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AI Revolution: Reshaping the Role of the Future Software Engineer</w:t>
        <w:br/>
        <w:br/>
        <w:t>Artificial intelligence (AI) is rapidly transforming countless industries, and the software engineering field is no exception.  Far from rendering software engineers obsolete, AI is poised to dramatically reshape their roles, demanding new skills and creating exciting new opportunities.  The impact will be multifaceted, impacting everything from the development process to the types of software being created.</w:t>
        <w:br/>
        <w:br/>
        <w:t>One of the most immediate impacts is the automation of repetitive tasks.  AI-powered tools can already generate boilerplate code, perform basic debugging, and even suggest improvements to existing code. This frees up software engineers to focus on higher-level tasks requiring creativity, critical thinking, and problem-solving – aspects of the job currently less susceptible to automation.  Instead of spending hours writing repetitive loops, engineers can concentrate on designing complex algorithms, architecting robust systems, and ensuring seamless user experiences.</w:t>
        <w:br/>
        <w:br/>
        <w:t>This shift emphasizes the importance of abstract thinking and systems-level understanding.  While AI can handle the minutiae, engineers will need a deeper understanding of how different components interact within a larger system.  They'll need to be able to effectively manage and integrate AI-powered tools into their workflows, becoming proficient in interpreting AI-generated suggestions and debugging AI-assisted code.  This means a stronger emphasis on understanding AI algorithms themselves, even if not necessarily developing them from scratch.</w:t>
        <w:br/>
        <w:br/>
        <w:t>Furthermore, the rise of AI necessitates a greater focus on data science and machine learning.  Software engineers will increasingly find themselves working alongside data scientists, integrating machine learning models into their applications.  This requires familiarity with data structures, algorithms used in machine learning, and the ethical considerations surrounding AI deployment.  Understanding bias detection and mitigation within AI systems will be crucial, ensuring fairness and accountability in the software they build.</w:t>
        <w:br/>
        <w:br/>
        <w:t>The types of software being developed will also undergo a transformation.  The demand for AI-powered applications across various sectors—healthcare, finance, transportation—will skyrocket.  Software engineers will be instrumental in building these applications, requiring expertise in areas like natural language processing (NLP), computer vision, and robotics.  They will need to be proficient in developing and deploying AI models in real-world scenarios, considering factors like scalability, security, and performance optimization.</w:t>
        <w:br/>
        <w:br/>
        <w:t>However, this evolution also presents challenges.  The job market will undoubtedly become more competitive, demanding specialized skills and a continuous learning mindset.  Software engineers will need to adapt quickly, embracing lifelong learning to stay ahead of the curve.  Upskilling and reskilling initiatives will become crucial, both for individuals and organizations, to ensure the workforce possesses the necessary competencies.</w:t>
        <w:br/>
        <w:br/>
        <w:t>In conclusion, AI is not a threat to the future of software engineering; rather, it's a catalyst for its evolution.  The role will shift from one primarily focused on coding to one encompassing design, architecture, AI integration, ethical considerations, and problem-solving at a higher level.  Software engineers who embrace this change, acquiring new skills and adapting to the evolving landscape, will be best positioned to thrive in this exciting and rapidly changing field.  The future belongs to those who can not only write code, but also understand, manage, and ethically integrate the power of AI.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