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A709" w14:textId="2701EEEE" w:rsidR="00476116" w:rsidRPr="004A76D0" w:rsidRDefault="00641C1E" w:rsidP="00641C1E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bookmarkStart w:id="0" w:name="_GoBack"/>
      <w:r w:rsidRPr="004A76D0">
        <w:rPr>
          <w:rFonts w:cstheme="minorHAnsi"/>
          <w:b/>
          <w:color w:val="000000" w:themeColor="text1"/>
          <w:sz w:val="32"/>
          <w:szCs w:val="32"/>
        </w:rPr>
        <w:t>A magyar nép vándorlása térkép alapján. A honfoglalás.</w:t>
      </w:r>
    </w:p>
    <w:bookmarkEnd w:id="0"/>
    <w:p w14:paraId="29C553E1" w14:textId="0CED9B2E" w:rsidR="00CD01FA" w:rsidRPr="004B5D64" w:rsidRDefault="008661F5" w:rsidP="00641C1E">
      <w:pPr>
        <w:rPr>
          <w:rFonts w:cstheme="minorHAnsi"/>
          <w:i/>
          <w:color w:val="000000" w:themeColor="text1"/>
          <w:sz w:val="28"/>
          <w:szCs w:val="26"/>
          <w:u w:val="single"/>
        </w:rPr>
      </w:pPr>
      <w:r w:rsidRPr="004B5D64">
        <w:rPr>
          <w:rFonts w:cstheme="minorHAnsi"/>
          <w:i/>
          <w:color w:val="000000" w:themeColor="text1"/>
          <w:sz w:val="28"/>
          <w:szCs w:val="26"/>
          <w:u w:val="single"/>
        </w:rPr>
        <w:t>A</w:t>
      </w:r>
      <w:r w:rsidR="00CD01FA" w:rsidRPr="004B5D64">
        <w:rPr>
          <w:rFonts w:cstheme="minorHAnsi"/>
          <w:i/>
          <w:color w:val="000000" w:themeColor="text1"/>
          <w:sz w:val="28"/>
          <w:szCs w:val="26"/>
          <w:u w:val="single"/>
        </w:rPr>
        <w:t xml:space="preserve"> magyar nép eredete</w:t>
      </w:r>
      <w:r w:rsidR="00C240DB" w:rsidRPr="004B5D64">
        <w:rPr>
          <w:rFonts w:cstheme="minorHAnsi"/>
          <w:i/>
          <w:color w:val="000000" w:themeColor="text1"/>
          <w:sz w:val="28"/>
          <w:szCs w:val="26"/>
          <w:u w:val="single"/>
        </w:rPr>
        <w:t xml:space="preserve"> és vándorlása</w:t>
      </w:r>
    </w:p>
    <w:p w14:paraId="04A29689" w14:textId="7DEE88E9" w:rsidR="0051263D" w:rsidRPr="004B5D64" w:rsidRDefault="00C240DB" w:rsidP="00946872">
      <w:pPr>
        <w:jc w:val="both"/>
        <w:rPr>
          <w:rFonts w:cstheme="minorHAnsi"/>
          <w:color w:val="000000" w:themeColor="text1"/>
          <w:sz w:val="26"/>
          <w:szCs w:val="26"/>
        </w:rPr>
      </w:pPr>
      <w:r w:rsidRPr="004B5D64">
        <w:rPr>
          <w:rFonts w:cstheme="minorHAnsi"/>
          <w:b/>
          <w:color w:val="000000" w:themeColor="text1"/>
          <w:sz w:val="26"/>
          <w:szCs w:val="26"/>
        </w:rPr>
        <w:t xml:space="preserve">A </w:t>
      </w:r>
      <w:r w:rsidR="004B5D64" w:rsidRPr="004B5D64">
        <w:rPr>
          <w:rFonts w:cstheme="minorHAnsi"/>
          <w:b/>
          <w:color w:val="000000" w:themeColor="text1"/>
          <w:sz w:val="26"/>
          <w:szCs w:val="26"/>
        </w:rPr>
        <w:t>Kr. e.</w:t>
      </w:r>
      <w:r w:rsidRPr="004B5D64">
        <w:rPr>
          <w:rFonts w:cstheme="minorHAnsi"/>
          <w:b/>
          <w:color w:val="000000" w:themeColor="text1"/>
          <w:sz w:val="26"/>
          <w:szCs w:val="26"/>
        </w:rPr>
        <w:t xml:space="preserve"> III. évez</w:t>
      </w:r>
      <w:r w:rsidR="009A44E7" w:rsidRPr="004B5D64">
        <w:rPr>
          <w:rFonts w:cstheme="minorHAnsi"/>
          <w:b/>
          <w:color w:val="000000" w:themeColor="text1"/>
          <w:sz w:val="26"/>
          <w:szCs w:val="26"/>
        </w:rPr>
        <w:t>redben a magyarok az Urál-vidéken</w:t>
      </w:r>
      <w:r w:rsidR="009A44E7" w:rsidRPr="004B5D64">
        <w:rPr>
          <w:rFonts w:cstheme="minorHAnsi"/>
          <w:color w:val="000000" w:themeColor="text1"/>
          <w:sz w:val="26"/>
          <w:szCs w:val="26"/>
        </w:rPr>
        <w:t xml:space="preserve"> éltek</w:t>
      </w:r>
      <w:r w:rsidR="00423E47" w:rsidRPr="004B5D64">
        <w:rPr>
          <w:rFonts w:cstheme="minorHAnsi"/>
          <w:color w:val="000000" w:themeColor="text1"/>
          <w:sz w:val="26"/>
          <w:szCs w:val="26"/>
        </w:rPr>
        <w:t xml:space="preserve"> más </w:t>
      </w:r>
      <w:r w:rsidR="009E52A2" w:rsidRPr="004B5D64">
        <w:rPr>
          <w:rFonts w:cstheme="minorHAnsi"/>
          <w:color w:val="000000" w:themeColor="text1"/>
          <w:sz w:val="26"/>
          <w:szCs w:val="26"/>
        </w:rPr>
        <w:t>nomád törzsekkel együtt.</w:t>
      </w:r>
      <w:r w:rsidR="000F7228" w:rsidRPr="004B5D64">
        <w:rPr>
          <w:rFonts w:cstheme="minorHAnsi"/>
          <w:color w:val="000000" w:themeColor="text1"/>
          <w:sz w:val="26"/>
          <w:szCs w:val="26"/>
        </w:rPr>
        <w:t xml:space="preserve"> Fő tevékenységük az állattenyésztése és </w:t>
      </w:r>
      <w:r w:rsidR="00A905D9" w:rsidRPr="004B5D64">
        <w:rPr>
          <w:rFonts w:cstheme="minorHAnsi"/>
          <w:color w:val="000000" w:themeColor="text1"/>
          <w:sz w:val="26"/>
          <w:szCs w:val="26"/>
        </w:rPr>
        <w:t>a vándorlás volt</w:t>
      </w:r>
      <w:r w:rsidR="00856158" w:rsidRPr="004B5D64">
        <w:rPr>
          <w:rFonts w:cstheme="minorHAnsi"/>
          <w:color w:val="000000" w:themeColor="text1"/>
          <w:sz w:val="26"/>
          <w:szCs w:val="26"/>
        </w:rPr>
        <w:t>.</w:t>
      </w:r>
      <w:r w:rsidR="004B5D64" w:rsidRPr="004B5D64">
        <w:rPr>
          <w:rFonts w:cstheme="minorHAnsi"/>
          <w:color w:val="000000" w:themeColor="text1"/>
          <w:sz w:val="26"/>
          <w:szCs w:val="26"/>
        </w:rPr>
        <w:t xml:space="preserve"> </w:t>
      </w:r>
      <w:r w:rsidR="00BC78B9" w:rsidRPr="004B5D64">
        <w:rPr>
          <w:rFonts w:cstheme="minorHAnsi"/>
          <w:color w:val="000000" w:themeColor="text1"/>
          <w:sz w:val="26"/>
          <w:szCs w:val="26"/>
        </w:rPr>
        <w:t xml:space="preserve">A </w:t>
      </w:r>
      <w:r w:rsidR="00BC78B9" w:rsidRPr="00E0579F">
        <w:rPr>
          <w:rFonts w:cstheme="minorHAnsi"/>
          <w:b/>
          <w:color w:val="000000" w:themeColor="text1"/>
          <w:sz w:val="26"/>
          <w:szCs w:val="26"/>
        </w:rPr>
        <w:t xml:space="preserve">vándorlást tekintve </w:t>
      </w:r>
      <w:r w:rsidR="00856158" w:rsidRPr="00E0579F">
        <w:rPr>
          <w:rFonts w:cstheme="minorHAnsi"/>
          <w:b/>
          <w:color w:val="000000" w:themeColor="text1"/>
          <w:sz w:val="26"/>
          <w:szCs w:val="26"/>
        </w:rPr>
        <w:t>több állomás</w:t>
      </w:r>
      <w:r w:rsidR="00856158" w:rsidRPr="004B5D64">
        <w:rPr>
          <w:rFonts w:cstheme="minorHAnsi"/>
          <w:color w:val="000000" w:themeColor="text1"/>
          <w:sz w:val="26"/>
          <w:szCs w:val="26"/>
        </w:rPr>
        <w:t xml:space="preserve">on keresztül jutott el a magyarság a Kárpát-medencébe. </w:t>
      </w:r>
    </w:p>
    <w:p w14:paraId="28A9968F" w14:textId="6C75C289" w:rsidR="00CF1A02" w:rsidRPr="004B5D64" w:rsidRDefault="00D74EAF" w:rsidP="00946872">
      <w:pPr>
        <w:jc w:val="both"/>
        <w:rPr>
          <w:rFonts w:cstheme="minorHAnsi"/>
          <w:color w:val="000000" w:themeColor="text1"/>
          <w:sz w:val="26"/>
          <w:szCs w:val="26"/>
        </w:rPr>
      </w:pPr>
      <w:r w:rsidRPr="004B5D64">
        <w:rPr>
          <w:rFonts w:cstheme="minorHAnsi"/>
          <w:b/>
          <w:color w:val="000000" w:themeColor="text1"/>
          <w:sz w:val="26"/>
          <w:szCs w:val="26"/>
        </w:rPr>
        <w:t>Magna Hungária (Magyar Őshaza)</w:t>
      </w:r>
      <w:r w:rsidRPr="004B5D64">
        <w:rPr>
          <w:rFonts w:cstheme="minorHAnsi"/>
          <w:color w:val="000000" w:themeColor="text1"/>
          <w:sz w:val="26"/>
          <w:szCs w:val="26"/>
        </w:rPr>
        <w:t xml:space="preserve"> </w:t>
      </w:r>
      <w:r w:rsidR="002F7152" w:rsidRPr="004B5D64">
        <w:rPr>
          <w:rFonts w:cstheme="minorHAnsi"/>
          <w:color w:val="000000" w:themeColor="text1"/>
          <w:sz w:val="26"/>
          <w:szCs w:val="26"/>
        </w:rPr>
        <w:t xml:space="preserve">ahol kb. Kr. előtt 1500-ban élt a magyarság. </w:t>
      </w:r>
    </w:p>
    <w:p w14:paraId="7CB4E785" w14:textId="4465F8FF" w:rsidR="0051263D" w:rsidRPr="004B5D64" w:rsidRDefault="00337B02" w:rsidP="00946872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4B5D64">
        <w:rPr>
          <w:rFonts w:cstheme="minorHAnsi"/>
          <w:b/>
          <w:color w:val="000000" w:themeColor="text1"/>
          <w:sz w:val="26"/>
          <w:szCs w:val="26"/>
        </w:rPr>
        <w:t>Levédia (</w:t>
      </w:r>
      <w:r w:rsidR="00BB3D6F" w:rsidRPr="004B5D64">
        <w:rPr>
          <w:rFonts w:cstheme="minorHAnsi"/>
          <w:b/>
          <w:color w:val="000000" w:themeColor="text1"/>
          <w:sz w:val="26"/>
          <w:szCs w:val="26"/>
        </w:rPr>
        <w:t>Baskíria</w:t>
      </w:r>
      <w:r w:rsidRPr="004B5D64">
        <w:rPr>
          <w:rFonts w:cstheme="minorHAnsi"/>
          <w:b/>
          <w:color w:val="000000" w:themeColor="text1"/>
          <w:sz w:val="26"/>
          <w:szCs w:val="26"/>
        </w:rPr>
        <w:t>)</w:t>
      </w:r>
      <w:r w:rsidR="00BB3D6F" w:rsidRPr="004B5D64">
        <w:rPr>
          <w:rFonts w:cstheme="minorHAnsi"/>
          <w:color w:val="000000" w:themeColor="text1"/>
          <w:sz w:val="26"/>
          <w:szCs w:val="26"/>
        </w:rPr>
        <w:t xml:space="preserve"> ahol a Kazá</w:t>
      </w:r>
      <w:r w:rsidR="00CA1F9D" w:rsidRPr="004B5D64">
        <w:rPr>
          <w:rFonts w:cstheme="minorHAnsi"/>
          <w:color w:val="000000" w:themeColor="text1"/>
          <w:sz w:val="26"/>
          <w:szCs w:val="26"/>
        </w:rPr>
        <w:t>r</w:t>
      </w:r>
      <w:r w:rsidR="00BB3D6F" w:rsidRPr="004B5D64">
        <w:rPr>
          <w:rFonts w:cstheme="minorHAnsi"/>
          <w:color w:val="000000" w:themeColor="text1"/>
          <w:sz w:val="26"/>
          <w:szCs w:val="26"/>
        </w:rPr>
        <w:t xml:space="preserve"> Birodalom</w:t>
      </w:r>
      <w:r w:rsidR="00402C03" w:rsidRPr="004B5D64">
        <w:rPr>
          <w:rFonts w:cstheme="minorHAnsi"/>
          <w:color w:val="000000" w:themeColor="text1"/>
          <w:sz w:val="26"/>
          <w:szCs w:val="26"/>
        </w:rPr>
        <w:t xml:space="preserve"> 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biztonságában élt</w:t>
      </w:r>
      <w:r w:rsidR="00BE3C7F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 magyarság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, ám alárendelt helyzetbe kerültek. </w:t>
      </w:r>
      <w:r w:rsidR="00CD2B5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Ez az időszak Kr. </w:t>
      </w:r>
      <w:r w:rsidR="00CF2B9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e</w:t>
      </w:r>
      <w:r w:rsidR="00CD2B5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. 500 és Kr. </w:t>
      </w:r>
      <w:r w:rsidR="00CF2B9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u</w:t>
      </w:r>
      <w:r w:rsidR="00CD2B5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CF2B9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500 között állt fenn.</w:t>
      </w:r>
      <w:r w:rsidR="00CD2B57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Itt </w:t>
      </w:r>
      <w:r w:rsidR="00484705" w:rsidRPr="00E0579F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megismerkedhettek a letelepedett életmód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néhány gazdasági elemével: a </w:t>
      </w:r>
      <w:r w:rsidR="00484705" w:rsidRPr="00E0579F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kertműveléssel, a belterjes állattartással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és az </w:t>
      </w:r>
      <w:r w:rsidR="00556729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aszimmetrikus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ekével. </w:t>
      </w:r>
      <w:r w:rsidR="00B402C0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Ezen időszakban </w:t>
      </w:r>
      <w:r w:rsidR="00CA1F9D" w:rsidRPr="00E0579F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vették át a kettős fejedelemséget</w:t>
      </w:r>
      <w:r w:rsidR="00CA1F9D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 magyarok. </w:t>
      </w:r>
      <w:r w:rsidR="0048470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A kazár fennhatóság alóli kikerülést egy ottani belháború tette lehetővé. Ekkor tömörültek törzsszövetségbe a magyarok</w:t>
      </w:r>
      <w:r w:rsidR="00556729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2023FE7C" w14:textId="77777777" w:rsidR="00F84BF6" w:rsidRPr="004B5D64" w:rsidRDefault="004068FF" w:rsidP="00946872">
      <w:pPr>
        <w:jc w:val="both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4B5D64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 xml:space="preserve">Etelköz </w:t>
      </w:r>
      <w:r w:rsidR="007A4B5A" w:rsidRPr="004B5D64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 xml:space="preserve">és </w:t>
      </w:r>
      <w:r w:rsidR="00C35622" w:rsidRPr="004B5D64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Levédia,</w:t>
      </w:r>
      <w:r w:rsidR="00F3209B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ahol a magyarság </w:t>
      </w:r>
      <w:r w:rsidR="00F3209B" w:rsidRPr="00E0579F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nomád állattartással foglalkozott</w:t>
      </w:r>
      <w:r w:rsidR="00F3209B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BF3BBA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9C5286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 területnek egyetlen nagyobb hátránya volt, méghozzá </w:t>
      </w:r>
      <w:r w:rsidR="009C5286" w:rsidRPr="00E0579F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katonai szempontból nem védhető</w:t>
      </w:r>
      <w:r w:rsidR="009C5286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. </w:t>
      </w:r>
      <w:r w:rsidR="00BF3BBA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Innen in</w:t>
      </w:r>
      <w:r w:rsidR="00FC04E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dultak az úgynevezett „</w:t>
      </w:r>
      <w:r w:rsidR="00FC04E5" w:rsidRPr="004B5D64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kalandozások</w:t>
      </w:r>
      <w:r w:rsidR="00FC04E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” </w:t>
      </w:r>
      <w:r w:rsidR="009C5286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is,</w:t>
      </w:r>
      <w:r w:rsidR="00FC04E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ami</w:t>
      </w:r>
      <w:r w:rsidR="00D12A8D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k tulajdonképpen </w:t>
      </w:r>
      <w:r w:rsidR="00D12A8D" w:rsidRPr="00E0579F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rablóhadjáratok voltak</w:t>
      </w:r>
      <w:r w:rsidR="00D12A8D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695245" w:rsidRPr="004B5D64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020608C5" w14:textId="77777777" w:rsidR="008661F5" w:rsidRPr="004B5D64" w:rsidRDefault="008661F5" w:rsidP="00641C1E">
      <w:pPr>
        <w:rPr>
          <w:rFonts w:cstheme="minorHAnsi"/>
          <w:i/>
          <w:color w:val="000000" w:themeColor="text1"/>
          <w:sz w:val="28"/>
          <w:szCs w:val="26"/>
          <w:u w:val="single"/>
          <w:shd w:val="clear" w:color="auto" w:fill="FFFFFF"/>
        </w:rPr>
      </w:pPr>
    </w:p>
    <w:p w14:paraId="6B18FACC" w14:textId="2E90BF42" w:rsidR="00F84BF6" w:rsidRPr="004B5D64" w:rsidRDefault="00F84BF6" w:rsidP="00641C1E">
      <w:pPr>
        <w:rPr>
          <w:rFonts w:cstheme="minorHAnsi"/>
          <w:i/>
          <w:color w:val="000000" w:themeColor="text1"/>
          <w:sz w:val="28"/>
          <w:szCs w:val="26"/>
          <w:u w:val="single"/>
          <w:shd w:val="clear" w:color="auto" w:fill="FFFFFF"/>
        </w:rPr>
      </w:pPr>
      <w:r w:rsidRPr="004B5D64">
        <w:rPr>
          <w:rFonts w:cstheme="minorHAnsi"/>
          <w:i/>
          <w:color w:val="000000" w:themeColor="text1"/>
          <w:sz w:val="28"/>
          <w:szCs w:val="26"/>
          <w:u w:val="single"/>
          <w:shd w:val="clear" w:color="auto" w:fill="FFFFFF"/>
        </w:rPr>
        <w:t>A Honfoglalás</w:t>
      </w:r>
    </w:p>
    <w:p w14:paraId="39564310" w14:textId="77777777" w:rsidR="004621E5" w:rsidRPr="004B5D64" w:rsidRDefault="0065378B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  <w:r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A magyar seregek amellett, hogy </w:t>
      </w:r>
      <w:r w:rsidRPr="00E0579F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kalandoztak</w:t>
      </w:r>
      <w:r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még rendszeresen </w:t>
      </w:r>
      <w:r w:rsidRPr="00415404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részt vettek háborúkban, olyan népek </w:t>
      </w:r>
      <w:r w:rsidR="00EB2D9B" w:rsidRPr="00415404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oldalán,</w:t>
      </w:r>
      <w:r w:rsidRPr="00415404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 akik hajlandó</w:t>
      </w:r>
      <w:r w:rsidR="00360819" w:rsidRPr="00415404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k voltak fizetni</w:t>
      </w:r>
      <w:r w:rsidR="00360819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 magyaroknak.</w:t>
      </w:r>
      <w:r w:rsidR="002C51D0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Az ilyen hadjáratok során </w:t>
      </w:r>
      <w:r w:rsidR="002C51D0" w:rsidRPr="00415404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volt alkalma a magyarságnak feltérképezni a Kárpát-medencét</w:t>
      </w:r>
      <w:r w:rsidR="002C51D0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, ami </w:t>
      </w:r>
      <w:r w:rsidR="00BF0D3C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megfelelt a nomád állattartásnak ás még </w:t>
      </w:r>
      <w:r w:rsidR="00BF0D3C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jobban is védhető </w:t>
      </w:r>
      <w:r w:rsidR="00EB2D9B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volt,</w:t>
      </w:r>
      <w:r w:rsidR="00BF0D3C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 mint az Etelköz.</w:t>
      </w:r>
      <w:r w:rsidR="00385DDD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1EE10DA" w14:textId="77777777" w:rsidR="004621E5" w:rsidRPr="00DC7730" w:rsidRDefault="00385DDD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</w:pPr>
      <w:r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Egy ilyen hadjárat során a </w:t>
      </w:r>
      <w:r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seregek egy része a Kárpát-medencében maradt, hogy előkészítsék a </w:t>
      </w:r>
      <w:r w:rsidR="00C22CD9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Honfoglalást.</w:t>
      </w:r>
      <w:r w:rsidR="00051838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051838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895</w:t>
      </w:r>
      <w:r w:rsidR="00AF4B05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 tavaszán</w:t>
      </w:r>
      <w:r w:rsidR="00AF4B05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hozzájuk </w:t>
      </w:r>
      <w:r w:rsidR="00AF4B05" w:rsidRPr="00DC773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csatlakozott a</w:t>
      </w:r>
      <w:r w:rsidR="00AF4B05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 magyar fősereg Árpád </w:t>
      </w:r>
      <w:r w:rsidR="00EB2D9B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vezérletével</w:t>
      </w:r>
      <w:r w:rsidR="00EB2D9B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,</w:t>
      </w:r>
      <w:r w:rsidR="00AF4B05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akik a </w:t>
      </w:r>
      <w:r w:rsidR="00AF4B05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Vereckei-hágón</w:t>
      </w:r>
      <w:r w:rsidR="00AF4B05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át érkeztek</w:t>
      </w:r>
      <w:r w:rsidR="00F736F2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1E2D45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1E2D45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Az Etelközben élők </w:t>
      </w:r>
      <w:r w:rsidR="0015564A" w:rsidRPr="00DC773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végül </w:t>
      </w:r>
      <w:r w:rsidR="001E2D45" w:rsidRPr="00DC773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a </w:t>
      </w:r>
      <w:r w:rsidR="001E2D45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besenyők támadásai miatt követték a </w:t>
      </w:r>
      <w:r w:rsidR="0015564A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seregeket</w:t>
      </w:r>
      <w:r w:rsidR="0015564A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, így </w:t>
      </w:r>
      <w:r w:rsidR="0015564A" w:rsidRPr="00DC7730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egy </w:t>
      </w:r>
      <w:r w:rsidR="0015564A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kényszerített szállásterület cserélő beszélhetünk.</w:t>
      </w:r>
      <w:r w:rsidR="00EB2D9B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70104E75" w14:textId="3D57874B" w:rsidR="00695245" w:rsidRPr="004B5D64" w:rsidRDefault="00EB2D9B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  <w:r w:rsidRPr="00DC7730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895-ben a Dunától keletre eső területek magyar kézre kerültek</w:t>
      </w:r>
      <w:r w:rsidRPr="004B5D6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a bolgár haderők kiszorultak Erdélyből és a Tisza vidékéről (így a magyarok rendkívül fontos sóbányáikhoz is hozzájutottak). </w:t>
      </w:r>
      <w:r w:rsidR="003A043F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900-ra az egész Kárpát-medence magyar kézre került</w:t>
      </w:r>
      <w:r w:rsidR="003A043F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.</w:t>
      </w:r>
      <w:r w:rsidR="00E635AE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232CA220" w14:textId="77777777" w:rsidR="004621E5" w:rsidRPr="004B5D64" w:rsidRDefault="004621E5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</w:pPr>
    </w:p>
    <w:p w14:paraId="3F976880" w14:textId="77777777" w:rsidR="008661F5" w:rsidRPr="004B5D64" w:rsidRDefault="0080473B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i/>
          <w:color w:val="000000" w:themeColor="text1"/>
          <w:sz w:val="28"/>
          <w:szCs w:val="26"/>
          <w:u w:val="single"/>
          <w:shd w:val="clear" w:color="auto" w:fill="FFFFFF"/>
        </w:rPr>
      </w:pPr>
      <w:r w:rsidRPr="004B5D64">
        <w:rPr>
          <w:rFonts w:asciiTheme="minorHAnsi" w:hAnsiTheme="minorHAnsi" w:cstheme="minorHAnsi"/>
          <w:i/>
          <w:color w:val="000000" w:themeColor="text1"/>
          <w:sz w:val="28"/>
          <w:szCs w:val="26"/>
          <w:u w:val="single"/>
          <w:shd w:val="clear" w:color="auto" w:fill="FFFFFF"/>
        </w:rPr>
        <w:t>A magyarság életmódja</w:t>
      </w:r>
    </w:p>
    <w:p w14:paraId="7F999EDD" w14:textId="6ACC6DA6" w:rsidR="0020734D" w:rsidRPr="004B5D64" w:rsidRDefault="0020734D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i/>
          <w:color w:val="000000" w:themeColor="text1"/>
          <w:sz w:val="28"/>
          <w:szCs w:val="26"/>
          <w:u w:val="single"/>
          <w:shd w:val="clear" w:color="auto" w:fill="FFFFFF"/>
        </w:rPr>
      </w:pPr>
      <w:r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A magyars</w:t>
      </w:r>
      <w:r w:rsidR="0007142E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ág </w:t>
      </w:r>
      <w:r w:rsidR="0007142E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lovasnomád életmódban élt</w:t>
      </w:r>
      <w:r w:rsidR="0007142E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, ez azt jeleni, hogy </w:t>
      </w:r>
      <w:r w:rsidR="0007142E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jurtában aludtak</w:t>
      </w:r>
      <w:r w:rsidR="0007142E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557BE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és nagy szerepet játszottak életükben a lovak. Harcmodorukat tekintve </w:t>
      </w:r>
      <w:r w:rsidR="00F557BE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könnyűlovas </w:t>
      </w:r>
      <w:r w:rsidR="00F776E0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harcmodor</w:t>
      </w:r>
      <w:r w:rsidR="00F776E0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volt a meghatározó, fő fegyvereik a </w:t>
      </w:r>
      <w:r w:rsidR="00110C20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reflexíj, </w:t>
      </w:r>
      <w:r w:rsidR="004621E5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szablya, buzogány</w:t>
      </w:r>
      <w:r w:rsidR="00110C20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808FF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és</w:t>
      </w:r>
      <w:r w:rsidR="00B4072E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a</w:t>
      </w:r>
      <w:r w:rsidR="00F808FF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808FF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lovasíjász</w:t>
      </w:r>
      <w:r w:rsidR="00B4072E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at volt a legnagyobb erősségük.</w:t>
      </w:r>
    </w:p>
    <w:p w14:paraId="22322107" w14:textId="5DB4DF34" w:rsidR="007C4A45" w:rsidRPr="004B5D64" w:rsidRDefault="00FB7EBC" w:rsidP="003A043F">
      <w:pPr>
        <w:pStyle w:val="NormlWeb"/>
        <w:shd w:val="clear" w:color="auto" w:fill="FFFFFF"/>
        <w:spacing w:before="0" w:beforeAutospacing="0" w:after="328" w:afterAutospacing="0" w:line="404" w:lineRule="atLeast"/>
        <w:jc w:val="both"/>
        <w:rPr>
          <w:rFonts w:asciiTheme="minorHAnsi" w:hAnsiTheme="minorHAnsi" w:cstheme="minorHAnsi"/>
          <w:color w:val="000000" w:themeColor="text1"/>
          <w:sz w:val="25"/>
          <w:szCs w:val="25"/>
          <w:shd w:val="clear" w:color="auto" w:fill="FFFFFF"/>
        </w:rPr>
      </w:pPr>
      <w:r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Kalandozásaik egyészen 955-ig voltak nyugat fele</w:t>
      </w:r>
      <w:r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, amikor is </w:t>
      </w:r>
      <w:r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Augsburgnál vereség</w:t>
      </w:r>
      <w:r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et szenvedtek </w:t>
      </w:r>
      <w:r w:rsidR="00617D99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és többek között Lehel és </w:t>
      </w:r>
      <w:proofErr w:type="spellStart"/>
      <w:r w:rsidR="00617D99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Vérbulcsú</w:t>
      </w:r>
      <w:proofErr w:type="spellEnd"/>
      <w:r w:rsidR="00617D99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="00AB3D3D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 xml:space="preserve">vezért is kivégezték. Habár egészen </w:t>
      </w:r>
      <w:r w:rsidR="00AB3D3D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 xml:space="preserve">970-ig </w:t>
      </w:r>
      <w:r w:rsidR="001746A8" w:rsidRPr="00DC7730">
        <w:rPr>
          <w:rFonts w:asciiTheme="minorHAnsi" w:hAnsiTheme="minorHAnsi" w:cstheme="minorHAnsi"/>
          <w:b/>
          <w:color w:val="000000" w:themeColor="text1"/>
          <w:sz w:val="26"/>
          <w:szCs w:val="26"/>
          <w:shd w:val="clear" w:color="auto" w:fill="FFFFFF"/>
        </w:rPr>
        <w:t>folytatódtak a kalandozások Bizánc fele</w:t>
      </w:r>
      <w:r w:rsidR="001746A8" w:rsidRPr="004B5D64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/>
        </w:rPr>
        <w:t>, de ezután befejeződött a kalandozások kora.</w:t>
      </w:r>
    </w:p>
    <w:sectPr w:rsidR="007C4A45" w:rsidRPr="004B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37"/>
    <w:rsid w:val="00051838"/>
    <w:rsid w:val="0007142E"/>
    <w:rsid w:val="000F7228"/>
    <w:rsid w:val="00110C20"/>
    <w:rsid w:val="0015564A"/>
    <w:rsid w:val="001746A8"/>
    <w:rsid w:val="001E2D45"/>
    <w:rsid w:val="0020734D"/>
    <w:rsid w:val="002C51D0"/>
    <w:rsid w:val="002D7A5F"/>
    <w:rsid w:val="002F7152"/>
    <w:rsid w:val="00337B02"/>
    <w:rsid w:val="00360819"/>
    <w:rsid w:val="00385DDD"/>
    <w:rsid w:val="003A043F"/>
    <w:rsid w:val="00402C03"/>
    <w:rsid w:val="004068FF"/>
    <w:rsid w:val="00415404"/>
    <w:rsid w:val="00423E47"/>
    <w:rsid w:val="004621E5"/>
    <w:rsid w:val="00476116"/>
    <w:rsid w:val="00484705"/>
    <w:rsid w:val="004A76D0"/>
    <w:rsid w:val="004B5D64"/>
    <w:rsid w:val="004B6837"/>
    <w:rsid w:val="0051263D"/>
    <w:rsid w:val="00556729"/>
    <w:rsid w:val="00617D99"/>
    <w:rsid w:val="00641C1E"/>
    <w:rsid w:val="0065378B"/>
    <w:rsid w:val="00695245"/>
    <w:rsid w:val="006D157A"/>
    <w:rsid w:val="007A4B5A"/>
    <w:rsid w:val="007C4A45"/>
    <w:rsid w:val="0080473B"/>
    <w:rsid w:val="00856158"/>
    <w:rsid w:val="008661F5"/>
    <w:rsid w:val="00946872"/>
    <w:rsid w:val="009A44E7"/>
    <w:rsid w:val="009C5286"/>
    <w:rsid w:val="009E52A2"/>
    <w:rsid w:val="00A905D9"/>
    <w:rsid w:val="00AB3D3D"/>
    <w:rsid w:val="00AF4B05"/>
    <w:rsid w:val="00B402C0"/>
    <w:rsid w:val="00B4072E"/>
    <w:rsid w:val="00B916A7"/>
    <w:rsid w:val="00BB3D6F"/>
    <w:rsid w:val="00BC78B9"/>
    <w:rsid w:val="00BE3C7F"/>
    <w:rsid w:val="00BF0D3C"/>
    <w:rsid w:val="00BF3BBA"/>
    <w:rsid w:val="00C22CD9"/>
    <w:rsid w:val="00C240DB"/>
    <w:rsid w:val="00C35622"/>
    <w:rsid w:val="00CA1F9D"/>
    <w:rsid w:val="00CD01FA"/>
    <w:rsid w:val="00CD2B57"/>
    <w:rsid w:val="00CF1A02"/>
    <w:rsid w:val="00CF2B97"/>
    <w:rsid w:val="00D12A8D"/>
    <w:rsid w:val="00D74EAF"/>
    <w:rsid w:val="00DC7730"/>
    <w:rsid w:val="00E0579F"/>
    <w:rsid w:val="00E635AE"/>
    <w:rsid w:val="00EB2D9B"/>
    <w:rsid w:val="00F3209B"/>
    <w:rsid w:val="00F557BE"/>
    <w:rsid w:val="00F736F2"/>
    <w:rsid w:val="00F776E0"/>
    <w:rsid w:val="00F808FF"/>
    <w:rsid w:val="00F84BF6"/>
    <w:rsid w:val="00FB7EBC"/>
    <w:rsid w:val="00F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CB50"/>
  <w15:chartTrackingRefBased/>
  <w15:docId w15:val="{2DB6DF43-364A-4A02-BE54-9E6E8A6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B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74</cp:revision>
  <dcterms:created xsi:type="dcterms:W3CDTF">2019-04-07T12:11:00Z</dcterms:created>
  <dcterms:modified xsi:type="dcterms:W3CDTF">2019-05-06T16:04:00Z</dcterms:modified>
</cp:coreProperties>
</file>