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>{{ coop_name_upper }}</w:t>
      </w:r>
    </w:p>
    <w:p>
      <w:pPr>
        <w:spacing w:after="40"/>
        <w:jc w:val="center"/>
      </w:pPr>
      <w:r>
        <w:rPr>
          <w:sz w:val="16"/>
          <w:szCs w:val="16"/>
        </w:rPr>
        <w:t>CDA REG. NO. {{ coop_cda_reg_no }} · TIN: {{ coop_tin }}</w:t>
      </w:r>
    </w:p>
    <w:p>
      <w:pPr>
        <w:spacing w:after="200"/>
        <w:jc w:val="center"/>
      </w:pPr>
      <w:r>
        <w:rPr>
          <w:sz w:val="16"/>
          <w:szCs w:val="16"/>
        </w:rPr>
        <w:t>{{ coop_address }}</w:t>
      </w:r>
    </w:p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STATEMENT OF ACCOUNT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SETTLEMENT OPTIONS</w:t>
      </w:r>
    </w:p>
    <w:p>
      <w:pPr>
        <w:spacing w:after="200"/>
      </w:pPr>
      <w:r>
        <w:rPr>
          <w:sz w:val="20"/>
          <w:szCs w:val="20"/>
        </w:rPr>
        <w:t xml:space="preserve">Case No.: {{ case_no }}   |   Member: {{ member_name }}   |   Balance as of {{ statement_date }}: PHP {{ balance }}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OPTION 1 — 50% Discount on PDI &amp; Penalty (Spot Cash)</w:t>
      </w:r>
    </w:p>
    <w:p>
      <w:pPr>
        <w:spacing w:after="200"/>
      </w:pPr>
      <w:r>
        <w:rPr>
          <w:sz w:val="20"/>
          <w:szCs w:val="20"/>
        </w:rPr>
        <w:t xml:space="preserve">Spot cash payment, on the spot or within one week. Principal balance × 90%.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Balance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balance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50% Discount PDI &amp; Penalty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option1_discount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Less Payment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option1_less_payment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Payable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option1_total }}</w:t>
            </w:r>
          </w:p>
        </w:tc>
      </w:tr>
    </w:tbl>
    <w:p>
      <w:pPr>
        <w:spacing w:after="100" w:before="300"/>
      </w:pPr>
      <w:r>
        <w:rPr>
          <w:b/>
          <w:bCs/>
          <w:sz w:val="20"/>
          <w:szCs w:val="20"/>
        </w:rPr>
        <w:t xml:space="preserve">OPTION 2 — 75% Discount on PDI &amp; Penalty (3 Months to 1 Year)</w:t>
      </w:r>
    </w:p>
    <w:p>
      <w:pPr>
        <w:spacing w:after="200"/>
      </w:pPr>
      <w:r>
        <w:rPr>
          <w:sz w:val="20"/>
          <w:szCs w:val="20"/>
        </w:rPr>
        <w:t xml:space="preserve">(Pastdue + Penalty) × 75% = net discount + balance.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Balance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balance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75% Discount PDI &amp; Penalty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option2_discount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Less Payment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option2_less_payment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Payable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option2_total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Installment (3 mos.)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option2_installment_3mo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Installment (1 year)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option2_installment_1yr }}</w:t>
            </w:r>
          </w:p>
        </w:tc>
      </w:tr>
    </w:tbl>
    <w:p>
      <w:pPr>
        <w:spacing w:after="100" w:before="300"/>
      </w:pPr>
      <w:r>
        <w:rPr>
          <w:b/>
          <w:bCs/>
          <w:sz w:val="20"/>
          <w:szCs w:val="20"/>
        </w:rPr>
        <w:t xml:space="preserve">OPTION 3 — 48% Pastdue + 24% Penalty (Payable in 6 Months)</w:t>
      </w:r>
    </w:p>
    <w:p>
      <w:pPr>
        <w:spacing w:after="200"/>
      </w:pPr>
      <w:r>
        <w:rPr>
          <w:sz w:val="20"/>
          <w:szCs w:val="20"/>
        </w:rPr>
        <w:t xml:space="preserve">Balance × 72% × no. of days pastdue / 360 = net discount + balance.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Balance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balance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72% Discount PDI &amp; Penalty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option3_discount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Less Payment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option3_less_payment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Payable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option3_total }}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Installment (6 months)</w:t>
            </w:r>
          </w:p>
        </w:tc>
        <w:tc>
          <w:tcPr>
            <w:tcW w:type="dxa" w:w="5800"/>
            <w:vAlign w:val="center"/>
          </w:tcPr>
          <w:p>
            <w:r>
              <w:rPr>
                <w:sz w:val="18"/>
                <w:szCs w:val="18"/>
              </w:rPr>
              <w:t xml:space="preserve">PHP {{ option3_installment_6mo 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2026-07-15T08:59:52.478Z</dcterms:created>
  <dcterms:modified xsi:type="dcterms:W3CDTF">2026-07-15T08:59:52.491Z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