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07707B" w14:textId="77777777" w:rsidR="00063959" w:rsidRDefault="00063959" w:rsidP="00063959">
      <w:pPr>
        <w:pStyle w:val="NormalWeb"/>
        <w:shd w:val="clear" w:color="auto" w:fill="FFFFFF"/>
        <w:spacing w:after="240" w:afterAutospacing="0"/>
        <w:rPr>
          <w:rFonts w:ascii="Segoe UI" w:hAnsi="Segoe UI" w:cs="Segoe UI"/>
          <w:color w:val="24292E"/>
          <w:sz w:val="21"/>
          <w:szCs w:val="21"/>
        </w:rPr>
      </w:pPr>
      <w:r>
        <w:rPr>
          <w:rFonts w:ascii="Segoe UI" w:hAnsi="Segoe UI" w:cs="Segoe UI"/>
          <w:color w:val="24292E"/>
          <w:sz w:val="21"/>
          <w:szCs w:val="21"/>
        </w:rPr>
        <w:t>IMF rules that need be supported:</w:t>
      </w:r>
    </w:p>
    <w:p w14:paraId="1272F228" w14:textId="77777777" w:rsidR="00063959" w:rsidRDefault="00063959" w:rsidP="00063959">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From the engineering perspective an asset model specification consists of a number of information objects arranged in a tree structure and in some cases also connected </w:t>
      </w:r>
      <w:r>
        <w:rPr>
          <w:rStyle w:val="Emphasis"/>
          <w:rFonts w:ascii="Segoe UI" w:hAnsi="Segoe UI" w:cs="Segoe UI"/>
          <w:color w:val="24292E"/>
          <w:sz w:val="21"/>
          <w:szCs w:val="21"/>
        </w:rPr>
        <w:t>across</w:t>
      </w:r>
      <w:r>
        <w:rPr>
          <w:rFonts w:ascii="Segoe UI" w:hAnsi="Segoe UI" w:cs="Segoe UI"/>
          <w:color w:val="24292E"/>
          <w:sz w:val="21"/>
          <w:szCs w:val="21"/>
        </w:rPr>
        <w:t> by relations.</w:t>
      </w:r>
    </w:p>
    <w:p w14:paraId="5EC0A958" w14:textId="77777777" w:rsidR="00063959" w:rsidRDefault="00063959" w:rsidP="00063959">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Each information object can be of one or more Type, where Type is part of a common library to allow re-use and sharing. Assigning a Type to an information object implies adapting the set of characteristics defined by that Type.</w:t>
      </w:r>
    </w:p>
    <w:p w14:paraId="202D7361" w14:textId="77777777" w:rsidR="00063959" w:rsidRDefault="00063959" w:rsidP="00063959">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There can be many information objects of the same Type(s), but with individual information object ID's, and with individual sets of values assigned to the information object attributes.</w:t>
      </w:r>
    </w:p>
    <w:p w14:paraId="0AB024FC" w14:textId="77777777" w:rsidR="00063959" w:rsidRDefault="00063959" w:rsidP="00063959">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From the engineering perspective there are two sorts of such information objects; the function system blocks, and the streams that interconnect them - i.e. the streams are themselves also information objects.</w:t>
      </w:r>
    </w:p>
    <w:p w14:paraId="22879BBC" w14:textId="77777777" w:rsidR="00063959" w:rsidRDefault="00063959" w:rsidP="00063959">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Every information object has a number of relations. These relations put them into the context of the whole model. All relations are 1:1.</w:t>
      </w:r>
    </w:p>
    <w:p w14:paraId="476E3A03" w14:textId="77777777" w:rsidR="00063959" w:rsidRDefault="00063959" w:rsidP="00063959">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 xml:space="preserve">An information object </w:t>
      </w:r>
      <w:proofErr w:type="spellStart"/>
      <w:r>
        <w:rPr>
          <w:rFonts w:ascii="Segoe UI" w:hAnsi="Segoe UI" w:cs="Segoe UI"/>
          <w:color w:val="24292E"/>
          <w:sz w:val="21"/>
          <w:szCs w:val="21"/>
        </w:rPr>
        <w:t>allways</w:t>
      </w:r>
      <w:proofErr w:type="spellEnd"/>
      <w:r>
        <w:rPr>
          <w:rFonts w:ascii="Segoe UI" w:hAnsi="Segoe UI" w:cs="Segoe UI"/>
          <w:color w:val="24292E"/>
          <w:sz w:val="21"/>
          <w:szCs w:val="21"/>
        </w:rPr>
        <w:t xml:space="preserve"> has a </w:t>
      </w:r>
      <w:proofErr w:type="spellStart"/>
      <w:r>
        <w:rPr>
          <w:rStyle w:val="Strong"/>
          <w:rFonts w:ascii="Segoe UI" w:hAnsi="Segoe UI" w:cs="Segoe UI"/>
          <w:color w:val="24292E"/>
          <w:sz w:val="21"/>
          <w:szCs w:val="21"/>
        </w:rPr>
        <w:t>part_of</w:t>
      </w:r>
      <w:proofErr w:type="spellEnd"/>
      <w:r>
        <w:rPr>
          <w:rFonts w:ascii="Segoe UI" w:hAnsi="Segoe UI" w:cs="Segoe UI"/>
          <w:color w:val="24292E"/>
          <w:sz w:val="21"/>
          <w:szCs w:val="21"/>
        </w:rPr>
        <w:t> relation (to a parent object</w:t>
      </w:r>
      <w:proofErr w:type="gramStart"/>
      <w:r>
        <w:rPr>
          <w:rFonts w:ascii="Segoe UI" w:hAnsi="Segoe UI" w:cs="Segoe UI"/>
          <w:color w:val="24292E"/>
          <w:sz w:val="21"/>
          <w:szCs w:val="21"/>
        </w:rPr>
        <w:t>), unless</w:t>
      </w:r>
      <w:proofErr w:type="gramEnd"/>
      <w:r>
        <w:rPr>
          <w:rFonts w:ascii="Segoe UI" w:hAnsi="Segoe UI" w:cs="Segoe UI"/>
          <w:color w:val="24292E"/>
          <w:sz w:val="21"/>
          <w:szCs w:val="21"/>
        </w:rPr>
        <w:t xml:space="preserve"> it is the root object. This relation has no properties, other than the id of the parent. This relation exists within the same Aspect, it does not go across Aspects. It specifies the hierarchy.</w:t>
      </w:r>
    </w:p>
    <w:p w14:paraId="6AB46033" w14:textId="0A34F035" w:rsidR="00063959" w:rsidRDefault="00063959" w:rsidP="00063959">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An information object may also have relations </w:t>
      </w:r>
      <w:r>
        <w:rPr>
          <w:rStyle w:val="Emphasis"/>
          <w:rFonts w:ascii="Segoe UI" w:hAnsi="Segoe UI" w:cs="Segoe UI"/>
          <w:color w:val="24292E"/>
          <w:sz w:val="21"/>
          <w:szCs w:val="21"/>
        </w:rPr>
        <w:t>between</w:t>
      </w:r>
      <w:r>
        <w:rPr>
          <w:rFonts w:ascii="Segoe UI" w:hAnsi="Segoe UI" w:cs="Segoe UI"/>
          <w:color w:val="24292E"/>
          <w:sz w:val="21"/>
          <w:szCs w:val="21"/>
        </w:rPr>
        <w:t xml:space="preserve"> Aspects. </w:t>
      </w:r>
      <w:proofErr w:type="gramStart"/>
      <w:r>
        <w:rPr>
          <w:rFonts w:ascii="Segoe UI" w:hAnsi="Segoe UI" w:cs="Segoe UI"/>
          <w:color w:val="24292E"/>
          <w:sz w:val="21"/>
          <w:szCs w:val="21"/>
        </w:rPr>
        <w:t>These relation</w:t>
      </w:r>
      <w:proofErr w:type="gramEnd"/>
      <w:r>
        <w:rPr>
          <w:rFonts w:ascii="Segoe UI" w:hAnsi="Segoe UI" w:cs="Segoe UI"/>
          <w:color w:val="24292E"/>
          <w:sz w:val="21"/>
          <w:szCs w:val="21"/>
        </w:rPr>
        <w:t xml:space="preserve"> also have no properties, other than the id of the object i</w:t>
      </w:r>
      <w:r>
        <w:rPr>
          <w:rFonts w:ascii="Segoe UI" w:hAnsi="Segoe UI" w:cs="Segoe UI"/>
          <w:color w:val="24292E"/>
          <w:sz w:val="21"/>
          <w:szCs w:val="21"/>
        </w:rPr>
        <w:t>n</w:t>
      </w:r>
      <w:r>
        <w:rPr>
          <w:rFonts w:ascii="Segoe UI" w:hAnsi="Segoe UI" w:cs="Segoe UI"/>
          <w:color w:val="24292E"/>
          <w:sz w:val="21"/>
          <w:szCs w:val="21"/>
        </w:rPr>
        <w:t xml:space="preserve"> each Aspect. The two basic such relations are: Function </w:t>
      </w:r>
      <w:proofErr w:type="spellStart"/>
      <w:r>
        <w:rPr>
          <w:rStyle w:val="Strong"/>
          <w:rFonts w:ascii="Segoe UI" w:hAnsi="Segoe UI" w:cs="Segoe UI"/>
          <w:color w:val="24292E"/>
          <w:sz w:val="21"/>
          <w:szCs w:val="21"/>
        </w:rPr>
        <w:t>fullfilled_by</w:t>
      </w:r>
      <w:proofErr w:type="spellEnd"/>
      <w:r>
        <w:rPr>
          <w:rFonts w:ascii="Segoe UI" w:hAnsi="Segoe UI" w:cs="Segoe UI"/>
          <w:color w:val="24292E"/>
          <w:sz w:val="21"/>
          <w:szCs w:val="21"/>
        </w:rPr>
        <w:t> Product, and Product </w:t>
      </w:r>
      <w:proofErr w:type="spellStart"/>
      <w:r>
        <w:rPr>
          <w:rStyle w:val="Strong"/>
          <w:rFonts w:ascii="Segoe UI" w:hAnsi="Segoe UI" w:cs="Segoe UI"/>
          <w:color w:val="24292E"/>
          <w:sz w:val="21"/>
          <w:szCs w:val="21"/>
        </w:rPr>
        <w:t>has_location</w:t>
      </w:r>
      <w:proofErr w:type="spellEnd"/>
      <w:r>
        <w:rPr>
          <w:rFonts w:ascii="Segoe UI" w:hAnsi="Segoe UI" w:cs="Segoe UI"/>
          <w:color w:val="24292E"/>
          <w:sz w:val="21"/>
          <w:szCs w:val="21"/>
        </w:rPr>
        <w:t> Location. As more Aspects are (later) introduced, more such inter-aspect relations are needed. These relations specify Aspect integration.</w:t>
      </w:r>
    </w:p>
    <w:p w14:paraId="24DB7FF0" w14:textId="237931A9" w:rsidR="00063959" w:rsidRDefault="00063959" w:rsidP="00063959">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 xml:space="preserve">When </w:t>
      </w:r>
      <w:r>
        <w:rPr>
          <w:rFonts w:ascii="Segoe UI" w:hAnsi="Segoe UI" w:cs="Segoe UI"/>
          <w:color w:val="24292E"/>
          <w:sz w:val="21"/>
          <w:szCs w:val="21"/>
        </w:rPr>
        <w:t>two</w:t>
      </w:r>
      <w:r>
        <w:rPr>
          <w:rFonts w:ascii="Segoe UI" w:hAnsi="Segoe UI" w:cs="Segoe UI"/>
          <w:color w:val="24292E"/>
          <w:sz w:val="21"/>
          <w:szCs w:val="21"/>
        </w:rPr>
        <w:t xml:space="preserve"> function system block</w:t>
      </w:r>
      <w:r>
        <w:rPr>
          <w:rFonts w:ascii="Segoe UI" w:hAnsi="Segoe UI" w:cs="Segoe UI"/>
          <w:color w:val="24292E"/>
          <w:sz w:val="21"/>
          <w:szCs w:val="21"/>
        </w:rPr>
        <w:t>s</w:t>
      </w:r>
      <w:r>
        <w:rPr>
          <w:rFonts w:ascii="Segoe UI" w:hAnsi="Segoe UI" w:cs="Segoe UI"/>
          <w:color w:val="24292E"/>
          <w:sz w:val="21"/>
          <w:szCs w:val="21"/>
        </w:rPr>
        <w:t xml:space="preserve"> </w:t>
      </w:r>
      <w:r>
        <w:rPr>
          <w:rFonts w:ascii="Segoe UI" w:hAnsi="Segoe UI" w:cs="Segoe UI"/>
          <w:color w:val="24292E"/>
          <w:sz w:val="21"/>
          <w:szCs w:val="21"/>
        </w:rPr>
        <w:t>are</w:t>
      </w:r>
      <w:r>
        <w:rPr>
          <w:rFonts w:ascii="Segoe UI" w:hAnsi="Segoe UI" w:cs="Segoe UI"/>
          <w:color w:val="24292E"/>
          <w:sz w:val="21"/>
          <w:szCs w:val="21"/>
        </w:rPr>
        <w:t xml:space="preserve"> connected </w:t>
      </w:r>
      <w:r>
        <w:rPr>
          <w:rFonts w:ascii="Segoe UI" w:hAnsi="Segoe UI" w:cs="Segoe UI"/>
          <w:color w:val="24292E"/>
          <w:sz w:val="21"/>
          <w:szCs w:val="21"/>
        </w:rPr>
        <w:t>with</w:t>
      </w:r>
      <w:r>
        <w:rPr>
          <w:rFonts w:ascii="Segoe UI" w:hAnsi="Segoe UI" w:cs="Segoe UI"/>
          <w:color w:val="24292E"/>
          <w:sz w:val="21"/>
          <w:szCs w:val="21"/>
        </w:rPr>
        <w:t xml:space="preserve"> a stream, this is done by means of</w:t>
      </w:r>
      <w:r>
        <w:rPr>
          <w:rFonts w:ascii="Segoe UI" w:hAnsi="Segoe UI" w:cs="Segoe UI"/>
          <w:color w:val="24292E"/>
          <w:sz w:val="21"/>
          <w:szCs w:val="21"/>
        </w:rPr>
        <w:t xml:space="preserve"> child objects at each end, that has the special purpose of acting as connection points for the stream. The stream itself is also an object – or if several segments are to be defined; several objects – these are </w:t>
      </w:r>
      <w:proofErr w:type="spellStart"/>
      <w:r w:rsidRPr="00063959">
        <w:rPr>
          <w:rFonts w:ascii="Segoe UI" w:hAnsi="Segoe UI" w:cs="Segoe UI"/>
          <w:b/>
          <w:bCs/>
          <w:color w:val="24292E"/>
          <w:sz w:val="21"/>
          <w:szCs w:val="21"/>
        </w:rPr>
        <w:t>connected_to</w:t>
      </w:r>
      <w:proofErr w:type="spellEnd"/>
      <w:r>
        <w:rPr>
          <w:rFonts w:ascii="Segoe UI" w:hAnsi="Segoe UI" w:cs="Segoe UI"/>
          <w:color w:val="24292E"/>
          <w:sz w:val="21"/>
          <w:szCs w:val="21"/>
        </w:rPr>
        <w:t xml:space="preserve"> each other and to the connection child objects. </w:t>
      </w:r>
      <w:r w:rsidR="006A7A19">
        <w:rPr>
          <w:rFonts w:ascii="Segoe UI" w:hAnsi="Segoe UI" w:cs="Segoe UI"/>
          <w:color w:val="24292E"/>
          <w:sz w:val="21"/>
          <w:szCs w:val="21"/>
        </w:rPr>
        <w:t>Principally:</w:t>
      </w:r>
    </w:p>
    <w:p w14:paraId="184A450A" w14:textId="4C049B48" w:rsidR="006A7A19" w:rsidRDefault="006A7A19" w:rsidP="00063959">
      <w:pPr>
        <w:pStyle w:val="NormalWeb"/>
        <w:shd w:val="clear" w:color="auto" w:fill="FFFFFF"/>
        <w:spacing w:before="0" w:beforeAutospacing="0" w:after="240" w:afterAutospacing="0"/>
        <w:rPr>
          <w:rFonts w:ascii="Segoe UI" w:hAnsi="Segoe UI" w:cs="Segoe UI"/>
          <w:color w:val="24292E"/>
          <w:sz w:val="21"/>
          <w:szCs w:val="21"/>
        </w:rPr>
      </w:pPr>
      <w:proofErr w:type="spellStart"/>
      <w:r>
        <w:rPr>
          <w:rFonts w:ascii="Segoe UI" w:hAnsi="Segoe UI" w:cs="Segoe UI"/>
          <w:color w:val="24292E"/>
          <w:sz w:val="21"/>
          <w:szCs w:val="21"/>
        </w:rPr>
        <w:t>Function_A</w:t>
      </w:r>
      <w:proofErr w:type="spellEnd"/>
      <w:r>
        <w:rPr>
          <w:rFonts w:ascii="Segoe UI" w:hAnsi="Segoe UI" w:cs="Segoe UI"/>
          <w:color w:val="24292E"/>
          <w:sz w:val="21"/>
          <w:szCs w:val="21"/>
        </w:rPr>
        <w:t xml:space="preserve">/connection | segment_1 | segment_2 | </w:t>
      </w:r>
      <w:proofErr w:type="spellStart"/>
      <w:r>
        <w:rPr>
          <w:rFonts w:ascii="Segoe UI" w:hAnsi="Segoe UI" w:cs="Segoe UI"/>
          <w:color w:val="24292E"/>
          <w:sz w:val="21"/>
          <w:szCs w:val="21"/>
        </w:rPr>
        <w:t>segment_n</w:t>
      </w:r>
      <w:proofErr w:type="spellEnd"/>
      <w:r>
        <w:rPr>
          <w:rFonts w:ascii="Segoe UI" w:hAnsi="Segoe UI" w:cs="Segoe UI"/>
          <w:color w:val="24292E"/>
          <w:sz w:val="21"/>
          <w:szCs w:val="21"/>
        </w:rPr>
        <w:t xml:space="preserve"> | connection\</w:t>
      </w:r>
      <w:proofErr w:type="spellStart"/>
      <w:r>
        <w:rPr>
          <w:rFonts w:ascii="Segoe UI" w:hAnsi="Segoe UI" w:cs="Segoe UI"/>
          <w:color w:val="24292E"/>
          <w:sz w:val="21"/>
          <w:szCs w:val="21"/>
        </w:rPr>
        <w:t>FunctionB</w:t>
      </w:r>
      <w:proofErr w:type="spellEnd"/>
    </w:p>
    <w:p w14:paraId="13C7D3E3" w14:textId="77777777" w:rsidR="00063959" w:rsidRDefault="00063959" w:rsidP="00063959">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Other considerations:</w:t>
      </w:r>
    </w:p>
    <w:p w14:paraId="52801B8A" w14:textId="3E63960E" w:rsidR="001D7FCE" w:rsidRDefault="006A7A19">
      <w:r>
        <w:t>deleted</w:t>
      </w:r>
    </w:p>
    <w:sectPr w:rsidR="001D7F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959"/>
    <w:rsid w:val="00063959"/>
    <w:rsid w:val="001D7FCE"/>
    <w:rsid w:val="006A7A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C431A"/>
  <w15:chartTrackingRefBased/>
  <w15:docId w15:val="{F7CFDCB9-AA21-4644-A72B-F0CCCEECF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395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063959"/>
    <w:rPr>
      <w:i/>
      <w:iCs/>
    </w:rPr>
  </w:style>
  <w:style w:type="character" w:styleId="Strong">
    <w:name w:val="Strong"/>
    <w:basedOn w:val="DefaultParagraphFont"/>
    <w:uiPriority w:val="22"/>
    <w:qFormat/>
    <w:rsid w:val="000639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3048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316</Words>
  <Characters>1805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Erlend Fjøsna</dc:creator>
  <cp:keywords/>
  <dc:description/>
  <cp:lastModifiedBy>Erlend Fjøsna</cp:lastModifiedBy>
  <cp:revision>1</cp:revision>
  <dcterms:created xsi:type="dcterms:W3CDTF">2021-02-17T13:59:00Z</dcterms:created>
  <dcterms:modified xsi:type="dcterms:W3CDTF">2021-02-17T14:15:00Z</dcterms:modified>
</cp:coreProperties>
</file>