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3DC4C" w14:textId="77777777" w:rsidR="00B07AAD" w:rsidRDefault="00000000">
      <w:pPr>
        <w:pStyle w:val="Heading1"/>
      </w:pPr>
      <w:r>
        <w:t>Interviewer Training Guidance</w:t>
      </w:r>
    </w:p>
    <w:p w14:paraId="2C972C86" w14:textId="30244949" w:rsidR="00B07AAD" w:rsidRDefault="00000000">
      <w:pPr>
        <w:spacing w:after="240"/>
      </w:pPr>
      <w:r>
        <w:t xml:space="preserve">Before conducting interviews, interviewers must be trained on the precise meaning of each </w:t>
      </w:r>
      <w:r w:rsidR="00DC2B8A">
        <w:t xml:space="preserve">problem </w:t>
      </w:r>
      <w:r>
        <w:t>variable and how to identify problematic responses. This training is critical for maintaining data quality.</w:t>
      </w:r>
    </w:p>
    <w:p w14:paraId="3E93CD26" w14:textId="7B1C3FB2" w:rsidR="00B07AAD" w:rsidRDefault="00000000">
      <w:pPr>
        <w:pStyle w:val="Heading2"/>
      </w:pPr>
      <w:r>
        <w:t xml:space="preserve">Understanding </w:t>
      </w:r>
      <w:r w:rsidR="00DC2B8A">
        <w:t xml:space="preserve">Problem Framework </w:t>
      </w:r>
      <w:r>
        <w:t>Variables</w:t>
      </w:r>
    </w:p>
    <w:p w14:paraId="4731F4AF" w14:textId="1F95D382" w:rsidR="00B07AAD" w:rsidRDefault="00000000">
      <w:pPr>
        <w:spacing w:after="180"/>
      </w:pPr>
      <w:r>
        <w:t>Each interviewer must understand what each variable IS and what it is NOT: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1134D0" w14:paraId="2362FE79" w14:textId="77777777" w:rsidTr="00330CB8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6D5D68AA" w14:textId="77777777" w:rsidR="001134D0" w:rsidRDefault="001134D0" w:rsidP="00330CB8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Solution</w:t>
            </w:r>
          </w:p>
          <w:p w14:paraId="33853FF0" w14:textId="77777777" w:rsidR="001134D0" w:rsidRDefault="001134D0" w:rsidP="00330CB8">
            <w:pPr>
              <w:spacing w:after="80"/>
            </w:pPr>
            <w:r>
              <w:rPr>
                <w:b/>
                <w:bCs/>
                <w:u w:val="single"/>
              </w:rPr>
              <w:t>IS:</w:t>
            </w:r>
          </w:p>
          <w:p w14:paraId="19F2AF89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</w:pPr>
            <w:r>
              <w:t>The product, service, or offering that the startup provides</w:t>
            </w:r>
          </w:p>
          <w:p w14:paraId="0E44C9FA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</w:pPr>
            <w:r>
              <w:t>What the startup has built and is selling/offering to customers</w:t>
            </w:r>
          </w:p>
          <w:p w14:paraId="00053FEF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  <w:spacing w:after="100"/>
            </w:pPr>
            <w:r>
              <w:t>Example: "AI-powered brand monitoring dashboard" or "Automated expense management platform" or "No-code workflow automation tool"</w:t>
            </w:r>
          </w:p>
          <w:p w14:paraId="64726B92" w14:textId="77777777" w:rsidR="001134D0" w:rsidRDefault="001134D0" w:rsidP="00330CB8">
            <w:pPr>
              <w:spacing w:after="80"/>
            </w:pPr>
            <w:r>
              <w:rPr>
                <w:b/>
                <w:bCs/>
                <w:u w:val="single"/>
              </w:rPr>
              <w:t>IS NOT:</w:t>
            </w:r>
          </w:p>
          <w:p w14:paraId="14959F47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</w:pPr>
            <w:r>
              <w:t>Vague marketing taglines (e.g., "we help companies succeed")</w:t>
            </w:r>
          </w:p>
          <w:p w14:paraId="4B0C22F6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</w:pPr>
            <w:r>
              <w:t>Benefits or outcomes (those are goals/aspirations)</w:t>
            </w:r>
          </w:p>
          <w:p w14:paraId="2BA60BBD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</w:pPr>
            <w:r>
              <w:t>Customer problems or pain points (those are barriers)</w:t>
            </w:r>
          </w:p>
          <w:p w14:paraId="1C1D195E" w14:textId="77777777" w:rsidR="001134D0" w:rsidRDefault="001134D0" w:rsidP="001134D0">
            <w:pPr>
              <w:pStyle w:val="ListParagraph"/>
              <w:numPr>
                <w:ilvl w:val="0"/>
                <w:numId w:val="10"/>
              </w:numPr>
            </w:pPr>
            <w:r>
              <w:t>Aspirational products not yet built or publicly launched</w:t>
            </w:r>
          </w:p>
        </w:tc>
      </w:tr>
    </w:tbl>
    <w:p w14:paraId="1209F853" w14:textId="77777777" w:rsidR="001134D0" w:rsidRDefault="001134D0">
      <w:pPr>
        <w:spacing w:after="18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3B7CB54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6284BB28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Customer Segment</w:t>
            </w:r>
          </w:p>
          <w:p w14:paraId="190CE8B7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IS:</w:t>
            </w:r>
          </w:p>
          <w:p w14:paraId="1F487FA3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Those whose pain points the startup is alleviating, as represented in their public communication</w:t>
            </w:r>
          </w:p>
          <w:p w14:paraId="7E3A8729" w14:textId="180CCDCC" w:rsidR="00701FEC" w:rsidRDefault="00000000" w:rsidP="00701FEC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Example: "HR managers at 50-200 person companies"</w:t>
            </w:r>
          </w:p>
          <w:p w14:paraId="5223C2B0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 NOT:</w:t>
            </w:r>
          </w:p>
          <w:p w14:paraId="40F0AB76" w14:textId="42B992EB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End users who may differ from the target audience</w:t>
            </w:r>
            <w:r w:rsidR="00EF2DFC">
              <w:t xml:space="preserve"> that the start</w:t>
            </w:r>
            <w:r w:rsidR="004733DC">
              <w:t>up</w:t>
            </w:r>
            <w:r w:rsidR="00EF2DFC">
              <w:t xml:space="preserve"> appeals to on their website</w:t>
            </w:r>
            <w:r>
              <w:t xml:space="preserve"> (e.g., kids using app vs. parents who are the target)</w:t>
            </w:r>
          </w:p>
          <w:p w14:paraId="6BEE9951" w14:textId="2F8D76DB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Aspirational customers not yet publicly targeted</w:t>
            </w:r>
            <w:r w:rsidR="00EF2DFC">
              <w:t xml:space="preserve"> (violates the public info requirement) </w:t>
            </w:r>
          </w:p>
        </w:tc>
      </w:tr>
    </w:tbl>
    <w:p w14:paraId="3A426FFB" w14:textId="77777777" w:rsidR="00B07AAD" w:rsidRDefault="00B07AAD">
      <w:pPr>
        <w:spacing w:before="240" w:after="120"/>
      </w:pPr>
    </w:p>
    <w:p w14:paraId="21CEC335" w14:textId="77777777" w:rsidR="00B07AAD" w:rsidRDefault="00000000">
      <w:pPr>
        <w:pStyle w:val="Heading3"/>
      </w:pPr>
      <w:r>
        <w:t>Identifying the Real Customer (Multi-Stakeholder Framework)</w:t>
      </w:r>
    </w:p>
    <w:p w14:paraId="142385A0" w14:textId="77777777" w:rsidR="00B07AAD" w:rsidRDefault="00000000">
      <w:pPr>
        <w:spacing w:after="120"/>
      </w:pPr>
      <w:r>
        <w:rPr>
          <w:b/>
          <w:bCs/>
        </w:rPr>
        <w:t>When multiple stakeholders are involved (e.g., CFO pays, engineers use), determine the PRIMARY customer: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4898FF22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9F7"/>
          </w:tcPr>
          <w:p w14:paraId="31C9F589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DECISION FRAMEWORK: Who is the Startup Solving For?</w:t>
            </w:r>
          </w:p>
          <w:p w14:paraId="2BDD5B44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1. Website Value Proposition Test</w:t>
            </w:r>
          </w:p>
          <w:p w14:paraId="66031904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Read the homepage headline and key benefits</w:t>
            </w:r>
          </w:p>
          <w:p w14:paraId="1FE39C13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i/>
                <w:iCs/>
              </w:rPr>
              <w:t>Whose problem is being emphasized?</w:t>
            </w:r>
          </w:p>
          <w:p w14:paraId="79E754C6" w14:textId="28FAEE2E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✓ "Cut infrastructure costs by 40%" → CFO/Finance</w:t>
            </w:r>
            <w:r w:rsidR="00EF2DFC">
              <w:t xml:space="preserve">/Organization </w:t>
            </w:r>
          </w:p>
          <w:p w14:paraId="3AAC21E5" w14:textId="77777777" w:rsidR="00B07AAD" w:rsidRDefault="0000000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✓ "Deploy faster with zero-downtime migrations" → Engineering</w:t>
            </w:r>
          </w:p>
          <w:p w14:paraId="789D32AB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lastRenderedPageBreak/>
              <w:t>2. Case Study/Testimonial Test</w:t>
            </w:r>
          </w:p>
          <w:p w14:paraId="41ADBA37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Who is quoted in testimonials and case studies?</w:t>
            </w:r>
          </w:p>
          <w:p w14:paraId="40CD9FA1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What role/title appears most frequently?</w:t>
            </w:r>
          </w:p>
          <w:p w14:paraId="2B71C08D" w14:textId="77777777" w:rsidR="00B07AAD" w:rsidRDefault="0000000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✓ If testimonials are from VPs of Engineering → Engineering is customer</w:t>
            </w:r>
          </w:p>
          <w:p w14:paraId="45F4ABA0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3. Barriers &amp; Goals Alignment Test</w:t>
            </w:r>
          </w:p>
          <w:p w14:paraId="56690120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Review the Goals and Barriers from the website/public materials</w:t>
            </w:r>
          </w:p>
          <w:p w14:paraId="155D06F6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i/>
                <w:iCs/>
              </w:rPr>
              <w:t>From whose perspective are these written?</w:t>
            </w:r>
          </w:p>
          <w:p w14:paraId="2CE0D925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✓ "Barrier: Manual approval workflows slow procurement" → Operations</w:t>
            </w:r>
          </w:p>
          <w:p w14:paraId="48F728BF" w14:textId="77777777" w:rsidR="00B07AAD" w:rsidRDefault="0000000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✓ "Goal: Give developers self-service access" → Engineering</w:t>
            </w:r>
          </w:p>
          <w:p w14:paraId="4CE30C17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4. Jobs-to-be-Done Anchor</w:t>
            </w:r>
          </w:p>
          <w:p w14:paraId="3D53ACFE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Ask: "When someone 'hires' this product, whose job is getting done?"</w:t>
            </w:r>
          </w:p>
          <w:p w14:paraId="4E204F8F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The CFO may approve budget, but whose day-to-day problem is solved?</w:t>
            </w:r>
          </w:p>
        </w:tc>
      </w:tr>
    </w:tbl>
    <w:p w14:paraId="3080A18E" w14:textId="77777777" w:rsidR="00B07AAD" w:rsidRDefault="00B07AAD">
      <w:pPr>
        <w:spacing w:before="240"/>
      </w:pPr>
    </w:p>
    <w:p w14:paraId="51C29522" w14:textId="77777777" w:rsidR="00B07AAD" w:rsidRDefault="00000000">
      <w:pPr>
        <w:pStyle w:val="Heading3"/>
      </w:pPr>
      <w:r>
        <w:t>Multi-Stakeholder Examples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6DB30CE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30E01D4F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Example 1: Developer Tool Bought by CFO</w:t>
            </w:r>
          </w:p>
          <w:p w14:paraId="20D11F04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Product: </w:t>
            </w:r>
            <w:r>
              <w:t>CI/CD platform</w:t>
            </w:r>
          </w:p>
          <w:p w14:paraId="119FA297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CFO: </w:t>
            </w:r>
            <w:r>
              <w:t>Approves budget, cares about cost efficiency</w:t>
            </w:r>
          </w:p>
          <w:p w14:paraId="342D2EEF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Engineering: </w:t>
            </w:r>
            <w:r>
              <w:t>Uses daily, cares about deployment speed</w:t>
            </w:r>
          </w:p>
          <w:p w14:paraId="446E4384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C00000"/>
              </w:rPr>
              <w:t xml:space="preserve">CUSTOMER: </w:t>
            </w:r>
            <w:r>
              <w:rPr>
                <w:color w:val="C00000"/>
              </w:rPr>
              <w:t>Engineering team (their pain points drive the purchase)</w:t>
            </w:r>
          </w:p>
          <w:p w14:paraId="5520FDBD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Rationale: </w:t>
            </w:r>
            <w:r>
              <w:t>Website emphasizes developer productivity, testimonials from CTOs/VPs of Eng</w:t>
            </w:r>
          </w:p>
        </w:tc>
      </w:tr>
    </w:tbl>
    <w:p w14:paraId="0902100C" w14:textId="77777777" w:rsidR="00B07AAD" w:rsidRDefault="00B07AAD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08A8CF55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2F2E5D06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Example 2: Financial Software Bought by CFO</w:t>
            </w:r>
          </w:p>
          <w:p w14:paraId="20B37FA8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Product: </w:t>
            </w:r>
            <w:r>
              <w:t>Expense management platform</w:t>
            </w:r>
          </w:p>
          <w:p w14:paraId="213506A8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CFO: </w:t>
            </w:r>
            <w:r>
              <w:t>Approves AND uses for reporting/compliance</w:t>
            </w:r>
          </w:p>
          <w:p w14:paraId="0A4D1E78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Employees: </w:t>
            </w:r>
            <w:r>
              <w:t>Submit expenses</w:t>
            </w:r>
          </w:p>
          <w:p w14:paraId="4B96A75A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C00000"/>
              </w:rPr>
              <w:t xml:space="preserve">CUSTOMER: </w:t>
            </w:r>
            <w:r>
              <w:rPr>
                <w:color w:val="C00000"/>
              </w:rPr>
              <w:t>CFO/Finance team (their pain points drive the purchase)</w:t>
            </w:r>
          </w:p>
          <w:p w14:paraId="6D9F05A7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Rationale: </w:t>
            </w:r>
            <w:r>
              <w:t>Website emphasizes financial controls, audit compliance, cost visibility</w:t>
            </w:r>
          </w:p>
        </w:tc>
      </w:tr>
    </w:tbl>
    <w:p w14:paraId="4F26A680" w14:textId="77777777" w:rsidR="00B07AAD" w:rsidRDefault="00B07AAD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217F187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18CE664D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Example 3: Learning Platform (Complex)</w:t>
            </w:r>
          </w:p>
          <w:p w14:paraId="41375DBB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Product: </w:t>
            </w:r>
            <w:r>
              <w:t>Corporate training LMS</w:t>
            </w:r>
          </w:p>
          <w:p w14:paraId="0413ACE6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HR: </w:t>
            </w:r>
            <w:r>
              <w:t>Buys it, assigns courses</w:t>
            </w:r>
          </w:p>
          <w:p w14:paraId="01DC9E7E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Employees: </w:t>
            </w:r>
            <w:r>
              <w:t>Take courses</w:t>
            </w:r>
          </w:p>
          <w:p w14:paraId="07B8FE53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Managers: </w:t>
            </w:r>
            <w:r>
              <w:t>Track completion</w:t>
            </w:r>
          </w:p>
          <w:p w14:paraId="5F01729F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  <w:color w:val="C00000"/>
              </w:rPr>
              <w:t xml:space="preserve">CUSTOMER: </w:t>
            </w:r>
            <w:r>
              <w:rPr>
                <w:color w:val="C00000"/>
              </w:rPr>
              <w:t>HR (their pain points around compliance, onboarding drive purchase)</w:t>
            </w:r>
          </w:p>
          <w:p w14:paraId="55971EA2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Rationale: </w:t>
            </w:r>
            <w:r>
              <w:t>Website emphasizes "simplify compliance training," "onboard faster," testimonials from CHROs</w:t>
            </w:r>
          </w:p>
        </w:tc>
      </w:tr>
    </w:tbl>
    <w:p w14:paraId="23D9C753" w14:textId="77777777" w:rsidR="00B07AAD" w:rsidRDefault="00B07AAD">
      <w:pPr>
        <w:spacing w:before="24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2CDBF391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74C082EE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RULE OF THUMB</w:t>
            </w:r>
          </w:p>
          <w:p w14:paraId="186BE51E" w14:textId="77777777" w:rsidR="00B07AAD" w:rsidRDefault="00000000">
            <w:r>
              <w:rPr>
                <w:b/>
                <w:bCs/>
              </w:rPr>
              <w:lastRenderedPageBreak/>
              <w:t>If the website could be rewritten to appeal to a different stakeholder without changing the product, you've identified the wrong customer.</w:t>
            </w:r>
          </w:p>
          <w:p w14:paraId="7E415EBA" w14:textId="1C254E26" w:rsidR="00B07AAD" w:rsidRDefault="00000000">
            <w:pPr>
              <w:spacing w:before="80"/>
            </w:pPr>
            <w:r>
              <w:t>The customer is whoever experiences the core barriers and goals the startup emphasizes publicly.</w:t>
            </w:r>
            <w:r w:rsidR="005165CF">
              <w:t xml:space="preserve"> As a validation, apply the DECISION FRAMEWORK described above,</w:t>
            </w:r>
          </w:p>
        </w:tc>
      </w:tr>
    </w:tbl>
    <w:p w14:paraId="0D1BCE08" w14:textId="77777777" w:rsidR="00B07AAD" w:rsidRDefault="00000000">
      <w:r>
        <w:lastRenderedPageBreak/>
        <w:br w:type="page"/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4A2FEC9C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7EBBBFE6" w14:textId="752DB949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lastRenderedPageBreak/>
              <w:t>Context (When</w:t>
            </w:r>
            <w:r w:rsidR="005165CF">
              <w:rPr>
                <w:b/>
                <w:bCs/>
                <w:sz w:val="24"/>
                <w:szCs w:val="24"/>
              </w:rPr>
              <w:t xml:space="preserve"> Does the Problem Occur</w:t>
            </w:r>
            <w:r>
              <w:rPr>
                <w:b/>
                <w:bCs/>
                <w:sz w:val="24"/>
                <w:szCs w:val="24"/>
              </w:rPr>
              <w:t>)</w:t>
            </w:r>
          </w:p>
          <w:p w14:paraId="03BDE733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IS:</w:t>
            </w:r>
          </w:p>
          <w:p w14:paraId="275B40C2" w14:textId="77777777" w:rsidR="00B07AAD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The specific triggering situation or timing when the problem occurs (e.g., "when preparing quarterly business reviews")</w:t>
            </w:r>
          </w:p>
          <w:p w14:paraId="72D012EA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 NOT:</w:t>
            </w:r>
          </w:p>
          <w:p w14:paraId="33727CF1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General business operations, vague timing like "always" or "whenever working"</w:t>
            </w:r>
          </w:p>
        </w:tc>
      </w:tr>
    </w:tbl>
    <w:p w14:paraId="2B950C51" w14:textId="77777777" w:rsidR="00B07AAD" w:rsidRDefault="00B07AAD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544EF7FC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10064BA2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Goal/Aspiration</w:t>
            </w:r>
          </w:p>
          <w:p w14:paraId="5C902EE9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IS:</w:t>
            </w:r>
          </w:p>
          <w:p w14:paraId="007A0A94" w14:textId="56F9FD1B" w:rsidR="00A5542B" w:rsidRDefault="00000000" w:rsidP="00A5542B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The desired outcome or end state the customer wants to achieve</w:t>
            </w:r>
            <w:r w:rsidR="00A5542B">
              <w:t xml:space="preserve"> - independent of any specific product, feature, or technology</w:t>
            </w:r>
            <w:r>
              <w:t xml:space="preserve"> (e.g., "track brand visibility in AI search results</w:t>
            </w:r>
            <w:proofErr w:type="gramStart"/>
            <w:r>
              <w:t>"</w:t>
            </w:r>
            <w:r w:rsidR="00A5542B">
              <w:t xml:space="preserve"> </w:t>
            </w:r>
            <w:r>
              <w:t>)</w:t>
            </w:r>
            <w:proofErr w:type="gramEnd"/>
          </w:p>
          <w:p w14:paraId="39301EC8" w14:textId="671B686F" w:rsidR="00A5542B" w:rsidRPr="00A5542B" w:rsidRDefault="00680401" w:rsidP="00701FEC">
            <w:pPr>
              <w:pStyle w:val="ListParagraph"/>
              <w:numPr>
                <w:ilvl w:val="0"/>
                <w:numId w:val="3"/>
              </w:numPr>
              <w:spacing w:after="100"/>
            </w:pPr>
            <w:r w:rsidRPr="00680401">
              <w:rPr>
                <w:rStyle w:val="Strong"/>
                <w:b w:val="0"/>
                <w:bCs w:val="0"/>
              </w:rPr>
              <w:t xml:space="preserve">Goal/Aspiration is </w:t>
            </w:r>
            <w:r>
              <w:rPr>
                <w:rStyle w:val="Strong"/>
                <w:b w:val="0"/>
                <w:bCs w:val="0"/>
              </w:rPr>
              <w:t>(1)</w:t>
            </w:r>
            <w:r w:rsidR="00A5542B">
              <w:rPr>
                <w:rStyle w:val="Strong"/>
              </w:rPr>
              <w:t xml:space="preserve"> </w:t>
            </w:r>
            <w:r w:rsidR="00A5542B" w:rsidRPr="00A5542B">
              <w:rPr>
                <w:rStyle w:val="Strong"/>
                <w:b w:val="0"/>
                <w:bCs w:val="0"/>
              </w:rPr>
              <w:t>Future-oriented (</w:t>
            </w:r>
            <w:r w:rsidR="00A5542B" w:rsidRPr="00A5542B">
              <w:t>describes what “better” looks like from the customer’s perspective</w:t>
            </w:r>
            <w:r w:rsidR="00A5542B">
              <w:t>)</w:t>
            </w:r>
            <w:r>
              <w:t xml:space="preserve"> (2)</w:t>
            </w:r>
            <w:r w:rsidR="00A5542B">
              <w:t xml:space="preserve"> solution-agnostic (</w:t>
            </w:r>
            <w:r w:rsidR="00A5542B" w:rsidRPr="00A5542B">
              <w:t>focuses on progress, not on the product they might use</w:t>
            </w:r>
            <w:r w:rsidR="00A5542B">
              <w:t>)</w:t>
            </w:r>
            <w:r>
              <w:t xml:space="preserve"> (3)</w:t>
            </w:r>
            <w:r w:rsidR="00A5542B">
              <w:t xml:space="preserve"> emotional / functional (</w:t>
            </w:r>
            <w:r>
              <w:t>can</w:t>
            </w:r>
            <w:r w:rsidR="00A5542B" w:rsidRPr="00A5542B">
              <w:t xml:space="preserve"> capture deeper desires such as feeling</w:t>
            </w:r>
            <w:r w:rsidR="00A5542B">
              <w:t>s and emotions)</w:t>
            </w:r>
          </w:p>
          <w:p w14:paraId="2D76DD04" w14:textId="77777777" w:rsidR="00A5542B" w:rsidRDefault="00A5542B" w:rsidP="00701FEC">
            <w:pPr>
              <w:pStyle w:val="ListParagraph"/>
              <w:spacing w:after="100"/>
              <w:ind w:left="720"/>
            </w:pPr>
          </w:p>
          <w:p w14:paraId="06D51507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 NOT:</w:t>
            </w:r>
          </w:p>
          <w:p w14:paraId="37946E0F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Features of your solution, process steps, generic statements like "be more efficient"</w:t>
            </w:r>
          </w:p>
        </w:tc>
      </w:tr>
    </w:tbl>
    <w:p w14:paraId="748C63C6" w14:textId="77777777" w:rsidR="00B07AAD" w:rsidRDefault="00B07AAD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79193163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E2EFD9"/>
          </w:tcPr>
          <w:p w14:paraId="48DC8BFB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Barriers</w:t>
            </w:r>
          </w:p>
          <w:p w14:paraId="4FF2E8FC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IS:</w:t>
            </w:r>
          </w:p>
          <w:p w14:paraId="34E0EC5B" w14:textId="5FCD5508" w:rsidR="00B07AAD" w:rsidRDefault="00000000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 xml:space="preserve">Specific obstacles preventing </w:t>
            </w:r>
            <w:r w:rsidR="00A5542B">
              <w:t xml:space="preserve">desired </w:t>
            </w:r>
            <w:r>
              <w:t xml:space="preserve">goal </w:t>
            </w:r>
            <w:r w:rsidR="00A5542B">
              <w:t xml:space="preserve">or </w:t>
            </w:r>
            <w:r w:rsidR="00680401">
              <w:t xml:space="preserve">aspiration </w:t>
            </w:r>
            <w:r>
              <w:t xml:space="preserve">(e.g., </w:t>
            </w:r>
            <w:r w:rsidR="00680401">
              <w:t>for the aspiration “Evaluate startup investment opportunities quickly and confidently.” One barrier is “Hard to gather reliable, comparable data on early-stage startups.”</w:t>
            </w:r>
            <w:r>
              <w:t>)</w:t>
            </w:r>
          </w:p>
          <w:p w14:paraId="56CDD5C6" w14:textId="71958A58" w:rsidR="0088648D" w:rsidRDefault="0088648D">
            <w:pPr>
              <w:pStyle w:val="ListParagraph"/>
              <w:numPr>
                <w:ilvl w:val="0"/>
                <w:numId w:val="3"/>
              </w:numPr>
              <w:spacing w:after="100"/>
            </w:pPr>
            <w:r>
              <w:t>Barriers explain why customers are stuck with imperfect solutions</w:t>
            </w:r>
            <w:r w:rsidR="00680401">
              <w:t>. Startups offer solutions that attempt to eliminate these barriers and allow customers to progress.</w:t>
            </w:r>
            <w:r>
              <w:t xml:space="preserve"> </w:t>
            </w:r>
          </w:p>
          <w:p w14:paraId="33D82C9C" w14:textId="77777777" w:rsidR="00B07AAD" w:rsidRDefault="00000000">
            <w:pPr>
              <w:spacing w:after="80"/>
            </w:pPr>
            <w:r>
              <w:rPr>
                <w:b/>
                <w:bCs/>
                <w:u w:val="single"/>
              </w:rPr>
              <w:t>IS NOT:</w:t>
            </w:r>
          </w:p>
          <w:p w14:paraId="07343671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Vague terms like "lack of resources," "complexity," competitive disadvantages</w:t>
            </w:r>
          </w:p>
        </w:tc>
      </w:tr>
    </w:tbl>
    <w:p w14:paraId="5688A6D6" w14:textId="77777777" w:rsidR="00B07AAD" w:rsidRDefault="00000000">
      <w:r>
        <w:br w:type="page"/>
      </w:r>
    </w:p>
    <w:p w14:paraId="01D799FD" w14:textId="1EAC097D" w:rsidR="00701FEC" w:rsidRDefault="00701FEC" w:rsidP="00701FEC">
      <w:pPr>
        <w:pStyle w:val="Heading1"/>
      </w:pPr>
      <w:r>
        <w:lastRenderedPageBreak/>
        <w:t>Critical Filtering Rules: Nonsense Responses</w:t>
      </w:r>
      <w:r w:rsidR="00BE52F7">
        <w:t>, Private vs. Public Information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701FEC" w14:paraId="7253BA53" w14:textId="77777777" w:rsidTr="00330CB8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473B31C9" w14:textId="77777777" w:rsidR="00701FEC" w:rsidRDefault="00701FEC" w:rsidP="00330CB8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IMPORTANT: Ensure Consistency with Public Communication</w:t>
            </w:r>
          </w:p>
          <w:p w14:paraId="44F1D2AC" w14:textId="77777777" w:rsidR="00701FEC" w:rsidRDefault="00701FEC" w:rsidP="00330CB8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Interview Technique:</w:t>
            </w:r>
          </w:p>
          <w:p w14:paraId="0C2BFB7C" w14:textId="77777777" w:rsidR="00701FEC" w:rsidRDefault="00701FEC" w:rsidP="00330CB8">
            <w:pPr>
              <w:spacing w:after="120"/>
            </w:pPr>
            <w:r>
              <w:rPr>
                <w:b/>
                <w:bCs/>
                <w:i/>
                <w:iCs/>
              </w:rPr>
              <w:t xml:space="preserve">Prompt founders with: "Think about your website first" </w:t>
            </w:r>
            <w:r>
              <w:rPr>
                <w:i/>
                <w:iCs/>
              </w:rPr>
              <w:t>to anchor responses in publicly available information.</w:t>
            </w:r>
          </w:p>
          <w:p w14:paraId="0E5B8636" w14:textId="77777777" w:rsidR="00701FEC" w:rsidRDefault="00701FEC" w:rsidP="00330CB8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Primary Focus:</w:t>
            </w:r>
          </w:p>
          <w:p w14:paraId="68388800" w14:textId="77777777" w:rsidR="00701FEC" w:rsidRDefault="00701FEC" w:rsidP="00330CB8">
            <w:pPr>
              <w:spacing w:after="120"/>
            </w:pPr>
            <w:r>
              <w:t>Verify consistency of solutions and customer segments with what the startup publicly communicates.</w:t>
            </w:r>
          </w:p>
          <w:p w14:paraId="5BC665A7" w14:textId="2C550023" w:rsidR="00701FEC" w:rsidRDefault="00701FEC" w:rsidP="00330CB8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Filter TWO Types of Problematic Responses:</w:t>
            </w:r>
          </w:p>
          <w:p w14:paraId="6536A8F5" w14:textId="77777777" w:rsidR="00701FEC" w:rsidRDefault="00701FEC" w:rsidP="00330CB8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Private Information: </w:t>
            </w:r>
            <w:r>
              <w:t>Internal strategy, aspirational products not yet public, customer details learned only through sales</w:t>
            </w:r>
          </w:p>
          <w:p w14:paraId="7CFCB16A" w14:textId="77777777" w:rsidR="00701FEC" w:rsidRDefault="00701FEC" w:rsidP="00330CB8">
            <w:pPr>
              <w:pStyle w:val="ListParagraph"/>
              <w:numPr>
                <w:ilvl w:val="0"/>
                <w:numId w:val="6"/>
              </w:numPr>
            </w:pPr>
            <w:r>
              <w:rPr>
                <w:b/>
                <w:bCs/>
              </w:rPr>
              <w:t xml:space="preserve">Nonsensical Responses: </w:t>
            </w:r>
            <w:r>
              <w:t>Founder comments that are incomprehensible, contradictory, or unrelated to the variable being discussed</w:t>
            </w:r>
          </w:p>
          <w:p w14:paraId="005FB29C" w14:textId="77777777" w:rsidR="00701FEC" w:rsidRDefault="00701FEC" w:rsidP="00330CB8">
            <w:r>
              <w:rPr>
                <w:b/>
                <w:bCs/>
                <w:i/>
                <w:iCs/>
              </w:rPr>
              <w:t xml:space="preserve">Note: </w:t>
            </w:r>
            <w:r>
              <w:rPr>
                <w:i/>
                <w:iCs/>
              </w:rPr>
              <w:t>Barriers and aspirations are never explicitly mentioned online, but different products or customer segments may imply different barriers/aspirations.</w:t>
            </w:r>
          </w:p>
        </w:tc>
      </w:tr>
    </w:tbl>
    <w:p w14:paraId="537553F5" w14:textId="37893D21" w:rsidR="00B07AAD" w:rsidRDefault="00000000">
      <w:pPr>
        <w:pStyle w:val="Heading2"/>
      </w:pPr>
      <w:r>
        <w:t>Identifying Nonsensical Responses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3703D51B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2CC"/>
          </w:tcPr>
          <w:p w14:paraId="5722AD47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RED FLAGS During Interviews</w:t>
            </w:r>
          </w:p>
          <w:p w14:paraId="685E5D60" w14:textId="77777777" w:rsidR="00B07AAD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General Red Flags:</w:t>
            </w:r>
          </w:p>
          <w:p w14:paraId="07310AE3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Unrelated to variable: </w:t>
            </w:r>
            <w:r>
              <w:t>Founder discusses barriers when asked about goals, or vice versa</w:t>
            </w:r>
          </w:p>
          <w:p w14:paraId="7F7B663A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Contradictory statements: </w:t>
            </w:r>
            <w:r>
              <w:t>Founder says something doesn't apply, then provides details about it</w:t>
            </w:r>
          </w:p>
          <w:p w14:paraId="3C0DAF04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Incomprehensible reasoning: </w:t>
            </w:r>
            <w:r>
              <w:t>Explanation makes no logical sense or cannot be understood by interviewer</w:t>
            </w:r>
          </w:p>
          <w:p w14:paraId="73FFEE2A" w14:textId="77777777" w:rsidR="00B07AAD" w:rsidRDefault="0000000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rPr>
                <w:b/>
                <w:bCs/>
              </w:rPr>
              <w:t xml:space="preserve">Off-website divergence: </w:t>
            </w:r>
            <w:r>
              <w:t>Describes customers or products dramatically different from website without clear explanation</w:t>
            </w:r>
          </w:p>
          <w:p w14:paraId="3C60A690" w14:textId="77777777" w:rsidR="00B07AAD" w:rsidRDefault="00000000">
            <w:pPr>
              <w:spacing w:after="80"/>
            </w:pPr>
            <w:r>
              <w:rPr>
                <w:b/>
                <w:bCs/>
                <w:sz w:val="24"/>
                <w:szCs w:val="24"/>
              </w:rPr>
              <w:t>Customer Segment Red Flags:</w:t>
            </w:r>
          </w:p>
          <w:p w14:paraId="62E2ABF7" w14:textId="0E1E3559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Founder describes a customer that doesn't match ANY website messaging</w:t>
            </w:r>
            <w:r w:rsidR="00701FEC">
              <w:t xml:space="preserve"> (e.g., company name or brand doesn’t match website)</w:t>
            </w:r>
          </w:p>
          <w:p w14:paraId="2CEC11C7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Founder lists 3+ equally important customer segments (website should have primary focus)</w:t>
            </w:r>
          </w:p>
          <w:p w14:paraId="7772BA1C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Founder says "everyone needs this" without specificity</w:t>
            </w:r>
          </w:p>
          <w:p w14:paraId="075AB491" w14:textId="77777777" w:rsidR="00B07AAD" w:rsidRDefault="00000000">
            <w:pPr>
              <w:pStyle w:val="ListParagraph"/>
              <w:numPr>
                <w:ilvl w:val="0"/>
                <w:numId w:val="3"/>
              </w:numPr>
              <w:spacing w:after="120"/>
            </w:pPr>
            <w:r>
              <w:t>Customer segment changes when discussing different variables (inconsistency signal)</w:t>
            </w:r>
          </w:p>
          <w:p w14:paraId="3DCDE3D6" w14:textId="77777777" w:rsidR="00B07AAD" w:rsidRDefault="00000000">
            <w:pPr>
              <w:spacing w:after="80"/>
            </w:pPr>
            <w:r>
              <w:rPr>
                <w:b/>
                <w:bCs/>
                <w:color w:val="385723"/>
                <w:sz w:val="24"/>
                <w:szCs w:val="24"/>
              </w:rPr>
              <w:t>ACTION:</w:t>
            </w:r>
          </w:p>
          <w:p w14:paraId="1EAA5552" w14:textId="77777777" w:rsidR="00B07AAD" w:rsidRDefault="00000000">
            <w:r>
              <w:rPr>
                <w:i/>
                <w:iCs/>
              </w:rPr>
              <w:t>When you detect nonsensical responses, gently probe:</w:t>
            </w:r>
          </w:p>
          <w:p w14:paraId="0797F6B2" w14:textId="77777777" w:rsidR="00B07AAD" w:rsidRDefault="00000000">
            <w:pPr>
              <w:spacing w:before="60"/>
            </w:pPr>
            <w:r>
              <w:rPr>
                <w:b/>
                <w:bCs/>
                <w:i/>
                <w:iCs/>
              </w:rPr>
              <w:t>"Let me clarify - I'm asking specifically about [variable]. Can you help me understand how [their response] relates to [variable definition]?"</w:t>
            </w:r>
          </w:p>
          <w:p w14:paraId="6BDFBE36" w14:textId="77777777" w:rsidR="00B07AAD" w:rsidRDefault="00000000">
            <w:pPr>
              <w:spacing w:before="60" w:after="60"/>
            </w:pPr>
            <w:r>
              <w:rPr>
                <w:b/>
                <w:bCs/>
                <w:i/>
                <w:iCs/>
              </w:rPr>
              <w:t>OR</w:t>
            </w:r>
          </w:p>
          <w:p w14:paraId="01911CA0" w14:textId="77777777" w:rsidR="00B07AAD" w:rsidRDefault="00000000">
            <w:r>
              <w:rPr>
                <w:b/>
                <w:bCs/>
                <w:i/>
                <w:iCs/>
              </w:rPr>
              <w:t>"When I look at your website, who would I think is your primary customer? Walk me through how your homepage speaks to them."</w:t>
            </w:r>
          </w:p>
        </w:tc>
      </w:tr>
    </w:tbl>
    <w:p w14:paraId="29134261" w14:textId="59A0AF4C" w:rsidR="00B07AAD" w:rsidRDefault="00B07AAD"/>
    <w:p w14:paraId="55DF543A" w14:textId="77777777" w:rsidR="00BE52F7" w:rsidRDefault="00BE52F7" w:rsidP="00BE52F7">
      <w:pPr>
        <w:pStyle w:val="Heading2"/>
      </w:pPr>
      <w:r>
        <w:lastRenderedPageBreak/>
        <w:t>Public vs Private Information</w:t>
      </w:r>
    </w:p>
    <w:p w14:paraId="73AF07B7" w14:textId="77777777" w:rsidR="00BE52F7" w:rsidRDefault="00BE52F7" w:rsidP="00BE52F7">
      <w:pPr>
        <w:spacing w:after="180"/>
      </w:pPr>
      <w:r>
        <w:t>Before addressing corner cases, interviewers must understand the clear definitions of what qualifies as PUBLIC vs PRIVATE information.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E52F7" w14:paraId="290CF633" w14:textId="77777777" w:rsidTr="00330CB8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9F7"/>
          </w:tcPr>
          <w:p w14:paraId="1CC7DEBC" w14:textId="77777777" w:rsidR="00BE52F7" w:rsidRDefault="00BE52F7" w:rsidP="00330CB8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PUBLIC Information</w:t>
            </w:r>
          </w:p>
          <w:p w14:paraId="3AB89150" w14:textId="77777777" w:rsidR="00BE52F7" w:rsidRDefault="00BE52F7" w:rsidP="00330CB8">
            <w:pPr>
              <w:spacing w:after="100"/>
            </w:pPr>
            <w:r>
              <w:rPr>
                <w:b/>
                <w:bCs/>
              </w:rPr>
              <w:t>Information that is available to anyone without special access or relationship with the company.</w:t>
            </w:r>
          </w:p>
          <w:p w14:paraId="55AB7AAF" w14:textId="77777777" w:rsidR="00BE52F7" w:rsidRDefault="00BE52F7" w:rsidP="00330CB8">
            <w:pPr>
              <w:spacing w:after="80"/>
            </w:pPr>
            <w:r>
              <w:rPr>
                <w:b/>
                <w:bCs/>
              </w:rPr>
              <w:t>Sources include:</w:t>
            </w:r>
          </w:p>
          <w:p w14:paraId="2E8E7680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t>Company website (current version)</w:t>
            </w:r>
          </w:p>
          <w:p w14:paraId="2A64C7B2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t>LinkedIn profiles and company page</w:t>
            </w:r>
          </w:p>
          <w:p w14:paraId="774DBE2B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proofErr w:type="spellStart"/>
            <w:r>
              <w:t>PitchBook</w:t>
            </w:r>
            <w:proofErr w:type="spellEnd"/>
            <w:r>
              <w:t xml:space="preserve"> or Crunchbase entries</w:t>
            </w:r>
          </w:p>
          <w:p w14:paraId="7C8574E6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t>Press releases and media coverage</w:t>
            </w:r>
          </w:p>
          <w:p w14:paraId="26E2905F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t>Published case studies and testimonials</w:t>
            </w:r>
          </w:p>
          <w:p w14:paraId="5CC946E1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t>Blog posts and public presentations</w:t>
            </w:r>
          </w:p>
          <w:p w14:paraId="30B112AF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  <w:spacing w:after="100"/>
            </w:pPr>
            <w:r>
              <w:t>Social media posts from official company accounts</w:t>
            </w:r>
          </w:p>
          <w:p w14:paraId="1426A176" w14:textId="77777777" w:rsidR="00BE52F7" w:rsidRDefault="00BE52F7" w:rsidP="00330CB8">
            <w:r>
              <w:rPr>
                <w:b/>
                <w:bCs/>
              </w:rPr>
              <w:t xml:space="preserve">Key principle: </w:t>
            </w:r>
            <w:r>
              <w:t>If an LLM could find it through web search, it's PUBLIC.</w:t>
            </w:r>
          </w:p>
        </w:tc>
      </w:tr>
    </w:tbl>
    <w:p w14:paraId="714DBD32" w14:textId="77777777" w:rsidR="00BE52F7" w:rsidRDefault="00BE52F7" w:rsidP="00BE52F7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E52F7" w14:paraId="15417A53" w14:textId="77777777" w:rsidTr="00330CB8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9F7"/>
          </w:tcPr>
          <w:p w14:paraId="4E60099F" w14:textId="77777777" w:rsidR="00BE52F7" w:rsidRDefault="00BE52F7" w:rsidP="00330CB8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PRIVATE Information</w:t>
            </w:r>
          </w:p>
          <w:p w14:paraId="555DE629" w14:textId="77777777" w:rsidR="00BE52F7" w:rsidRDefault="00BE52F7" w:rsidP="00330CB8">
            <w:pPr>
              <w:spacing w:after="100"/>
            </w:pPr>
            <w:r>
              <w:rPr>
                <w:b/>
                <w:bCs/>
              </w:rPr>
              <w:t>Information that requires insider access, direct relationship with the company, or privileged communication.</w:t>
            </w:r>
          </w:p>
          <w:p w14:paraId="0E53A517" w14:textId="77777777" w:rsidR="00BE52F7" w:rsidRDefault="00BE52F7" w:rsidP="00330CB8">
            <w:pPr>
              <w:spacing w:after="80"/>
            </w:pPr>
            <w:r>
              <w:rPr>
                <w:b/>
                <w:bCs/>
              </w:rPr>
              <w:t>Examples include:</w:t>
            </w:r>
          </w:p>
          <w:p w14:paraId="39F10FF0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Internal strategy: </w:t>
            </w:r>
            <w:r>
              <w:t>Roadmaps, go-to-market plans, pricing strategies not publicly disclosed</w:t>
            </w:r>
          </w:p>
          <w:p w14:paraId="6FFD46F2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Aspirational products: </w:t>
            </w:r>
            <w:r>
              <w:t>Features or offerings being developed but not yet announced or marketed</w:t>
            </w:r>
          </w:p>
          <w:p w14:paraId="6297AD2B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Sales conversations: </w:t>
            </w:r>
            <w:r>
              <w:t>What founders learn about customer needs through 1-on-1 sales calls</w:t>
            </w:r>
          </w:p>
          <w:p w14:paraId="6FDB432E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Customer specifics: </w:t>
            </w:r>
            <w:r>
              <w:t>Detailed information about specific customer implementations or pain points</w:t>
            </w:r>
          </w:p>
          <w:p w14:paraId="49AD1F84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Pivot plans: </w:t>
            </w:r>
            <w:r>
              <w:t>Future directions or changes not yet reflected in public communication</w:t>
            </w:r>
          </w:p>
          <w:p w14:paraId="119EE2B3" w14:textId="77777777" w:rsidR="00BE52F7" w:rsidRDefault="00BE52F7" w:rsidP="00BE52F7">
            <w:pPr>
              <w:pStyle w:val="ListParagraph"/>
              <w:numPr>
                <w:ilvl w:val="0"/>
                <w:numId w:val="9"/>
              </w:numPr>
              <w:spacing w:after="100"/>
            </w:pPr>
            <w:r>
              <w:rPr>
                <w:b/>
                <w:bCs/>
              </w:rPr>
              <w:t xml:space="preserve">Metrics and financials: </w:t>
            </w:r>
            <w:r>
              <w:t>Performance data, customer counts, revenue figures not publicly shared</w:t>
            </w:r>
          </w:p>
          <w:p w14:paraId="176B950B" w14:textId="77777777" w:rsidR="00BE52F7" w:rsidRDefault="00BE52F7" w:rsidP="00330CB8">
            <w:r>
              <w:rPr>
                <w:b/>
                <w:bCs/>
              </w:rPr>
              <w:t xml:space="preserve">Key principle: </w:t>
            </w:r>
            <w:r>
              <w:t>If the information comes from being an insider, employee, customer, or through private conversations, it's PRIVATE.</w:t>
            </w:r>
          </w:p>
        </w:tc>
      </w:tr>
    </w:tbl>
    <w:p w14:paraId="62E652CF" w14:textId="09FF2705" w:rsidR="00B07AAD" w:rsidRDefault="00000000">
      <w:pPr>
        <w:pStyle w:val="Heading2"/>
      </w:pPr>
      <w:r>
        <w:t>Corner Cases</w:t>
      </w:r>
    </w:p>
    <w:p w14:paraId="0CEE7A86" w14:textId="07B4E6EF" w:rsidR="00BE52F7" w:rsidRDefault="00BE52F7" w:rsidP="00BE52F7">
      <w:pPr>
        <w:spacing w:after="180"/>
      </w:pPr>
      <w:r>
        <w:t>The following scenarios require special judgment: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6D3B8A09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9F7"/>
          </w:tcPr>
          <w:p w14:paraId="3903CBA8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Product Offering Mismatches</w:t>
            </w:r>
          </w:p>
          <w:p w14:paraId="61A8BA8E" w14:textId="77777777" w:rsidR="00B07AAD" w:rsidRDefault="00000000">
            <w:pPr>
              <w:spacing w:after="100"/>
            </w:pPr>
            <w:r>
              <w:t>Startups' product offerings may not be current online, or founders may aspire to serve more products/customers than currently listed. This affects ALL variables:</w:t>
            </w:r>
          </w:p>
          <w:p w14:paraId="2109C137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If founder describes products/features not on website → PRIVATE</w:t>
            </w:r>
          </w:p>
          <w:p w14:paraId="0E46167A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t>If founder describes customer segments not on website → PRIVATE</w:t>
            </w:r>
          </w:p>
          <w:p w14:paraId="792CD8D9" w14:textId="44D5B294" w:rsidR="00B07AAD" w:rsidRDefault="00666FD2">
            <w:pPr>
              <w:pStyle w:val="ListParagraph"/>
              <w:numPr>
                <w:ilvl w:val="0"/>
                <w:numId w:val="3"/>
              </w:numPr>
            </w:pPr>
            <w:r>
              <w:t>All variables -- customer segments, contexts, aspirations, and barriers -- tied to non-public products → ALL PRIVATE</w:t>
            </w:r>
          </w:p>
          <w:p w14:paraId="5DE382DC" w14:textId="77777777" w:rsidR="00701FEC" w:rsidRDefault="00701FEC">
            <w:pPr>
              <w:pStyle w:val="ListParagraph"/>
              <w:numPr>
                <w:ilvl w:val="0"/>
                <w:numId w:val="3"/>
              </w:numPr>
            </w:pPr>
            <w:r w:rsidRPr="00701FEC">
              <w:lastRenderedPageBreak/>
              <w:t>If founder apologizes that “the website is outdated”</w:t>
            </w:r>
          </w:p>
          <w:p w14:paraId="31D90257" w14:textId="3F4E64AB" w:rsidR="00701FEC" w:rsidRPr="00701FEC" w:rsidRDefault="00701FEC">
            <w:pPr>
              <w:pStyle w:val="ListParagraph"/>
              <w:numPr>
                <w:ilvl w:val="0"/>
                <w:numId w:val="3"/>
              </w:numPr>
            </w:pPr>
            <w:r>
              <w:t xml:space="preserve">Founder mentions “we used to” or “we’re pivoting to” or “we spun out from” </w:t>
            </w:r>
          </w:p>
        </w:tc>
      </w:tr>
    </w:tbl>
    <w:p w14:paraId="202B7195" w14:textId="77777777" w:rsidR="00B07AAD" w:rsidRDefault="00B07AAD">
      <w:pPr>
        <w:spacing w:before="120"/>
      </w:pP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0" w:type="dxa"/>
          <w:left w:w="150" w:type="dxa"/>
          <w:bottom w:w="150" w:type="dxa"/>
          <w:right w:w="150" w:type="dxa"/>
        </w:tblCellMar>
        <w:tblLook w:val="04A0" w:firstRow="1" w:lastRow="0" w:firstColumn="1" w:lastColumn="0" w:noHBand="0" w:noVBand="1"/>
      </w:tblPr>
      <w:tblGrid>
        <w:gridCol w:w="9024"/>
      </w:tblGrid>
      <w:tr w:rsidR="00B07AAD" w14:paraId="6B6E77BE" w14:textId="77777777">
        <w:tc>
          <w:tcPr>
            <w:tcW w:w="93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9F7"/>
          </w:tcPr>
          <w:p w14:paraId="3DB133C6" w14:textId="77777777" w:rsidR="00B07AAD" w:rsidRDefault="00000000">
            <w:pPr>
              <w:spacing w:after="100"/>
            </w:pPr>
            <w:r>
              <w:rPr>
                <w:b/>
                <w:bCs/>
                <w:sz w:val="24"/>
                <w:szCs w:val="24"/>
              </w:rPr>
              <w:t>Barriers and Aspirations Never Explicit Online</w:t>
            </w:r>
          </w:p>
          <w:p w14:paraId="521C1A2E" w14:textId="77777777" w:rsidR="00B07AAD" w:rsidRDefault="00000000">
            <w:pPr>
              <w:spacing w:after="100"/>
            </w:pPr>
            <w:r>
              <w:rPr>
                <w:b/>
                <w:bCs/>
              </w:rPr>
              <w:t xml:space="preserve">CRITICAL: </w:t>
            </w:r>
            <w:r>
              <w:t>Barriers and aspirations are NEVER explicitly stated on company websites. However, different products or customer segments naturally imply different barriers and goals.</w:t>
            </w:r>
          </w:p>
          <w:p w14:paraId="1B253C17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PUBLIC: </w:t>
            </w:r>
            <w:r>
              <w:t>Barriers/goals that logically follow from publicly stated products and customers</w:t>
            </w:r>
          </w:p>
          <w:p w14:paraId="7E7F0EFA" w14:textId="77777777" w:rsidR="00B07AAD" w:rsidRDefault="00000000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 xml:space="preserve">PRIVATE: </w:t>
            </w:r>
            <w:r>
              <w:t>Barriers/goals tied to products or customer needs not represented on website</w:t>
            </w:r>
          </w:p>
        </w:tc>
      </w:tr>
    </w:tbl>
    <w:p w14:paraId="5444ADA9" w14:textId="2648C81F" w:rsidR="00B07AAD" w:rsidRDefault="00B07AAD" w:rsidP="007E6557"/>
    <w:sectPr w:rsidR="00B07AAD">
      <w:footerReference w:type="even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61938" w14:textId="77777777" w:rsidR="00CB4B39" w:rsidRDefault="00CB4B39" w:rsidP="00477AEA">
      <w:r>
        <w:separator/>
      </w:r>
    </w:p>
  </w:endnote>
  <w:endnote w:type="continuationSeparator" w:id="0">
    <w:p w14:paraId="2D3E96D5" w14:textId="77777777" w:rsidR="00CB4B39" w:rsidRDefault="00CB4B39" w:rsidP="00477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070769867"/>
      <w:docPartObj>
        <w:docPartGallery w:val="Page Numbers (Bottom of Page)"/>
        <w:docPartUnique/>
      </w:docPartObj>
    </w:sdtPr>
    <w:sdtContent>
      <w:p w14:paraId="22062FAF" w14:textId="18B7FB58" w:rsidR="00477AEA" w:rsidRDefault="00477AEA" w:rsidP="00716F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90438DD" w14:textId="77777777" w:rsidR="00477AEA" w:rsidRDefault="00477AEA" w:rsidP="00477AE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43863859"/>
      <w:docPartObj>
        <w:docPartGallery w:val="Page Numbers (Bottom of Page)"/>
        <w:docPartUnique/>
      </w:docPartObj>
    </w:sdtPr>
    <w:sdtContent>
      <w:p w14:paraId="7B2787BB" w14:textId="3B511AAC" w:rsidR="00477AEA" w:rsidRDefault="00477AEA" w:rsidP="00716FC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D9C95B0" w14:textId="77777777" w:rsidR="00477AEA" w:rsidRDefault="00477AEA" w:rsidP="00477AE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07C28" w14:textId="77777777" w:rsidR="00CB4B39" w:rsidRDefault="00CB4B39" w:rsidP="00477AEA">
      <w:r>
        <w:separator/>
      </w:r>
    </w:p>
  </w:footnote>
  <w:footnote w:type="continuationSeparator" w:id="0">
    <w:p w14:paraId="1BD7D6C0" w14:textId="77777777" w:rsidR="00CB4B39" w:rsidRDefault="00CB4B39" w:rsidP="00477A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2DA"/>
    <w:multiLevelType w:val="hybridMultilevel"/>
    <w:tmpl w:val="8CF61A02"/>
    <w:lvl w:ilvl="0" w:tplc="23E80866">
      <w:start w:val="1"/>
      <w:numFmt w:val="lowerLetter"/>
      <w:lvlText w:val="%1."/>
      <w:lvlJc w:val="left"/>
      <w:pPr>
        <w:ind w:left="1080" w:hanging="360"/>
      </w:pPr>
    </w:lvl>
    <w:lvl w:ilvl="1" w:tplc="91EED1D0">
      <w:numFmt w:val="decimal"/>
      <w:lvlText w:val=""/>
      <w:lvlJc w:val="left"/>
    </w:lvl>
    <w:lvl w:ilvl="2" w:tplc="D526B5A4">
      <w:numFmt w:val="decimal"/>
      <w:lvlText w:val=""/>
      <w:lvlJc w:val="left"/>
    </w:lvl>
    <w:lvl w:ilvl="3" w:tplc="E1A043D8">
      <w:numFmt w:val="decimal"/>
      <w:lvlText w:val=""/>
      <w:lvlJc w:val="left"/>
    </w:lvl>
    <w:lvl w:ilvl="4" w:tplc="3D1474F0">
      <w:numFmt w:val="decimal"/>
      <w:lvlText w:val=""/>
      <w:lvlJc w:val="left"/>
    </w:lvl>
    <w:lvl w:ilvl="5" w:tplc="7B2CAE94">
      <w:numFmt w:val="decimal"/>
      <w:lvlText w:val=""/>
      <w:lvlJc w:val="left"/>
    </w:lvl>
    <w:lvl w:ilvl="6" w:tplc="E1DE7FB0">
      <w:numFmt w:val="decimal"/>
      <w:lvlText w:val=""/>
      <w:lvlJc w:val="left"/>
    </w:lvl>
    <w:lvl w:ilvl="7" w:tplc="29F05DB8">
      <w:numFmt w:val="decimal"/>
      <w:lvlText w:val=""/>
      <w:lvlJc w:val="left"/>
    </w:lvl>
    <w:lvl w:ilvl="8" w:tplc="BCBA9E52">
      <w:numFmt w:val="decimal"/>
      <w:lvlText w:val=""/>
      <w:lvlJc w:val="left"/>
    </w:lvl>
  </w:abstractNum>
  <w:abstractNum w:abstractNumId="1" w15:restartNumberingAfterBreak="0">
    <w:nsid w:val="0B335F6A"/>
    <w:multiLevelType w:val="hybridMultilevel"/>
    <w:tmpl w:val="7DC0C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3295014"/>
    <w:multiLevelType w:val="hybridMultilevel"/>
    <w:tmpl w:val="93C0BFD8"/>
    <w:lvl w:ilvl="0" w:tplc="70C23AE4">
      <w:start w:val="1"/>
      <w:numFmt w:val="bullet"/>
      <w:lvlText w:val="•"/>
      <w:lvlJc w:val="left"/>
      <w:pPr>
        <w:ind w:left="720" w:hanging="360"/>
      </w:pPr>
    </w:lvl>
    <w:lvl w:ilvl="1" w:tplc="A17826F4">
      <w:numFmt w:val="decimal"/>
      <w:lvlText w:val=""/>
      <w:lvlJc w:val="left"/>
    </w:lvl>
    <w:lvl w:ilvl="2" w:tplc="E3A26E18">
      <w:numFmt w:val="decimal"/>
      <w:lvlText w:val=""/>
      <w:lvlJc w:val="left"/>
    </w:lvl>
    <w:lvl w:ilvl="3" w:tplc="2F6A657C">
      <w:numFmt w:val="decimal"/>
      <w:lvlText w:val=""/>
      <w:lvlJc w:val="left"/>
    </w:lvl>
    <w:lvl w:ilvl="4" w:tplc="CF0EF160">
      <w:numFmt w:val="decimal"/>
      <w:lvlText w:val=""/>
      <w:lvlJc w:val="left"/>
    </w:lvl>
    <w:lvl w:ilvl="5" w:tplc="B3D6CFD2">
      <w:numFmt w:val="decimal"/>
      <w:lvlText w:val=""/>
      <w:lvlJc w:val="left"/>
    </w:lvl>
    <w:lvl w:ilvl="6" w:tplc="21BCA8F0">
      <w:numFmt w:val="decimal"/>
      <w:lvlText w:val=""/>
      <w:lvlJc w:val="left"/>
    </w:lvl>
    <w:lvl w:ilvl="7" w:tplc="AB207A56">
      <w:numFmt w:val="decimal"/>
      <w:lvlText w:val=""/>
      <w:lvlJc w:val="left"/>
    </w:lvl>
    <w:lvl w:ilvl="8" w:tplc="BAB67A78">
      <w:numFmt w:val="decimal"/>
      <w:lvlText w:val=""/>
      <w:lvlJc w:val="left"/>
    </w:lvl>
  </w:abstractNum>
  <w:abstractNum w:abstractNumId="3" w15:restartNumberingAfterBreak="0">
    <w:nsid w:val="139F6AB9"/>
    <w:multiLevelType w:val="hybridMultilevel"/>
    <w:tmpl w:val="7DC0C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52429DC"/>
    <w:multiLevelType w:val="hybridMultilevel"/>
    <w:tmpl w:val="2416A69C"/>
    <w:lvl w:ilvl="0" w:tplc="53E6F9C6">
      <w:start w:val="1"/>
      <w:numFmt w:val="bullet"/>
      <w:lvlText w:val="•"/>
      <w:lvlJc w:val="left"/>
      <w:pPr>
        <w:ind w:left="720" w:hanging="360"/>
      </w:pPr>
    </w:lvl>
    <w:lvl w:ilvl="1" w:tplc="C7D4CC1A">
      <w:numFmt w:val="decimal"/>
      <w:lvlText w:val=""/>
      <w:lvlJc w:val="left"/>
    </w:lvl>
    <w:lvl w:ilvl="2" w:tplc="B852C300">
      <w:numFmt w:val="decimal"/>
      <w:lvlText w:val=""/>
      <w:lvlJc w:val="left"/>
    </w:lvl>
    <w:lvl w:ilvl="3" w:tplc="93280AFA">
      <w:numFmt w:val="decimal"/>
      <w:lvlText w:val=""/>
      <w:lvlJc w:val="left"/>
    </w:lvl>
    <w:lvl w:ilvl="4" w:tplc="7F36A1EA">
      <w:numFmt w:val="decimal"/>
      <w:lvlText w:val=""/>
      <w:lvlJc w:val="left"/>
    </w:lvl>
    <w:lvl w:ilvl="5" w:tplc="FDF42072">
      <w:numFmt w:val="decimal"/>
      <w:lvlText w:val=""/>
      <w:lvlJc w:val="left"/>
    </w:lvl>
    <w:lvl w:ilvl="6" w:tplc="F990B948">
      <w:numFmt w:val="decimal"/>
      <w:lvlText w:val=""/>
      <w:lvlJc w:val="left"/>
    </w:lvl>
    <w:lvl w:ilvl="7" w:tplc="AAC4942C">
      <w:numFmt w:val="decimal"/>
      <w:lvlText w:val=""/>
      <w:lvlJc w:val="left"/>
    </w:lvl>
    <w:lvl w:ilvl="8" w:tplc="F5A8D89C">
      <w:numFmt w:val="decimal"/>
      <w:lvlText w:val=""/>
      <w:lvlJc w:val="left"/>
    </w:lvl>
  </w:abstractNum>
  <w:abstractNum w:abstractNumId="5" w15:restartNumberingAfterBreak="0">
    <w:nsid w:val="39430609"/>
    <w:multiLevelType w:val="hybridMultilevel"/>
    <w:tmpl w:val="764470FA"/>
    <w:lvl w:ilvl="0" w:tplc="9DE4A35E">
      <w:start w:val="1"/>
      <w:numFmt w:val="bullet"/>
      <w:lvlText w:val="•"/>
      <w:lvlJc w:val="left"/>
      <w:pPr>
        <w:ind w:left="720" w:hanging="360"/>
      </w:pPr>
    </w:lvl>
    <w:lvl w:ilvl="1" w:tplc="F1FE5804">
      <w:numFmt w:val="decimal"/>
      <w:lvlText w:val=""/>
      <w:lvlJc w:val="left"/>
    </w:lvl>
    <w:lvl w:ilvl="2" w:tplc="0C3E28E4">
      <w:numFmt w:val="decimal"/>
      <w:lvlText w:val=""/>
      <w:lvlJc w:val="left"/>
    </w:lvl>
    <w:lvl w:ilvl="3" w:tplc="31888622">
      <w:numFmt w:val="decimal"/>
      <w:lvlText w:val=""/>
      <w:lvlJc w:val="left"/>
    </w:lvl>
    <w:lvl w:ilvl="4" w:tplc="43F20664">
      <w:numFmt w:val="decimal"/>
      <w:lvlText w:val=""/>
      <w:lvlJc w:val="left"/>
    </w:lvl>
    <w:lvl w:ilvl="5" w:tplc="79AAFE9E">
      <w:numFmt w:val="decimal"/>
      <w:lvlText w:val=""/>
      <w:lvlJc w:val="left"/>
    </w:lvl>
    <w:lvl w:ilvl="6" w:tplc="B9A0CEBA">
      <w:numFmt w:val="decimal"/>
      <w:lvlText w:val=""/>
      <w:lvlJc w:val="left"/>
    </w:lvl>
    <w:lvl w:ilvl="7" w:tplc="6E5055E8">
      <w:numFmt w:val="decimal"/>
      <w:lvlText w:val=""/>
      <w:lvlJc w:val="left"/>
    </w:lvl>
    <w:lvl w:ilvl="8" w:tplc="1F7AFF3C">
      <w:numFmt w:val="decimal"/>
      <w:lvlText w:val=""/>
      <w:lvlJc w:val="left"/>
    </w:lvl>
  </w:abstractNum>
  <w:abstractNum w:abstractNumId="6" w15:restartNumberingAfterBreak="0">
    <w:nsid w:val="3D2319F6"/>
    <w:multiLevelType w:val="hybridMultilevel"/>
    <w:tmpl w:val="41CA4A74"/>
    <w:lvl w:ilvl="0" w:tplc="AE1ACCAE">
      <w:start w:val="1"/>
      <w:numFmt w:val="lowerRoman"/>
      <w:lvlText w:val="%1."/>
      <w:lvlJc w:val="left"/>
      <w:pPr>
        <w:ind w:left="1440" w:hanging="360"/>
      </w:pPr>
    </w:lvl>
    <w:lvl w:ilvl="1" w:tplc="D3782CE6">
      <w:numFmt w:val="decimal"/>
      <w:lvlText w:val=""/>
      <w:lvlJc w:val="left"/>
    </w:lvl>
    <w:lvl w:ilvl="2" w:tplc="DE2CFC8C">
      <w:numFmt w:val="decimal"/>
      <w:lvlText w:val=""/>
      <w:lvlJc w:val="left"/>
    </w:lvl>
    <w:lvl w:ilvl="3" w:tplc="3BBC053E">
      <w:numFmt w:val="decimal"/>
      <w:lvlText w:val=""/>
      <w:lvlJc w:val="left"/>
    </w:lvl>
    <w:lvl w:ilvl="4" w:tplc="88EC5520">
      <w:numFmt w:val="decimal"/>
      <w:lvlText w:val=""/>
      <w:lvlJc w:val="left"/>
    </w:lvl>
    <w:lvl w:ilvl="5" w:tplc="39C0DE76">
      <w:numFmt w:val="decimal"/>
      <w:lvlText w:val=""/>
      <w:lvlJc w:val="left"/>
    </w:lvl>
    <w:lvl w:ilvl="6" w:tplc="E8F0D632">
      <w:numFmt w:val="decimal"/>
      <w:lvlText w:val=""/>
      <w:lvlJc w:val="left"/>
    </w:lvl>
    <w:lvl w:ilvl="7" w:tplc="DE8A0B3C">
      <w:numFmt w:val="decimal"/>
      <w:lvlText w:val=""/>
      <w:lvlJc w:val="left"/>
    </w:lvl>
    <w:lvl w:ilvl="8" w:tplc="50FA0D9C">
      <w:numFmt w:val="decimal"/>
      <w:lvlText w:val=""/>
      <w:lvlJc w:val="left"/>
    </w:lvl>
  </w:abstractNum>
  <w:abstractNum w:abstractNumId="7" w15:restartNumberingAfterBreak="0">
    <w:nsid w:val="49A912A7"/>
    <w:multiLevelType w:val="hybridMultilevel"/>
    <w:tmpl w:val="7DC0C69C"/>
    <w:lvl w:ilvl="0" w:tplc="E5406316">
      <w:start w:val="1"/>
      <w:numFmt w:val="decimal"/>
      <w:lvlText w:val="%1."/>
      <w:lvlJc w:val="left"/>
      <w:pPr>
        <w:ind w:left="720" w:hanging="360"/>
      </w:pPr>
    </w:lvl>
    <w:lvl w:ilvl="1" w:tplc="BE902240">
      <w:numFmt w:val="decimal"/>
      <w:lvlText w:val=""/>
      <w:lvlJc w:val="left"/>
    </w:lvl>
    <w:lvl w:ilvl="2" w:tplc="5EB48A8E">
      <w:numFmt w:val="decimal"/>
      <w:lvlText w:val=""/>
      <w:lvlJc w:val="left"/>
    </w:lvl>
    <w:lvl w:ilvl="3" w:tplc="EBCEFF32">
      <w:numFmt w:val="decimal"/>
      <w:lvlText w:val=""/>
      <w:lvlJc w:val="left"/>
    </w:lvl>
    <w:lvl w:ilvl="4" w:tplc="AC3E6C9A">
      <w:numFmt w:val="decimal"/>
      <w:lvlText w:val=""/>
      <w:lvlJc w:val="left"/>
    </w:lvl>
    <w:lvl w:ilvl="5" w:tplc="E1922988">
      <w:numFmt w:val="decimal"/>
      <w:lvlText w:val=""/>
      <w:lvlJc w:val="left"/>
    </w:lvl>
    <w:lvl w:ilvl="6" w:tplc="A54C02E6">
      <w:numFmt w:val="decimal"/>
      <w:lvlText w:val=""/>
      <w:lvlJc w:val="left"/>
    </w:lvl>
    <w:lvl w:ilvl="7" w:tplc="B36A8500">
      <w:numFmt w:val="decimal"/>
      <w:lvlText w:val=""/>
      <w:lvlJc w:val="left"/>
    </w:lvl>
    <w:lvl w:ilvl="8" w:tplc="B58A19E6">
      <w:numFmt w:val="decimal"/>
      <w:lvlText w:val=""/>
      <w:lvlJc w:val="left"/>
    </w:lvl>
  </w:abstractNum>
  <w:abstractNum w:abstractNumId="8" w15:restartNumberingAfterBreak="0">
    <w:nsid w:val="4A641D4C"/>
    <w:multiLevelType w:val="hybridMultilevel"/>
    <w:tmpl w:val="44E21560"/>
    <w:lvl w:ilvl="0" w:tplc="6FE6452A">
      <w:start w:val="1"/>
      <w:numFmt w:val="bullet"/>
      <w:lvlText w:val="●"/>
      <w:lvlJc w:val="left"/>
      <w:pPr>
        <w:ind w:left="720" w:hanging="360"/>
      </w:pPr>
    </w:lvl>
    <w:lvl w:ilvl="1" w:tplc="F266F51C">
      <w:start w:val="1"/>
      <w:numFmt w:val="bullet"/>
      <w:lvlText w:val="○"/>
      <w:lvlJc w:val="left"/>
      <w:pPr>
        <w:ind w:left="1440" w:hanging="360"/>
      </w:pPr>
    </w:lvl>
    <w:lvl w:ilvl="2" w:tplc="E07CB73A">
      <w:start w:val="1"/>
      <w:numFmt w:val="bullet"/>
      <w:lvlText w:val="■"/>
      <w:lvlJc w:val="left"/>
      <w:pPr>
        <w:ind w:left="2160" w:hanging="360"/>
      </w:pPr>
    </w:lvl>
    <w:lvl w:ilvl="3" w:tplc="AED8075A">
      <w:start w:val="1"/>
      <w:numFmt w:val="bullet"/>
      <w:lvlText w:val="●"/>
      <w:lvlJc w:val="left"/>
      <w:pPr>
        <w:ind w:left="2880" w:hanging="360"/>
      </w:pPr>
    </w:lvl>
    <w:lvl w:ilvl="4" w:tplc="7D466E54">
      <w:start w:val="1"/>
      <w:numFmt w:val="bullet"/>
      <w:lvlText w:val="○"/>
      <w:lvlJc w:val="left"/>
      <w:pPr>
        <w:ind w:left="3600" w:hanging="360"/>
      </w:pPr>
    </w:lvl>
    <w:lvl w:ilvl="5" w:tplc="272C4A02">
      <w:start w:val="1"/>
      <w:numFmt w:val="bullet"/>
      <w:lvlText w:val="■"/>
      <w:lvlJc w:val="left"/>
      <w:pPr>
        <w:ind w:left="4320" w:hanging="360"/>
      </w:pPr>
    </w:lvl>
    <w:lvl w:ilvl="6" w:tplc="8BB2D524">
      <w:start w:val="1"/>
      <w:numFmt w:val="bullet"/>
      <w:lvlText w:val="●"/>
      <w:lvlJc w:val="left"/>
      <w:pPr>
        <w:ind w:left="5040" w:hanging="360"/>
      </w:pPr>
    </w:lvl>
    <w:lvl w:ilvl="7" w:tplc="44585C7A">
      <w:start w:val="1"/>
      <w:numFmt w:val="bullet"/>
      <w:lvlText w:val="●"/>
      <w:lvlJc w:val="left"/>
      <w:pPr>
        <w:ind w:left="5760" w:hanging="360"/>
      </w:pPr>
    </w:lvl>
    <w:lvl w:ilvl="8" w:tplc="1878229A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A6D1F98"/>
    <w:multiLevelType w:val="hybridMultilevel"/>
    <w:tmpl w:val="7DC0C69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53746984">
    <w:abstractNumId w:val="8"/>
    <w:lvlOverride w:ilvl="0">
      <w:startOverride w:val="1"/>
    </w:lvlOverride>
  </w:num>
  <w:num w:numId="2" w16cid:durableId="2116244753">
    <w:abstractNumId w:val="7"/>
    <w:lvlOverride w:ilvl="0">
      <w:startOverride w:val="1"/>
    </w:lvlOverride>
  </w:num>
  <w:num w:numId="3" w16cid:durableId="1083258317">
    <w:abstractNumId w:val="4"/>
    <w:lvlOverride w:ilvl="0">
      <w:startOverride w:val="1"/>
    </w:lvlOverride>
  </w:num>
  <w:num w:numId="4" w16cid:durableId="1269583413">
    <w:abstractNumId w:val="0"/>
    <w:lvlOverride w:ilvl="0">
      <w:startOverride w:val="1"/>
    </w:lvlOverride>
  </w:num>
  <w:num w:numId="5" w16cid:durableId="897402599">
    <w:abstractNumId w:val="7"/>
  </w:num>
  <w:num w:numId="6" w16cid:durableId="1105731842">
    <w:abstractNumId w:val="1"/>
  </w:num>
  <w:num w:numId="7" w16cid:durableId="2013530505">
    <w:abstractNumId w:val="3"/>
  </w:num>
  <w:num w:numId="8" w16cid:durableId="1167210385">
    <w:abstractNumId w:val="9"/>
  </w:num>
  <w:num w:numId="9" w16cid:durableId="172035097">
    <w:abstractNumId w:val="5"/>
    <w:lvlOverride w:ilvl="0">
      <w:startOverride w:val="1"/>
    </w:lvlOverride>
  </w:num>
  <w:num w:numId="10" w16cid:durableId="103442445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7AAD"/>
    <w:rsid w:val="001134D0"/>
    <w:rsid w:val="00161263"/>
    <w:rsid w:val="00376DA4"/>
    <w:rsid w:val="004733DC"/>
    <w:rsid w:val="00477AEA"/>
    <w:rsid w:val="005165CF"/>
    <w:rsid w:val="00563F88"/>
    <w:rsid w:val="00650D6A"/>
    <w:rsid w:val="00666FD2"/>
    <w:rsid w:val="00680401"/>
    <w:rsid w:val="006E06B4"/>
    <w:rsid w:val="00701FEC"/>
    <w:rsid w:val="007E6557"/>
    <w:rsid w:val="0088648D"/>
    <w:rsid w:val="00A5542B"/>
    <w:rsid w:val="00B07AAD"/>
    <w:rsid w:val="00BE52F7"/>
    <w:rsid w:val="00C22140"/>
    <w:rsid w:val="00CB4B39"/>
    <w:rsid w:val="00DC2B8A"/>
    <w:rsid w:val="00EB0282"/>
    <w:rsid w:val="00E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E0CBC9"/>
  <w15:docId w15:val="{B3ECC8F4-1C57-2340-9EEF-893206BCA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10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77AE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AEA"/>
  </w:style>
  <w:style w:type="character" w:styleId="PageNumber">
    <w:name w:val="page number"/>
    <w:basedOn w:val="DefaultParagraphFont"/>
    <w:uiPriority w:val="99"/>
    <w:semiHidden/>
    <w:unhideWhenUsed/>
    <w:rsid w:val="00477AEA"/>
  </w:style>
  <w:style w:type="paragraph" w:styleId="Revision">
    <w:name w:val="Revision"/>
    <w:hidden/>
    <w:uiPriority w:val="99"/>
    <w:semiHidden/>
    <w:rsid w:val="00EF2DFC"/>
  </w:style>
  <w:style w:type="paragraph" w:styleId="NormalWeb">
    <w:name w:val="Normal (Web)"/>
    <w:basedOn w:val="Normal"/>
    <w:uiPriority w:val="99"/>
    <w:semiHidden/>
    <w:unhideWhenUsed/>
    <w:rsid w:val="00A5542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he-IL"/>
    </w:rPr>
  </w:style>
  <w:style w:type="character" w:styleId="Strong">
    <w:name w:val="Strong"/>
    <w:basedOn w:val="DefaultParagraphFont"/>
    <w:uiPriority w:val="22"/>
    <w:qFormat/>
    <w:rsid w:val="00A5542B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666FD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6FD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6FD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6FD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6FD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1344</Words>
  <Characters>8160</Characters>
  <Application>Microsoft Office Word</Application>
  <DocSecurity>0</DocSecurity>
  <Lines>480</Lines>
  <Paragraphs>287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Jacqueline Lane</cp:lastModifiedBy>
  <cp:revision>3</cp:revision>
  <dcterms:created xsi:type="dcterms:W3CDTF">2025-11-25T14:29:00Z</dcterms:created>
  <dcterms:modified xsi:type="dcterms:W3CDTF">2025-11-25T19:38:00Z</dcterms:modified>
</cp:coreProperties>
</file>