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5E" w:rsidRPr="00FB0010" w:rsidRDefault="00BB615E" w:rsidP="00FB0010">
      <w:pPr>
        <w:spacing w:after="0" w:line="240" w:lineRule="auto"/>
        <w:jc w:val="center"/>
        <w:rPr>
          <w:rFonts w:ascii="Angsana New" w:hAnsi="Angsana New" w:cs="Angsana New"/>
          <w:b/>
          <w:sz w:val="72"/>
          <w:szCs w:val="72"/>
          <w:u w:val="single"/>
        </w:rPr>
      </w:pPr>
      <w:r w:rsidRPr="00FB0010">
        <w:rPr>
          <w:rFonts w:ascii="Angsana New" w:hAnsi="Angsana New" w:cs="Angsana New"/>
          <w:b/>
          <w:sz w:val="72"/>
          <w:szCs w:val="72"/>
          <w:u w:val="single"/>
        </w:rPr>
        <w:t>Programme Messe de Mariage</w:t>
      </w:r>
    </w:p>
    <w:p w:rsidR="00DE04F2" w:rsidRDefault="00BB615E" w:rsidP="00FB0010">
      <w:pPr>
        <w:spacing w:line="240" w:lineRule="auto"/>
        <w:jc w:val="center"/>
        <w:rPr>
          <w:rFonts w:ascii="Angsana New" w:hAnsi="Angsana New" w:cs="Angsana New"/>
          <w:b/>
          <w:sz w:val="72"/>
          <w:szCs w:val="72"/>
        </w:rPr>
      </w:pPr>
      <w:r w:rsidRPr="00FB0010">
        <w:rPr>
          <w:rFonts w:ascii="Angsana New" w:hAnsi="Angsana New" w:cs="Angsana New"/>
          <w:b/>
          <w:sz w:val="72"/>
          <w:szCs w:val="72"/>
          <w:u w:val="single"/>
        </w:rPr>
        <w:t xml:space="preserve"> Pierre-Henri et Elisabeth</w:t>
      </w:r>
    </w:p>
    <w:p w:rsidR="00BB615E" w:rsidRPr="00A65F63" w:rsidRDefault="00BB615E" w:rsidP="00FB0010">
      <w:pPr>
        <w:spacing w:after="0" w:line="240" w:lineRule="auto"/>
        <w:rPr>
          <w:rFonts w:ascii="Angsana New" w:hAnsi="Angsana New" w:cs="Angsana New"/>
          <w:i/>
          <w:sz w:val="52"/>
          <w:szCs w:val="52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Entrée</w:t>
      </w:r>
      <w:r w:rsidR="00FB0010">
        <w:rPr>
          <w:rFonts w:ascii="Angsana New" w:hAnsi="Angsana New" w:cs="Angsana New"/>
          <w:b/>
          <w:color w:val="0070C0"/>
          <w:sz w:val="52"/>
          <w:szCs w:val="52"/>
          <w:u w:val="single"/>
        </w:rPr>
        <w:t xml:space="preserve"> cortège</w:t>
      </w:r>
      <w:r>
        <w:rPr>
          <w:rFonts w:ascii="Angsana New" w:hAnsi="Angsana New" w:cs="Angsana New"/>
          <w:sz w:val="40"/>
          <w:szCs w:val="40"/>
        </w:rPr>
        <w:t xml:space="preserve"> : </w:t>
      </w:r>
      <w:r w:rsidRPr="00A65F63">
        <w:rPr>
          <w:rFonts w:ascii="Angsana New" w:hAnsi="Angsana New" w:cs="Angsana New"/>
          <w:i/>
          <w:sz w:val="52"/>
          <w:szCs w:val="52"/>
        </w:rPr>
        <w:t>Orgue</w:t>
      </w:r>
      <w:r w:rsidR="00FB0010">
        <w:rPr>
          <w:rFonts w:ascii="Angsana New" w:hAnsi="Angsana New" w:cs="Angsana New"/>
          <w:i/>
          <w:sz w:val="52"/>
          <w:szCs w:val="52"/>
        </w:rPr>
        <w:t xml:space="preserve"> et trompette : </w:t>
      </w:r>
      <w:r w:rsidR="00FB0010" w:rsidRPr="00FB0010">
        <w:rPr>
          <w:rFonts w:ascii="Angsana New" w:hAnsi="Angsana New" w:cs="Angsana New"/>
          <w:i/>
          <w:sz w:val="52"/>
          <w:szCs w:val="52"/>
        </w:rPr>
        <w:t xml:space="preserve">rondo issu de </w:t>
      </w:r>
      <w:proofErr w:type="spellStart"/>
      <w:r w:rsidR="00FB0010" w:rsidRPr="00FB0010">
        <w:rPr>
          <w:rFonts w:ascii="Angsana New" w:hAnsi="Angsana New" w:cs="Angsana New"/>
          <w:i/>
          <w:sz w:val="52"/>
          <w:szCs w:val="52"/>
        </w:rPr>
        <w:t>Abdelazer</w:t>
      </w:r>
      <w:proofErr w:type="spellEnd"/>
      <w:r w:rsidR="00FB0010" w:rsidRPr="00FB0010">
        <w:rPr>
          <w:rFonts w:ascii="Angsana New" w:hAnsi="Angsana New" w:cs="Angsana New"/>
          <w:i/>
          <w:sz w:val="52"/>
          <w:szCs w:val="52"/>
        </w:rPr>
        <w:t xml:space="preserve"> de Purcell.</w:t>
      </w:r>
    </w:p>
    <w:p w:rsidR="00BB615E" w:rsidRPr="002C63A3" w:rsidRDefault="00BB615E" w:rsidP="00FB0010">
      <w:pPr>
        <w:spacing w:after="0" w:line="240" w:lineRule="auto"/>
        <w:rPr>
          <w:rFonts w:ascii="Angsana New" w:hAnsi="Angsana New" w:cs="Angsana New"/>
          <w:i/>
          <w:sz w:val="52"/>
          <w:szCs w:val="52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Début</w:t>
      </w:r>
      <w:r w:rsidRPr="002C63A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 </w:t>
      </w:r>
      <w:proofErr w:type="gramStart"/>
      <w:r w:rsidRPr="002C63A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:</w:t>
      </w:r>
      <w:r w:rsidRPr="002C63A3">
        <w:rPr>
          <w:rFonts w:ascii="Angsana New" w:hAnsi="Angsana New" w:cs="Angsana New"/>
          <w:sz w:val="40"/>
          <w:szCs w:val="40"/>
        </w:rPr>
        <w:t xml:space="preserve">  </w:t>
      </w:r>
      <w:proofErr w:type="spellStart"/>
      <w:r w:rsidRPr="002C63A3">
        <w:rPr>
          <w:rFonts w:ascii="Angsana New" w:hAnsi="Angsana New" w:cs="Angsana New"/>
          <w:b/>
          <w:sz w:val="52"/>
          <w:szCs w:val="52"/>
          <w:lang w:val="en-US"/>
        </w:rPr>
        <w:t>Véni</w:t>
      </w:r>
      <w:proofErr w:type="spellEnd"/>
      <w:proofErr w:type="gramEnd"/>
      <w:r w:rsidRPr="002C63A3">
        <w:rPr>
          <w:rFonts w:ascii="Angsana New" w:hAnsi="Angsana New" w:cs="Angsana New"/>
          <w:b/>
          <w:sz w:val="52"/>
          <w:szCs w:val="52"/>
          <w:lang w:val="en-US"/>
        </w:rPr>
        <w:t xml:space="preserve"> Creator</w:t>
      </w:r>
      <w:r w:rsidR="00CD25C2" w:rsidRPr="002C63A3">
        <w:rPr>
          <w:rFonts w:ascii="Angsana New" w:hAnsi="Angsana New" w:cs="Angsana New"/>
          <w:b/>
          <w:sz w:val="52"/>
          <w:szCs w:val="52"/>
          <w:lang w:val="en-US"/>
        </w:rPr>
        <w:t xml:space="preserve"> </w:t>
      </w:r>
      <w:r w:rsidR="00BA5910" w:rsidRPr="002C63A3">
        <w:rPr>
          <w:rFonts w:ascii="Angsana New" w:hAnsi="Angsana New" w:cs="Angsana New"/>
          <w:b/>
          <w:i/>
          <w:sz w:val="52"/>
          <w:szCs w:val="52"/>
          <w:lang w:val="en-US"/>
        </w:rPr>
        <w:t>(</w:t>
      </w:r>
      <w:r w:rsidR="00CD25C2" w:rsidRPr="002C63A3">
        <w:rPr>
          <w:rFonts w:ascii="Angsana New" w:hAnsi="Angsana New" w:cs="Angsana New"/>
          <w:b/>
          <w:i/>
          <w:sz w:val="52"/>
          <w:szCs w:val="52"/>
          <w:lang w:val="en-US"/>
        </w:rPr>
        <w:t xml:space="preserve">4 </w:t>
      </w:r>
      <w:proofErr w:type="spellStart"/>
      <w:r w:rsidR="00CD25C2" w:rsidRPr="002C63A3">
        <w:rPr>
          <w:rFonts w:ascii="Angsana New" w:hAnsi="Angsana New" w:cs="Angsana New"/>
          <w:b/>
          <w:i/>
          <w:sz w:val="52"/>
          <w:szCs w:val="52"/>
          <w:lang w:val="en-US"/>
        </w:rPr>
        <w:t>voix</w:t>
      </w:r>
      <w:proofErr w:type="spellEnd"/>
      <w:r w:rsidR="00BA5910" w:rsidRPr="002C63A3">
        <w:rPr>
          <w:rFonts w:ascii="Angsana New" w:hAnsi="Angsana New" w:cs="Angsana New"/>
          <w:b/>
          <w:i/>
          <w:sz w:val="52"/>
          <w:szCs w:val="52"/>
          <w:lang w:val="en-US"/>
        </w:rPr>
        <w:t>)</w:t>
      </w:r>
    </w:p>
    <w:p w:rsidR="00BB615E" w:rsidRPr="00A65F63" w:rsidRDefault="00BB615E" w:rsidP="00FB0010">
      <w:pPr>
        <w:spacing w:after="0" w:line="240" w:lineRule="auto"/>
        <w:jc w:val="center"/>
        <w:rPr>
          <w:rFonts w:ascii="Angsana New" w:hAnsi="Angsana New" w:cs="Angsana New"/>
          <w:b/>
          <w:i/>
          <w:sz w:val="40"/>
          <w:szCs w:val="40"/>
        </w:rPr>
      </w:pPr>
      <w:r w:rsidRPr="00A65F63">
        <w:rPr>
          <w:rFonts w:ascii="Angsana New" w:hAnsi="Angsana New" w:cs="Angsana New"/>
          <w:b/>
          <w:i/>
          <w:sz w:val="40"/>
          <w:szCs w:val="40"/>
        </w:rPr>
        <w:t>(Sermon, puis Mariage)</w:t>
      </w:r>
    </w:p>
    <w:p w:rsidR="00BB615E" w:rsidRDefault="00BB615E" w:rsidP="00FB0010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Introït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043164">
        <w:rPr>
          <w:rFonts w:ascii="French Script MT" w:hAnsi="French Script MT" w:cs="DejaVu Sans Condensed"/>
          <w:b/>
          <w:sz w:val="52"/>
          <w:szCs w:val="52"/>
        </w:rPr>
        <w:t>Deus Israël</w:t>
      </w:r>
    </w:p>
    <w:p w:rsidR="00043164" w:rsidRPr="00043164" w:rsidRDefault="00BB615E" w:rsidP="00FB0010">
      <w:pPr>
        <w:spacing w:after="0" w:line="240" w:lineRule="auto"/>
        <w:rPr>
          <w:rFonts w:ascii="French Script MT" w:hAnsi="French Script MT" w:cs="Angsana New"/>
          <w:b/>
          <w:i/>
          <w:sz w:val="52"/>
          <w:szCs w:val="52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Kyrie, Gloria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BA5910">
        <w:rPr>
          <w:rFonts w:ascii="Angsana New" w:hAnsi="Angsana New" w:cs="Angsana New"/>
          <w:b/>
          <w:sz w:val="52"/>
          <w:szCs w:val="52"/>
        </w:rPr>
        <w:t>Messe Bleue</w:t>
      </w:r>
      <w:r w:rsidR="00A65F63" w:rsidRPr="00BA5910">
        <w:rPr>
          <w:rFonts w:ascii="Angsana New" w:hAnsi="Angsana New" w:cs="Angsana New"/>
          <w:b/>
          <w:sz w:val="52"/>
          <w:szCs w:val="52"/>
        </w:rPr>
        <w:t xml:space="preserve"> </w:t>
      </w:r>
      <w:r w:rsidR="00A65F63" w:rsidRPr="00BA5910">
        <w:rPr>
          <w:rFonts w:ascii="Angsana New" w:hAnsi="Angsana New" w:cs="Angsana New"/>
          <w:b/>
          <w:i/>
          <w:sz w:val="52"/>
          <w:szCs w:val="52"/>
        </w:rPr>
        <w:t>(4 voix)</w:t>
      </w:r>
      <w:r w:rsidR="00043164">
        <w:rPr>
          <w:rFonts w:ascii="Angsana New" w:hAnsi="Angsana New" w:cs="Angsana New"/>
          <w:b/>
          <w:i/>
          <w:sz w:val="52"/>
          <w:szCs w:val="52"/>
        </w:rPr>
        <w:t xml:space="preserve">, </w:t>
      </w:r>
      <w:r w:rsidR="00043164" w:rsidRPr="00043164">
        <w:rPr>
          <w:rFonts w:ascii="French Script MT" w:hAnsi="French Script MT" w:cs="DejaVu Sans Condensed"/>
          <w:b/>
          <w:sz w:val="52"/>
          <w:szCs w:val="52"/>
        </w:rPr>
        <w:t>Graduel, Alléluia</w:t>
      </w:r>
      <w:r w:rsidR="00043164" w:rsidRPr="00043164">
        <w:rPr>
          <w:rFonts w:ascii="French Script MT" w:hAnsi="French Script MT" w:cs="Angsana New"/>
          <w:b/>
          <w:sz w:val="52"/>
          <w:szCs w:val="52"/>
        </w:rPr>
        <w:t>.</w:t>
      </w:r>
    </w:p>
    <w:p w:rsidR="00E17F2F" w:rsidRPr="00FB0010" w:rsidRDefault="00E17F2F" w:rsidP="00FB0010">
      <w:pPr>
        <w:spacing w:after="0" w:line="240" w:lineRule="auto"/>
        <w:rPr>
          <w:rFonts w:ascii="Angsana New" w:hAnsi="Angsana New" w:cs="Angsana New"/>
          <w:i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Offertoire </w:t>
      </w:r>
      <w:r w:rsidR="00043164"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:</w:t>
      </w:r>
      <w:r w:rsidR="00043164">
        <w:rPr>
          <w:rFonts w:ascii="Angsana New" w:hAnsi="Angsana New" w:cs="Angsana New"/>
          <w:sz w:val="40"/>
          <w:szCs w:val="40"/>
        </w:rPr>
        <w:t xml:space="preserve"> </w:t>
      </w:r>
      <w:r w:rsidR="00043164" w:rsidRPr="00043164">
        <w:rPr>
          <w:rFonts w:ascii="French Script MT" w:hAnsi="French Script MT" w:cs="DejaVu Sans Condensed"/>
          <w:b/>
          <w:sz w:val="52"/>
          <w:szCs w:val="52"/>
        </w:rPr>
        <w:t>Grégorien</w:t>
      </w:r>
      <w:r w:rsidRPr="00043164">
        <w:rPr>
          <w:rFonts w:ascii="Angsana New" w:hAnsi="Angsana New" w:cs="Angsana New"/>
          <w:i/>
          <w:sz w:val="52"/>
          <w:szCs w:val="52"/>
        </w:rPr>
        <w:t>,</w:t>
      </w:r>
      <w:r w:rsidRPr="00A65F63">
        <w:rPr>
          <w:rFonts w:ascii="Angsana New" w:hAnsi="Angsana New" w:cs="Angsana New"/>
          <w:sz w:val="52"/>
          <w:szCs w:val="52"/>
        </w:rPr>
        <w:t xml:space="preserve"> </w:t>
      </w:r>
      <w:r w:rsidRPr="00FB0010">
        <w:rPr>
          <w:rFonts w:ascii="Angsana New" w:hAnsi="Angsana New" w:cs="Angsana New"/>
          <w:i/>
          <w:sz w:val="52"/>
          <w:szCs w:val="52"/>
        </w:rPr>
        <w:t xml:space="preserve">Orgue </w:t>
      </w:r>
      <w:r w:rsidR="00FB0010" w:rsidRPr="00FB0010">
        <w:rPr>
          <w:rFonts w:ascii="Angsana New" w:hAnsi="Angsana New" w:cs="Angsana New"/>
          <w:i/>
          <w:sz w:val="52"/>
          <w:szCs w:val="52"/>
        </w:rPr>
        <w:t>et trompette</w:t>
      </w:r>
      <w:r w:rsidR="00FB0010">
        <w:rPr>
          <w:rFonts w:ascii="Angsana New" w:hAnsi="Angsana New" w:cs="Angsana New"/>
          <w:i/>
          <w:sz w:val="52"/>
          <w:szCs w:val="52"/>
        </w:rPr>
        <w:t> :</w:t>
      </w:r>
      <w:r w:rsidR="00FB0010" w:rsidRPr="00FB0010">
        <w:rPr>
          <w:rFonts w:ascii="Angsana New" w:hAnsi="Angsana New" w:cs="Angsana New"/>
          <w:i/>
          <w:sz w:val="52"/>
          <w:szCs w:val="52"/>
        </w:rPr>
        <w:t xml:space="preserve"> </w:t>
      </w:r>
      <w:proofErr w:type="spellStart"/>
      <w:r w:rsidR="00FB0010" w:rsidRPr="00FB0010">
        <w:rPr>
          <w:rFonts w:ascii="Angsana New" w:hAnsi="Angsana New" w:cs="Angsana New"/>
          <w:i/>
          <w:sz w:val="52"/>
          <w:szCs w:val="52"/>
        </w:rPr>
        <w:t>Panis</w:t>
      </w:r>
      <w:proofErr w:type="spellEnd"/>
      <w:r w:rsidR="00FB0010" w:rsidRPr="00FB0010">
        <w:rPr>
          <w:rFonts w:ascii="Angsana New" w:hAnsi="Angsana New" w:cs="Angsana New"/>
          <w:i/>
          <w:sz w:val="52"/>
          <w:szCs w:val="52"/>
        </w:rPr>
        <w:t xml:space="preserve"> </w:t>
      </w:r>
      <w:proofErr w:type="spellStart"/>
      <w:r w:rsidR="00FB0010" w:rsidRPr="00FB0010">
        <w:rPr>
          <w:rFonts w:ascii="Angsana New" w:hAnsi="Angsana New" w:cs="Angsana New"/>
          <w:i/>
          <w:sz w:val="52"/>
          <w:szCs w:val="52"/>
        </w:rPr>
        <w:t>angelicus</w:t>
      </w:r>
      <w:proofErr w:type="spellEnd"/>
      <w:r w:rsidR="00FB0010" w:rsidRPr="00FB0010">
        <w:rPr>
          <w:rFonts w:ascii="Angsana New" w:hAnsi="Angsana New" w:cs="Angsana New"/>
          <w:i/>
          <w:sz w:val="52"/>
          <w:szCs w:val="52"/>
        </w:rPr>
        <w:t xml:space="preserve"> de César Franck</w:t>
      </w:r>
      <w:r w:rsidR="00043164">
        <w:rPr>
          <w:rFonts w:ascii="Angsana New" w:hAnsi="Angsana New" w:cs="Angsana New"/>
          <w:i/>
          <w:sz w:val="52"/>
          <w:szCs w:val="52"/>
        </w:rPr>
        <w:t>.</w:t>
      </w:r>
    </w:p>
    <w:p w:rsidR="00CD25C2" w:rsidRPr="00BA5910" w:rsidRDefault="00CD25C2" w:rsidP="00FB0010">
      <w:pPr>
        <w:spacing w:after="0" w:line="240" w:lineRule="auto"/>
        <w:rPr>
          <w:rFonts w:ascii="Angsana New" w:hAnsi="Angsana New" w:cs="Angsana New"/>
          <w:b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Sanctus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BA5910">
        <w:rPr>
          <w:rFonts w:ascii="Angsana New" w:hAnsi="Angsana New" w:cs="Angsana New"/>
          <w:b/>
          <w:sz w:val="52"/>
          <w:szCs w:val="52"/>
        </w:rPr>
        <w:t>Messe Bleue</w:t>
      </w:r>
      <w:r w:rsidR="00A65F63" w:rsidRPr="00BA5910">
        <w:rPr>
          <w:rFonts w:ascii="Angsana New" w:hAnsi="Angsana New" w:cs="Angsana New"/>
          <w:b/>
          <w:sz w:val="52"/>
          <w:szCs w:val="52"/>
        </w:rPr>
        <w:t xml:space="preserve"> </w:t>
      </w:r>
      <w:r w:rsidR="00A65F63" w:rsidRPr="00BA5910">
        <w:rPr>
          <w:rFonts w:ascii="Angsana New" w:hAnsi="Angsana New" w:cs="Angsana New"/>
          <w:b/>
          <w:i/>
          <w:sz w:val="52"/>
          <w:szCs w:val="52"/>
        </w:rPr>
        <w:t>(4 voix)</w:t>
      </w:r>
    </w:p>
    <w:p w:rsidR="00CD25C2" w:rsidRPr="00BA5910" w:rsidRDefault="00CD25C2" w:rsidP="00FB0010">
      <w:pPr>
        <w:spacing w:after="0" w:line="240" w:lineRule="auto"/>
        <w:rPr>
          <w:rFonts w:ascii="Angsana New" w:hAnsi="Angsana New" w:cs="Angsana New"/>
          <w:i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Elévation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BA5910">
        <w:rPr>
          <w:rFonts w:ascii="Angsana New" w:hAnsi="Angsana New" w:cs="Angsana New"/>
          <w:i/>
          <w:sz w:val="52"/>
          <w:szCs w:val="52"/>
        </w:rPr>
        <w:t>Orgue</w:t>
      </w:r>
      <w:r w:rsidR="00FB0010">
        <w:rPr>
          <w:rFonts w:ascii="Angsana New" w:hAnsi="Angsana New" w:cs="Angsana New"/>
          <w:i/>
          <w:sz w:val="52"/>
          <w:szCs w:val="52"/>
        </w:rPr>
        <w:t xml:space="preserve"> seul.</w:t>
      </w:r>
    </w:p>
    <w:p w:rsidR="00CD25C2" w:rsidRPr="00BA5910" w:rsidRDefault="00CD25C2" w:rsidP="00FB0010">
      <w:pPr>
        <w:spacing w:after="0" w:line="240" w:lineRule="auto"/>
        <w:rPr>
          <w:rFonts w:ascii="Angsana New" w:hAnsi="Angsana New" w:cs="Angsana New"/>
          <w:b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Agnus dei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BA5910">
        <w:rPr>
          <w:rFonts w:ascii="Angsana New" w:hAnsi="Angsana New" w:cs="Angsana New"/>
          <w:b/>
          <w:sz w:val="52"/>
          <w:szCs w:val="52"/>
        </w:rPr>
        <w:t>Messe Bleue</w:t>
      </w:r>
      <w:r w:rsidR="00A65F63" w:rsidRPr="00BA5910">
        <w:rPr>
          <w:rFonts w:ascii="Angsana New" w:hAnsi="Angsana New" w:cs="Angsana New"/>
          <w:b/>
          <w:sz w:val="52"/>
          <w:szCs w:val="52"/>
        </w:rPr>
        <w:t xml:space="preserve"> </w:t>
      </w:r>
      <w:r w:rsidR="00A65F63" w:rsidRPr="00BA5910">
        <w:rPr>
          <w:rFonts w:ascii="Angsana New" w:hAnsi="Angsana New" w:cs="Angsana New"/>
          <w:b/>
          <w:i/>
          <w:sz w:val="52"/>
          <w:szCs w:val="52"/>
        </w:rPr>
        <w:t>(4 voix)</w:t>
      </w:r>
    </w:p>
    <w:p w:rsidR="00CD25C2" w:rsidRDefault="00CD25C2" w:rsidP="00FB0010">
      <w:pPr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Communion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A65F63">
        <w:rPr>
          <w:rFonts w:ascii="Angsana New" w:hAnsi="Angsana New" w:cs="Angsana New"/>
          <w:sz w:val="52"/>
          <w:szCs w:val="52"/>
        </w:rPr>
        <w:t xml:space="preserve">Orgue </w:t>
      </w:r>
      <w:r w:rsidR="00FB0010" w:rsidRPr="00FB0010">
        <w:rPr>
          <w:rFonts w:ascii="Angsana New" w:hAnsi="Angsana New" w:cs="Angsana New"/>
          <w:i/>
          <w:sz w:val="52"/>
          <w:szCs w:val="52"/>
        </w:rPr>
        <w:t>et flûte : Ave Maria « dit de Caccini »</w:t>
      </w:r>
      <w:r w:rsidRPr="00FB0010">
        <w:rPr>
          <w:rFonts w:ascii="Angsana New" w:hAnsi="Angsana New" w:cs="Angsana New"/>
          <w:i/>
          <w:sz w:val="52"/>
          <w:szCs w:val="52"/>
        </w:rPr>
        <w:t>,</w:t>
      </w:r>
      <w:r w:rsidRPr="00A65F63">
        <w:rPr>
          <w:rFonts w:ascii="Angsana New" w:hAnsi="Angsana New" w:cs="Angsana New"/>
          <w:sz w:val="52"/>
          <w:szCs w:val="52"/>
        </w:rPr>
        <w:t xml:space="preserve"> </w:t>
      </w:r>
      <w:r w:rsidRPr="00BA5910">
        <w:rPr>
          <w:rFonts w:ascii="Angsana New" w:hAnsi="Angsana New" w:cs="Angsana New"/>
          <w:b/>
          <w:sz w:val="52"/>
          <w:szCs w:val="52"/>
        </w:rPr>
        <w:t>Anima Christi</w:t>
      </w:r>
      <w:r w:rsidR="00A65F63" w:rsidRPr="00BA5910">
        <w:rPr>
          <w:rFonts w:ascii="Angsana New" w:hAnsi="Angsana New" w:cs="Angsana New"/>
          <w:b/>
          <w:sz w:val="52"/>
          <w:szCs w:val="52"/>
        </w:rPr>
        <w:t xml:space="preserve"> </w:t>
      </w:r>
      <w:r w:rsidR="00A65F63" w:rsidRPr="00BA5910">
        <w:rPr>
          <w:rFonts w:ascii="Angsana New" w:hAnsi="Angsana New" w:cs="Angsana New"/>
          <w:b/>
          <w:i/>
          <w:sz w:val="52"/>
          <w:szCs w:val="52"/>
        </w:rPr>
        <w:t>(4 voix + soliste)</w:t>
      </w:r>
      <w:r w:rsidRPr="00BA5910">
        <w:rPr>
          <w:rFonts w:ascii="Angsana New" w:hAnsi="Angsana New" w:cs="Angsana New"/>
          <w:b/>
          <w:i/>
          <w:sz w:val="52"/>
          <w:szCs w:val="52"/>
        </w:rPr>
        <w:t>,</w:t>
      </w:r>
      <w:r w:rsidRPr="00BA5910">
        <w:rPr>
          <w:rFonts w:ascii="Angsana New" w:hAnsi="Angsana New" w:cs="Angsana New"/>
          <w:i/>
          <w:sz w:val="52"/>
          <w:szCs w:val="52"/>
        </w:rPr>
        <w:t xml:space="preserve"> </w:t>
      </w:r>
      <w:r w:rsidRPr="00043164">
        <w:rPr>
          <w:rFonts w:ascii="French Script MT" w:hAnsi="French Script MT" w:cs="DejaVu Sans Condensed"/>
          <w:b/>
          <w:sz w:val="52"/>
          <w:szCs w:val="52"/>
        </w:rPr>
        <w:t>Grégorien</w:t>
      </w:r>
      <w:r w:rsidR="00043164">
        <w:rPr>
          <w:rFonts w:ascii="Angsana New" w:hAnsi="Angsana New" w:cs="Angsana New"/>
          <w:sz w:val="52"/>
          <w:szCs w:val="52"/>
        </w:rPr>
        <w:t>.</w:t>
      </w:r>
    </w:p>
    <w:p w:rsidR="00A65F63" w:rsidRDefault="00A65F63" w:rsidP="00FB0010">
      <w:pPr>
        <w:spacing w:after="0" w:line="240" w:lineRule="auto"/>
        <w:rPr>
          <w:rFonts w:ascii="Angsana New" w:hAnsi="Angsana New" w:cs="Angsana New"/>
          <w:b/>
          <w:i/>
          <w:sz w:val="52"/>
          <w:szCs w:val="52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Consécration, signatures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BA5910">
        <w:rPr>
          <w:rFonts w:ascii="Angsana New" w:hAnsi="Angsana New" w:cs="Angsana New"/>
          <w:b/>
          <w:sz w:val="52"/>
          <w:szCs w:val="52"/>
        </w:rPr>
        <w:t xml:space="preserve">Ave Mari Stella </w:t>
      </w:r>
      <w:r w:rsidRPr="00BA5910">
        <w:rPr>
          <w:rFonts w:ascii="Angsana New" w:hAnsi="Angsana New" w:cs="Angsana New"/>
          <w:b/>
          <w:i/>
          <w:sz w:val="52"/>
          <w:szCs w:val="52"/>
        </w:rPr>
        <w:t>(4 voix)</w:t>
      </w:r>
    </w:p>
    <w:p w:rsidR="00FB0010" w:rsidRPr="00FB0010" w:rsidRDefault="00FB0010" w:rsidP="00FB0010">
      <w:pPr>
        <w:spacing w:after="0" w:line="240" w:lineRule="auto"/>
        <w:rPr>
          <w:rFonts w:ascii="Angsana New" w:hAnsi="Angsana New" w:cs="Angsana New"/>
          <w:i/>
          <w:sz w:val="40"/>
          <w:szCs w:val="40"/>
        </w:rPr>
      </w:pPr>
      <w:r w:rsidRPr="00FB0010">
        <w:rPr>
          <w:rFonts w:ascii="Angsana New" w:hAnsi="Angsana New" w:cs="Angsana New"/>
          <w:i/>
          <w:sz w:val="52"/>
          <w:szCs w:val="52"/>
        </w:rPr>
        <w:t>Si les mariés ne sont pas revenus</w:t>
      </w:r>
      <w:r>
        <w:rPr>
          <w:rFonts w:ascii="Angsana New" w:hAnsi="Angsana New" w:cs="Angsana New"/>
          <w:i/>
          <w:sz w:val="52"/>
          <w:szCs w:val="52"/>
        </w:rPr>
        <w:t xml:space="preserve"> (signatures)</w:t>
      </w:r>
      <w:r w:rsidRPr="00FB0010">
        <w:rPr>
          <w:rFonts w:ascii="Angsana New" w:hAnsi="Angsana New" w:cs="Angsana New"/>
          <w:i/>
          <w:sz w:val="52"/>
          <w:szCs w:val="52"/>
        </w:rPr>
        <w:t> : orgue</w:t>
      </w:r>
    </w:p>
    <w:p w:rsidR="00A65F63" w:rsidRPr="00BA5910" w:rsidRDefault="00A65F63" w:rsidP="00FB0010">
      <w:pPr>
        <w:spacing w:after="0" w:line="240" w:lineRule="auto"/>
        <w:rPr>
          <w:rFonts w:ascii="Angsana New" w:hAnsi="Angsana New" w:cs="Angsana New"/>
          <w:b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Fin</w:t>
      </w:r>
      <w:r w:rsidR="00BA5910">
        <w:rPr>
          <w:rFonts w:ascii="Angsana New" w:hAnsi="Angsana New" w:cs="Angsana New"/>
          <w:b/>
          <w:color w:val="0070C0"/>
          <w:sz w:val="52"/>
          <w:szCs w:val="52"/>
          <w:u w:val="single"/>
        </w:rPr>
        <w:t xml:space="preserve"> (une fois les mariés à leur place)</w:t>
      </w: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 :</w:t>
      </w:r>
      <w:r>
        <w:rPr>
          <w:rFonts w:ascii="Angsana New" w:hAnsi="Angsana New" w:cs="Angsana New"/>
          <w:sz w:val="40"/>
          <w:szCs w:val="40"/>
        </w:rPr>
        <w:t xml:space="preserve"> </w:t>
      </w:r>
      <w:r w:rsidRPr="00BA5910">
        <w:rPr>
          <w:rFonts w:ascii="Angsana New" w:hAnsi="Angsana New" w:cs="Angsana New"/>
          <w:b/>
          <w:sz w:val="52"/>
          <w:szCs w:val="52"/>
        </w:rPr>
        <w:t xml:space="preserve">Magnificat </w:t>
      </w:r>
      <w:r w:rsidR="00BA5910" w:rsidRPr="00BA5910">
        <w:rPr>
          <w:rFonts w:ascii="Angsana New" w:hAnsi="Angsana New" w:cs="Angsana New"/>
          <w:b/>
          <w:i/>
          <w:sz w:val="52"/>
          <w:szCs w:val="52"/>
        </w:rPr>
        <w:t>(4</w:t>
      </w:r>
      <w:r w:rsidRPr="00BA5910">
        <w:rPr>
          <w:rFonts w:ascii="Angsana New" w:hAnsi="Angsana New" w:cs="Angsana New"/>
          <w:b/>
          <w:i/>
          <w:sz w:val="52"/>
          <w:szCs w:val="52"/>
        </w:rPr>
        <w:t xml:space="preserve"> voix)</w:t>
      </w:r>
    </w:p>
    <w:p w:rsidR="00A65F63" w:rsidRPr="00BA5910" w:rsidRDefault="00A65F63" w:rsidP="00FB0010">
      <w:pPr>
        <w:spacing w:after="0" w:line="240" w:lineRule="auto"/>
        <w:rPr>
          <w:rFonts w:ascii="Angsana New" w:hAnsi="Angsana New" w:cs="Angsana New"/>
          <w:b/>
          <w:sz w:val="40"/>
          <w:szCs w:val="40"/>
        </w:rPr>
      </w:pPr>
      <w:r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Final :</w:t>
      </w:r>
      <w:r>
        <w:rPr>
          <w:rFonts w:ascii="Angsana New" w:hAnsi="Angsana New" w:cs="Angsana New"/>
          <w:sz w:val="40"/>
          <w:szCs w:val="40"/>
        </w:rPr>
        <w:t xml:space="preserve"> </w:t>
      </w:r>
      <w:proofErr w:type="spellStart"/>
      <w:r w:rsidRPr="00BA5910">
        <w:rPr>
          <w:rFonts w:ascii="Angsana New" w:hAnsi="Angsana New" w:cs="Angsana New"/>
          <w:b/>
          <w:sz w:val="52"/>
          <w:szCs w:val="52"/>
        </w:rPr>
        <w:t>Tollite</w:t>
      </w:r>
      <w:proofErr w:type="spellEnd"/>
      <w:r w:rsidRPr="00BA5910">
        <w:rPr>
          <w:rFonts w:ascii="Angsana New" w:hAnsi="Angsana New" w:cs="Angsana New"/>
          <w:b/>
          <w:sz w:val="52"/>
          <w:szCs w:val="52"/>
        </w:rPr>
        <w:t xml:space="preserve"> </w:t>
      </w:r>
      <w:proofErr w:type="spellStart"/>
      <w:r w:rsidRPr="00BA5910">
        <w:rPr>
          <w:rFonts w:ascii="Angsana New" w:hAnsi="Angsana New" w:cs="Angsana New"/>
          <w:b/>
          <w:sz w:val="52"/>
          <w:szCs w:val="52"/>
        </w:rPr>
        <w:t>Hostias</w:t>
      </w:r>
      <w:proofErr w:type="spellEnd"/>
    </w:p>
    <w:p w:rsidR="00087E29" w:rsidRPr="00BA5910" w:rsidRDefault="00592586" w:rsidP="00FB0010">
      <w:pPr>
        <w:spacing w:after="0" w:line="240" w:lineRule="auto"/>
        <w:rPr>
          <w:rFonts w:ascii="Angsana New" w:hAnsi="Angsana New" w:cs="Angsana New"/>
          <w:i/>
          <w:sz w:val="40"/>
          <w:szCs w:val="40"/>
        </w:rPr>
      </w:pPr>
      <w:r w:rsidRPr="00592586">
        <w:rPr>
          <w:rFonts w:ascii="Angsana New" w:hAnsi="Angsana New" w:cs="Angsana New"/>
          <w:b/>
          <w:noProof/>
          <w:color w:val="0070C0"/>
          <w:sz w:val="52"/>
          <w:szCs w:val="52"/>
          <w:u w:val="single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3.1pt;margin-top:85.55pt;width:103.15pt;height:0;z-index:251658240" o:connectortype="straight"/>
        </w:pict>
      </w:r>
      <w:r w:rsidR="00A65F63"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Sortie</w:t>
      </w:r>
      <w:r w:rsidR="00FB0010">
        <w:rPr>
          <w:rFonts w:ascii="Angsana New" w:hAnsi="Angsana New" w:cs="Angsana New"/>
          <w:b/>
          <w:color w:val="0070C0"/>
          <w:sz w:val="52"/>
          <w:szCs w:val="52"/>
          <w:u w:val="single"/>
        </w:rPr>
        <w:t xml:space="preserve"> cortège</w:t>
      </w:r>
      <w:r w:rsidR="00A65F63" w:rsidRPr="00A65F63">
        <w:rPr>
          <w:rFonts w:ascii="Angsana New" w:hAnsi="Angsana New" w:cs="Angsana New"/>
          <w:b/>
          <w:color w:val="0070C0"/>
          <w:sz w:val="52"/>
          <w:szCs w:val="52"/>
          <w:u w:val="single"/>
        </w:rPr>
        <w:t> :</w:t>
      </w:r>
      <w:r w:rsidR="00A65F63">
        <w:rPr>
          <w:rFonts w:ascii="Angsana New" w:hAnsi="Angsana New" w:cs="Angsana New"/>
          <w:sz w:val="40"/>
          <w:szCs w:val="40"/>
        </w:rPr>
        <w:t xml:space="preserve"> </w:t>
      </w:r>
      <w:r w:rsidR="00A65F63" w:rsidRPr="00BA5910">
        <w:rPr>
          <w:rFonts w:ascii="Angsana New" w:hAnsi="Angsana New" w:cs="Angsana New"/>
          <w:i/>
          <w:sz w:val="52"/>
          <w:szCs w:val="52"/>
        </w:rPr>
        <w:t>Orgue</w:t>
      </w:r>
      <w:r w:rsidR="00087E29">
        <w:rPr>
          <w:rFonts w:ascii="Angsana New" w:hAnsi="Angsana New" w:cs="Angsana New"/>
          <w:i/>
          <w:sz w:val="52"/>
          <w:szCs w:val="52"/>
        </w:rPr>
        <w:t xml:space="preserve"> : </w:t>
      </w:r>
      <w:proofErr w:type="spellStart"/>
      <w:r w:rsidR="00087E29">
        <w:rPr>
          <w:rFonts w:ascii="Angsana New" w:hAnsi="Angsana New" w:cs="Angsana New"/>
          <w:i/>
          <w:sz w:val="52"/>
          <w:szCs w:val="52"/>
        </w:rPr>
        <w:t>Halleluia</w:t>
      </w:r>
      <w:proofErr w:type="spellEnd"/>
      <w:r w:rsidR="00087E29">
        <w:rPr>
          <w:rFonts w:ascii="Angsana New" w:hAnsi="Angsana New" w:cs="Angsana New"/>
          <w:i/>
          <w:sz w:val="52"/>
          <w:szCs w:val="52"/>
        </w:rPr>
        <w:t xml:space="preserve"> de </w:t>
      </w:r>
      <w:proofErr w:type="spellStart"/>
      <w:r w:rsidR="00087E29">
        <w:rPr>
          <w:rFonts w:ascii="Angsana New" w:hAnsi="Angsana New" w:cs="Angsana New"/>
          <w:i/>
          <w:sz w:val="52"/>
          <w:szCs w:val="52"/>
        </w:rPr>
        <w:t>Handel</w:t>
      </w:r>
      <w:proofErr w:type="spellEnd"/>
      <w:r w:rsidR="00087E29">
        <w:rPr>
          <w:rFonts w:ascii="Angsana New" w:hAnsi="Angsana New" w:cs="Angsana New"/>
          <w:i/>
          <w:sz w:val="52"/>
          <w:szCs w:val="52"/>
        </w:rPr>
        <w:t xml:space="preserve"> </w:t>
      </w:r>
      <w:r w:rsidR="00340891">
        <w:rPr>
          <w:rFonts w:ascii="Angsana New" w:hAnsi="Angsana New" w:cs="Angsana New"/>
          <w:i/>
          <w:sz w:val="52"/>
          <w:szCs w:val="52"/>
        </w:rPr>
        <w:t>(</w:t>
      </w:r>
      <w:r w:rsidR="00087E29">
        <w:rPr>
          <w:rFonts w:ascii="Angsana New" w:hAnsi="Angsana New" w:cs="Angsana New"/>
          <w:i/>
          <w:sz w:val="52"/>
          <w:szCs w:val="52"/>
        </w:rPr>
        <w:t xml:space="preserve">ou </w:t>
      </w:r>
      <w:r w:rsidR="00087E29" w:rsidRPr="00087E29">
        <w:rPr>
          <w:rFonts w:ascii="Angsana New" w:hAnsi="Angsana New" w:cs="Angsana New"/>
          <w:i/>
          <w:sz w:val="52"/>
          <w:szCs w:val="52"/>
        </w:rPr>
        <w:t xml:space="preserve">arrivée de la reine de </w:t>
      </w:r>
      <w:proofErr w:type="spellStart"/>
      <w:r w:rsidR="00087E29" w:rsidRPr="00087E29">
        <w:rPr>
          <w:rFonts w:ascii="Angsana New" w:hAnsi="Angsana New" w:cs="Angsana New"/>
          <w:i/>
          <w:sz w:val="52"/>
          <w:szCs w:val="52"/>
        </w:rPr>
        <w:t>Sabba</w:t>
      </w:r>
      <w:proofErr w:type="spellEnd"/>
      <w:r w:rsidR="00087E29" w:rsidRPr="00087E29">
        <w:rPr>
          <w:rFonts w:ascii="Angsana New" w:hAnsi="Angsana New" w:cs="Angsana New"/>
          <w:i/>
          <w:sz w:val="52"/>
          <w:szCs w:val="52"/>
        </w:rPr>
        <w:t xml:space="preserve"> de Haendel</w:t>
      </w:r>
      <w:r w:rsidR="00340891">
        <w:rPr>
          <w:rFonts w:ascii="Angsana New" w:hAnsi="Angsana New" w:cs="Angsana New"/>
          <w:i/>
          <w:sz w:val="52"/>
          <w:szCs w:val="52"/>
        </w:rPr>
        <w:t>).</w:t>
      </w:r>
    </w:p>
    <w:sectPr w:rsidR="00087E29" w:rsidRPr="00BA5910" w:rsidSect="00043164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DejaVu Sans Condensed">
    <w:panose1 w:val="020B0606030804020204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B615E"/>
    <w:rsid w:val="00043164"/>
    <w:rsid w:val="00087E29"/>
    <w:rsid w:val="00093CD0"/>
    <w:rsid w:val="002C5063"/>
    <w:rsid w:val="002C63A3"/>
    <w:rsid w:val="00340891"/>
    <w:rsid w:val="00592586"/>
    <w:rsid w:val="0068276B"/>
    <w:rsid w:val="007A636B"/>
    <w:rsid w:val="0088021A"/>
    <w:rsid w:val="00A65F63"/>
    <w:rsid w:val="00BA5910"/>
    <w:rsid w:val="00BB615E"/>
    <w:rsid w:val="00C45713"/>
    <w:rsid w:val="00CD25C2"/>
    <w:rsid w:val="00DE04F2"/>
    <w:rsid w:val="00E17F2F"/>
    <w:rsid w:val="00FB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dcterms:created xsi:type="dcterms:W3CDTF">2017-09-19T19:37:00Z</dcterms:created>
  <dcterms:modified xsi:type="dcterms:W3CDTF">2017-09-19T19:37:00Z</dcterms:modified>
</cp:coreProperties>
</file>