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Methode pour la question de gestion:</w:t>
      </w:r>
    </w:p>
    <w:p/>
    <w:p>
      <w:pPr>
        <w:numPr>
          <w:ilvl w:val="0"/>
          <w:numId w:val="1"/>
        </w:numPr>
        <w:ind w:left="418" w:leftChars="0" w:hanging="418" w:firstLineChars="0"/>
        <w:rPr>
          <w:rFonts w:hint="default"/>
        </w:rPr>
      </w:pPr>
      <w:r>
        <w:t>presente sous forme d</w:t>
      </w:r>
      <w:r>
        <w:rPr>
          <w:rFonts w:hint="default"/>
        </w:rPr>
        <w:t>’une question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</w:rPr>
      </w:pPr>
      <w:r>
        <w:rPr>
          <w:rFonts w:hint="default"/>
        </w:rPr>
        <w:t>lien avec l’un des dossier du sujet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</w:rPr>
      </w:pPr>
      <w:r>
        <w:rPr>
          <w:rFonts w:hint="default"/>
        </w:rPr>
        <w:t>Illustrer d’exemples de sujet et des connaissances perso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</w:rPr>
      </w:pPr>
      <w:r>
        <w:rPr>
          <w:rFonts w:hint="default"/>
        </w:rPr>
        <w:t xml:space="preserve">Connaissance perso: sciense de gestion, spécialité, management et éco-droit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</w:rPr>
      </w:pPr>
      <w:r>
        <w:rPr>
          <w:rFonts w:hint="default"/>
        </w:rPr>
        <w:t>Argumentation, les il est possibles d’utiliser des calculs, presenter une ecriture comptable</w:t>
      </w:r>
    </w:p>
    <w:p>
      <w:pPr>
        <w:numPr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</w:rPr>
      </w:pPr>
      <w:r>
        <w:rPr>
          <w:rFonts w:hint="default"/>
        </w:rPr>
        <w:t>Plan:</w:t>
      </w:r>
    </w:p>
    <w:p>
      <w:pPr>
        <w:numPr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</w:rPr>
      </w:pPr>
      <w:r>
        <w:rPr>
          <w:rFonts w:hint="default"/>
        </w:rPr>
        <w:t>Ecrire la problematique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Ecrire la problématique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Amorce du plan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Plan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Il doit comporter 2 parties et de sous parties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Durée 1h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AEI obligatoire dans chaque sous parties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Prevoir une transition entre I et II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Conclusion avec une ouverture 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Intro: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L’accroche: dessin d’information financiere des parties prenantes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Definir l’information financiere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Problematique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Ammorce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Interne/externe; oui/non; cause/consequence; pourquoi/comment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Exemple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Pourqui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 xml:space="preserve"> Interne ==&gt; pour la prise de decision strategique/opérationelles 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 xml:space="preserve"> Externe ==&gt; obligtions légale, fournisseur si l’entreprise regle ses dettes, clients: verifier la fiabilité du fournisseur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Pourquoi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5"/>
        </w:numPr>
        <w:ind w:leftChars="0"/>
        <w:rPr>
          <w:rFonts w:hint="default"/>
        </w:rPr>
      </w:pPr>
      <w:r>
        <w:rPr>
          <w:rFonts w:hint="default"/>
        </w:rPr>
        <w:t xml:space="preserve"> Interne ==&gt; dirigeant, les salariés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5"/>
        </w:numPr>
        <w:ind w:leftChars="0"/>
        <w:rPr>
          <w:rFonts w:hint="default"/>
        </w:rPr>
      </w:pPr>
      <w:r>
        <w:rPr>
          <w:rFonts w:hint="default"/>
        </w:rPr>
        <w:t xml:space="preserve"> Externe ==&gt; les banques, l’état, les fournisseurs, les clients, les accionnaires, les concurents. 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E7949"/>
    <w:multiLevelType w:val="singleLevel"/>
    <w:tmpl w:val="BFFE7949"/>
    <w:lvl w:ilvl="0" w:tentative="0">
      <w:start w:val="1"/>
      <w:numFmt w:val="upperRoman"/>
      <w:suff w:val="space"/>
      <w:lvlText w:val="%1)"/>
      <w:lvlJc w:val="left"/>
    </w:lvl>
  </w:abstractNum>
  <w:abstractNum w:abstractNumId="1">
    <w:nsid w:val="EFB769A1"/>
    <w:multiLevelType w:val="singleLevel"/>
    <w:tmpl w:val="EFB769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3F9CEA"/>
    <w:multiLevelType w:val="singleLevel"/>
    <w:tmpl w:val="FF3F9CEA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77F9AFF1"/>
    <w:multiLevelType w:val="multilevel"/>
    <w:tmpl w:val="77F9AFF1"/>
    <w:lvl w:ilvl="0" w:tentative="0">
      <w:start w:val="1"/>
      <w:numFmt w:val="bullet"/>
      <w:lvlText w:val="-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Ubuntu" w:hAnsi="Ubuntu" w:eastAsia="Ubuntu" w:cs="Ubuntu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7EFE819E"/>
    <w:multiLevelType w:val="singleLevel"/>
    <w:tmpl w:val="7EFE819E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E7D8F"/>
    <w:rsid w:val="4F7E7D8F"/>
    <w:rsid w:val="DFD09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2018-09-17T08:44:00Z</dcterms:created>
  <dc:creator>mohamed-elarja</dc:creator>
  <cp:lastModifiedBy>mohamed-elarja</cp:lastModifiedBy>
  <dcterms:modified xsi:type="dcterms:W3CDTF">2018-09-17T09:38:56Z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