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jc w:val="center"/>
      </w:pPr>
      <w:r>
        <w:rPr>
          <w:rFonts w:ascii="Arial" w:cs="Arial" w:eastAsia="Arial" w:hAnsi="Arial"/>
          <w:b/>
          <w:bCs/>
          <w:color w:val="7C2D12"/>
          <w:sz w:val="56"/>
          <w:szCs w:val="56"/>
        </w:rPr>
        <w:t xml:space="preserve">MANDALAY MORNING STAR</w:t>
      </w:r>
    </w:p>
    <w:p>
      <w:pPr>
        <w:spacing w:after="200"/>
        <w:jc w:val="center"/>
      </w:pPr>
      <w:r>
        <w:rPr>
          <w:rFonts w:ascii="Arial" w:cs="Arial" w:eastAsia="Arial" w:hAnsi="Arial"/>
          <w:b/>
          <w:bCs/>
          <w:color w:val="7C2D12"/>
          <w:sz w:val="48"/>
          <w:szCs w:val="48"/>
        </w:rPr>
        <w:t xml:space="preserve">DELIVERY APP</w:t>
      </w:r>
    </w:p>
    <w:p>
      <w:pPr>
        <w:pBdr>
          <w:bottom w:val="single" w:color="7C2D12" w:sz="6" w:space="12"/>
        </w:pBdr>
        <w:spacing w:after="600"/>
        <w:jc w:val="center"/>
      </w:pPr>
    </w:p>
    <w:p>
      <w:pPr>
        <w:spacing w:after="200" w:before="400"/>
        <w:jc w:val="center"/>
      </w:pPr>
      <w:r>
        <w:rPr>
          <w:color w:val="475569"/>
          <w:sz w:val="36"/>
          <w:szCs w:val="36"/>
        </w:rPr>
        <w:t xml:space="preserve">Pre-Launch Critical Analysis Report</w:t>
      </w:r>
    </w:p>
    <w:p>
      <w:pPr>
        <w:spacing w:after="100"/>
        <w:jc w:val="center"/>
      </w:pPr>
      <w:r>
        <w:rPr>
          <w:color w:val="64748B"/>
          <w:sz w:val="24"/>
          <w:szCs w:val="24"/>
        </w:rPr>
        <w:t xml:space="preserve">Security • UI/UX • Data Integrity • Operational Readiness</w:t>
      </w:r>
    </w:p>
    <w:p>
      <w:pPr>
        <w:spacing w:after="100" w:before="800"/>
        <w:jc w:val="center"/>
      </w:pPr>
      <w:r>
        <w:rPr>
          <w:color w:val="64748B"/>
          <w:sz w:val="24"/>
          <w:szCs w:val="24"/>
        </w:rPr>
        <w:t xml:space="preserve">February 27, 2026</w:t>
      </w:r>
    </w:p>
    <w:p>
      <w:pPr>
        <w:jc w:val="center"/>
      </w:pPr>
      <w:r>
        <w:rPr>
          <w:b/>
          <w:bCs/>
          <w:color w:val="EA580C"/>
          <w:sz w:val="24"/>
          <w:szCs w:val="24"/>
        </w:rPr>
        <w:t xml:space="preserve">Prepared for Saturday Delivery Launch</w:t>
      </w:r>
    </w:p>
    <w:p>
      <w:r>
        <w:br w:type="page"/>
      </w:r>
    </w:p>
    <w:p>
      <w:pPr>
        <w:pStyle w:val="Heading1"/>
        <w:spacing w:after="120" w:before="360"/>
      </w:pPr>
      <w:r>
        <w:t xml:space="preserve">EXECUTIVE SUMMARY</w:t>
      </w:r>
    </w:p>
    <w:p>
      <w:pPr>
        <w:spacing w:after="120"/>
      </w:pPr>
      <w:r>
        <w:rPr>
          <w:color w:val="334155"/>
          <w:sz w:val="22"/>
          <w:szCs w:val="22"/>
        </w:rPr>
        <w:t xml:space="preserve">This report presents a comprehensive critical analysis of the Mandalay Morning Star Delivery App across security, UI/UX, data integrity, business logic, and operational readiness. The analysis examined 48+ pages, 100+ API routes, 27 database migrations, 496 UI component files, and the complete order lifecycle from checkout through delivery.</w:t>
      </w:r>
    </w:p>
    <w:p>
      <w:pPr>
        <w:spacing w:after="120"/>
      </w:pPr>
      <w:r>
        <w:rPr>
          <w:b/>
          <w:bCs/>
          <w:color w:val="334155"/>
          <w:sz w:val="22"/>
          <w:szCs w:val="22"/>
        </w:rPr>
        <w:t xml:space="preserve">Overall Assessment: </w:t>
      </w:r>
      <w:r>
        <w:rPr>
          <w:color w:val="334155"/>
          <w:sz w:val="22"/>
          <w:szCs w:val="22"/>
        </w:rPr>
        <w:t xml:space="preserve">The app has a strong architectural foundation with defense-in-depth security (RLS + API guards + layout checks), comprehensive error handling (15 error boundaries), and well-structured code. However, several critical race conditions, missing validations, and operational edge cases must be addressed before inviting real customers for Saturday deliveries.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pPr>
              <w:jc w:val="center"/>
            </w:pPr>
            <w:r>
              <w:rPr>
                <w:b/>
                <w:bCs/>
                <w:color w:val="DC2626"/>
                <w:sz w:val="48"/>
                <w:szCs w:val="48"/>
              </w:rPr>
              <w:t xml:space="preserve">4</w:t>
            </w:r>
          </w:p>
          <w:p>
            <w:pPr>
              <w:jc w:val="center"/>
            </w:pPr>
            <w:r>
              <w:rPr>
                <w:color w:val="64748B"/>
                <w:sz w:val="20"/>
                <w:szCs w:val="20"/>
              </w:rPr>
              <w:t xml:space="preserve">Critical Issues</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pPr>
              <w:jc w:val="center"/>
            </w:pPr>
            <w:r>
              <w:rPr>
                <w:b/>
                <w:bCs/>
                <w:color w:val="EA580C"/>
                <w:sz w:val="48"/>
                <w:szCs w:val="48"/>
              </w:rPr>
              <w:t xml:space="preserve">10</w:t>
            </w:r>
          </w:p>
          <w:p>
            <w:pPr>
              <w:jc w:val="center"/>
            </w:pPr>
            <w:r>
              <w:rPr>
                <w:color w:val="64748B"/>
                <w:sz w:val="20"/>
                <w:szCs w:val="20"/>
              </w:rPr>
              <w:t xml:space="preserve">High Issues</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pPr>
              <w:jc w:val="center"/>
            </w:pPr>
            <w:r>
              <w:rPr>
                <w:b/>
                <w:bCs/>
                <w:color w:val="D97706"/>
                <w:sz w:val="48"/>
                <w:szCs w:val="48"/>
              </w:rPr>
              <w:t xml:space="preserve">16</w:t>
            </w:r>
          </w:p>
          <w:p>
            <w:pPr>
              <w:jc w:val="center"/>
            </w:pPr>
            <w:r>
              <w:rPr>
                <w:color w:val="64748B"/>
                <w:sz w:val="20"/>
                <w:szCs w:val="20"/>
              </w:rPr>
              <w:t xml:space="preserve">Medium Issues</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pPr>
              <w:jc w:val="center"/>
            </w:pPr>
            <w:r>
              <w:rPr>
                <w:b/>
                <w:bCs/>
                <w:color w:val="65A30D"/>
                <w:sz w:val="48"/>
                <w:szCs w:val="48"/>
              </w:rPr>
              <w:t xml:space="preserve">8</w:t>
            </w:r>
          </w:p>
          <w:p>
            <w:pPr>
              <w:jc w:val="center"/>
            </w:pPr>
            <w:r>
              <w:rPr>
                <w:color w:val="64748B"/>
                <w:sz w:val="20"/>
                <w:szCs w:val="20"/>
              </w:rPr>
              <w:t xml:space="preserve">Low/Info</w:t>
            </w:r>
          </w:p>
        </w:tc>
      </w:tr>
    </w:tbl>
    <w:p>
      <w:r>
        <w:br w:type="page"/>
      </w:r>
    </w:p>
    <w:p>
      <w:pPr>
        <w:pStyle w:val="Heading1"/>
        <w:spacing w:after="120" w:before="360"/>
      </w:pPr>
      <w:r>
        <w:t xml:space="preserve">MASTER ISSUES REGISTRY</w:t>
      </w:r>
    </w:p>
    <w:p>
      <w:pPr>
        <w:spacing w:after="120"/>
      </w:pPr>
      <w:r>
        <w:rPr>
          <w:color w:val="334155"/>
          <w:sz w:val="22"/>
          <w:szCs w:val="22"/>
        </w:rPr>
        <w:t xml:space="preserve">All findings ranked by severity. Critical and High issues should be resolved before Saturday launch.</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100"/>
        <w:gridCol w:w="2800"/>
        <w:gridCol w:w="1600"/>
        <w:gridCol w:w="3260"/>
      </w:tblGrid>
      <w:tr>
        <w:trPr>
          <w:tblHeader/>
        </w:trPr>
        <w:tc>
          <w:tcPr>
            <w:tcW w:type="dxa" w:w="6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ID</w:t>
            </w:r>
          </w:p>
        </w:tc>
        <w:tc>
          <w:tcPr>
            <w:tcW w:type="dxa" w:w="11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Severity</w:t>
            </w:r>
          </w:p>
        </w:tc>
        <w:tc>
          <w:tcPr>
            <w:tcW w:type="dxa" w:w="28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Issue</w:t>
            </w:r>
          </w:p>
        </w:tc>
        <w:tc>
          <w:tcPr>
            <w:tcW w:type="dxa" w:w="16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Category</w:t>
            </w:r>
          </w:p>
        </w:tc>
        <w:tc>
          <w:tcPr>
            <w:tcW w:type="dxa" w:w="32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Impact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C-01</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DC2626"/>
                <w:sz w:val="18"/>
                <w:szCs w:val="18"/>
              </w:rPr>
              <w:t xml:space="preserve">CRITICAL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Webhook TOCTOU race on idempotency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Race Condition</w:t>
            </w:r>
          </w:p>
        </w:tc>
        <w:tc>
          <w:tcPr>
            <w:tcW w:type="dxa" w:w="3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Duplicate order confirmations, double emails, double charges</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Courier New" w:cs="Courier New" w:eastAsia="Courier New" w:hAnsi="Courier New"/>
                <w:sz w:val="18"/>
                <w:szCs w:val="18"/>
              </w:rPr>
              <w:t xml:space="preserve">C-02</w:t>
            </w:r>
          </w:p>
        </w:tc>
        <w:tc>
          <w:tcPr>
            <w:tcW w:type="dxa" w:w="11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center"/>
            </w:pPr>
            <w:r>
              <w:rPr>
                <w:b/>
                <w:bCs/>
                <w:color w:val="DC2626"/>
                <w:sz w:val="18"/>
                <w:szCs w:val="18"/>
              </w:rPr>
              <w:t xml:space="preserve">CRITICAL</w:t>
            </w:r>
          </w:p>
        </w:tc>
        <w:tc>
          <w:tcPr>
            <w:tcW w:type="dxa" w:w="2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b/>
                <w:bCs/>
                <w:sz w:val="20"/>
                <w:szCs w:val="20"/>
              </w:rPr>
              <w:t xml:space="preserve">Cron endpoint allows unauthenticated access when env var missing</w:t>
            </w:r>
          </w:p>
        </w:tc>
        <w:tc>
          <w:tcPr>
            <w:tcW w:type="dxa" w:w="1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sz w:val="18"/>
                <w:szCs w:val="18"/>
              </w:rPr>
              <w:t xml:space="preserve">Security</w:t>
            </w:r>
          </w:p>
        </w:tc>
        <w:tc>
          <w:tcPr>
            <w:tcW w:type="dxa" w:w="32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sz w:val="18"/>
                <w:szCs w:val="18"/>
              </w:rPr>
              <w:t xml:space="preserve">Anyone can trigger mass email sends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C-03</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DC2626"/>
                <w:sz w:val="18"/>
                <w:szCs w:val="18"/>
              </w:rPr>
              <w:t xml:space="preserve">CRITICAL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Order cancel vs webhook confirm race condition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Race Condition</w:t>
            </w:r>
          </w:p>
        </w:tc>
        <w:tc>
          <w:tcPr>
            <w:tcW w:type="dxa" w:w="3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Payment taken but order cancelled; money lost</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Courier New" w:cs="Courier New" w:eastAsia="Courier New" w:hAnsi="Courier New"/>
                <w:sz w:val="18"/>
                <w:szCs w:val="18"/>
              </w:rPr>
              <w:t xml:space="preserve">C-04</w:t>
            </w:r>
          </w:p>
        </w:tc>
        <w:tc>
          <w:tcPr>
            <w:tcW w:type="dxa" w:w="11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center"/>
            </w:pPr>
            <w:r>
              <w:rPr>
                <w:b/>
                <w:bCs/>
                <w:color w:val="DC2626"/>
                <w:sz w:val="18"/>
                <w:szCs w:val="18"/>
              </w:rPr>
              <w:t xml:space="preserve">CRITICAL</w:t>
            </w:r>
          </w:p>
        </w:tc>
        <w:tc>
          <w:tcPr>
            <w:tcW w:type="dxa" w:w="2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b/>
                <w:bCs/>
                <w:sz w:val="20"/>
                <w:szCs w:val="20"/>
              </w:rPr>
              <w:t xml:space="preserve">Cart items not re-validated before Stripe session creation</w:t>
            </w:r>
          </w:p>
        </w:tc>
        <w:tc>
          <w:tcPr>
            <w:tcW w:type="dxa" w:w="1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sz w:val="18"/>
                <w:szCs w:val="18"/>
              </w:rPr>
              <w:t xml:space="preserve">Data Integrity</w:t>
            </w:r>
          </w:p>
        </w:tc>
        <w:tc>
          <w:tcPr>
            <w:tcW w:type="dxa" w:w="32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sz w:val="18"/>
                <w:szCs w:val="18"/>
              </w:rPr>
              <w:t xml:space="preserve">Sold-out items confirmed; kitchen receives invalid orders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H-01</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EA580C"/>
                <w:sz w:val="18"/>
                <w:szCs w:val="18"/>
              </w:rPr>
              <w:t xml:space="preserve">HIGH</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Stripe payment_intent stored as null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Data Integrity</w:t>
            </w:r>
          </w:p>
        </w:tc>
        <w:tc>
          <w:tcPr>
            <w:tcW w:type="dxa" w:w="3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Refund handler cannot find orders; refunds silently fail</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Courier New" w:cs="Courier New" w:eastAsia="Courier New" w:hAnsi="Courier New"/>
                <w:sz w:val="18"/>
                <w:szCs w:val="18"/>
              </w:rPr>
              <w:t xml:space="preserve">H-02</w:t>
            </w:r>
          </w:p>
        </w:tc>
        <w:tc>
          <w:tcPr>
            <w:tcW w:type="dxa" w:w="11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center"/>
            </w:pPr>
            <w:r>
              <w:rPr>
                <w:b/>
                <w:bCs/>
                <w:color w:val="EA580C"/>
                <w:sz w:val="18"/>
                <w:szCs w:val="18"/>
              </w:rPr>
              <w:t xml:space="preserve">HIGH</w:t>
            </w:r>
          </w:p>
        </w:tc>
        <w:tc>
          <w:tcPr>
            <w:tcW w:type="dxa" w:w="2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b/>
                <w:bCs/>
                <w:sz w:val="20"/>
                <w:szCs w:val="20"/>
              </w:rPr>
              <w:t xml:space="preserve">Fire-and-forget email in webhook</w:t>
            </w:r>
          </w:p>
        </w:tc>
        <w:tc>
          <w:tcPr>
            <w:tcW w:type="dxa" w:w="1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sz w:val="18"/>
                <w:szCs w:val="18"/>
              </w:rPr>
              <w:t xml:space="preserve">Reliability</w:t>
            </w:r>
          </w:p>
        </w:tc>
        <w:tc>
          <w:tcPr>
            <w:tcW w:type="dxa" w:w="32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sz w:val="18"/>
                <w:szCs w:val="18"/>
              </w:rPr>
              <w:t xml:space="preserve">Customer never gets confirmation; thinks payment failed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H-03</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EA580C"/>
                <w:sz w:val="18"/>
                <w:szCs w:val="18"/>
              </w:rPr>
              <w:t xml:space="preserve">HIGH</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First address race creates multiple defaults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Race Condition</w:t>
            </w:r>
          </w:p>
        </w:tc>
        <w:tc>
          <w:tcPr>
            <w:tcW w:type="dxa" w:w="3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Unpredictable checkout behavior with wrong address</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Courier New" w:cs="Courier New" w:eastAsia="Courier New" w:hAnsi="Courier New"/>
                <w:sz w:val="18"/>
                <w:szCs w:val="18"/>
              </w:rPr>
              <w:t xml:space="preserve">H-04</w:t>
            </w:r>
          </w:p>
        </w:tc>
        <w:tc>
          <w:tcPr>
            <w:tcW w:type="dxa" w:w="11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center"/>
            </w:pPr>
            <w:r>
              <w:rPr>
                <w:b/>
                <w:bCs/>
                <w:color w:val="EA580C"/>
                <w:sz w:val="18"/>
                <w:szCs w:val="18"/>
              </w:rPr>
              <w:t xml:space="preserve">HIGH</w:t>
            </w:r>
          </w:p>
        </w:tc>
        <w:tc>
          <w:tcPr>
            <w:tcW w:type="dxa" w:w="2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b/>
                <w:bCs/>
                <w:sz w:val="20"/>
                <w:szCs w:val="20"/>
              </w:rPr>
              <w:t xml:space="preserve">Driver invite metadata update fails silently</w:t>
            </w:r>
          </w:p>
        </w:tc>
        <w:tc>
          <w:tcPr>
            <w:tcW w:type="dxa" w:w="1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sz w:val="18"/>
                <w:szCs w:val="18"/>
              </w:rPr>
              <w:t xml:space="preserve">Auth</w:t>
            </w:r>
          </w:p>
        </w:tc>
        <w:tc>
          <w:tcPr>
            <w:tcW w:type="dxa" w:w="32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sz w:val="18"/>
                <w:szCs w:val="18"/>
              </w:rPr>
              <w:t xml:space="preserve">Invited driver gets customer role; cannot access driver dashboard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H-05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EA580C"/>
                <w:sz w:val="18"/>
                <w:szCs w:val="18"/>
              </w:rPr>
              <w:t xml:space="preserve">HIGH</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Rate limiter fails open when Redis is down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Security</w:t>
            </w:r>
          </w:p>
        </w:tc>
        <w:tc>
          <w:tcPr>
            <w:tcW w:type="dxa" w:w="3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No protection against DDoS or abuse during outage</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Courier New" w:cs="Courier New" w:eastAsia="Courier New" w:hAnsi="Courier New"/>
                <w:sz w:val="18"/>
                <w:szCs w:val="18"/>
              </w:rPr>
              <w:t xml:space="preserve">H-06</w:t>
            </w:r>
          </w:p>
        </w:tc>
        <w:tc>
          <w:tcPr>
            <w:tcW w:type="dxa" w:w="11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center"/>
            </w:pPr>
            <w:r>
              <w:rPr>
                <w:b/>
                <w:bCs/>
                <w:color w:val="EA580C"/>
                <w:sz w:val="18"/>
                <w:szCs w:val="18"/>
              </w:rPr>
              <w:t xml:space="preserve">HIGH</w:t>
            </w:r>
          </w:p>
        </w:tc>
        <w:tc>
          <w:tcPr>
            <w:tcW w:type="dxa" w:w="2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b/>
                <w:bCs/>
                <w:sz w:val="20"/>
                <w:szCs w:val="20"/>
              </w:rPr>
              <w:t xml:space="preserve">Driver delivery overwrites admin cancellation</w:t>
            </w:r>
          </w:p>
        </w:tc>
        <w:tc>
          <w:tcPr>
            <w:tcW w:type="dxa" w:w="1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sz w:val="18"/>
                <w:szCs w:val="18"/>
              </w:rPr>
              <w:t xml:space="preserve">Business Logic</w:t>
            </w:r>
          </w:p>
        </w:tc>
        <w:tc>
          <w:tcPr>
            <w:tcW w:type="dxa" w:w="32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sz w:val="18"/>
                <w:szCs w:val="18"/>
              </w:rPr>
              <w:t xml:space="preserve">Cancelled order shows as delivered; contradictory state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H-07</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EA580C"/>
                <w:sz w:val="18"/>
                <w:szCs w:val="18"/>
              </w:rPr>
              <w:t xml:space="preserve">HIGH</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Open redirect in auth callback</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Security</w:t>
            </w:r>
          </w:p>
        </w:tc>
        <w:tc>
          <w:tcPr>
            <w:tcW w:type="dxa" w:w="3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Phishing via crafted callback URLs</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Courier New" w:cs="Courier New" w:eastAsia="Courier New" w:hAnsi="Courier New"/>
                <w:sz w:val="18"/>
                <w:szCs w:val="18"/>
              </w:rPr>
              <w:t xml:space="preserve">H-08</w:t>
            </w:r>
          </w:p>
        </w:tc>
        <w:tc>
          <w:tcPr>
            <w:tcW w:type="dxa" w:w="11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center"/>
            </w:pPr>
            <w:r>
              <w:rPr>
                <w:b/>
                <w:bCs/>
                <w:color w:val="EA580C"/>
                <w:sz w:val="18"/>
                <w:szCs w:val="18"/>
              </w:rPr>
              <w:t xml:space="preserve">HIGH</w:t>
            </w:r>
          </w:p>
        </w:tc>
        <w:tc>
          <w:tcPr>
            <w:tcW w:type="dxa" w:w="2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b/>
                <w:bCs/>
                <w:sz w:val="20"/>
                <w:szCs w:val="20"/>
              </w:rPr>
              <w:t xml:space="preserve">Refund handler ignores order state machine</w:t>
            </w:r>
          </w:p>
        </w:tc>
        <w:tc>
          <w:tcPr>
            <w:tcW w:type="dxa" w:w="1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sz w:val="18"/>
                <w:szCs w:val="18"/>
              </w:rPr>
              <w:t xml:space="preserve">Business Logic</w:t>
            </w:r>
          </w:p>
        </w:tc>
        <w:tc>
          <w:tcPr>
            <w:tcW w:type="dxa" w:w="32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sz w:val="18"/>
                <w:szCs w:val="18"/>
              </w:rPr>
              <w:t xml:space="preserve">Delivered order marked cancelled on dispute weeks later</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H-09</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EA580C"/>
                <w:sz w:val="18"/>
                <w:szCs w:val="18"/>
              </w:rPr>
              <w:t xml:space="preserve">HIGH</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No payment failure handling in webhook</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Business Logic</w:t>
            </w:r>
          </w:p>
        </w:tc>
        <w:tc>
          <w:tcPr>
            <w:tcW w:type="dxa" w:w="3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Orders stuck as pending forever if payment fails</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Courier New" w:cs="Courier New" w:eastAsia="Courier New" w:hAnsi="Courier New"/>
                <w:sz w:val="18"/>
                <w:szCs w:val="18"/>
              </w:rPr>
              <w:t xml:space="preserve">H-10</w:t>
            </w:r>
          </w:p>
        </w:tc>
        <w:tc>
          <w:tcPr>
            <w:tcW w:type="dxa" w:w="11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center"/>
            </w:pPr>
            <w:r>
              <w:rPr>
                <w:b/>
                <w:bCs/>
                <w:color w:val="EA580C"/>
                <w:sz w:val="18"/>
                <w:szCs w:val="18"/>
              </w:rPr>
              <w:t xml:space="preserve">HIGH</w:t>
            </w:r>
          </w:p>
        </w:tc>
        <w:tc>
          <w:tcPr>
            <w:tcW w:type="dxa" w:w="2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b/>
                <w:bCs/>
                <w:sz w:val="20"/>
                <w:szCs w:val="20"/>
              </w:rPr>
              <w:t xml:space="preserve">Order item/modifier insert not transactional</w:t>
            </w:r>
          </w:p>
        </w:tc>
        <w:tc>
          <w:tcPr>
            <w:tcW w:type="dxa" w:w="1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sz w:val="18"/>
                <w:szCs w:val="18"/>
              </w:rPr>
              <w:t xml:space="preserve">Data Integrity</w:t>
            </w:r>
          </w:p>
        </w:tc>
        <w:tc>
          <w:tcPr>
            <w:tcW w:type="dxa" w:w="32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sz w:val="18"/>
                <w:szCs w:val="18"/>
              </w:rPr>
              <w:t xml:space="preserve">Orphaned orders with missing modifiers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M-01</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D97706"/>
                <w:sz w:val="18"/>
                <w:szCs w:val="18"/>
              </w:rPr>
              <w:t xml:space="preserve">MEDIUM</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Admin status transition race (concurrent admins)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Race Condition</w:t>
            </w:r>
          </w:p>
        </w:tc>
        <w:tc>
          <w:tcPr>
            <w:tcW w:type="dxa" w:w="3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Unpredictable final order status</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Courier New" w:cs="Courier New" w:eastAsia="Courier New" w:hAnsi="Courier New"/>
                <w:sz w:val="18"/>
                <w:szCs w:val="18"/>
              </w:rPr>
              <w:t xml:space="preserve">M-02</w:t>
            </w:r>
          </w:p>
        </w:tc>
        <w:tc>
          <w:tcPr>
            <w:tcW w:type="dxa" w:w="11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center"/>
            </w:pPr>
            <w:r>
              <w:rPr>
                <w:b/>
                <w:bCs/>
                <w:color w:val="D97706"/>
                <w:sz w:val="18"/>
                <w:szCs w:val="18"/>
              </w:rPr>
              <w:t xml:space="preserve">MEDIUM</w:t>
            </w:r>
          </w:p>
        </w:tc>
        <w:tc>
          <w:tcPr>
            <w:tcW w:type="dxa" w:w="2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b/>
                <w:bCs/>
                <w:sz w:val="20"/>
                <w:szCs w:val="20"/>
              </w:rPr>
              <w:t xml:space="preserve">Next stop assignment not atomic (driver)</w:t>
            </w:r>
          </w:p>
        </w:tc>
        <w:tc>
          <w:tcPr>
            <w:tcW w:type="dxa" w:w="1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sz w:val="18"/>
                <w:szCs w:val="18"/>
              </w:rPr>
              <w:t xml:space="preserve">Race Condition</w:t>
            </w:r>
          </w:p>
        </w:tc>
        <w:tc>
          <w:tcPr>
            <w:tcW w:type="dxa" w:w="32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sz w:val="18"/>
                <w:szCs w:val="18"/>
              </w:rPr>
              <w:t xml:space="preserve">Two stops both marked enroute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M-03</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D97706"/>
                <w:sz w:val="18"/>
                <w:szCs w:val="18"/>
              </w:rPr>
              <w:t xml:space="preserve">MEDIUM</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Route stats calculation race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Race Condition</w:t>
            </w:r>
          </w:p>
        </w:tc>
        <w:tc>
          <w:tcPr>
            <w:tcW w:type="dxa" w:w="3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Stale completion metrics displayed</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Courier New" w:cs="Courier New" w:eastAsia="Courier New" w:hAnsi="Courier New"/>
                <w:sz w:val="18"/>
                <w:szCs w:val="18"/>
              </w:rPr>
              <w:t xml:space="preserve">M-04</w:t>
            </w:r>
          </w:p>
        </w:tc>
        <w:tc>
          <w:tcPr>
            <w:tcW w:type="dxa" w:w="11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center"/>
            </w:pPr>
            <w:r>
              <w:rPr>
                <w:b/>
                <w:bCs/>
                <w:color w:val="D97706"/>
                <w:sz w:val="18"/>
                <w:szCs w:val="18"/>
              </w:rPr>
              <w:t xml:space="preserve">MEDIUM</w:t>
            </w:r>
          </w:p>
        </w:tc>
        <w:tc>
          <w:tcPr>
            <w:tcW w:type="dxa" w:w="2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b/>
                <w:bCs/>
                <w:sz w:val="20"/>
                <w:szCs w:val="20"/>
              </w:rPr>
              <w:t xml:space="preserve">Email idempotency header construction bug</w:t>
            </w:r>
          </w:p>
        </w:tc>
        <w:tc>
          <w:tcPr>
            <w:tcW w:type="dxa" w:w="1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sz w:val="18"/>
                <w:szCs w:val="18"/>
              </w:rPr>
              <w:t xml:space="preserve">Reliability</w:t>
            </w:r>
          </w:p>
        </w:tc>
        <w:tc>
          <w:tcPr>
            <w:tcW w:type="dxa" w:w="32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sz w:val="18"/>
                <w:szCs w:val="18"/>
              </w:rPr>
              <w:t xml:space="preserve">Duplicate emails on retry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M-05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D97706"/>
                <w:sz w:val="18"/>
                <w:szCs w:val="18"/>
              </w:rPr>
              <w:t xml:space="preserve">MEDIUM</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Geocoding service failure not retried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Reliability</w:t>
            </w:r>
          </w:p>
        </w:tc>
        <w:tc>
          <w:tcPr>
            <w:tcW w:type="dxa" w:w="3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Users cannot save addresses during service hiccup</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Courier New" w:cs="Courier New" w:eastAsia="Courier New" w:hAnsi="Courier New"/>
                <w:sz w:val="18"/>
                <w:szCs w:val="18"/>
              </w:rPr>
              <w:t xml:space="preserve">M-06</w:t>
            </w:r>
          </w:p>
        </w:tc>
        <w:tc>
          <w:tcPr>
            <w:tcW w:type="dxa" w:w="11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center"/>
            </w:pPr>
            <w:r>
              <w:rPr>
                <w:b/>
                <w:bCs/>
                <w:color w:val="D97706"/>
                <w:sz w:val="18"/>
                <w:szCs w:val="18"/>
              </w:rPr>
              <w:t xml:space="preserve">MEDIUM</w:t>
            </w:r>
          </w:p>
        </w:tc>
        <w:tc>
          <w:tcPr>
            <w:tcW w:type="dxa" w:w="2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b/>
                <w:bCs/>
                <w:sz w:val="20"/>
                <w:szCs w:val="20"/>
              </w:rPr>
              <w:t xml:space="preserve">DST vulnerability in delivery reminder cron</w:t>
            </w:r>
          </w:p>
        </w:tc>
        <w:tc>
          <w:tcPr>
            <w:tcW w:type="dxa" w:w="1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sz w:val="18"/>
                <w:szCs w:val="18"/>
              </w:rPr>
              <w:t xml:space="preserve">Logic</w:t>
            </w:r>
          </w:p>
        </w:tc>
        <w:tc>
          <w:tcPr>
            <w:tcW w:type="dxa" w:w="32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sz w:val="18"/>
                <w:szCs w:val="18"/>
              </w:rPr>
              <w:t xml:space="preserve">Missed or duplicate reminders on DST transition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M-07</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D97706"/>
                <w:sz w:val="18"/>
                <w:szCs w:val="18"/>
              </w:rPr>
              <w:t xml:space="preserve">MEDIUM</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Email retry timing exceeds webhook timeout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Reliability</w:t>
            </w:r>
          </w:p>
        </w:tc>
        <w:tc>
          <w:tcPr>
            <w:tcW w:type="dxa" w:w="3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Stripe marks webhook as failed; retries entire event</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Courier New" w:cs="Courier New" w:eastAsia="Courier New" w:hAnsi="Courier New"/>
                <w:sz w:val="18"/>
                <w:szCs w:val="18"/>
              </w:rPr>
              <w:t xml:space="preserve">M-08</w:t>
            </w:r>
          </w:p>
        </w:tc>
        <w:tc>
          <w:tcPr>
            <w:tcW w:type="dxa" w:w="11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center"/>
            </w:pPr>
            <w:r>
              <w:rPr>
                <w:b/>
                <w:bCs/>
                <w:color w:val="D97706"/>
                <w:sz w:val="18"/>
                <w:szCs w:val="18"/>
              </w:rPr>
              <w:t xml:space="preserve">MEDIUM</w:t>
            </w:r>
          </w:p>
        </w:tc>
        <w:tc>
          <w:tcPr>
            <w:tcW w:type="dxa" w:w="2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b/>
                <w:bCs/>
                <w:sz w:val="20"/>
                <w:szCs w:val="20"/>
              </w:rPr>
              <w:t xml:space="preserve">Admin idempotency key uses timestamp</w:t>
            </w:r>
          </w:p>
        </w:tc>
        <w:tc>
          <w:tcPr>
            <w:tcW w:type="dxa" w:w="1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sz w:val="18"/>
                <w:szCs w:val="18"/>
              </w:rPr>
              <w:t xml:space="preserve">Reliability</w:t>
            </w:r>
          </w:p>
        </w:tc>
        <w:tc>
          <w:tcPr>
            <w:tcW w:type="dxa" w:w="32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sz w:val="18"/>
                <w:szCs w:val="18"/>
              </w:rPr>
              <w:t xml:space="preserve">Duplicate status-change emails on fast retry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M-09</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D97706"/>
                <w:sz w:val="18"/>
                <w:szCs w:val="18"/>
              </w:rPr>
              <w:t xml:space="preserve">MEDIUM</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Notification log insert fails silently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Reliability</w:t>
            </w:r>
          </w:p>
        </w:tc>
        <w:tc>
          <w:tcPr>
            <w:tcW w:type="dxa" w:w="3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Cannot track email delivery; dedup broken</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Courier New" w:cs="Courier New" w:eastAsia="Courier New" w:hAnsi="Courier New"/>
                <w:sz w:val="18"/>
                <w:szCs w:val="18"/>
              </w:rPr>
              <w:t xml:space="preserve">M-10</w:t>
            </w:r>
          </w:p>
        </w:tc>
        <w:tc>
          <w:tcPr>
            <w:tcW w:type="dxa" w:w="11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center"/>
            </w:pPr>
            <w:r>
              <w:rPr>
                <w:b/>
                <w:bCs/>
                <w:color w:val="D97706"/>
                <w:sz w:val="18"/>
                <w:szCs w:val="18"/>
              </w:rPr>
              <w:t xml:space="preserve">MEDIUM</w:t>
            </w:r>
          </w:p>
        </w:tc>
        <w:tc>
          <w:tcPr>
            <w:tcW w:type="dxa" w:w="2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b/>
                <w:bCs/>
                <w:sz w:val="20"/>
                <w:szCs w:val="20"/>
              </w:rPr>
              <w:t xml:space="preserve">Invite email delivery not verified</w:t>
            </w:r>
          </w:p>
        </w:tc>
        <w:tc>
          <w:tcPr>
            <w:tcW w:type="dxa" w:w="1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sz w:val="18"/>
                <w:szCs w:val="18"/>
              </w:rPr>
              <w:t xml:space="preserve">Reliability</w:t>
            </w:r>
          </w:p>
        </w:tc>
        <w:tc>
          <w:tcPr>
            <w:tcW w:type="dxa" w:w="32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sz w:val="18"/>
                <w:szCs w:val="18"/>
              </w:rPr>
              <w:t xml:space="preserve">Admin thinks invite sent but email never delivered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M-11</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D97706"/>
                <w:sz w:val="18"/>
                <w:szCs w:val="18"/>
              </w:rPr>
              <w:t xml:space="preserve">MEDIUM</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Driver delivery notes unbounded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Validation</w:t>
            </w:r>
          </w:p>
        </w:tc>
        <w:tc>
          <w:tcPr>
            <w:tcW w:type="dxa" w:w="3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1MB+ text in database column; storage growth</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Courier New" w:cs="Courier New" w:eastAsia="Courier New" w:hAnsi="Courier New"/>
                <w:sz w:val="18"/>
                <w:szCs w:val="18"/>
              </w:rPr>
              <w:t xml:space="preserve">M-12</w:t>
            </w:r>
          </w:p>
        </w:tc>
        <w:tc>
          <w:tcPr>
            <w:tcW w:type="dxa" w:w="11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center"/>
            </w:pPr>
            <w:r>
              <w:rPr>
                <w:b/>
                <w:bCs/>
                <w:color w:val="D97706"/>
                <w:sz w:val="18"/>
                <w:szCs w:val="18"/>
              </w:rPr>
              <w:t xml:space="preserve">MEDIUM</w:t>
            </w:r>
          </w:p>
        </w:tc>
        <w:tc>
          <w:tcPr>
            <w:tcW w:type="dxa" w:w="2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b/>
                <w:bCs/>
                <w:sz w:val="20"/>
                <w:szCs w:val="20"/>
              </w:rPr>
              <w:t xml:space="preserve">No address update/edit endpoint</w:t>
            </w:r>
          </w:p>
        </w:tc>
        <w:tc>
          <w:tcPr>
            <w:tcW w:type="dxa" w:w="1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sz w:val="18"/>
                <w:szCs w:val="18"/>
              </w:rPr>
              <w:t xml:space="preserve">UX</w:t>
            </w:r>
          </w:p>
        </w:tc>
        <w:tc>
          <w:tcPr>
            <w:tcW w:type="dxa" w:w="32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sz w:val="18"/>
                <w:szCs w:val="18"/>
              </w:rPr>
              <w:t xml:space="preserve">Users must delete and recreate to fix typos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M-13</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D97706"/>
                <w:sz w:val="18"/>
                <w:szCs w:val="18"/>
              </w:rPr>
              <w:t xml:space="preserve">MEDIUM</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Cron deduplication skips failed retries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Reliability</w:t>
            </w:r>
          </w:p>
        </w:tc>
        <w:tc>
          <w:tcPr>
            <w:tcW w:type="dxa" w:w="3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Customers with failed sends never get retried</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Courier New" w:cs="Courier New" w:eastAsia="Courier New" w:hAnsi="Courier New"/>
                <w:sz w:val="18"/>
                <w:szCs w:val="18"/>
              </w:rPr>
              <w:t xml:space="preserve">M-14</w:t>
            </w:r>
          </w:p>
        </w:tc>
        <w:tc>
          <w:tcPr>
            <w:tcW w:type="dxa" w:w="11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center"/>
            </w:pPr>
            <w:r>
              <w:rPr>
                <w:b/>
                <w:bCs/>
                <w:color w:val="D97706"/>
                <w:sz w:val="18"/>
                <w:szCs w:val="18"/>
              </w:rPr>
              <w:t xml:space="preserve">MEDIUM</w:t>
            </w:r>
          </w:p>
        </w:tc>
        <w:tc>
          <w:tcPr>
            <w:tcW w:type="dxa" w:w="2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b/>
                <w:bCs/>
                <w:sz w:val="20"/>
                <w:szCs w:val="20"/>
              </w:rPr>
              <w:t xml:space="preserve">Session-expired order stays pending</w:t>
            </w:r>
          </w:p>
        </w:tc>
        <w:tc>
          <w:tcPr>
            <w:tcW w:type="dxa" w:w="1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sz w:val="18"/>
                <w:szCs w:val="18"/>
              </w:rPr>
              <w:t xml:space="preserve">Business Logic</w:t>
            </w:r>
          </w:p>
        </w:tc>
        <w:tc>
          <w:tcPr>
            <w:tcW w:type="dxa" w:w="32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sz w:val="18"/>
                <w:szCs w:val="18"/>
              </w:rPr>
              <w:t xml:space="preserve">Orphaned pending orders if Stripe session expires without webhook</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M-15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D97706"/>
                <w:sz w:val="18"/>
                <w:szCs w:val="18"/>
              </w:rPr>
              <w:t xml:space="preserve">MEDIUM</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Partial refund not reflected in UI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UX</w:t>
            </w:r>
          </w:p>
        </w:tc>
        <w:tc>
          <w:tcPr>
            <w:tcW w:type="dxa" w:w="3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Customer sees full price after partial refund</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Courier New" w:cs="Courier New" w:eastAsia="Courier New" w:hAnsi="Courier New"/>
                <w:sz w:val="18"/>
                <w:szCs w:val="18"/>
              </w:rPr>
              <w:t xml:space="preserve">M-16</w:t>
            </w:r>
          </w:p>
        </w:tc>
        <w:tc>
          <w:tcPr>
            <w:tcW w:type="dxa" w:w="11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center"/>
            </w:pPr>
            <w:r>
              <w:rPr>
                <w:b/>
                <w:bCs/>
                <w:color w:val="D97706"/>
                <w:sz w:val="18"/>
                <w:szCs w:val="18"/>
              </w:rPr>
              <w:t xml:space="preserve">MEDIUM</w:t>
            </w:r>
          </w:p>
        </w:tc>
        <w:tc>
          <w:tcPr>
            <w:tcW w:type="dxa" w:w="2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b/>
                <w:bCs/>
                <w:sz w:val="20"/>
                <w:szCs w:val="20"/>
              </w:rPr>
              <w:t xml:space="preserve">Negative modifier price delta not validated</w:t>
            </w:r>
          </w:p>
        </w:tc>
        <w:tc>
          <w:tcPr>
            <w:tcW w:type="dxa" w:w="1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sz w:val="18"/>
                <w:szCs w:val="18"/>
              </w:rPr>
              <w:t xml:space="preserve">Data Integrity</w:t>
            </w:r>
          </w:p>
        </w:tc>
        <w:tc>
          <w:tcPr>
            <w:tcW w:type="dxa" w:w="32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sz w:val="18"/>
                <w:szCs w:val="18"/>
              </w:rPr>
              <w:t xml:space="preserve">Admin error could make items free; revenue leakage</w:t>
            </w:r>
          </w:p>
        </w:tc>
      </w:tr>
    </w:tbl>
    <w:p>
      <w:r>
        <w:br w:type="page"/>
      </w:r>
    </w:p>
    <w:p>
      <w:pPr>
        <w:pStyle w:val="Heading1"/>
        <w:spacing w:after="120" w:before="360"/>
      </w:pPr>
      <w:r>
        <w:t xml:space="preserve">1. SECURITY ANALYSIS</w:t>
      </w:r>
    </w:p>
    <w:p>
      <w:pPr>
        <w:pStyle w:val="Heading2"/>
        <w:spacing w:after="120" w:before="240"/>
      </w:pPr>
      <w:r>
        <w:t xml:space="preserve">1.1 What Works Well</w:t>
      </w:r>
    </w:p>
    <w:p>
      <w:pPr>
        <w:pStyle w:val="ListParagraph"/>
        <w:numPr>
          <w:ilvl w:val="0"/>
          <w:numId w:val="2"/>
        </w:numPr>
        <w:spacing w:after="60"/>
      </w:pPr>
      <w:r>
        <w:rPr>
          <w:b/>
          <w:bCs/>
          <w:color w:val="334155"/>
          <w:sz w:val="22"/>
          <w:szCs w:val="22"/>
        </w:rPr>
        <w:t xml:space="preserve">Defense-in-depth RBAC: </w:t>
      </w:r>
      <w:r>
        <w:rPr>
          <w:color w:val="334155"/>
          <w:sz w:val="22"/>
          <w:szCs w:val="22"/>
        </w:rPr>
        <w:t xml:space="preserve">Three layers of protection — RLS policies (16 tables), API-level requireAdmin()/requireDriver() guards, and layout-level role checks with redirects.</w:t>
      </w:r>
    </w:p>
    <w:p>
      <w:pPr>
        <w:pStyle w:val="ListParagraph"/>
        <w:numPr>
          <w:ilvl w:val="0"/>
          <w:numId w:val="2"/>
        </w:numPr>
        <w:spacing w:after="60"/>
      </w:pPr>
      <w:r>
        <w:rPr>
          <w:b/>
          <w:bCs/>
          <w:color w:val="334155"/>
          <w:sz w:val="22"/>
          <w:szCs w:val="22"/>
        </w:rPr>
        <w:t xml:space="preserve">Comprehensive RLS: </w:t>
      </w:r>
      <w:r>
        <w:rPr>
          <w:color w:val="334155"/>
          <w:sz w:val="22"/>
          <w:szCs w:val="22"/>
        </w:rPr>
        <w:t xml:space="preserve">Row-level security on all tables with SECURITY DEFINER helper functions (is_admin, is_driver, get_my_driver_id) using explicit search_path to prevent privilege escalation.</w:t>
      </w:r>
    </w:p>
    <w:p>
      <w:pPr>
        <w:pStyle w:val="ListParagraph"/>
        <w:numPr>
          <w:ilvl w:val="0"/>
          <w:numId w:val="2"/>
        </w:numPr>
        <w:spacing w:after="60"/>
      </w:pPr>
      <w:r>
        <w:rPr>
          <w:b/>
          <w:bCs/>
          <w:color w:val="334155"/>
          <w:sz w:val="22"/>
          <w:szCs w:val="22"/>
        </w:rPr>
        <w:t xml:space="preserve">Security headers: </w:t>
      </w:r>
      <w:r>
        <w:rPr>
          <w:color w:val="334155"/>
          <w:sz w:val="22"/>
          <w:szCs w:val="22"/>
        </w:rPr>
        <w:t xml:space="preserve">CSP, HSTS with preload, X-Frame-Options DENY, Permissions-Policy restricting camera/microphone/geolocation.</w:t>
      </w:r>
    </w:p>
    <w:p>
      <w:pPr>
        <w:pStyle w:val="ListParagraph"/>
        <w:numPr>
          <w:ilvl w:val="0"/>
          <w:numId w:val="2"/>
        </w:numPr>
        <w:spacing w:after="60"/>
      </w:pPr>
      <w:r>
        <w:rPr>
          <w:b/>
          <w:bCs/>
          <w:color w:val="334155"/>
          <w:sz w:val="22"/>
          <w:szCs w:val="22"/>
        </w:rPr>
        <w:t xml:space="preserve">Rate limiting: </w:t>
      </w:r>
      <w:r>
        <w:rPr>
          <w:color w:val="334155"/>
          <w:sz w:val="22"/>
          <w:szCs w:val="22"/>
        </w:rPr>
        <w:t xml:space="preserve">Tiered limits per role (admin 120/min, customer 30/min, driver-action 10/min) via Upstash Redis sliding window.</w:t>
      </w:r>
    </w:p>
    <w:p>
      <w:pPr>
        <w:pStyle w:val="ListParagraph"/>
        <w:numPr>
          <w:ilvl w:val="0"/>
          <w:numId w:val="2"/>
        </w:numPr>
        <w:spacing w:after="60"/>
      </w:pPr>
      <w:r>
        <w:rPr>
          <w:b/>
          <w:bCs/>
          <w:color w:val="334155"/>
          <w:sz w:val="22"/>
          <w:szCs w:val="22"/>
        </w:rPr>
        <w:t xml:space="preserve">Webhook signature verification: </w:t>
      </w:r>
      <w:r>
        <w:rPr>
          <w:color w:val="334155"/>
          <w:sz w:val="22"/>
          <w:szCs w:val="22"/>
        </w:rPr>
        <w:t xml:space="preserve">Stripe webhooks validate signatures before processing.</w:t>
      </w:r>
    </w:p>
    <w:p>
      <w:pPr>
        <w:pStyle w:val="ListParagraph"/>
        <w:numPr>
          <w:ilvl w:val="0"/>
          <w:numId w:val="2"/>
        </w:numPr>
        <w:spacing w:after="60"/>
      </w:pPr>
      <w:r>
        <w:rPr>
          <w:b/>
          <w:bCs/>
          <w:color w:val="334155"/>
          <w:sz w:val="22"/>
          <w:szCs w:val="22"/>
        </w:rPr>
        <w:t xml:space="preserve">No hardcoded secrets: </w:t>
      </w:r>
      <w:r>
        <w:rPr>
          <w:color w:val="334155"/>
          <w:sz w:val="22"/>
          <w:szCs w:val="22"/>
        </w:rPr>
        <w:t xml:space="preserve">All sensitive values from environment variables; .env.example documents requirements without leaking values.</w:t>
      </w:r>
    </w:p>
    <w:p>
      <w:pPr>
        <w:pStyle w:val="Heading2"/>
        <w:spacing w:after="120" w:before="240"/>
      </w:pPr>
      <w:r>
        <w:t xml:space="preserve">1.2 Critical Security Issues</w:t>
      </w:r>
    </w:p>
    <w:p>
      <w:pPr>
        <w:pStyle w:val="Heading3"/>
        <w:spacing w:after="120" w:before="240"/>
      </w:pPr>
      <w:r>
        <w:t xml:space="preserve">C-02: Cron Endpoint Unauthenticated When CRON_SECRET Missing</w:t>
      </w:r>
    </w:p>
    <w:p>
      <w:pPr>
        <w:spacing w:after="120"/>
      </w:pPr>
      <w:r>
        <w:rPr>
          <w:b/>
          <w:bCs/>
          <w:color w:val="DC2626"/>
          <w:sz w:val="22"/>
          <w:szCs w:val="22"/>
        </w:rPr>
        <w:t xml:space="preserve">[CRITICAL]</w:t>
      </w:r>
      <w:r>
        <w:rPr>
          <w:color w:val="334155"/>
          <w:sz w:val="22"/>
          <w:szCs w:val="22"/>
        </w:rPr>
        <w:t xml:space="preserve">  If the CRON_SECRET environment variable is undefined or empty, the authorization check is effectively skipped. Any attacker who discovers the /api/cron/delivery-reminders URL can trigger mass email sends to all customers with upcoming deliveries.</w:t>
      </w:r>
    </w:p>
    <w:p>
      <w:pPr>
        <w:spacing w:after="120"/>
      </w:pPr>
      <w:r>
        <w:rPr>
          <w:b/>
          <w:bCs/>
          <w:color w:val="334155"/>
          <w:sz w:val="22"/>
          <w:szCs w:val="22"/>
        </w:rPr>
        <w:t xml:space="preserve">Fix: </w:t>
      </w:r>
      <w:r>
        <w:rPr>
          <w:color w:val="334155"/>
          <w:sz w:val="22"/>
          <w:szCs w:val="22"/>
        </w:rPr>
        <w:t xml:space="preserve">Require CRON_SECRET to be defined at startup. Return 403 immediately if the secret is missing, never allow unauthenticated access. Add a build-time validation check.</w:t>
      </w:r>
    </w:p>
    <w:p>
      <w:pPr>
        <w:pStyle w:val="Heading3"/>
        <w:spacing w:after="120" w:before="240"/>
      </w:pPr>
      <w:r>
        <w:t xml:space="preserve">H-05: Rate Limiter Fails Open</w:t>
      </w:r>
    </w:p>
    <w:p>
      <w:pPr>
        <w:spacing w:after="120"/>
      </w:pPr>
      <w:r>
        <w:rPr>
          <w:b/>
          <w:bCs/>
          <w:color w:val="EA580C"/>
          <w:sz w:val="22"/>
          <w:szCs w:val="22"/>
        </w:rPr>
        <w:t xml:space="preserve">[HIGH]</w:t>
      </w:r>
      <w:r>
        <w:rPr>
          <w:color w:val="334155"/>
          <w:sz w:val="22"/>
          <w:szCs w:val="22"/>
        </w:rPr>
        <w:t xml:space="preserve">  When Redis is unavailable (misconfiguration, outage, timeout), the rate limiter returns { limited: false }, allowing unlimited requests through. During a Redis outage, all rate limiting is effectively disabled.</w:t>
      </w:r>
    </w:p>
    <w:p>
      <w:pPr>
        <w:spacing w:after="120"/>
      </w:pPr>
      <w:r>
        <w:rPr>
          <w:b/>
          <w:bCs/>
          <w:color w:val="334155"/>
          <w:sz w:val="22"/>
          <w:szCs w:val="22"/>
        </w:rPr>
        <w:t xml:space="preserve">Fix: </w:t>
      </w:r>
      <w:r>
        <w:rPr>
          <w:color w:val="334155"/>
          <w:sz w:val="22"/>
          <w:szCs w:val="22"/>
        </w:rPr>
        <w:t xml:space="preserve">Fail closed for sensitive endpoints (checkout, auth, admin writes). Implement an in-memory fallback rate limiter that activates when Redis is unavailable. Log Redis connectivity issues as alerts.</w:t>
      </w:r>
    </w:p>
    <w:p>
      <w:pPr>
        <w:pStyle w:val="Heading3"/>
        <w:spacing w:after="120" w:before="240"/>
      </w:pPr>
      <w:r>
        <w:t xml:space="preserve">H-07: Open Redirect in Auth Callback</w:t>
      </w:r>
    </w:p>
    <w:p>
      <w:pPr>
        <w:spacing w:after="120"/>
      </w:pPr>
      <w:r>
        <w:rPr>
          <w:b/>
          <w:bCs/>
          <w:color w:val="EA580C"/>
          <w:sz w:val="22"/>
          <w:szCs w:val="22"/>
        </w:rPr>
        <w:t xml:space="preserve">[HIGH]</w:t>
      </w:r>
      <w:r>
        <w:rPr>
          <w:color w:val="334155"/>
          <w:sz w:val="22"/>
          <w:szCs w:val="22"/>
        </w:rPr>
        <w:t xml:space="preserve">  The auth callback validates redirect paths with !path.startsWith("//") but this doesn't cover all bypass vectors (escaped backslashes, protocol-relative URLs with different encodings). An attacker could craft a callback URL that redirects users to a phishing site after authentication.</w:t>
      </w:r>
    </w:p>
    <w:p>
      <w:pPr>
        <w:spacing w:after="120"/>
      </w:pPr>
      <w:r>
        <w:rPr>
          <w:b/>
          <w:bCs/>
          <w:color w:val="334155"/>
          <w:sz w:val="22"/>
          <w:szCs w:val="22"/>
        </w:rPr>
        <w:t xml:space="preserve">Fix: </w:t>
      </w:r>
      <w:r>
        <w:rPr>
          <w:color w:val="334155"/>
          <w:sz w:val="22"/>
          <w:szCs w:val="22"/>
        </w:rPr>
        <w:t xml:space="preserve">Replace blacklist validation with a whitelist approach: only allow known paths ["/driver", "/admin", "/menu", "/"] or validate against the app's own origin.</w:t>
      </w:r>
    </w:p>
    <w:p>
      <w:r>
        <w:br w:type="page"/>
      </w:r>
    </w:p>
    <w:p>
      <w:pPr>
        <w:pStyle w:val="Heading1"/>
        <w:spacing w:after="120" w:before="360"/>
      </w:pPr>
      <w:r>
        <w:t xml:space="preserve">2. DATA INTEGRITY &amp; RACE CONDITIONS</w:t>
      </w:r>
    </w:p>
    <w:p>
      <w:pPr>
        <w:pStyle w:val="Heading2"/>
        <w:spacing w:after="120" w:before="240"/>
      </w:pPr>
      <w:r>
        <w:t xml:space="preserve">2.1 Critical Race Conditions</w:t>
      </w:r>
    </w:p>
    <w:p>
      <w:pPr>
        <w:pStyle w:val="Heading3"/>
        <w:spacing w:after="120" w:before="240"/>
      </w:pPr>
      <w:r>
        <w:t xml:space="preserve">C-01: Webhook Idempotency TOCTOU</w:t>
      </w:r>
    </w:p>
    <w:p>
      <w:pPr>
        <w:spacing w:after="120"/>
      </w:pPr>
      <w:r>
        <w:rPr>
          <w:b/>
          <w:bCs/>
          <w:color w:val="DC2626"/>
          <w:sz w:val="22"/>
          <w:szCs w:val="22"/>
        </w:rPr>
        <w:t xml:space="preserve">[CRITICAL]</w:t>
      </w:r>
      <w:r>
        <w:rPr>
          <w:color w:val="334155"/>
          <w:sz w:val="22"/>
          <w:szCs w:val="22"/>
        </w:rPr>
        <w:t xml:space="preserve">  The Stripe webhook handler performs two separate database queries: first checks if event exists in webhook_events, then inserts it. Between these queries, another webhook instance could process the same event. This is a classic Time-of-Check-Time-of-Use (TOCTOU) vulnerability.</w:t>
      </w:r>
    </w:p>
    <w:p>
      <w:pPr>
        <w:spacing w:after="120"/>
      </w:pPr>
      <w:r>
        <w:rPr>
          <w:b/>
          <w:bCs/>
          <w:color w:val="334155"/>
          <w:sz w:val="22"/>
          <w:szCs w:val="22"/>
        </w:rPr>
        <w:t xml:space="preserve">Real-world scenario: </w:t>
      </w:r>
      <w:r>
        <w:rPr>
          <w:color w:val="334155"/>
          <w:sz w:val="22"/>
          <w:szCs w:val="22"/>
        </w:rPr>
        <w:t xml:space="preserve">Stripe retries a webhook. Two instances process simultaneously. Both pass the check (event not found). Both insert (one fails on UNIQUE constraint but the other succeeds). The failing instance may have already started processing, leading to duplicate order confirmations and double customer emails.</w:t>
      </w:r>
    </w:p>
    <w:p>
      <w:pPr>
        <w:spacing w:after="120"/>
      </w:pPr>
      <w:r>
        <w:rPr>
          <w:b/>
          <w:bCs/>
          <w:color w:val="334155"/>
          <w:sz w:val="22"/>
          <w:szCs w:val="22"/>
        </w:rPr>
        <w:t xml:space="preserve">Fix: </w:t>
      </w:r>
      <w:r>
        <w:rPr>
          <w:color w:val="334155"/>
          <w:sz w:val="22"/>
          <w:szCs w:val="22"/>
        </w:rPr>
        <w:t xml:space="preserve">Remove the initial check query. Rely solely on the UNIQUE constraint via INSERT ... ON CONFLICT DO NOTHING. Check the affected row count to determine if this instance should process the event.</w:t>
      </w:r>
    </w:p>
    <w:p>
      <w:pPr>
        <w:pStyle w:val="Heading3"/>
        <w:spacing w:after="120" w:before="240"/>
      </w:pPr>
      <w:r>
        <w:t xml:space="preserve">C-03: Order Cancel vs Webhook Confirm Race</w:t>
      </w:r>
    </w:p>
    <w:p>
      <w:pPr>
        <w:spacing w:after="120"/>
      </w:pPr>
      <w:r>
        <w:rPr>
          <w:b/>
          <w:bCs/>
          <w:color w:val="DC2626"/>
          <w:sz w:val="22"/>
          <w:szCs w:val="22"/>
        </w:rPr>
        <w:t xml:space="preserve">[CRITICAL]</w:t>
      </w:r>
      <w:r>
        <w:rPr>
          <w:color w:val="334155"/>
          <w:sz w:val="22"/>
          <w:szCs w:val="22"/>
        </w:rPr>
        <w:t xml:space="preserve">  A customer can cancel their order while the Stripe webhook is simultaneously confirming payment. No mutex or atomic guard prevents both operations from succeeding. The final database state depends on which UPDATE executes last.</w:t>
      </w:r>
    </w:p>
    <w:p>
      <w:pPr>
        <w:spacing w:after="120"/>
      </w:pPr>
      <w:r>
        <w:rPr>
          <w:b/>
          <w:bCs/>
          <w:color w:val="334155"/>
          <w:sz w:val="22"/>
          <w:szCs w:val="22"/>
        </w:rPr>
        <w:t xml:space="preserve">Real-world scenario: </w:t>
      </w:r>
      <w:r>
        <w:rPr>
          <w:color w:val="334155"/>
          <w:sz w:val="22"/>
          <w:szCs w:val="22"/>
        </w:rPr>
        <w:t xml:space="preserve">Customer clicks 'Cancel' on a slow connection. Meanwhile, their payment completes and the webhook fires. The cancel sets status to 'cancelled'. Milliseconds later, the webhook sets status to 'confirmed'. Payment is taken but order is never prepared. Or vice versa: order is prepared but payment is refunded.</w:t>
      </w:r>
    </w:p>
    <w:p>
      <w:pPr>
        <w:spacing w:after="120"/>
      </w:pPr>
      <w:r>
        <w:rPr>
          <w:b/>
          <w:bCs/>
          <w:color w:val="334155"/>
          <w:sz w:val="22"/>
          <w:szCs w:val="22"/>
        </w:rPr>
        <w:t xml:space="preserve">Fix: </w:t>
      </w:r>
      <w:r>
        <w:rPr>
          <w:color w:val="334155"/>
          <w:sz w:val="22"/>
          <w:szCs w:val="22"/>
        </w:rPr>
        <w:t xml:space="preserve">Use optimistic concurrency control. Both the cancel and webhook update should include a WHERE status = 'pending' guard. If the update affects 0 rows, the operation was preempted and should handle the conflict explicitly (e.g., auto-refund if cancelled after payment).</w:t>
      </w:r>
    </w:p>
    <w:p>
      <w:pPr>
        <w:pStyle w:val="Heading3"/>
        <w:spacing w:after="120" w:before="240"/>
      </w:pPr>
      <w:r>
        <w:t xml:space="preserve">C-04: Cart Items Not Re-Validated Before Payment</w:t>
      </w:r>
    </w:p>
    <w:p>
      <w:pPr>
        <w:spacing w:after="120"/>
      </w:pPr>
      <w:r>
        <w:rPr>
          <w:b/>
          <w:bCs/>
          <w:color w:val="DC2626"/>
          <w:sz w:val="22"/>
          <w:szCs w:val="22"/>
        </w:rPr>
        <w:t xml:space="preserve">[CRITICAL]</w:t>
      </w:r>
      <w:r>
        <w:rPr>
          <w:color w:val="334155"/>
          <w:sz w:val="22"/>
          <w:szCs w:val="22"/>
        </w:rPr>
        <w:t xml:space="preserve">  Cart items are validated early in the checkout flow, but 200+ lines of processing (order creation, item insertion, Stripe customer lookup) pass before the Stripe session is created. During this window, menu items could be deactivated, sold out, or have prices changed.</w:t>
      </w:r>
    </w:p>
    <w:p>
      <w:pPr>
        <w:spacing w:after="120"/>
      </w:pPr>
      <w:r>
        <w:rPr>
          <w:b/>
          <w:bCs/>
          <w:color w:val="334155"/>
          <w:sz w:val="22"/>
          <w:szCs w:val="22"/>
        </w:rPr>
        <w:t xml:space="preserve">Real-world scenario: </w:t>
      </w:r>
      <w:r>
        <w:rPr>
          <w:color w:val="334155"/>
          <w:sz w:val="22"/>
          <w:szCs w:val="22"/>
        </w:rPr>
        <w:t xml:space="preserve">Saturday rush. Admin marks an item as sold out. Customer who loaded the menu 5 minutes ago proceeds to checkout. Item passes initial validation (was available when fetched) but is now sold out. Order is confirmed for unavailable items.</w:t>
      </w:r>
    </w:p>
    <w:p>
      <w:pPr>
        <w:spacing w:after="120"/>
      </w:pPr>
      <w:r>
        <w:rPr>
          <w:b/>
          <w:bCs/>
          <w:color w:val="334155"/>
          <w:sz w:val="22"/>
          <w:szCs w:val="22"/>
        </w:rPr>
        <w:t xml:space="preserve">Fix: </w:t>
      </w:r>
      <w:r>
        <w:rPr>
          <w:color w:val="334155"/>
          <w:sz w:val="22"/>
          <w:szCs w:val="22"/>
        </w:rPr>
        <w:t xml:space="preserve">Re-validate item availability and prices immediately before creating the Stripe session. Use SELECT ... FOR UPDATE to lock the rows during validation if high concurrency is expected.</w:t>
      </w:r>
    </w:p>
    <w:p>
      <w:pPr>
        <w:pStyle w:val="Heading2"/>
        <w:spacing w:after="120" w:before="240"/>
      </w:pPr>
      <w:r>
        <w:t xml:space="preserve">2.2 High-Priority Data Issues</w:t>
      </w:r>
    </w:p>
    <w:p>
      <w:pPr>
        <w:pStyle w:val="Heading3"/>
        <w:spacing w:after="120" w:before="240"/>
      </w:pPr>
      <w:r>
        <w:t xml:space="preserve">H-01: Stripe Payment Intent Stored as Null</w:t>
      </w:r>
    </w:p>
    <w:p>
      <w:pPr>
        <w:spacing w:after="120"/>
      </w:pPr>
      <w:r>
        <w:rPr>
          <w:b/>
          <w:bCs/>
          <w:color w:val="EA580C"/>
          <w:sz w:val="22"/>
          <w:szCs w:val="22"/>
        </w:rPr>
        <w:t xml:space="preserve">[HIGH]</w:t>
      </w:r>
      <w:r>
        <w:rPr>
          <w:color w:val="334155"/>
          <w:sz w:val="22"/>
          <w:szCs w:val="22"/>
        </w:rPr>
        <w:t xml:space="preserve">  The webhook handler casts session.payment_intent as string, but this field can be null until payment is fully processed. If stored as null, the refund handler (which searches by payment_intent_id) will never find the order.</w:t>
      </w:r>
    </w:p>
    <w:p>
      <w:pPr>
        <w:spacing w:after="120"/>
      </w:pPr>
      <w:r>
        <w:rPr>
          <w:b/>
          <w:bCs/>
          <w:color w:val="334155"/>
          <w:sz w:val="22"/>
          <w:szCs w:val="22"/>
        </w:rPr>
        <w:t xml:space="preserve">Impact: </w:t>
      </w:r>
      <w:r>
        <w:rPr>
          <w:color w:val="334155"/>
          <w:sz w:val="22"/>
          <w:szCs w:val="22"/>
        </w:rPr>
        <w:t xml:space="preserve">Customer disputes a charge. Stripe sends charge.refunded webhook. App cannot locate the order. Refund is processed by Stripe but app state never updates. Customer shows as having an active order that was actually refunded.</w:t>
      </w:r>
    </w:p>
    <w:p>
      <w:pPr>
        <w:spacing w:after="120"/>
      </w:pPr>
      <w:r>
        <w:rPr>
          <w:b/>
          <w:bCs/>
          <w:color w:val="334155"/>
          <w:sz w:val="22"/>
          <w:szCs w:val="22"/>
        </w:rPr>
        <w:t xml:space="preserve">Fix: </w:t>
      </w:r>
      <w:r>
        <w:rPr>
          <w:color w:val="334155"/>
          <w:sz w:val="22"/>
          <w:szCs w:val="22"/>
        </w:rPr>
        <w:t xml:space="preserve">Fetch the expanded payment intent from Stripe after session completion, or store the session ID as a secondary lookup key for refunds.</w:t>
      </w:r>
    </w:p>
    <w:p>
      <w:pPr>
        <w:pStyle w:val="Heading3"/>
        <w:spacing w:after="120" w:before="240"/>
      </w:pPr>
      <w:r>
        <w:t xml:space="preserve">H-10: Non-Transactional Order Item Insertion</w:t>
      </w:r>
    </w:p>
    <w:p>
      <w:pPr>
        <w:spacing w:after="120"/>
      </w:pPr>
      <w:r>
        <w:rPr>
          <w:b/>
          <w:bCs/>
          <w:color w:val="EA580C"/>
          <w:sz w:val="22"/>
          <w:szCs w:val="22"/>
        </w:rPr>
        <w:t xml:space="preserve">[HIGH]</w:t>
      </w:r>
      <w:r>
        <w:rPr>
          <w:color w:val="334155"/>
          <w:sz w:val="22"/>
          <w:szCs w:val="22"/>
        </w:rPr>
        <w:t xml:space="preserve">  Order items and their modifiers are inserted in separate database calls. If the modifier insert fails after items succeed, the order exists with incomplete data. The cleanup code (delete order on failure) can also fail, leaving orphaned records.</w:t>
      </w:r>
    </w:p>
    <w:p>
      <w:pPr>
        <w:spacing w:after="120"/>
      </w:pPr>
      <w:r>
        <w:rPr>
          <w:b/>
          <w:bCs/>
          <w:color w:val="334155"/>
          <w:sz w:val="22"/>
          <w:szCs w:val="22"/>
        </w:rPr>
        <w:t xml:space="preserve">Fix: </w:t>
      </w:r>
      <w:r>
        <w:rPr>
          <w:color w:val="334155"/>
          <w:sz w:val="22"/>
          <w:szCs w:val="22"/>
        </w:rPr>
        <w:t xml:space="preserve">Use a Supabase RPC function that wraps the multi-table insert in a PostgreSQL transaction. On any failure, the entire operation rolls back atomically.</w:t>
      </w:r>
    </w:p>
    <w:p>
      <w:r>
        <w:br w:type="page"/>
      </w:r>
    </w:p>
    <w:p>
      <w:pPr>
        <w:pStyle w:val="Heading1"/>
        <w:spacing w:after="120" w:before="360"/>
      </w:pPr>
      <w:r>
        <w:t xml:space="preserve">3. UI/UX ANALYSIS</w:t>
      </w:r>
    </w:p>
    <w:p>
      <w:pPr>
        <w:pStyle w:val="Heading2"/>
        <w:spacing w:after="120" w:before="240"/>
      </w:pPr>
      <w:r>
        <w:t xml:space="preserve">3.1 Strengths</w:t>
      </w:r>
    </w:p>
    <w:p>
      <w:pPr>
        <w:pStyle w:val="ListParagraph"/>
        <w:numPr>
          <w:ilvl w:val="0"/>
          <w:numId w:val="2"/>
        </w:numPr>
        <w:spacing w:after="60"/>
      </w:pPr>
      <w:r>
        <w:rPr>
          <w:b/>
          <w:bCs/>
          <w:color w:val="334155"/>
          <w:sz w:val="22"/>
          <w:szCs w:val="22"/>
        </w:rPr>
        <w:t xml:space="preserve">Rich animation system: </w:t>
      </w:r>
      <w:r>
        <w:rPr>
          <w:color w:val="334155"/>
          <w:sz w:val="22"/>
          <w:szCs w:val="22"/>
        </w:rPr>
        <w:t xml:space="preserve">Spring physics tokens, direction-aware transitions, staggered entry animations, all respecting prefers-reduced-motion.</w:t>
      </w:r>
    </w:p>
    <w:p>
      <w:pPr>
        <w:pStyle w:val="ListParagraph"/>
        <w:numPr>
          <w:ilvl w:val="0"/>
          <w:numId w:val="2"/>
        </w:numPr>
        <w:spacing w:after="60"/>
      </w:pPr>
      <w:r>
        <w:rPr>
          <w:b/>
          <w:bCs/>
          <w:color w:val="334155"/>
          <w:sz w:val="22"/>
          <w:szCs w:val="22"/>
        </w:rPr>
        <w:t xml:space="preserve">Comprehensive empty states: </w:t>
      </w:r>
      <w:r>
        <w:rPr>
          <w:color w:val="334155"/>
          <w:sz w:val="22"/>
          <w:szCs w:val="22"/>
        </w:rPr>
        <w:t xml:space="preserve">12+ contextual variants (cart, search, orders, driver route, admin views) with animated icons and action buttons.</w:t>
      </w:r>
    </w:p>
    <w:p>
      <w:pPr>
        <w:pStyle w:val="ListParagraph"/>
        <w:numPr>
          <w:ilvl w:val="0"/>
          <w:numId w:val="2"/>
        </w:numPr>
        <w:spacing w:after="60"/>
      </w:pPr>
      <w:r>
        <w:rPr>
          <w:b/>
          <w:bCs/>
          <w:color w:val="334155"/>
          <w:sz w:val="22"/>
          <w:szCs w:val="22"/>
        </w:rPr>
        <w:t xml:space="preserve">Skeleton loading: </w:t>
      </w:r>
      <w:r>
        <w:rPr>
          <w:color w:val="334155"/>
          <w:sz w:val="22"/>
          <w:szCs w:val="22"/>
        </w:rPr>
        <w:t xml:space="preserve">4 animation variants (shimmer, pulse, wave, grain) with configurable dimensions and reduced-motion fallbacks.</w:t>
      </w:r>
    </w:p>
    <w:p>
      <w:pPr>
        <w:pStyle w:val="ListParagraph"/>
        <w:numPr>
          <w:ilvl w:val="0"/>
          <w:numId w:val="2"/>
        </w:numPr>
        <w:spacing w:after="60"/>
      </w:pPr>
      <w:r>
        <w:rPr>
          <w:b/>
          <w:bCs/>
          <w:color w:val="334155"/>
          <w:sz w:val="22"/>
          <w:szCs w:val="22"/>
        </w:rPr>
        <w:t xml:space="preserve">Accessibility foundation: </w:t>
      </w:r>
      <w:r>
        <w:rPr>
          <w:color w:val="334155"/>
          <w:sz w:val="22"/>
          <w:szCs w:val="22"/>
        </w:rPr>
        <w:t xml:space="preserve">ARIA labels, focus rings, keyboard navigation via Radix UI, screen reader support with sr-only classes.</w:t>
      </w:r>
    </w:p>
    <w:p>
      <w:pPr>
        <w:pStyle w:val="ListParagraph"/>
        <w:numPr>
          <w:ilvl w:val="0"/>
          <w:numId w:val="2"/>
        </w:numPr>
        <w:spacing w:after="60"/>
      </w:pPr>
      <w:r>
        <w:rPr>
          <w:b/>
          <w:bCs/>
          <w:color w:val="334155"/>
          <w:sz w:val="22"/>
          <w:szCs w:val="22"/>
        </w:rPr>
        <w:t xml:space="preserve">Mobile-first design: </w:t>
      </w:r>
      <w:r>
        <w:rPr>
          <w:color w:val="334155"/>
          <w:sz w:val="22"/>
          <w:szCs w:val="22"/>
        </w:rPr>
        <w:t xml:space="preserve">Cart drawer on mobile (no separate page), responsive grids, touch-friendly 44px+ targets, Safari backdrop-blur crash prevention.</w:t>
      </w:r>
    </w:p>
    <w:p>
      <w:pPr>
        <w:pStyle w:val="ListParagraph"/>
        <w:numPr>
          <w:ilvl w:val="0"/>
          <w:numId w:val="2"/>
        </w:numPr>
        <w:spacing w:after="60"/>
      </w:pPr>
      <w:r>
        <w:rPr>
          <w:b/>
          <w:bCs/>
          <w:color w:val="334155"/>
          <w:sz w:val="22"/>
          <w:szCs w:val="22"/>
        </w:rPr>
        <w:t xml:space="preserve">Error boundaries: </w:t>
      </w:r>
      <w:r>
        <w:rPr>
          <w:color w:val="334155"/>
          <w:sz w:val="22"/>
          <w:szCs w:val="22"/>
        </w:rPr>
        <w:t xml:space="preserve">15 route-specific error.tsx files with retry logic, Sentry integration, and mascot-based error visualization.</w:t>
      </w:r>
    </w:p>
    <w:p>
      <w:pPr>
        <w:pStyle w:val="Heading2"/>
        <w:spacing w:after="120" w:before="240"/>
      </w:pPr>
      <w:r>
        <w:t xml:space="preserve">3.2 UI/UX Issues to Address</w:t>
      </w:r>
    </w:p>
    <w:p>
      <w:pPr>
        <w:pStyle w:val="Heading3"/>
        <w:spacing w:after="120" w:before="240"/>
      </w:pPr>
      <w:r>
        <w:t xml:space="preserve">M-12: No Address Edit Capability</w:t>
      </w:r>
    </w:p>
    <w:p>
      <w:pPr>
        <w:spacing w:after="120"/>
      </w:pPr>
      <w:r>
        <w:rPr>
          <w:b/>
          <w:bCs/>
          <w:color w:val="D97706"/>
          <w:sz w:val="22"/>
          <w:szCs w:val="22"/>
        </w:rPr>
        <w:t xml:space="preserve">[MEDIUM]</w:t>
      </w:r>
      <w:r>
        <w:rPr>
          <w:color w:val="334155"/>
          <w:sz w:val="22"/>
          <w:szCs w:val="22"/>
        </w:rPr>
        <w:t xml:space="preserve">  Customers cannot edit an existing address. If they make a typo or need to update apartment number, they must delete the address and recreate it from scratch. This is a significant friction point for a Saturday delivery where address accuracy is critical.</w:t>
      </w:r>
    </w:p>
    <w:p>
      <w:pPr>
        <w:spacing w:after="120"/>
      </w:pPr>
      <w:r>
        <w:rPr>
          <w:b/>
          <w:bCs/>
          <w:color w:val="334155"/>
          <w:sz w:val="22"/>
          <w:szCs w:val="22"/>
        </w:rPr>
        <w:t xml:space="preserve">Fix: </w:t>
      </w:r>
      <w:r>
        <w:rPr>
          <w:color w:val="334155"/>
          <w:sz w:val="22"/>
          <w:szCs w:val="22"/>
        </w:rPr>
        <w:t xml:space="preserve">Add a PATCH /api/addresses/[id] endpoint with re-geocoding and re-verification. Show an edit button on the address card in checkout and account settings.</w:t>
      </w:r>
    </w:p>
    <w:p>
      <w:pPr>
        <w:pStyle w:val="Heading3"/>
        <w:spacing w:after="120" w:before="240"/>
      </w:pPr>
      <w:r>
        <w:t xml:space="preserve">M-15: Partial Refund Not Reflected in Customer UI</w:t>
      </w:r>
    </w:p>
    <w:p>
      <w:pPr>
        <w:spacing w:after="120"/>
      </w:pPr>
      <w:r>
        <w:rPr>
          <w:b/>
          <w:bCs/>
          <w:color w:val="D97706"/>
          <w:sz w:val="22"/>
          <w:szCs w:val="22"/>
        </w:rPr>
        <w:t xml:space="preserve">[MEDIUM]</w:t>
      </w:r>
      <w:r>
        <w:rPr>
          <w:color w:val="334155"/>
          <w:sz w:val="22"/>
          <w:szCs w:val="22"/>
        </w:rPr>
        <w:t xml:space="preserve">  When a partial refund is processed, the order status stays 'delivered' and the displayed total remains the original amount. The customer has no visibility into the refund amount or status from within the app.</w:t>
      </w:r>
    </w:p>
    <w:p>
      <w:pPr>
        <w:spacing w:after="120"/>
      </w:pPr>
      <w:r>
        <w:rPr>
          <w:b/>
          <w:bCs/>
          <w:color w:val="334155"/>
          <w:sz w:val="22"/>
          <w:szCs w:val="22"/>
        </w:rPr>
        <w:t xml:space="preserve">Fix: </w:t>
      </w:r>
      <w:r>
        <w:rPr>
          <w:color w:val="334155"/>
          <w:sz w:val="22"/>
          <w:szCs w:val="22"/>
        </w:rPr>
        <w:t xml:space="preserve">Add a refund_amount and refund_status field to orders. Display a refund badge on the order detail page showing the refunded amount and date.</w:t>
      </w:r>
    </w:p>
    <w:p>
      <w:pPr>
        <w:pStyle w:val="Heading3"/>
        <w:spacing w:after="120" w:before="240"/>
      </w:pPr>
      <w:r>
        <w:t xml:space="preserve">Real-World UX Concerns for Saturday Launch</w:t>
      </w:r>
    </w:p>
    <w:p>
      <w:pPr>
        <w:pStyle w:val="ListParagraph"/>
        <w:numPr>
          <w:ilvl w:val="0"/>
          <w:numId w:val="2"/>
        </w:numPr>
        <w:spacing w:after="60"/>
      </w:pPr>
      <w:r>
        <w:rPr>
          <w:b/>
          <w:bCs/>
          <w:color w:val="334155"/>
          <w:sz w:val="22"/>
          <w:szCs w:val="22"/>
        </w:rPr>
        <w:t xml:space="preserve">Checkout flow under load: </w:t>
      </w:r>
      <w:r>
        <w:rPr>
          <w:color w:val="334155"/>
          <w:sz w:val="22"/>
          <w:szCs w:val="22"/>
        </w:rPr>
        <w:t xml:space="preserve">If multiple customers check out simultaneously during a Saturday rush, the non-transactional order creation (C-04) and cart re-validation gap could cause sold-out items to be confirmed.</w:t>
      </w:r>
    </w:p>
    <w:p>
      <w:pPr>
        <w:pStyle w:val="ListParagraph"/>
        <w:numPr>
          <w:ilvl w:val="0"/>
          <w:numId w:val="2"/>
        </w:numPr>
        <w:spacing w:after="60"/>
      </w:pPr>
      <w:r>
        <w:rPr>
          <w:b/>
          <w:bCs/>
          <w:color w:val="334155"/>
          <w:sz w:val="22"/>
          <w:szCs w:val="22"/>
        </w:rPr>
        <w:t xml:space="preserve">Driver app in poor connectivity: </w:t>
      </w:r>
      <w:r>
        <w:rPr>
          <w:color w:val="334155"/>
          <w:sz w:val="22"/>
          <w:szCs w:val="22"/>
        </w:rPr>
        <w:t xml:space="preserve">Delivery stops rely on polling, not real-time subscriptions. In areas with weak signal, drivers may not see route updates for minutes. Consider optimistic local state with background sync.</w:t>
      </w:r>
    </w:p>
    <w:p>
      <w:pPr>
        <w:pStyle w:val="ListParagraph"/>
        <w:numPr>
          <w:ilvl w:val="0"/>
          <w:numId w:val="2"/>
        </w:numPr>
        <w:spacing w:after="60"/>
      </w:pPr>
      <w:r>
        <w:rPr>
          <w:b/>
          <w:bCs/>
          <w:color w:val="334155"/>
          <w:sz w:val="22"/>
          <w:szCs w:val="22"/>
        </w:rPr>
        <w:t xml:space="preserve">Customer order tracking: </w:t>
      </w:r>
      <w:r>
        <w:rPr>
          <w:color w:val="334155"/>
          <w:sz w:val="22"/>
          <w:szCs w:val="22"/>
        </w:rPr>
        <w:t xml:space="preserve">Tracking relies on driver location updates (rate-limited to 2/min). With a 30-second gap between updates, the ETA shown to customers may lag significantly behind reality.</w:t>
      </w:r>
    </w:p>
    <w:p>
      <w:pPr>
        <w:pStyle w:val="ListParagraph"/>
        <w:numPr>
          <w:ilvl w:val="0"/>
          <w:numId w:val="2"/>
        </w:numPr>
        <w:spacing w:after="60"/>
      </w:pPr>
      <w:r>
        <w:rPr>
          <w:b/>
          <w:bCs/>
          <w:color w:val="334155"/>
          <w:sz w:val="22"/>
          <w:szCs w:val="22"/>
        </w:rPr>
        <w:t xml:space="preserve">Toast notification stacking: </w:t>
      </w:r>
      <w:r>
        <w:rPr>
          <w:color w:val="334155"/>
          <w:sz w:val="22"/>
          <w:szCs w:val="22"/>
        </w:rPr>
        <w:t xml:space="preserve">Max 5 toasts shown simultaneously. During busy admin periods (multiple order updates), important notifications could be pushed out of view before being read.</w:t>
      </w:r>
    </w:p>
    <w:p>
      <w:pPr>
        <w:pStyle w:val="ListParagraph"/>
        <w:numPr>
          <w:ilvl w:val="0"/>
          <w:numId w:val="2"/>
        </w:numPr>
        <w:spacing w:after="60"/>
      </w:pPr>
      <w:r>
        <w:rPr>
          <w:b/>
          <w:bCs/>
          <w:color w:val="334155"/>
          <w:sz w:val="22"/>
          <w:szCs w:val="22"/>
        </w:rPr>
        <w:t xml:space="preserve">Admin concurrent editing: </w:t>
      </w:r>
      <w:r>
        <w:rPr>
          <w:color w:val="334155"/>
          <w:sz w:val="22"/>
          <w:szCs w:val="22"/>
        </w:rPr>
        <w:t xml:space="preserve">Two admins updating the same order status (M-01) will see success on both ends, but only one state persists. No real-time conflict indication.</w:t>
      </w:r>
    </w:p>
    <w:p>
      <w:r>
        <w:br w:type="page"/>
      </w:r>
    </w:p>
    <w:p>
      <w:pPr>
        <w:pStyle w:val="Heading1"/>
        <w:spacing w:after="120" w:before="360"/>
      </w:pPr>
      <w:r>
        <w:t xml:space="preserve">4. BUSINESS LOGIC &amp; OPERATIONAL READINESS</w:t>
      </w:r>
    </w:p>
    <w:p>
      <w:pPr>
        <w:pStyle w:val="Heading2"/>
        <w:spacing w:after="120" w:before="240"/>
      </w:pPr>
      <w:r>
        <w:t xml:space="preserve">4.1 Order Lifecycle Gaps</w:t>
      </w:r>
    </w:p>
    <w:p>
      <w:pPr>
        <w:pStyle w:val="Heading3"/>
        <w:spacing w:after="120" w:before="240"/>
      </w:pPr>
      <w:r>
        <w:t xml:space="preserve">H-06: Driver Delivery Overwrites Admin Cancellation</w:t>
      </w:r>
    </w:p>
    <w:p>
      <w:pPr>
        <w:spacing w:after="120"/>
      </w:pPr>
      <w:r>
        <w:rPr>
          <w:b/>
          <w:bCs/>
          <w:color w:val="EA580C"/>
          <w:sz w:val="22"/>
          <w:szCs w:val="22"/>
        </w:rPr>
        <w:t xml:space="preserve">[HIGH]</w:t>
      </w:r>
      <w:r>
        <w:rPr>
          <w:color w:val="334155"/>
          <w:sz w:val="22"/>
          <w:szCs w:val="22"/>
        </w:rPr>
        <w:t xml:space="preserve">  When a driver marks a stop as 'delivered', the code updates the order status to 'delivered' without checking the current status. If an admin has already cancelled the order (e.g., customer called to cancel, item unavailable), the driver's update silently overwrites the cancellation.</w:t>
      </w:r>
    </w:p>
    <w:p>
      <w:pPr>
        <w:spacing w:after="120"/>
      </w:pPr>
      <w:r>
        <w:rPr>
          <w:b/>
          <w:bCs/>
          <w:color w:val="334155"/>
          <w:sz w:val="22"/>
          <w:szCs w:val="22"/>
        </w:rPr>
        <w:t xml:space="preserve">Real-world scenario: </w:t>
      </w:r>
      <w:r>
        <w:rPr>
          <w:color w:val="334155"/>
          <w:sz w:val="22"/>
          <w:szCs w:val="22"/>
        </w:rPr>
        <w:t xml:space="preserve">Customer calls to cancel their Saturday order. Admin cancels it. Driver doesn't refresh their route and delivers to the address anyway. System shows order as 'delivered'. Customer has received food they cancelled and may have been charged.</w:t>
      </w:r>
    </w:p>
    <w:p>
      <w:pPr>
        <w:spacing w:after="120"/>
      </w:pPr>
      <w:r>
        <w:rPr>
          <w:b/>
          <w:bCs/>
          <w:color w:val="334155"/>
          <w:sz w:val="22"/>
          <w:szCs w:val="22"/>
        </w:rPr>
        <w:t xml:space="preserve">Fix: </w:t>
      </w:r>
      <w:r>
        <w:rPr>
          <w:color w:val="334155"/>
          <w:sz w:val="22"/>
          <w:szCs w:val="22"/>
        </w:rPr>
        <w:t xml:space="preserve">Add .eq('status', 'out_for_delivery') guard to the order status update in the stop completion handler. If 0 rows affected, inform driver that order was cancelled and skip the stop.</w:t>
      </w:r>
    </w:p>
    <w:p>
      <w:pPr>
        <w:pStyle w:val="Heading3"/>
        <w:spacing w:after="120" w:before="240"/>
      </w:pPr>
      <w:r>
        <w:t xml:space="preserve">H-08: Refund Handler Ignores Order State Machine</w:t>
      </w:r>
    </w:p>
    <w:p>
      <w:pPr>
        <w:spacing w:after="120"/>
      </w:pPr>
      <w:r>
        <w:rPr>
          <w:b/>
          <w:bCs/>
          <w:color w:val="EA580C"/>
          <w:sz w:val="22"/>
          <w:szCs w:val="22"/>
        </w:rPr>
        <w:t xml:space="preserve">[HIGH]</w:t>
      </w:r>
      <w:r>
        <w:rPr>
          <w:color w:val="334155"/>
          <w:sz w:val="22"/>
          <w:szCs w:val="22"/>
        </w:rPr>
        <w:t xml:space="preserve">  The Stripe refund webhook sets order status to 'cancelled' for full refunds regardless of current status. A delivered order refunded weeks later (chargeback/dispute) gets its status changed to 'cancelled', breaking the historical record.</w:t>
      </w:r>
    </w:p>
    <w:p>
      <w:pPr>
        <w:spacing w:after="120"/>
      </w:pPr>
      <w:r>
        <w:rPr>
          <w:b/>
          <w:bCs/>
          <w:color w:val="334155"/>
          <w:sz w:val="22"/>
          <w:szCs w:val="22"/>
        </w:rPr>
        <w:t xml:space="preserve">Fix: </w:t>
      </w:r>
      <w:r>
        <w:rPr>
          <w:color w:val="334155"/>
          <w:sz w:val="22"/>
          <w:szCs w:val="22"/>
        </w:rPr>
        <w:t xml:space="preserve">Only transition to 'cancelled' for orders in pre-delivery states (pending, confirmed, preparing). For delivered orders, add a 'refunded' flag without changing the status. This preserves the delivery record while indicating the financial outcome.</w:t>
      </w:r>
    </w:p>
    <w:p>
      <w:pPr>
        <w:pStyle w:val="Heading3"/>
        <w:spacing w:after="120" w:before="240"/>
      </w:pPr>
      <w:r>
        <w:t xml:space="preserve">H-09: No Payment Failure Handling</w:t>
      </w:r>
    </w:p>
    <w:p>
      <w:pPr>
        <w:spacing w:after="120"/>
      </w:pPr>
      <w:r>
        <w:rPr>
          <w:b/>
          <w:bCs/>
          <w:color w:val="EA580C"/>
          <w:sz w:val="22"/>
          <w:szCs w:val="22"/>
        </w:rPr>
        <w:t xml:space="preserve">[HIGH]</w:t>
      </w:r>
      <w:r>
        <w:rPr>
          <w:color w:val="334155"/>
          <w:sz w:val="22"/>
          <w:szCs w:val="22"/>
        </w:rPr>
        <w:t xml:space="preserve">  When a payment fails (checkout.session.async_payment_failed), the webhook handler logs the event but never updates the order status. The order remains 'pending' indefinitely, holding any reserved inventory and appearing in admin dashboards.</w:t>
      </w:r>
    </w:p>
    <w:p>
      <w:pPr>
        <w:spacing w:after="120"/>
      </w:pPr>
      <w:r>
        <w:rPr>
          <w:b/>
          <w:bCs/>
          <w:color w:val="334155"/>
          <w:sz w:val="22"/>
          <w:szCs w:val="22"/>
        </w:rPr>
        <w:t xml:space="preserve">Fix: </w:t>
      </w:r>
      <w:r>
        <w:rPr>
          <w:color w:val="334155"/>
          <w:sz w:val="22"/>
          <w:szCs w:val="22"/>
        </w:rPr>
        <w:t xml:space="preserve">On payment failure, set order status to 'payment_failed' (new status) or 'cancelled'. Send customer a notification explaining the payment issue with a link to retry.</w:t>
      </w:r>
    </w:p>
    <w:p>
      <w:pPr>
        <w:pStyle w:val="Heading2"/>
        <w:spacing w:after="120" w:before="240"/>
      </w:pPr>
      <w:r>
        <w:t xml:space="preserve">4.2 Saturday Operations Checklist</w:t>
      </w:r>
    </w:p>
    <w:p>
      <w:pPr>
        <w:spacing w:after="120"/>
      </w:pPr>
      <w:r>
        <w:rPr>
          <w:color w:val="334155"/>
          <w:sz w:val="22"/>
          <w:szCs w:val="22"/>
        </w:rPr>
        <w:t xml:space="preserve">Before inviting real customers, validate these operational scenarios end-to-end:</w:t>
      </w:r>
    </w:p>
    <w:p>
      <w:pPr>
        <w:pStyle w:val="ListParagraph"/>
        <w:numPr>
          <w:ilvl w:val="0"/>
          <w:numId w:val="3"/>
        </w:numPr>
        <w:spacing w:after="60"/>
      </w:pPr>
      <w:r>
        <w:rPr>
          <w:b/>
          <w:bCs/>
          <w:color w:val="334155"/>
          <w:sz w:val="22"/>
          <w:szCs w:val="22"/>
        </w:rPr>
        <w:t xml:space="preserve">Happy path: </w:t>
      </w:r>
      <w:r>
        <w:rPr>
          <w:color w:val="334155"/>
          <w:sz w:val="22"/>
          <w:szCs w:val="22"/>
        </w:rPr>
        <w:t xml:space="preserve">Customer orders → payment succeeds → admin confirms → driver delivers → customer rates. Verify all emails sent at each step.</w:t>
      </w:r>
    </w:p>
    <w:p>
      <w:pPr>
        <w:pStyle w:val="ListParagraph"/>
        <w:numPr>
          <w:ilvl w:val="0"/>
          <w:numId w:val="3"/>
        </w:numPr>
        <w:spacing w:after="60"/>
      </w:pPr>
      <w:r>
        <w:rPr>
          <w:b/>
          <w:bCs/>
          <w:color w:val="334155"/>
          <w:sz w:val="22"/>
          <w:szCs w:val="22"/>
        </w:rPr>
        <w:t xml:space="preserve">Customer cancellation: </w:t>
      </w:r>
      <w:r>
        <w:rPr>
          <w:color w:val="334155"/>
          <w:sz w:val="22"/>
          <w:szCs w:val="22"/>
        </w:rPr>
        <w:t xml:space="preserve">Cancel at each order status. Verify refund triggers correctly and confirmation email sent.</w:t>
      </w:r>
    </w:p>
    <w:p>
      <w:pPr>
        <w:pStyle w:val="ListParagraph"/>
        <w:numPr>
          <w:ilvl w:val="0"/>
          <w:numId w:val="3"/>
        </w:numPr>
        <w:spacing w:after="60"/>
      </w:pPr>
      <w:r>
        <w:rPr>
          <w:b/>
          <w:bCs/>
          <w:color w:val="334155"/>
          <w:sz w:val="22"/>
          <w:szCs w:val="22"/>
        </w:rPr>
        <w:t xml:space="preserve">Payment failure: </w:t>
      </w:r>
      <w:r>
        <w:rPr>
          <w:color w:val="334155"/>
          <w:sz w:val="22"/>
          <w:szCs w:val="22"/>
        </w:rPr>
        <w:t xml:space="preserve">Test with Stripe test cards for decline, insufficient funds, 3DS failure. Verify order doesn't stay pending.</w:t>
      </w:r>
    </w:p>
    <w:p>
      <w:pPr>
        <w:pStyle w:val="ListParagraph"/>
        <w:numPr>
          <w:ilvl w:val="0"/>
          <w:numId w:val="3"/>
        </w:numPr>
        <w:spacing w:after="60"/>
      </w:pPr>
      <w:r>
        <w:rPr>
          <w:b/>
          <w:bCs/>
          <w:color w:val="334155"/>
          <w:sz w:val="22"/>
          <w:szCs w:val="22"/>
        </w:rPr>
        <w:t xml:space="preserve">Concurrent orders: </w:t>
      </w:r>
      <w:r>
        <w:rPr>
          <w:color w:val="334155"/>
          <w:sz w:val="22"/>
          <w:szCs w:val="22"/>
        </w:rPr>
        <w:t xml:space="preserve">Two customers ordering the last item simultaneously. Verify only one succeeds or both get proper errors.</w:t>
      </w:r>
    </w:p>
    <w:p>
      <w:pPr>
        <w:pStyle w:val="ListParagraph"/>
        <w:numPr>
          <w:ilvl w:val="0"/>
          <w:numId w:val="3"/>
        </w:numPr>
        <w:spacing w:after="60"/>
      </w:pPr>
      <w:r>
        <w:rPr>
          <w:b/>
          <w:bCs/>
          <w:color w:val="334155"/>
          <w:sz w:val="22"/>
          <w:szCs w:val="22"/>
        </w:rPr>
        <w:t xml:space="preserve">Driver exception flow: </w:t>
      </w:r>
      <w:r>
        <w:rPr>
          <w:color w:val="334155"/>
          <w:sz w:val="22"/>
          <w:szCs w:val="22"/>
        </w:rPr>
        <w:t xml:space="preserve">Customer not home, wrong address, access issue. Verify exception photo upload and admin notification work.</w:t>
      </w:r>
    </w:p>
    <w:p>
      <w:pPr>
        <w:pStyle w:val="ListParagraph"/>
        <w:numPr>
          <w:ilvl w:val="0"/>
          <w:numId w:val="3"/>
        </w:numPr>
        <w:spacing w:after="60"/>
      </w:pPr>
      <w:r>
        <w:rPr>
          <w:b/>
          <w:bCs/>
          <w:color w:val="334155"/>
          <w:sz w:val="22"/>
          <w:szCs w:val="22"/>
        </w:rPr>
        <w:t xml:space="preserve">Admin route optimization: </w:t>
      </w:r>
      <w:r>
        <w:rPr>
          <w:color w:val="334155"/>
          <w:sz w:val="22"/>
          <w:szCs w:val="22"/>
        </w:rPr>
        <w:t xml:space="preserve">Create a route with 5+ stops. Verify optimization produces a reasonable sequence. Test driver navigation.</w:t>
      </w:r>
    </w:p>
    <w:p>
      <w:pPr>
        <w:pStyle w:val="ListParagraph"/>
        <w:numPr>
          <w:ilvl w:val="0"/>
          <w:numId w:val="3"/>
        </w:numPr>
        <w:spacing w:after="60"/>
      </w:pPr>
      <w:r>
        <w:rPr>
          <w:b/>
          <w:bCs/>
          <w:color w:val="334155"/>
          <w:sz w:val="22"/>
          <w:szCs w:val="22"/>
        </w:rPr>
        <w:t xml:space="preserve">Connectivity loss: </w:t>
      </w:r>
      <w:r>
        <w:rPr>
          <w:color w:val="334155"/>
          <w:sz w:val="22"/>
          <w:szCs w:val="22"/>
        </w:rPr>
        <w:t xml:space="preserve">Driver loses signal mid-route. Verify offline sync recovery when connection returns.</w:t>
      </w:r>
    </w:p>
    <w:p>
      <w:pPr>
        <w:pStyle w:val="ListParagraph"/>
        <w:numPr>
          <w:ilvl w:val="0"/>
          <w:numId w:val="3"/>
        </w:numPr>
        <w:spacing w:after="60"/>
      </w:pPr>
      <w:r>
        <w:rPr>
          <w:b/>
          <w:bCs/>
          <w:color w:val="334155"/>
          <w:sz w:val="22"/>
          <w:szCs w:val="22"/>
        </w:rPr>
        <w:t xml:space="preserve">Late delivery: </w:t>
      </w:r>
      <w:r>
        <w:rPr>
          <w:color w:val="334155"/>
          <w:sz w:val="22"/>
          <w:szCs w:val="22"/>
        </w:rPr>
        <w:t xml:space="preserve">Delivery past the scheduled window. Verify customer tracking page shows accurate status, not stale data.</w:t>
      </w:r>
    </w:p>
    <w:p>
      <w:r>
        <w:br w:type="page"/>
      </w:r>
    </w:p>
    <w:p>
      <w:pPr>
        <w:pStyle w:val="Heading1"/>
        <w:spacing w:after="120" w:before="360"/>
      </w:pPr>
      <w:r>
        <w:t xml:space="preserve">5. EMAIL &amp; NOTIFICATION SYSTEM</w:t>
      </w:r>
    </w:p>
    <w:p>
      <w:pPr>
        <w:pStyle w:val="Heading2"/>
        <w:spacing w:after="120" w:before="240"/>
      </w:pPr>
      <w:r>
        <w:t xml:space="preserve">5.1 Architecture Assessment</w:t>
      </w:r>
    </w:p>
    <w:p>
      <w:pPr>
        <w:spacing w:after="120"/>
      </w:pPr>
      <w:r>
        <w:rPr>
          <w:color w:val="334155"/>
          <w:sz w:val="22"/>
          <w:szCs w:val="22"/>
        </w:rPr>
        <w:t xml:space="preserve">The email system uses React Email templates rendered to HTML, sent via Resend with exponential backoff retry (max 3 attempts). A notification_logs table tracks delivery status, and an admin kill switch (app_settings.email_sending_enabled) provides emergency shutoff.</w:t>
      </w:r>
    </w:p>
    <w:p>
      <w:pPr>
        <w:pStyle w:val="Heading2"/>
        <w:spacing w:after="120" w:before="240"/>
      </w:pPr>
      <w:r>
        <w:t xml:space="preserve">5.2 Issues</w:t>
      </w:r>
    </w:p>
    <w:p>
      <w:pPr>
        <w:pStyle w:val="ListParagraph"/>
        <w:numPr>
          <w:ilvl w:val="0"/>
          <w:numId w:val="2"/>
        </w:numPr>
        <w:spacing w:after="60"/>
      </w:pPr>
      <w:r>
        <w:rPr>
          <w:b/>
          <w:bCs/>
          <w:color w:val="EA580C"/>
          <w:sz w:val="22"/>
          <w:szCs w:val="22"/>
        </w:rPr>
        <w:t xml:space="preserve">[HIGH]</w:t>
      </w:r>
      <w:r>
        <w:rPr>
          <w:b/>
          <w:bCs/>
          <w:color w:val="334155"/>
          <w:sz w:val="22"/>
          <w:szCs w:val="22"/>
        </w:rPr>
        <w:t xml:space="preserve"> H-02: Fire-and-forget in webhook. </w:t>
      </w:r>
      <w:r>
        <w:rPr>
          <w:color w:val="334155"/>
          <w:sz w:val="22"/>
          <w:szCs w:val="22"/>
        </w:rPr>
        <w:t xml:space="preserve">The webhook handler calls void sendEmail() discarding the promise. If the email system is down, no retry occurs after the webhook returns 200. Customer never receives order confirmation but the order proceeds.</w:t>
      </w:r>
    </w:p>
    <w:p>
      <w:pPr>
        <w:pStyle w:val="ListParagraph"/>
        <w:numPr>
          <w:ilvl w:val="0"/>
          <w:numId w:val="2"/>
        </w:numPr>
        <w:spacing w:after="60"/>
      </w:pPr>
      <w:r>
        <w:rPr>
          <w:b/>
          <w:bCs/>
          <w:color w:val="D97706"/>
          <w:sz w:val="22"/>
          <w:szCs w:val="22"/>
        </w:rPr>
        <w:t xml:space="preserve">[MEDIUM]</w:t>
      </w:r>
      <w:r>
        <w:rPr>
          <w:b/>
          <w:bCs/>
          <w:color w:val="334155"/>
          <w:sz w:val="22"/>
          <w:szCs w:val="22"/>
        </w:rPr>
        <w:t xml:space="preserve"> M-04: Idempotency header bug. </w:t>
      </w:r>
      <w:r>
        <w:rPr>
          <w:color w:val="334155"/>
          <w:sz w:val="22"/>
          <w:szCs w:val="22"/>
        </w:rPr>
        <w:t xml:space="preserve">The email send function constructs the Resend idempotency header incorrectly (double merge). Resend cannot deduplicate retries, leading to potential duplicate emails on automatic retries.</w:t>
      </w:r>
    </w:p>
    <w:p>
      <w:pPr>
        <w:pStyle w:val="ListParagraph"/>
        <w:numPr>
          <w:ilvl w:val="0"/>
          <w:numId w:val="2"/>
        </w:numPr>
        <w:spacing w:after="60"/>
      </w:pPr>
      <w:r>
        <w:rPr>
          <w:b/>
          <w:bCs/>
          <w:color w:val="D97706"/>
          <w:sz w:val="22"/>
          <w:szCs w:val="22"/>
        </w:rPr>
        <w:t xml:space="preserve">[MEDIUM]</w:t>
      </w:r>
      <w:r>
        <w:rPr>
          <w:b/>
          <w:bCs/>
          <w:color w:val="334155"/>
          <w:sz w:val="22"/>
          <w:szCs w:val="22"/>
        </w:rPr>
        <w:t xml:space="preserve"> M-07: Retry timing vs webhook timeout. </w:t>
      </w:r>
      <w:r>
        <w:rPr>
          <w:color w:val="334155"/>
          <w:sz w:val="22"/>
          <w:szCs w:val="22"/>
        </w:rPr>
        <w:t xml:space="preserve">With 3 retries at exponential backoff (1s, 2s, 3s), total time is 6+ seconds. If called from a webhook handler (10s timeout), the webhook may time out, causing Stripe to retry the entire event.</w:t>
      </w:r>
    </w:p>
    <w:p>
      <w:pPr>
        <w:pStyle w:val="ListParagraph"/>
        <w:numPr>
          <w:ilvl w:val="0"/>
          <w:numId w:val="2"/>
        </w:numPr>
        <w:spacing w:after="60"/>
      </w:pPr>
      <w:r>
        <w:rPr>
          <w:b/>
          <w:bCs/>
          <w:color w:val="D97706"/>
          <w:sz w:val="22"/>
          <w:szCs w:val="22"/>
        </w:rPr>
        <w:t xml:space="preserve">[MEDIUM]</w:t>
      </w:r>
      <w:r>
        <w:rPr>
          <w:b/>
          <w:bCs/>
          <w:color w:val="334155"/>
          <w:sz w:val="22"/>
          <w:szCs w:val="22"/>
        </w:rPr>
        <w:t xml:space="preserve"> M-13: Cron dedup skips failed sends. </w:t>
      </w:r>
      <w:r>
        <w:rPr>
          <w:color w:val="334155"/>
          <w:sz w:val="22"/>
          <w:szCs w:val="22"/>
        </w:rPr>
        <w:t xml:space="preserve">Delivery reminder cron checks notification_logs for existing entries. If first run inserted a 'failed' log, second run sees the entry and skips the customer instead of retrying.</w:t>
      </w:r>
    </w:p>
    <w:p>
      <w:pPr>
        <w:pStyle w:val="Heading2"/>
        <w:spacing w:after="120" w:before="240"/>
      </w:pPr>
      <w:r>
        <w:t xml:space="preserve">5.3 Recommendations</w:t>
      </w:r>
    </w:p>
    <w:p>
      <w:pPr>
        <w:pStyle w:val="ListParagraph"/>
        <w:numPr>
          <w:ilvl w:val="0"/>
          <w:numId w:val="2"/>
        </w:numPr>
        <w:spacing w:after="60"/>
      </w:pPr>
      <w:r>
        <w:rPr>
          <w:b/>
          <w:bCs/>
          <w:color w:val="334155"/>
          <w:sz w:val="22"/>
          <w:szCs w:val="22"/>
        </w:rPr>
        <w:t xml:space="preserve">Move email sending to a background queue </w:t>
      </w:r>
      <w:r>
        <w:rPr>
          <w:color w:val="334155"/>
          <w:sz w:val="22"/>
          <w:szCs w:val="22"/>
        </w:rPr>
        <w:t xml:space="preserve">(Inngest, QStash, or similar). Webhook returns 200 immediately, email is processed asynchronously with proper retries.</w:t>
      </w:r>
    </w:p>
    <w:p>
      <w:pPr>
        <w:pStyle w:val="ListParagraph"/>
        <w:numPr>
          <w:ilvl w:val="0"/>
          <w:numId w:val="2"/>
        </w:numPr>
        <w:spacing w:after="60"/>
      </w:pPr>
      <w:r>
        <w:rPr>
          <w:b/>
          <w:bCs/>
          <w:color w:val="334155"/>
          <w:sz w:val="22"/>
          <w:szCs w:val="22"/>
        </w:rPr>
        <w:t xml:space="preserve">Fix the idempotency header merge </w:t>
      </w:r>
      <w:r>
        <w:rPr>
          <w:color w:val="334155"/>
          <w:sz w:val="22"/>
          <w:szCs w:val="22"/>
        </w:rPr>
        <w:t xml:space="preserve">to properly pass the key to Resend.</w:t>
      </w:r>
    </w:p>
    <w:p>
      <w:pPr>
        <w:pStyle w:val="ListParagraph"/>
        <w:numPr>
          <w:ilvl w:val="0"/>
          <w:numId w:val="2"/>
        </w:numPr>
        <w:spacing w:after="60"/>
      </w:pPr>
      <w:r>
        <w:rPr>
          <w:b/>
          <w:bCs/>
          <w:color w:val="334155"/>
          <w:sz w:val="22"/>
          <w:szCs w:val="22"/>
        </w:rPr>
        <w:t xml:space="preserve">Add email delivery monitoring </w:t>
      </w:r>
      <w:r>
        <w:rPr>
          <w:color w:val="334155"/>
          <w:sz w:val="22"/>
          <w:szCs w:val="22"/>
        </w:rPr>
        <w:t xml:space="preserve">for Saturday. Alert if &gt;5% of sends fail within a 10-minute window.</w:t>
      </w:r>
    </w:p>
    <w:p>
      <w:r>
        <w:br w:type="page"/>
      </w:r>
    </w:p>
    <w:p>
      <w:pPr>
        <w:pStyle w:val="Heading1"/>
        <w:spacing w:after="120" w:before="360"/>
      </w:pPr>
      <w:r>
        <w:t xml:space="preserve">6. STRENGTHS &amp; WELL-IMPLEMENTED PATTERNS</w:t>
      </w:r>
    </w:p>
    <w:p>
      <w:pPr>
        <w:spacing w:after="120"/>
      </w:pPr>
      <w:r>
        <w:rPr>
          <w:color w:val="334155"/>
          <w:sz w:val="22"/>
          <w:szCs w:val="22"/>
        </w:rPr>
        <w:t xml:space="preserve">It's important to note that the codebase demonstrates significant engineering quality in many areas:</w:t>
      </w:r>
    </w:p>
    <w:p>
      <w:pPr>
        <w:pStyle w:val="ListParagraph"/>
        <w:numPr>
          <w:ilvl w:val="0"/>
          <w:numId w:val="2"/>
        </w:numPr>
        <w:spacing w:after="60"/>
      </w:pPr>
      <w:r>
        <w:rPr>
          <w:b/>
          <w:bCs/>
          <w:color w:val="334155"/>
          <w:sz w:val="22"/>
          <w:szCs w:val="22"/>
        </w:rPr>
        <w:t xml:space="preserve">Server-side price calculation: </w:t>
      </w:r>
      <w:r>
        <w:rPr>
          <w:color w:val="334155"/>
          <w:sz w:val="22"/>
          <w:szCs w:val="22"/>
        </w:rPr>
        <w:t xml:space="preserve">Order totals are always recalculated from database prices, never trusted from the client. This prevents price manipulation attacks.</w:t>
      </w:r>
    </w:p>
    <w:p>
      <w:pPr>
        <w:pStyle w:val="ListParagraph"/>
        <w:numPr>
          <w:ilvl w:val="0"/>
          <w:numId w:val="2"/>
        </w:numPr>
        <w:spacing w:after="60"/>
      </w:pPr>
      <w:r>
        <w:rPr>
          <w:b/>
          <w:bCs/>
          <w:color w:val="334155"/>
          <w:sz w:val="22"/>
          <w:szCs w:val="22"/>
        </w:rPr>
        <w:t xml:space="preserve">Audit trail: </w:t>
      </w:r>
      <w:r>
        <w:rPr>
          <w:color w:val="334155"/>
          <w:sz w:val="22"/>
          <w:szCs w:val="22"/>
        </w:rPr>
        <w:t xml:space="preserve">Complete order_audit_log with actor identification (customer/admin/driver/system), timestamps, old/new values, and reason codes. Essential for Saturday dispute resolution.</w:t>
      </w:r>
    </w:p>
    <w:p>
      <w:pPr>
        <w:pStyle w:val="ListParagraph"/>
        <w:numPr>
          <w:ilvl w:val="0"/>
          <w:numId w:val="2"/>
        </w:numPr>
        <w:spacing w:after="60"/>
      </w:pPr>
      <w:r>
        <w:rPr>
          <w:b/>
          <w:bCs/>
          <w:color w:val="334155"/>
          <w:sz w:val="22"/>
          <w:szCs w:val="22"/>
        </w:rPr>
        <w:t xml:space="preserve">Stripe idempotency keys: </w:t>
      </w:r>
      <w:r>
        <w:rPr>
          <w:color w:val="334155"/>
          <w:sz w:val="22"/>
          <w:szCs w:val="22"/>
        </w:rPr>
        <w:t xml:space="preserve">Checkout session creation uses checkout_${order_id} as idempotency key, preventing duplicate charges from network retries.</w:t>
      </w:r>
    </w:p>
    <w:p>
      <w:pPr>
        <w:pStyle w:val="ListParagraph"/>
        <w:numPr>
          <w:ilvl w:val="0"/>
          <w:numId w:val="2"/>
        </w:numPr>
        <w:spacing w:after="60"/>
      </w:pPr>
      <w:r>
        <w:rPr>
          <w:b/>
          <w:bCs/>
          <w:color w:val="334155"/>
          <w:sz w:val="22"/>
          <w:szCs w:val="22"/>
        </w:rPr>
        <w:t xml:space="preserve">Status transition validation: </w:t>
      </w:r>
      <w:r>
        <w:rPr>
          <w:color w:val="334155"/>
          <w:sz w:val="22"/>
          <w:szCs w:val="22"/>
        </w:rPr>
        <w:t xml:space="preserve">Hardcoded valid transition map prevents invalid state changes (e.g., delivered→pending).</w:t>
      </w:r>
    </w:p>
    <w:p>
      <w:pPr>
        <w:pStyle w:val="ListParagraph"/>
        <w:numPr>
          <w:ilvl w:val="0"/>
          <w:numId w:val="2"/>
        </w:numPr>
        <w:spacing w:after="60"/>
      </w:pPr>
      <w:r>
        <w:rPr>
          <w:b/>
          <w:bCs/>
          <w:color w:val="334155"/>
          <w:sz w:val="22"/>
          <w:szCs w:val="22"/>
        </w:rPr>
        <w:t xml:space="preserve">Address verification pipeline: </w:t>
      </w:r>
      <w:r>
        <w:rPr>
          <w:color w:val="334155"/>
          <w:sz w:val="22"/>
          <w:szCs w:val="22"/>
        </w:rPr>
        <w:t xml:space="preserve">Geocoding + coverage check + verified flag ensures only deliverable addresses reach checkout.</w:t>
      </w:r>
    </w:p>
    <w:p>
      <w:pPr>
        <w:pStyle w:val="ListParagraph"/>
        <w:numPr>
          <w:ilvl w:val="0"/>
          <w:numId w:val="2"/>
        </w:numPr>
        <w:spacing w:after="60"/>
      </w:pPr>
      <w:r>
        <w:rPr>
          <w:b/>
          <w:bCs/>
          <w:color w:val="334155"/>
          <w:sz w:val="22"/>
          <w:szCs w:val="22"/>
        </w:rPr>
        <w:t xml:space="preserve">Driver invite security: </w:t>
      </w:r>
      <w:r>
        <w:rPr>
          <w:color w:val="334155"/>
          <w:sz w:val="22"/>
          <w:szCs w:val="22"/>
        </w:rPr>
        <w:t xml:space="preserve">Email match verification, expiring tokens, crypto.randomBytes for token generation.</w:t>
      </w:r>
    </w:p>
    <w:p>
      <w:pPr>
        <w:pStyle w:val="ListParagraph"/>
        <w:numPr>
          <w:ilvl w:val="0"/>
          <w:numId w:val="2"/>
        </w:numPr>
        <w:spacing w:after="60"/>
      </w:pPr>
      <w:r>
        <w:rPr>
          <w:b/>
          <w:bCs/>
          <w:color w:val="334155"/>
          <w:sz w:val="22"/>
          <w:szCs w:val="22"/>
        </w:rPr>
        <w:t xml:space="preserve">Code quality: </w:t>
      </w:r>
      <w:r>
        <w:rPr>
          <w:color w:val="334155"/>
          <w:sz w:val="22"/>
          <w:szCs w:val="22"/>
        </w:rPr>
        <w:t xml:space="preserve">No hardcoded credentials, production console.log stripping, minimal TypeScript 'any' usage (3 documented instances), controlled innerHTML/dangerouslySetInnerHTML usage.</w:t>
      </w:r>
    </w:p>
    <w:p>
      <w:pPr>
        <w:pStyle w:val="ListParagraph"/>
        <w:numPr>
          <w:ilvl w:val="0"/>
          <w:numId w:val="2"/>
        </w:numPr>
        <w:spacing w:after="60"/>
      </w:pPr>
      <w:r>
        <w:rPr>
          <w:b/>
          <w:bCs/>
          <w:color w:val="334155"/>
          <w:sz w:val="22"/>
          <w:szCs w:val="22"/>
        </w:rPr>
        <w:t xml:space="preserve">Testing infrastructure: </w:t>
      </w:r>
      <w:r>
        <w:rPr>
          <w:color w:val="334155"/>
          <w:sz w:val="22"/>
          <w:szCs w:val="22"/>
        </w:rPr>
        <w:t xml:space="preserve">30+ E2E Playwright tests covering auth, checkout, cart, tracking, admin operations, plus unit tests for critical paths (webhooks, checkout, hooks, stores).</w:t>
      </w:r>
    </w:p>
    <w:p>
      <w:pPr>
        <w:pStyle w:val="ListParagraph"/>
        <w:numPr>
          <w:ilvl w:val="0"/>
          <w:numId w:val="2"/>
        </w:numPr>
        <w:spacing w:after="60"/>
      </w:pPr>
      <w:r>
        <w:rPr>
          <w:b/>
          <w:bCs/>
          <w:color w:val="334155"/>
          <w:sz w:val="22"/>
          <w:szCs w:val="22"/>
        </w:rPr>
        <w:t xml:space="preserve">Error observability: </w:t>
      </w:r>
      <w:r>
        <w:rPr>
          <w:color w:val="334155"/>
          <w:sz w:val="22"/>
          <w:szCs w:val="22"/>
        </w:rPr>
        <w:t xml:space="preserve">Sentry integration with structured tags, breadcrumbs, and Vercel Web Vitals monitoring.</w:t>
      </w:r>
    </w:p>
    <w:p>
      <w:pPr>
        <w:pStyle w:val="ListParagraph"/>
        <w:numPr>
          <w:ilvl w:val="0"/>
          <w:numId w:val="2"/>
        </w:numPr>
        <w:spacing w:after="60"/>
      </w:pPr>
      <w:r>
        <w:rPr>
          <w:b/>
          <w:bCs/>
          <w:color w:val="334155"/>
          <w:sz w:val="22"/>
          <w:szCs w:val="22"/>
        </w:rPr>
        <w:t xml:space="preserve">Security headers: </w:t>
      </w:r>
      <w:r>
        <w:rPr>
          <w:color w:val="334155"/>
          <w:sz w:val="22"/>
          <w:szCs w:val="22"/>
        </w:rPr>
        <w:t xml:space="preserve">Full CSP, HSTS with preload, X-Frame-Options DENY, strict Referrer-Policy, Permissions-Policy.</w:t>
      </w:r>
    </w:p>
    <w:p>
      <w:r>
        <w:br w:type="page"/>
      </w:r>
    </w:p>
    <w:p>
      <w:pPr>
        <w:pStyle w:val="Heading1"/>
        <w:spacing w:after="120" w:before="360"/>
      </w:pPr>
      <w:r>
        <w:t xml:space="preserve">7. PRIORITY FIX PLAN FOR SATURDAY LAUNCH</w:t>
      </w:r>
    </w:p>
    <w:p>
      <w:pPr>
        <w:pStyle w:val="Heading2"/>
        <w:spacing w:after="120" w:before="240"/>
      </w:pPr>
      <w:r>
        <w:t xml:space="preserve">7.1 Must Fix Before Saturday (Critical + High)</w:t>
      </w:r>
    </w:p>
    <w:p>
      <w:pPr>
        <w:spacing w:after="120"/>
      </w:pPr>
      <w:r>
        <w:rPr>
          <w:color w:val="334155"/>
          <w:sz w:val="22"/>
          <w:szCs w:val="22"/>
        </w:rPr>
        <w:t xml:space="preserve">These issues can cause real financial or operational harm with live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2200"/>
        <w:gridCol w:w="2180"/>
      </w:tblGrid>
      <w:tr>
        <w:trPr>
          <w:tblHeader/>
        </w:trPr>
        <w:tc>
          <w:tcPr>
            <w:tcW w:type="dxa" w:w="6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w:t>
            </w:r>
          </w:p>
        </w:tc>
        <w:tc>
          <w:tcPr>
            <w:tcW w:type="dxa" w:w="438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Fix</w:t>
            </w:r>
          </w:p>
        </w:tc>
        <w:tc>
          <w:tcPr>
            <w:tcW w:type="dxa" w:w="22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Effort</w:t>
            </w:r>
          </w:p>
        </w:tc>
        <w:tc>
          <w:tcPr>
            <w:tcW w:type="dxa" w:w="218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Risk if Skipped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1</w:t>
            </w:r>
          </w:p>
        </w:tc>
        <w:tc>
          <w:tcPr>
            <w:tcW w:type="dxa" w:w="4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Webhook idempotency: remove check query, rely on UNIQUE constraint (C-01)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sz w:val="20"/>
                <w:szCs w:val="20"/>
              </w:rPr>
              <w:t xml:space="preserve">30 min</w:t>
            </w:r>
          </w:p>
        </w:tc>
        <w:tc>
          <w:tcPr>
            <w:tcW w:type="dxa" w:w="21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DC2626"/>
                <w:sz w:val="20"/>
                <w:szCs w:val="20"/>
              </w:rPr>
              <w:t xml:space="preserve">Duplicate charges</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b/>
                <w:bCs/>
                <w:sz w:val="20"/>
                <w:szCs w:val="20"/>
              </w:rPr>
              <w:t xml:space="preserve">2</w:t>
            </w:r>
          </w:p>
        </w:tc>
        <w:tc>
          <w:tcPr>
            <w:tcW w:type="dxa" w:w="438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sz w:val="20"/>
                <w:szCs w:val="20"/>
              </w:rPr>
              <w:t xml:space="preserve">Add WHERE status guard to cancel + webhook confirm (C-03)</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center"/>
            </w:pPr>
            <w:r>
              <w:rPr>
                <w:sz w:val="20"/>
                <w:szCs w:val="20"/>
              </w:rPr>
              <w:t xml:space="preserve">1 hour</w:t>
            </w:r>
          </w:p>
        </w:tc>
        <w:tc>
          <w:tcPr>
            <w:tcW w:type="dxa" w:w="218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color w:val="DC2626"/>
                <w:sz w:val="20"/>
                <w:szCs w:val="20"/>
              </w:rPr>
              <w:t xml:space="preserve">Lost payments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3</w:t>
            </w:r>
          </w:p>
        </w:tc>
        <w:tc>
          <w:tcPr>
            <w:tcW w:type="dxa" w:w="4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Re-validate cart items before Stripe session (C-04)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sz w:val="20"/>
                <w:szCs w:val="20"/>
              </w:rPr>
              <w:t xml:space="preserve">1 hour</w:t>
            </w:r>
          </w:p>
        </w:tc>
        <w:tc>
          <w:tcPr>
            <w:tcW w:type="dxa" w:w="21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DC2626"/>
                <w:sz w:val="20"/>
                <w:szCs w:val="20"/>
              </w:rPr>
              <w:t xml:space="preserve">Invalid orders</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b/>
                <w:bCs/>
                <w:sz w:val="20"/>
                <w:szCs w:val="20"/>
              </w:rPr>
              <w:t xml:space="preserve">4</w:t>
            </w:r>
          </w:p>
        </w:tc>
        <w:tc>
          <w:tcPr>
            <w:tcW w:type="dxa" w:w="438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sz w:val="20"/>
                <w:szCs w:val="20"/>
              </w:rPr>
              <w:t xml:space="preserve">Require CRON_SECRET; fail if missing (C-02)</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center"/>
            </w:pPr>
            <w:r>
              <w:rPr>
                <w:sz w:val="20"/>
                <w:szCs w:val="20"/>
              </w:rPr>
              <w:t xml:space="preserve">15 min</w:t>
            </w:r>
          </w:p>
        </w:tc>
        <w:tc>
          <w:tcPr>
            <w:tcW w:type="dxa" w:w="218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color w:val="DC2626"/>
                <w:sz w:val="20"/>
                <w:szCs w:val="20"/>
              </w:rPr>
              <w:t xml:space="preserve">Email spam</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5</w:t>
            </w:r>
          </w:p>
        </w:tc>
        <w:tc>
          <w:tcPr>
            <w:tcW w:type="dxa" w:w="4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Guard order status update in driver stop handler (H-06)</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sz w:val="20"/>
                <w:szCs w:val="20"/>
              </w:rPr>
              <w:t xml:space="preserve">30 min</w:t>
            </w:r>
          </w:p>
        </w:tc>
        <w:tc>
          <w:tcPr>
            <w:tcW w:type="dxa" w:w="21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DC2626"/>
                <w:sz w:val="20"/>
                <w:szCs w:val="20"/>
              </w:rPr>
              <w:t xml:space="preserve">Cancelled = delivered</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b/>
                <w:bCs/>
                <w:sz w:val="20"/>
                <w:szCs w:val="20"/>
              </w:rPr>
              <w:t xml:space="preserve">6</w:t>
            </w:r>
          </w:p>
        </w:tc>
        <w:tc>
          <w:tcPr>
            <w:tcW w:type="dxa" w:w="438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sz w:val="20"/>
                <w:szCs w:val="20"/>
              </w:rPr>
              <w:t xml:space="preserve">Handle payment failure webhook; cancel stale orders (H-09)</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center"/>
            </w:pPr>
            <w:r>
              <w:rPr>
                <w:sz w:val="20"/>
                <w:szCs w:val="20"/>
              </w:rPr>
              <w:t xml:space="preserve">1 hour</w:t>
            </w:r>
          </w:p>
        </w:tc>
        <w:tc>
          <w:tcPr>
            <w:tcW w:type="dxa" w:w="218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color w:val="DC2626"/>
                <w:sz w:val="20"/>
                <w:szCs w:val="20"/>
              </w:rPr>
              <w:t xml:space="preserve">Orphaned orders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7</w:t>
            </w:r>
          </w:p>
        </w:tc>
        <w:tc>
          <w:tcPr>
            <w:tcW w:type="dxa" w:w="4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Fix payment_intent null storage (H-01)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sz w:val="20"/>
                <w:szCs w:val="20"/>
              </w:rPr>
              <w:t xml:space="preserve">30 min</w:t>
            </w:r>
          </w:p>
        </w:tc>
        <w:tc>
          <w:tcPr>
            <w:tcW w:type="dxa" w:w="21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DC2626"/>
                <w:sz w:val="20"/>
                <w:szCs w:val="20"/>
              </w:rPr>
              <w:t xml:space="preserve">Broken refunds</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b/>
                <w:bCs/>
                <w:sz w:val="20"/>
                <w:szCs w:val="20"/>
              </w:rPr>
              <w:t xml:space="preserve">8</w:t>
            </w:r>
          </w:p>
        </w:tc>
        <w:tc>
          <w:tcPr>
            <w:tcW w:type="dxa" w:w="438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sz w:val="20"/>
                <w:szCs w:val="20"/>
              </w:rPr>
              <w:t xml:space="preserve">Whitelist redirect paths in auth callback (H-07)</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center"/>
            </w:pPr>
            <w:r>
              <w:rPr>
                <w:sz w:val="20"/>
                <w:szCs w:val="20"/>
              </w:rPr>
              <w:t xml:space="preserve">30 min</w:t>
            </w:r>
          </w:p>
        </w:tc>
        <w:tc>
          <w:tcPr>
            <w:tcW w:type="dxa" w:w="218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color w:val="DC2626"/>
                <w:sz w:val="20"/>
                <w:szCs w:val="20"/>
              </w:rPr>
              <w:t xml:space="preserve">Phishing risk</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9</w:t>
            </w:r>
          </w:p>
        </w:tc>
        <w:tc>
          <w:tcPr>
            <w:tcW w:type="dxa" w:w="4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Await driver invite metadata update (H-04)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sz w:val="20"/>
                <w:szCs w:val="20"/>
              </w:rPr>
              <w:t xml:space="preserve">15 min</w:t>
            </w:r>
          </w:p>
        </w:tc>
        <w:tc>
          <w:tcPr>
            <w:tcW w:type="dxa" w:w="21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color w:val="DC2626"/>
                <w:sz w:val="20"/>
                <w:szCs w:val="20"/>
              </w:rPr>
              <w:t xml:space="preserve">Wrong role</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b/>
                <w:bCs/>
                <w:sz w:val="20"/>
                <w:szCs w:val="20"/>
              </w:rPr>
              <w:t xml:space="preserve">10</w:t>
            </w:r>
          </w:p>
        </w:tc>
        <w:tc>
          <w:tcPr>
            <w:tcW w:type="dxa" w:w="438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sz w:val="20"/>
                <w:szCs w:val="20"/>
              </w:rPr>
              <w:t xml:space="preserve">Add in-memory fallback for rate limiter (H-05)</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center"/>
            </w:pPr>
            <w:r>
              <w:rPr>
                <w:sz w:val="20"/>
                <w:szCs w:val="20"/>
              </w:rPr>
              <w:t xml:space="preserve">1 hour</w:t>
            </w:r>
          </w:p>
        </w:tc>
        <w:tc>
          <w:tcPr>
            <w:tcW w:type="dxa" w:w="218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color w:val="DC2626"/>
                <w:sz w:val="20"/>
                <w:szCs w:val="20"/>
              </w:rPr>
              <w:t xml:space="preserve">No abuse protection</w:t>
            </w:r>
          </w:p>
        </w:tc>
      </w:tr>
    </w:tbl>
    <w:p>
      <w:pPr>
        <w:spacing w:after="120" w:before="200"/>
      </w:pPr>
      <w:r>
        <w:rPr>
          <w:b/>
          <w:bCs/>
          <w:color w:val="7C2D12"/>
          <w:sz w:val="24"/>
          <w:szCs w:val="24"/>
        </w:rPr>
        <w:t xml:space="preserve">Estimated total effort: ~7 hours</w:t>
      </w:r>
    </w:p>
    <w:p>
      <w:pPr>
        <w:pStyle w:val="Heading2"/>
        <w:spacing w:after="120" w:before="240"/>
      </w:pPr>
      <w:r>
        <w:t xml:space="preserve">7.2 Should Fix Soon (Medium Priority)</w:t>
      </w:r>
    </w:p>
    <w:p>
      <w:pPr>
        <w:spacing w:after="120"/>
      </w:pPr>
      <w:r>
        <w:rPr>
          <w:color w:val="334155"/>
          <w:sz w:val="22"/>
          <w:szCs w:val="22"/>
        </w:rPr>
        <w:t xml:space="preserve">These improve reliability but won't cause catastrophic failures on launch day:</w:t>
      </w:r>
    </w:p>
    <w:p>
      <w:pPr>
        <w:pStyle w:val="ListParagraph"/>
        <w:numPr>
          <w:ilvl w:val="0"/>
          <w:numId w:val="2"/>
        </w:numPr>
        <w:spacing w:after="60"/>
      </w:pPr>
      <w:r>
        <w:rPr>
          <w:color w:val="334155"/>
          <w:sz w:val="22"/>
          <w:szCs w:val="22"/>
        </w:rPr>
        <w:t xml:space="preserve">Wrap order item/modifier inserts in a database transaction (H-10)</w:t>
      </w:r>
    </w:p>
    <w:p>
      <w:pPr>
        <w:pStyle w:val="ListParagraph"/>
        <w:numPr>
          <w:ilvl w:val="0"/>
          <w:numId w:val="2"/>
        </w:numPr>
        <w:spacing w:after="60"/>
      </w:pPr>
      <w:r>
        <w:rPr>
          <w:color w:val="334155"/>
          <w:sz w:val="22"/>
          <w:szCs w:val="22"/>
        </w:rPr>
        <w:t xml:space="preserve">Add order state guard to refund handler (H-08)</w:t>
      </w:r>
    </w:p>
    <w:p>
      <w:pPr>
        <w:pStyle w:val="ListParagraph"/>
        <w:numPr>
          <w:ilvl w:val="0"/>
          <w:numId w:val="2"/>
        </w:numPr>
        <w:spacing w:after="60"/>
      </w:pPr>
      <w:r>
        <w:rPr>
          <w:color w:val="334155"/>
          <w:sz w:val="22"/>
          <w:szCs w:val="22"/>
        </w:rPr>
        <w:t xml:space="preserve">Fix email idempotency header construction (M-04)</w:t>
      </w:r>
    </w:p>
    <w:p>
      <w:pPr>
        <w:pStyle w:val="ListParagraph"/>
        <w:numPr>
          <w:ilvl w:val="0"/>
          <w:numId w:val="2"/>
        </w:numPr>
        <w:spacing w:after="60"/>
      </w:pPr>
      <w:r>
        <w:rPr>
          <w:color w:val="334155"/>
          <w:sz w:val="22"/>
          <w:szCs w:val="22"/>
        </w:rPr>
        <w:t xml:space="preserve">Add address edit endpoint (M-12)</w:t>
      </w:r>
    </w:p>
    <w:p>
      <w:pPr>
        <w:pStyle w:val="ListParagraph"/>
        <w:numPr>
          <w:ilvl w:val="0"/>
          <w:numId w:val="2"/>
        </w:numPr>
        <w:spacing w:after="60"/>
      </w:pPr>
      <w:r>
        <w:rPr>
          <w:color w:val="334155"/>
          <w:sz w:val="22"/>
          <w:szCs w:val="22"/>
        </w:rPr>
        <w:t xml:space="preserve">Implement per-endpoint rate limit buckets (M-02)</w:t>
      </w:r>
    </w:p>
    <w:p>
      <w:pPr>
        <w:pStyle w:val="ListParagraph"/>
        <w:numPr>
          <w:ilvl w:val="0"/>
          <w:numId w:val="2"/>
        </w:numPr>
        <w:spacing w:after="60"/>
      </w:pPr>
      <w:r>
        <w:rPr>
          <w:color w:val="334155"/>
          <w:sz w:val="22"/>
          <w:szCs w:val="22"/>
        </w:rPr>
        <w:t xml:space="preserve">Add delivery notes length validation (M-11)</w:t>
      </w:r>
    </w:p>
    <w:p>
      <w:pPr>
        <w:pStyle w:val="ListParagraph"/>
        <w:numPr>
          <w:ilvl w:val="0"/>
          <w:numId w:val="2"/>
        </w:numPr>
        <w:spacing w:after="60"/>
      </w:pPr>
      <w:r>
        <w:rPr>
          <w:color w:val="334155"/>
          <w:sz w:val="22"/>
          <w:szCs w:val="22"/>
        </w:rPr>
        <w:t xml:space="preserve">Fix DST handling in cron delivery reminders (M-06)</w:t>
      </w:r>
    </w:p>
    <w:p>
      <w:pPr>
        <w:pStyle w:val="ListParagraph"/>
        <w:numPr>
          <w:ilvl w:val="0"/>
          <w:numId w:val="2"/>
        </w:numPr>
        <w:spacing w:after="60"/>
      </w:pPr>
      <w:r>
        <w:rPr>
          <w:color w:val="334155"/>
          <w:sz w:val="22"/>
          <w:szCs w:val="22"/>
        </w:rPr>
        <w:t xml:space="preserve">Move email sending to background queue (M-07)</w:t>
      </w:r>
    </w:p>
    <w:p>
      <w:pPr>
        <w:pStyle w:val="Heading2"/>
        <w:spacing w:after="120" w:before="240"/>
      </w:pPr>
      <w:r>
        <w:t xml:space="preserve">7.3 Post-Launch Improvements</w:t>
      </w:r>
    </w:p>
    <w:p>
      <w:pPr>
        <w:pStyle w:val="ListParagraph"/>
        <w:numPr>
          <w:ilvl w:val="0"/>
          <w:numId w:val="2"/>
        </w:numPr>
        <w:spacing w:after="60"/>
      </w:pPr>
      <w:r>
        <w:rPr>
          <w:color w:val="334155"/>
          <w:sz w:val="22"/>
          <w:szCs w:val="22"/>
        </w:rPr>
        <w:t xml:space="preserve">Real-time driver location via Supabase subscriptions instead of polling</w:t>
      </w:r>
    </w:p>
    <w:p>
      <w:pPr>
        <w:pStyle w:val="ListParagraph"/>
        <w:numPr>
          <w:ilvl w:val="0"/>
          <w:numId w:val="2"/>
        </w:numPr>
        <w:spacing w:after="60"/>
      </w:pPr>
      <w:r>
        <w:rPr>
          <w:color w:val="334155"/>
          <w:sz w:val="22"/>
          <w:szCs w:val="22"/>
        </w:rPr>
        <w:t xml:space="preserve">Partial refund visibility in customer order detail UI</w:t>
      </w:r>
    </w:p>
    <w:p>
      <w:pPr>
        <w:pStyle w:val="ListParagraph"/>
        <w:numPr>
          <w:ilvl w:val="0"/>
          <w:numId w:val="2"/>
        </w:numPr>
        <w:spacing w:after="60"/>
      </w:pPr>
      <w:r>
        <w:rPr>
          <w:color w:val="334155"/>
          <w:sz w:val="22"/>
          <w:szCs w:val="22"/>
        </w:rPr>
        <w:t xml:space="preserve">Admin conflict resolution for concurrent order edits</w:t>
      </w:r>
    </w:p>
    <w:p>
      <w:pPr>
        <w:pStyle w:val="ListParagraph"/>
        <w:numPr>
          <w:ilvl w:val="0"/>
          <w:numId w:val="2"/>
        </w:numPr>
        <w:spacing w:after="60"/>
      </w:pPr>
      <w:r>
        <w:rPr>
          <w:color w:val="334155"/>
          <w:sz w:val="22"/>
          <w:szCs w:val="22"/>
        </w:rPr>
        <w:t xml:space="preserve">Component-level unit test coverage expansion</w:t>
      </w:r>
    </w:p>
    <w:p>
      <w:pPr>
        <w:pStyle w:val="ListParagraph"/>
        <w:numPr>
          <w:ilvl w:val="0"/>
          <w:numId w:val="2"/>
        </w:numPr>
        <w:spacing w:after="60"/>
      </w:pPr>
      <w:r>
        <w:rPr>
          <w:color w:val="334155"/>
          <w:sz w:val="22"/>
          <w:szCs w:val="22"/>
        </w:rPr>
        <w:t xml:space="preserve">Multi-currency support for regional expansion</w:t>
      </w:r>
    </w:p>
    <w:p>
      <w:pPr>
        <w:pStyle w:val="ListParagraph"/>
        <w:numPr>
          <w:ilvl w:val="0"/>
          <w:numId w:val="2"/>
        </w:numPr>
        <w:spacing w:after="60"/>
      </w:pPr>
      <w:r>
        <w:rPr>
          <w:color w:val="334155"/>
          <w:sz w:val="22"/>
          <w:szCs w:val="22"/>
        </w:rPr>
        <w:t xml:space="preserve">Tax calculation implementation (currently returns 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7C2D1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E3A5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2026-02-27T01:10:34.864Z</dcterms:created>
  <dcterms:modified xsi:type="dcterms:W3CDTF">2026-02-27T01:10:34.865Z</dcterms:modified>
</cp:coreProperties>
</file>

<file path=docProps/custom.xml><?xml version="1.0" encoding="utf-8"?>
<Properties xmlns="http://schemas.openxmlformats.org/officeDocument/2006/custom-properties" xmlns:vt="http://schemas.openxmlformats.org/officeDocument/2006/docPropsVTypes"/>
</file>