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1BB4A" w14:textId="77777777" w:rsidR="005953F0" w:rsidRDefault="005953F0">
      <w:pPr>
        <w:pStyle w:val="a3"/>
        <w:spacing w:before="0" w:beforeAutospacing="0" w:after="0" w:afterAutospacing="0"/>
        <w:rPr>
          <w:rFonts w:ascii="微软雅黑 Light" w:eastAsia="微软雅黑 Light" w:hAnsi="微软雅黑 Light" w:cs="Calibri" w:hint="eastAsia"/>
          <w:sz w:val="40"/>
          <w:szCs w:val="40"/>
        </w:rPr>
      </w:pPr>
      <w:r>
        <w:rPr>
          <w:rFonts w:ascii="微软雅黑 Light" w:eastAsia="微软雅黑 Light" w:hAnsi="微软雅黑 Light" w:cs="Calibri" w:hint="eastAsia"/>
          <w:sz w:val="40"/>
          <w:szCs w:val="40"/>
        </w:rPr>
        <w:t>关于电机驱动的思路</w:t>
      </w:r>
    </w:p>
    <w:p w14:paraId="2F5AD2FC" w14:textId="77777777" w:rsidR="005953F0" w:rsidRDefault="005953F0">
      <w:pPr>
        <w:pStyle w:val="a3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2026</w:t>
      </w:r>
      <w:r>
        <w:rPr>
          <w:rFonts w:ascii="微软雅黑" w:eastAsia="微软雅黑" w:hAnsi="微软雅黑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9</w:t>
      </w:r>
      <w:r>
        <w:rPr>
          <w:rFonts w:ascii="微软雅黑" w:eastAsia="微软雅黑" w:hAnsi="微软雅黑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17</w:t>
      </w:r>
      <w:r>
        <w:rPr>
          <w:rFonts w:ascii="微软雅黑" w:eastAsia="微软雅黑" w:hAnsi="微软雅黑" w:cs="Calibri" w:hint="eastAsia"/>
          <w:color w:val="767676"/>
          <w:sz w:val="20"/>
          <w:szCs w:val="20"/>
        </w:rPr>
        <w:t>日</w:t>
      </w:r>
    </w:p>
    <w:p w14:paraId="4A5CE3DD" w14:textId="77777777" w:rsidR="005953F0" w:rsidRDefault="005953F0">
      <w:pPr>
        <w:pStyle w:val="a3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21:13</w:t>
      </w:r>
    </w:p>
    <w:p w14:paraId="689E78B6" w14:textId="77777777" w:rsidR="005953F0" w:rsidRDefault="005953F0">
      <w:pPr>
        <w:pStyle w:val="a3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1E595F02" w14:textId="77777777" w:rsidR="005953F0" w:rsidRDefault="005953F0">
      <w:pPr>
        <w:pStyle w:val="a3"/>
        <w:spacing w:before="0" w:beforeAutospacing="0" w:after="260" w:afterAutospacing="0" w:line="300" w:lineRule="atLeast"/>
        <w:rPr>
          <w:rFonts w:ascii="Inter" w:hAnsi="Inter" w:cs="Calibri" w:hint="eastAsia"/>
          <w:color w:val="1A1C1E"/>
          <w:sz w:val="21"/>
          <w:szCs w:val="21"/>
        </w:rPr>
      </w:pP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接下来我需要写电机控制的代码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电机需要的是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20ms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周期的</w:t>
      </w:r>
      <w:proofErr w:type="spellStart"/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pwm</w:t>
      </w:r>
      <w:proofErr w:type="spellEnd"/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波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低电平有效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默认高电平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(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关于这个我已经通过</w:t>
      </w:r>
      <w:proofErr w:type="spellStart"/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pwm</w:t>
      </w:r>
      <w:proofErr w:type="spellEnd"/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的极性翻转实现了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),20ms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周期我变成了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20000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的</w:t>
      </w:r>
      <w:proofErr w:type="spellStart"/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cnt</w:t>
      </w:r>
      <w:proofErr w:type="spellEnd"/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然后就是需要输入一个</w:t>
      </w:r>
      <w:proofErr w:type="spellStart"/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ccr</w:t>
      </w:r>
      <w:proofErr w:type="spellEnd"/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的值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</w:t>
      </w:r>
      <w:proofErr w:type="spellStart"/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ccr</w:t>
      </w:r>
      <w:proofErr w:type="spellEnd"/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的值要在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1.25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毫秒到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1.75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毫秒之间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(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大概就是</w:t>
      </w:r>
      <w:proofErr w:type="spellStart"/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ccr</w:t>
      </w:r>
      <w:proofErr w:type="spellEnd"/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要大于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1250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和小于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1750),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其中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1500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是不转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,1250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是反转最大值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,1750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是正转最大值并且变化大概是线性关系</w:t>
      </w:r>
    </w:p>
    <w:p w14:paraId="659E812D" w14:textId="77777777" w:rsidR="005953F0" w:rsidRDefault="005953F0">
      <w:pPr>
        <w:pStyle w:val="a3"/>
        <w:spacing w:before="0" w:beforeAutospacing="0" w:after="260" w:afterAutospacing="0" w:line="300" w:lineRule="atLeast"/>
        <w:rPr>
          <w:rFonts w:ascii="Inter" w:hAnsi="Inter" w:cs="Calibri" w:hint="eastAsia"/>
          <w:color w:val="1A1C1E"/>
          <w:sz w:val="21"/>
          <w:szCs w:val="21"/>
        </w:rPr>
      </w:pP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还有可能范围不是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1250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到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1750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的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500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级可调范围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可能是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600,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比如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1200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到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1800</w:t>
      </w:r>
    </w:p>
    <w:p w14:paraId="0CCE970F" w14:textId="77777777" w:rsidR="005953F0" w:rsidRDefault="005953F0">
      <w:pPr>
        <w:pStyle w:val="a3"/>
        <w:spacing w:before="0" w:beforeAutospacing="0" w:after="260" w:afterAutospacing="0" w:line="300" w:lineRule="atLeast"/>
        <w:rPr>
          <w:rFonts w:ascii="Inter" w:hAnsi="Inter" w:cs="Calibri" w:hint="eastAsia"/>
          <w:color w:val="1A1C1E"/>
          <w:sz w:val="21"/>
          <w:szCs w:val="21"/>
        </w:rPr>
      </w:pP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驱动板上的架构是一个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8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位单片机解析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20ms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周期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1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点几毫秒低电平</w:t>
      </w:r>
      <w:proofErr w:type="spellStart"/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pwm</w:t>
      </w:r>
      <w:proofErr w:type="spellEnd"/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波然后控制电机驱动</w:t>
      </w:r>
      <w:proofErr w:type="spellStart"/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ic</w:t>
      </w:r>
      <w:proofErr w:type="spellEnd"/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完成驱动的原理</w:t>
      </w:r>
    </w:p>
    <w:p w14:paraId="6C85C9A7" w14:textId="77777777" w:rsidR="005953F0" w:rsidRDefault="005953F0">
      <w:pPr>
        <w:pStyle w:val="a3"/>
        <w:spacing w:before="0" w:beforeAutospacing="0" w:after="260" w:afterAutospacing="0" w:line="300" w:lineRule="atLeast"/>
        <w:rPr>
          <w:rFonts w:ascii="Inter" w:hAnsi="Inter" w:cs="Calibri" w:hint="eastAsia"/>
          <w:color w:val="1A1C1E"/>
          <w:sz w:val="21"/>
          <w:szCs w:val="21"/>
        </w:rPr>
      </w:pP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但是电机有消磁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驱动板也有点年代了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导致有时候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1500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不是停车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并且还有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10%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左右的死区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而且相同百分比动力下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电机的转速可能不同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</w:t>
      </w:r>
    </w:p>
    <w:p w14:paraId="6395F624" w14:textId="77777777" w:rsidR="005953F0" w:rsidRDefault="005953F0">
      <w:pPr>
        <w:pStyle w:val="a3"/>
        <w:spacing w:before="0" w:beforeAutospacing="0" w:after="260" w:afterAutospacing="0" w:line="300" w:lineRule="atLeast"/>
        <w:rPr>
          <w:rFonts w:ascii="Inter" w:hAnsi="Inter" w:cs="Calibri" w:hint="eastAsia"/>
          <w:color w:val="1A1C1E"/>
          <w:sz w:val="21"/>
          <w:szCs w:val="21"/>
        </w:rPr>
      </w:pP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电机的情况交代完了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那我说一下需要什么接口吧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</w:t>
      </w:r>
    </w:p>
    <w:p w14:paraId="0B10A144" w14:textId="77777777" w:rsidR="005953F0" w:rsidRDefault="005953F0">
      <w:pPr>
        <w:pStyle w:val="a3"/>
        <w:spacing w:before="0" w:beforeAutospacing="0" w:after="260" w:afterAutospacing="0" w:line="300" w:lineRule="atLeast"/>
        <w:rPr>
          <w:rFonts w:ascii="Inter" w:hAnsi="Inter" w:cs="Calibri" w:hint="eastAsia"/>
          <w:color w:val="1A1C1E"/>
          <w:sz w:val="21"/>
          <w:szCs w:val="21"/>
        </w:rPr>
      </w:pP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先需要一个初始化函数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把该初始化的初始化了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电机的</w:t>
      </w:r>
      <w:proofErr w:type="spellStart"/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pwm</w:t>
      </w:r>
      <w:proofErr w:type="spellEnd"/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改变函数不要直接用</w:t>
      </w:r>
      <w:proofErr w:type="spellStart"/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hal</w:t>
      </w:r>
      <w:proofErr w:type="spellEnd"/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库的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包装一层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为了方便以后移植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并且一样的把定时器句柄宏定义一下哈</w:t>
      </w:r>
    </w:p>
    <w:p w14:paraId="18076D8B" w14:textId="77777777" w:rsidR="005953F0" w:rsidRDefault="005953F0">
      <w:pPr>
        <w:pStyle w:val="a3"/>
        <w:spacing w:before="0" w:beforeAutospacing="0" w:after="260" w:afterAutospacing="0" w:line="300" w:lineRule="atLeast"/>
        <w:rPr>
          <w:rFonts w:ascii="Inter" w:hAnsi="Inter" w:cs="Calibri" w:hint="eastAsia"/>
          <w:color w:val="1A1C1E"/>
          <w:sz w:val="21"/>
          <w:szCs w:val="21"/>
        </w:rPr>
      </w:pP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需要四个轮子的接口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接收一个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int16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类型的数据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正数表示正转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负数表示反转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这个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in16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类型的数据实际上是一个百分比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用万分制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,0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的不动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,10000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是最大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就这么简单一个函数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主要方便作为模块内调用和我个人单步调试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</w:t>
      </w:r>
    </w:p>
    <w:p w14:paraId="70023E0B" w14:textId="77777777" w:rsidR="005953F0" w:rsidRDefault="005953F0">
      <w:pPr>
        <w:pStyle w:val="a3"/>
        <w:spacing w:before="0" w:beforeAutospacing="0" w:after="260" w:afterAutospacing="0" w:line="300" w:lineRule="atLeast"/>
        <w:rPr>
          <w:rFonts w:ascii="Inter" w:hAnsi="Inter" w:cs="Calibri" w:hint="eastAsia"/>
          <w:color w:val="1A1C1E"/>
          <w:sz w:val="21"/>
          <w:szCs w:val="21"/>
        </w:rPr>
      </w:pPr>
      <w:proofErr w:type="spellStart"/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pwm</w:t>
      </w:r>
      <w:proofErr w:type="spellEnd"/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通道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1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是右前轮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</w:t>
      </w:r>
      <w:proofErr w:type="spellStart"/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pwm</w:t>
      </w:r>
      <w:proofErr w:type="spellEnd"/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通道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2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是左前轮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</w:t>
      </w:r>
      <w:proofErr w:type="spellStart"/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pwm</w:t>
      </w:r>
      <w:proofErr w:type="spellEnd"/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通道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3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是左后轮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</w:t>
      </w:r>
      <w:proofErr w:type="spellStart"/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pwm</w:t>
      </w:r>
      <w:proofErr w:type="spellEnd"/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通道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4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是右后轮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这四个函数接口里面务必写明</w:t>
      </w:r>
    </w:p>
    <w:p w14:paraId="21130FF4" w14:textId="77777777" w:rsidR="005953F0" w:rsidRDefault="005953F0">
      <w:pPr>
        <w:pStyle w:val="a3"/>
        <w:spacing w:before="0" w:beforeAutospacing="0" w:after="260" w:afterAutospacing="0" w:line="300" w:lineRule="atLeast"/>
        <w:rPr>
          <w:rFonts w:ascii="Calibri" w:hAnsi="Calibri" w:cs="Calibri"/>
          <w:sz w:val="21"/>
          <w:szCs w:val="21"/>
        </w:rPr>
      </w:pP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其次需要一个轮子融合函数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我们这里就先假设四个轮子全部是线性的速度变化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没有死区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(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死区会在下面消除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我们这里得到是是线性的干净的底层接口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),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然后这个融合函数需要做的就是接收两个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int16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位的数据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第一个数据表示油门百分比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正为前进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负为后退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第二个数据表示左右转百分比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正为右转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负为左转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然后有了参数指示控制要求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就通过这个函数算出应该给四个轮子什么样大小的百分比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这里就直接调用上面的四个轮子控制函数就行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至于左右转的逻辑其实应该就是一侧轮子做加法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一侧轮子做减法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如果不给油门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只给左右</w:t>
      </w:r>
      <w:proofErr w:type="gramStart"/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转就是</w:t>
      </w:r>
      <w:proofErr w:type="gramEnd"/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原地转圈圈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并且数值大小可以控制转圈圈的速度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然后可能这里需要增加两个宏定义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因为是四轮车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使用有轮距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也有轴距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单位是</w:t>
      </w:r>
      <w:proofErr w:type="gramStart"/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厘米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</w:t>
      </w:r>
      <w:proofErr w:type="gramEnd"/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我们直接用轴距和轮距做除法得到一个比例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用这个比例来给四轮差数做补偿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尽量减少四个轮子打架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比如转弯时</w:t>
      </w:r>
      <w:proofErr w:type="gramStart"/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内圈钱轮是不是</w:t>
      </w:r>
      <w:proofErr w:type="gramEnd"/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要比内圈后轮要转速小一点</w:t>
      </w:r>
      <w:r>
        <w:rPr>
          <w:rFonts w:ascii="Calibri" w:hAnsi="Calibri" w:cs="Calibri"/>
          <w:color w:val="1A1C1E"/>
          <w:sz w:val="21"/>
          <w:szCs w:val="21"/>
          <w:shd w:val="clear" w:color="auto" w:fill="FFFFFF"/>
        </w:rPr>
        <w:t>,</w:t>
      </w:r>
      <w:r>
        <w:rPr>
          <w:rFonts w:ascii="Inter" w:hAnsi="Inter" w:cs="Calibri"/>
          <w:color w:val="1B1B1E"/>
          <w:sz w:val="21"/>
          <w:szCs w:val="21"/>
          <w:shd w:val="clear" w:color="auto" w:fill="FFFFFF"/>
        </w:rPr>
        <w:t>对于四轮固定（无舵机）的车，标准的做法是</w:t>
      </w:r>
      <w:r>
        <w:rPr>
          <w:rFonts w:ascii="Inter" w:hAnsi="Inter" w:cs="Calibri"/>
          <w:b/>
          <w:bCs/>
          <w:color w:val="1B1B1E"/>
          <w:sz w:val="21"/>
          <w:szCs w:val="21"/>
          <w:shd w:val="clear" w:color="auto" w:fill="FFFFFF"/>
        </w:rPr>
        <w:t>滑移转向（</w:t>
      </w:r>
      <w:r>
        <w:rPr>
          <w:rFonts w:ascii="Inter" w:hAnsi="Inter" w:cs="Calibri"/>
          <w:b/>
          <w:bCs/>
          <w:color w:val="1B1B1E"/>
          <w:sz w:val="21"/>
          <w:szCs w:val="21"/>
          <w:shd w:val="clear" w:color="auto" w:fill="FFFFFF"/>
        </w:rPr>
        <w:t>Skid-Steer</w:t>
      </w:r>
      <w:r>
        <w:rPr>
          <w:rFonts w:ascii="Inter" w:hAnsi="Inter" w:cs="Calibri"/>
          <w:b/>
          <w:bCs/>
          <w:color w:val="1B1B1E"/>
          <w:sz w:val="21"/>
          <w:szCs w:val="21"/>
          <w:shd w:val="clear" w:color="auto" w:fill="FFFFFF"/>
        </w:rPr>
        <w:t>）</w:t>
      </w:r>
      <w:proofErr w:type="gramStart"/>
      <w:r>
        <w:rPr>
          <w:rFonts w:ascii="Inter" w:hAnsi="Inter" w:cs="Calibri"/>
          <w:b/>
          <w:bCs/>
          <w:color w:val="1B1B1E"/>
          <w:sz w:val="21"/>
          <w:szCs w:val="21"/>
          <w:shd w:val="clear" w:color="auto" w:fill="FFFFFF"/>
        </w:rPr>
        <w:t>混控</w:t>
      </w:r>
      <w:r>
        <w:rPr>
          <w:rFonts w:ascii="Calibri" w:hAnsi="Calibri" w:cs="Calibri"/>
          <w:b/>
          <w:bCs/>
          <w:color w:val="1B1B1E"/>
          <w:sz w:val="21"/>
          <w:szCs w:val="21"/>
          <w:shd w:val="clear" w:color="auto" w:fill="FFFFFF"/>
        </w:rPr>
        <w:t>,</w:t>
      </w:r>
      <w:proofErr w:type="gramEnd"/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如果太难做四轮差数算法就不做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总之先把代码跑起来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我先看看效果能不能达到项目需求</w:t>
      </w:r>
    </w:p>
    <w:p w14:paraId="7357C31A" w14:textId="77777777" w:rsidR="005953F0" w:rsidRDefault="005953F0">
      <w:pPr>
        <w:pStyle w:val="a3"/>
        <w:spacing w:before="0" w:beforeAutospacing="0" w:after="260" w:afterAutospacing="0" w:line="300" w:lineRule="atLeast"/>
        <w:rPr>
          <w:rFonts w:ascii="Inter" w:hAnsi="Inter" w:cs="Calibri" w:hint="eastAsia"/>
          <w:color w:val="1A1C1E"/>
          <w:sz w:val="21"/>
          <w:szCs w:val="21"/>
        </w:rPr>
      </w:pP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所以我需要以下几个模块</w:t>
      </w:r>
    </w:p>
    <w:p w14:paraId="08E4B6E2" w14:textId="77777777" w:rsidR="005953F0" w:rsidRDefault="005953F0">
      <w:pPr>
        <w:pStyle w:val="a3"/>
        <w:spacing w:before="0" w:beforeAutospacing="0" w:after="260" w:afterAutospacing="0" w:line="300" w:lineRule="atLeast"/>
        <w:rPr>
          <w:rFonts w:ascii="Inter" w:hAnsi="Inter" w:cs="Calibri" w:hint="eastAsia"/>
          <w:color w:val="1A1C1E"/>
          <w:sz w:val="21"/>
          <w:szCs w:val="21"/>
        </w:rPr>
      </w:pP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lastRenderedPageBreak/>
        <w:t>第一个是输出限幅的模块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如果我宏定义最大输出上限是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250,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那么输出就会是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1250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到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1750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的范围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如果我定义是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300,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那么输出就是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1200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到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1800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的范围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输出需要变化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当然这里是把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1500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当作电机不转的参考点去计算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如果第二点里面的停车参考点偏移了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那么就需要以停车参考点作为参考进行计算输出范围</w:t>
      </w:r>
    </w:p>
    <w:p w14:paraId="4948A816" w14:textId="77777777" w:rsidR="005953F0" w:rsidRDefault="005953F0">
      <w:pPr>
        <w:pStyle w:val="a3"/>
        <w:spacing w:before="0" w:beforeAutospacing="0" w:after="260" w:afterAutospacing="0" w:line="300" w:lineRule="atLeast"/>
        <w:rPr>
          <w:rFonts w:ascii="Inter" w:hAnsi="Inter" w:cs="Calibri" w:hint="eastAsia"/>
          <w:color w:val="1A1C1E"/>
          <w:sz w:val="21"/>
          <w:szCs w:val="21"/>
        </w:rPr>
      </w:pP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第二点就是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我需要的是一个停车校准模块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用四个宏定义给四个轮子单独校准可以不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如果校准值填入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1500,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那么输出范围就是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1250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到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1750.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如果校准值填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1400,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那么输出范围就是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1150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到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1650</w:t>
      </w:r>
    </w:p>
    <w:p w14:paraId="03651F60" w14:textId="77777777" w:rsidR="005953F0" w:rsidRDefault="005953F0">
      <w:pPr>
        <w:pStyle w:val="a3"/>
        <w:spacing w:before="0" w:beforeAutospacing="0" w:after="260" w:afterAutospacing="0" w:line="300" w:lineRule="atLeast"/>
        <w:rPr>
          <w:rFonts w:ascii="Calibri" w:hAnsi="Calibri" w:cs="Calibri"/>
          <w:color w:val="1A1C1E"/>
          <w:sz w:val="21"/>
          <w:szCs w:val="21"/>
        </w:rPr>
      </w:pP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第三点就是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还有一个死区补偿模块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只需要一个宏定义参数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就是死区的大小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如果我设置死区大小是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40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这个数字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那么就会先拿到上层函数给的期望转速百分比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先用最大可输出值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-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死区得到一个范围值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在用这个</w:t>
      </w:r>
      <w:proofErr w:type="gramStart"/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范围值去乘</w:t>
      </w:r>
      <w:proofErr w:type="gramEnd"/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这个百分比得到一个</w:t>
      </w:r>
      <w:proofErr w:type="spellStart"/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pwm</w:t>
      </w:r>
      <w:proofErr w:type="spellEnd"/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值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再用这个</w:t>
      </w:r>
      <w:proofErr w:type="spellStart"/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pwm</w:t>
      </w:r>
      <w:proofErr w:type="spellEnd"/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值直接加上死区得到最终输出值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达到一个死区线性补偿的效果</w:t>
      </w:r>
      <w:r>
        <w:rPr>
          <w:rFonts w:ascii="Calibri" w:hAnsi="Calibri" w:cs="Calibri"/>
          <w:color w:val="1A1C1E"/>
          <w:sz w:val="21"/>
          <w:szCs w:val="21"/>
          <w:shd w:val="clear" w:color="auto" w:fill="FFFFFF"/>
        </w:rPr>
        <w:t>,</w:t>
      </w:r>
      <w:r>
        <w:rPr>
          <w:rFonts w:ascii="微软雅黑" w:eastAsia="微软雅黑" w:hAnsi="微软雅黑" w:cs="Calibri" w:hint="eastAsia"/>
          <w:color w:val="1A1C1E"/>
          <w:sz w:val="21"/>
          <w:szCs w:val="21"/>
          <w:shd w:val="clear" w:color="auto" w:fill="FFFFFF"/>
        </w:rPr>
        <w:t>当然正反转都需要死区补偿哈</w:t>
      </w:r>
      <w:r>
        <w:rPr>
          <w:rFonts w:ascii="Calibri" w:hAnsi="Calibri" w:cs="Calibri"/>
          <w:color w:val="1A1C1E"/>
          <w:sz w:val="21"/>
          <w:szCs w:val="21"/>
          <w:shd w:val="clear" w:color="auto" w:fill="FFFFFF"/>
        </w:rPr>
        <w:t>,</w:t>
      </w:r>
      <w:r>
        <w:rPr>
          <w:rFonts w:ascii="微软雅黑" w:eastAsia="微软雅黑" w:hAnsi="微软雅黑" w:cs="Calibri" w:hint="eastAsia"/>
          <w:color w:val="1A1C1E"/>
          <w:sz w:val="21"/>
          <w:szCs w:val="21"/>
          <w:shd w:val="clear" w:color="auto" w:fill="FFFFFF"/>
        </w:rPr>
        <w:t>反转也是一样的逻辑</w:t>
      </w:r>
    </w:p>
    <w:p w14:paraId="59714F02" w14:textId="77777777" w:rsidR="005953F0" w:rsidRDefault="005953F0">
      <w:pPr>
        <w:pStyle w:val="a3"/>
        <w:spacing w:before="0" w:beforeAutospacing="0" w:after="260" w:afterAutospacing="0" w:line="300" w:lineRule="atLeast"/>
        <w:rPr>
          <w:rFonts w:ascii="Inter" w:hAnsi="Inter" w:cs="Calibri" w:hint="eastAsia"/>
          <w:color w:val="1A1C1E"/>
          <w:sz w:val="21"/>
          <w:szCs w:val="21"/>
        </w:rPr>
      </w:pP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关于带年纪转速不同其实很难解决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软件层面我先不解决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其实现实中转速相差的不是很大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我自己挑四个转速差不多接近的电机就行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.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还有关于匀速加减速的代码先不写</w:t>
      </w:r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,</w:t>
      </w:r>
      <w:proofErr w:type="gramStart"/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后面我</w:t>
      </w:r>
      <w:proofErr w:type="gramEnd"/>
      <w:r>
        <w:rPr>
          <w:rFonts w:ascii="Inter" w:hAnsi="Inter" w:cs="Calibri"/>
          <w:color w:val="1A1C1E"/>
          <w:sz w:val="21"/>
          <w:szCs w:val="21"/>
          <w:shd w:val="clear" w:color="auto" w:fill="FFFFFF"/>
        </w:rPr>
        <w:t>看实际效果怎么样在决定怎么写</w:t>
      </w:r>
    </w:p>
    <w:p w14:paraId="34E23F14" w14:textId="706911E1" w:rsidR="005953F0" w:rsidRDefault="005953F0">
      <w:pPr>
        <w:pStyle w:val="a3"/>
        <w:spacing w:before="0" w:beforeAutospacing="0" w:after="260" w:afterAutospacing="0" w:line="300" w:lineRule="atLeas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</w:t>
      </w:r>
    </w:p>
    <w:sectPr w:rsidR="005953F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D2A84A" w14:textId="77777777" w:rsidR="00E14CB0" w:rsidRDefault="00E14CB0" w:rsidP="008F4076">
      <w:pPr>
        <w:rPr>
          <w:rFonts w:hint="eastAsia"/>
        </w:rPr>
      </w:pPr>
      <w:r>
        <w:separator/>
      </w:r>
    </w:p>
  </w:endnote>
  <w:endnote w:type="continuationSeparator" w:id="0">
    <w:p w14:paraId="205380A0" w14:textId="77777777" w:rsidR="00E14CB0" w:rsidRDefault="00E14CB0" w:rsidP="008F407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EF0757" w14:textId="77777777" w:rsidR="00E14CB0" w:rsidRDefault="00E14CB0" w:rsidP="008F4076">
      <w:pPr>
        <w:rPr>
          <w:rFonts w:hint="eastAsia"/>
        </w:rPr>
      </w:pPr>
      <w:r>
        <w:separator/>
      </w:r>
    </w:p>
  </w:footnote>
  <w:footnote w:type="continuationSeparator" w:id="0">
    <w:p w14:paraId="0BFA3B77" w14:textId="77777777" w:rsidR="00E14CB0" w:rsidRDefault="00E14CB0" w:rsidP="008F4076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74ED3"/>
    <w:multiLevelType w:val="multilevel"/>
    <w:tmpl w:val="5B0A1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CD47BF"/>
    <w:multiLevelType w:val="multilevel"/>
    <w:tmpl w:val="58BC7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947F85"/>
    <w:multiLevelType w:val="multilevel"/>
    <w:tmpl w:val="5A7CD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125635"/>
    <w:multiLevelType w:val="multilevel"/>
    <w:tmpl w:val="F9AA8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9407081">
    <w:abstractNumId w:val="2"/>
  </w:num>
  <w:num w:numId="2" w16cid:durableId="947732508">
    <w:abstractNumId w:val="2"/>
    <w:lvlOverride w:ilvl="0">
      <w:startOverride w:val="1"/>
    </w:lvlOverride>
  </w:num>
  <w:num w:numId="3" w16cid:durableId="84305259">
    <w:abstractNumId w:val="1"/>
  </w:num>
  <w:num w:numId="4" w16cid:durableId="585379104">
    <w:abstractNumId w:val="1"/>
    <w:lvlOverride w:ilvl="0">
      <w:startOverride w:val="1"/>
    </w:lvlOverride>
  </w:num>
  <w:num w:numId="5" w16cid:durableId="968709239">
    <w:abstractNumId w:val="0"/>
  </w:num>
  <w:num w:numId="6" w16cid:durableId="2120173507">
    <w:abstractNumId w:val="0"/>
    <w:lvlOverride w:ilvl="0">
      <w:startOverride w:val="1"/>
    </w:lvlOverride>
  </w:num>
  <w:num w:numId="7" w16cid:durableId="2020809439">
    <w:abstractNumId w:val="3"/>
  </w:num>
  <w:num w:numId="8" w16cid:durableId="1910654017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076"/>
    <w:rsid w:val="00164C5F"/>
    <w:rsid w:val="003961CA"/>
    <w:rsid w:val="005953F0"/>
    <w:rsid w:val="00867147"/>
    <w:rsid w:val="008F4076"/>
    <w:rsid w:val="00E14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D0241D"/>
  <w15:chartTrackingRefBased/>
  <w15:docId w15:val="{38DB746F-FC6F-43A2-9624-0E0FC936D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F407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F4076"/>
    <w:rPr>
      <w:rFonts w:ascii="宋体" w:eastAsia="宋体" w:hAnsi="宋体" w:cs="宋体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F407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F4076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246</Words>
  <Characters>1403</Characters>
  <Application>Microsoft Office Word</Application>
  <DocSecurity>0</DocSecurity>
  <Lines>11</Lines>
  <Paragraphs>3</Paragraphs>
  <ScaleCrop>false</ScaleCrop>
  <Company/>
  <LinksUpToDate>false</LinksUpToDate>
  <CharactersWithSpaces>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芳淋 廖</dc:creator>
  <cp:keywords/>
  <dc:description/>
  <cp:lastModifiedBy>芳淋 廖</cp:lastModifiedBy>
  <cp:revision>3</cp:revision>
  <dcterms:created xsi:type="dcterms:W3CDTF">2026-09-29T11:18:00Z</dcterms:created>
  <dcterms:modified xsi:type="dcterms:W3CDTF">2026-09-29T11:23:00Z</dcterms:modified>
</cp:coreProperties>
</file>