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DC0BE" w14:textId="77777777" w:rsidR="00BD5282" w:rsidRPr="00172C29" w:rsidRDefault="00BD5282" w:rsidP="00172C29">
      <w:pPr>
        <w:pStyle w:val="a3"/>
        <w:spacing w:before="0" w:beforeAutospacing="0" w:after="240" w:afterAutospacing="0"/>
        <w:jc w:val="center"/>
        <w:rPr>
          <w:rFonts w:ascii="黑体" w:eastAsia="黑体" w:hAnsi="黑体" w:cs="Noto Sans"/>
          <w:color w:val="24292F"/>
          <w:sz w:val="36"/>
          <w:szCs w:val="36"/>
        </w:rPr>
      </w:pPr>
      <w:r w:rsidRPr="00172C29">
        <w:rPr>
          <w:rStyle w:val="a4"/>
          <w:rFonts w:ascii="黑体" w:eastAsia="黑体" w:hAnsi="黑体" w:cs="Noto Sans"/>
          <w:color w:val="24292F"/>
          <w:sz w:val="36"/>
          <w:szCs w:val="36"/>
        </w:rPr>
        <w:t>CNN Explainer 使用报告</w:t>
      </w:r>
    </w:p>
    <w:p w14:paraId="16D8327C" w14:textId="4A4B9FA0" w:rsidR="00BD5282" w:rsidRPr="00172C29" w:rsidRDefault="00172C29" w:rsidP="00BD5282">
      <w:pPr>
        <w:pStyle w:val="a3"/>
        <w:spacing w:before="0" w:beforeAutospacing="0" w:after="240" w:afterAutospacing="0"/>
        <w:rPr>
          <w:rFonts w:ascii="黑体" w:eastAsia="黑体" w:hAnsi="黑体" w:cs="Noto Sans"/>
          <w:color w:val="24292F"/>
          <w:sz w:val="32"/>
          <w:szCs w:val="32"/>
        </w:rPr>
      </w:pPr>
      <w:r>
        <w:rPr>
          <w:rStyle w:val="a4"/>
          <w:rFonts w:ascii="黑体" w:eastAsia="黑体" w:hAnsi="黑体" w:cs="Noto Sans" w:hint="eastAsia"/>
          <w:color w:val="24292F"/>
          <w:sz w:val="32"/>
          <w:szCs w:val="32"/>
        </w:rPr>
        <w:t>一、实验</w:t>
      </w:r>
      <w:r w:rsidR="00BD5282" w:rsidRPr="00172C29">
        <w:rPr>
          <w:rStyle w:val="a4"/>
          <w:rFonts w:ascii="黑体" w:eastAsia="黑体" w:hAnsi="黑体" w:cs="Noto Sans"/>
          <w:color w:val="24292F"/>
          <w:sz w:val="32"/>
          <w:szCs w:val="32"/>
        </w:rPr>
        <w:t>背景</w:t>
      </w:r>
    </w:p>
    <w:p w14:paraId="7F158374" w14:textId="4C5ADF53" w:rsidR="00BD5282" w:rsidRDefault="00BD5282" w:rsidP="00172C29">
      <w:pPr>
        <w:pStyle w:val="a3"/>
        <w:spacing w:before="0" w:beforeAutospacing="0" w:after="240" w:afterAutospacing="0"/>
        <w:ind w:firstLine="420"/>
        <w:rPr>
          <w:rFonts w:ascii="Noto Sans" w:hAnsi="Noto Sans" w:cs="Noto Sans"/>
          <w:color w:val="24292F"/>
          <w:sz w:val="21"/>
          <w:szCs w:val="21"/>
        </w:rPr>
      </w:pPr>
      <w:r>
        <w:rPr>
          <w:rFonts w:ascii="Noto Sans" w:hAnsi="Noto Sans" w:cs="Noto Sans"/>
          <w:color w:val="24292F"/>
          <w:sz w:val="21"/>
          <w:szCs w:val="21"/>
        </w:rPr>
        <w:t>卷积神经网络（</w:t>
      </w:r>
      <w:r>
        <w:rPr>
          <w:rFonts w:ascii="Noto Sans" w:hAnsi="Noto Sans" w:cs="Noto Sans"/>
          <w:color w:val="24292F"/>
          <w:sz w:val="21"/>
          <w:szCs w:val="21"/>
        </w:rPr>
        <w:t>CNN</w:t>
      </w:r>
      <w:r>
        <w:rPr>
          <w:rFonts w:ascii="Noto Sans" w:hAnsi="Noto Sans" w:cs="Noto Sans"/>
          <w:color w:val="24292F"/>
          <w:sz w:val="21"/>
          <w:szCs w:val="21"/>
        </w:rPr>
        <w:t>）作为一种强大的深度学习模型，在图像识别、物体检测等领域取得了重大突破。然而，</w:t>
      </w:r>
      <w:r>
        <w:rPr>
          <w:rFonts w:ascii="Noto Sans" w:hAnsi="Noto Sans" w:cs="Noto Sans"/>
          <w:color w:val="24292F"/>
          <w:sz w:val="21"/>
          <w:szCs w:val="21"/>
        </w:rPr>
        <w:t>CNN</w:t>
      </w:r>
      <w:r>
        <w:rPr>
          <w:rFonts w:ascii="Noto Sans" w:hAnsi="Noto Sans" w:cs="Noto Sans"/>
          <w:color w:val="24292F"/>
          <w:sz w:val="21"/>
          <w:szCs w:val="21"/>
        </w:rPr>
        <w:t>内部的工作机制通常较为复杂，充满了抽象的数学运算和特征提取过程，这使得人们难以直观理解模型的决策过程和特征学习过程。我选择了使用</w:t>
      </w:r>
      <w:r>
        <w:rPr>
          <w:rFonts w:ascii="Noto Sans" w:hAnsi="Noto Sans" w:cs="Noto Sans"/>
          <w:color w:val="24292F"/>
          <w:sz w:val="21"/>
          <w:szCs w:val="21"/>
        </w:rPr>
        <w:t>CNN Explainer</w:t>
      </w:r>
      <w:r>
        <w:rPr>
          <w:rFonts w:ascii="Noto Sans" w:hAnsi="Noto Sans" w:cs="Noto Sans"/>
          <w:color w:val="24292F"/>
          <w:sz w:val="21"/>
          <w:szCs w:val="21"/>
        </w:rPr>
        <w:t>这一工具，它能够以直观的可视化方式展示</w:t>
      </w:r>
      <w:r>
        <w:rPr>
          <w:rFonts w:ascii="Noto Sans" w:hAnsi="Noto Sans" w:cs="Noto Sans"/>
          <w:color w:val="24292F"/>
          <w:sz w:val="21"/>
          <w:szCs w:val="21"/>
        </w:rPr>
        <w:t>CNN</w:t>
      </w:r>
      <w:r>
        <w:rPr>
          <w:rFonts w:ascii="Noto Sans" w:hAnsi="Noto Sans" w:cs="Noto Sans"/>
          <w:color w:val="24292F"/>
          <w:sz w:val="21"/>
          <w:szCs w:val="21"/>
        </w:rPr>
        <w:t>模型的内部运作，帮助我们深入理解模型的工作原理。</w:t>
      </w:r>
    </w:p>
    <w:p w14:paraId="7760F31F" w14:textId="44DBA8CA" w:rsidR="00BD5282" w:rsidRPr="00172C29" w:rsidRDefault="00172C29" w:rsidP="00BD5282">
      <w:pPr>
        <w:pStyle w:val="a3"/>
        <w:spacing w:before="0" w:beforeAutospacing="0" w:after="240" w:afterAutospacing="0"/>
        <w:rPr>
          <w:rStyle w:val="a4"/>
          <w:rFonts w:ascii="黑体" w:eastAsia="黑体" w:hAnsi="黑体"/>
          <w:sz w:val="32"/>
          <w:szCs w:val="32"/>
        </w:rPr>
      </w:pPr>
      <w:r>
        <w:rPr>
          <w:rStyle w:val="a4"/>
          <w:rFonts w:ascii="黑体" w:eastAsia="黑体" w:hAnsi="黑体" w:cs="Noto Sans" w:hint="eastAsia"/>
          <w:color w:val="24292F"/>
          <w:sz w:val="32"/>
          <w:szCs w:val="32"/>
        </w:rPr>
        <w:t>二、</w:t>
      </w:r>
      <w:r w:rsidR="00BD5282" w:rsidRPr="00172C29">
        <w:rPr>
          <w:rStyle w:val="a4"/>
          <w:rFonts w:ascii="黑体" w:eastAsia="黑体" w:hAnsi="黑体" w:cs="Noto Sans"/>
          <w:color w:val="24292F"/>
          <w:sz w:val="32"/>
          <w:szCs w:val="32"/>
        </w:rPr>
        <w:t>实验目的</w:t>
      </w:r>
    </w:p>
    <w:p w14:paraId="5D5BE160" w14:textId="42EAFF8F" w:rsidR="00BD5282" w:rsidRDefault="00BD5282" w:rsidP="00172C29">
      <w:pPr>
        <w:pStyle w:val="a3"/>
        <w:spacing w:before="0" w:beforeAutospacing="0" w:after="240" w:afterAutospacing="0"/>
        <w:ind w:firstLine="420"/>
        <w:rPr>
          <w:rFonts w:ascii="Noto Sans" w:hAnsi="Noto Sans" w:cs="Noto Sans"/>
          <w:color w:val="24292F"/>
          <w:sz w:val="21"/>
          <w:szCs w:val="21"/>
        </w:rPr>
      </w:pPr>
      <w:r>
        <w:rPr>
          <w:rFonts w:ascii="Noto Sans" w:hAnsi="Noto Sans" w:cs="Noto Sans"/>
          <w:color w:val="24292F"/>
          <w:sz w:val="21"/>
          <w:szCs w:val="21"/>
        </w:rPr>
        <w:t>本次实验的目标是通过使用</w:t>
      </w:r>
      <w:r>
        <w:rPr>
          <w:rFonts w:ascii="Noto Sans" w:hAnsi="Noto Sans" w:cs="Noto Sans"/>
          <w:color w:val="24292F"/>
          <w:sz w:val="21"/>
          <w:szCs w:val="21"/>
        </w:rPr>
        <w:t>CNN Explainer</w:t>
      </w:r>
      <w:r>
        <w:rPr>
          <w:rFonts w:ascii="Noto Sans" w:hAnsi="Noto Sans" w:cs="Noto Sans"/>
          <w:color w:val="24292F"/>
          <w:sz w:val="21"/>
          <w:szCs w:val="21"/>
        </w:rPr>
        <w:t>工具，对一个经过训练的卷积神经网络模型进行解释，以便更好地理解模型的决策过程和特征提取过程。通过观察模型对不同图像的反应，以及分析模型在不同层级的激活情况，我们希望能够深入了解模型是如何从原始像素数据中提取特征，并做出最终的分类决策。</w:t>
      </w:r>
    </w:p>
    <w:p w14:paraId="28E1F61F" w14:textId="69A75A7D" w:rsidR="00BD5282" w:rsidRPr="00172C29" w:rsidRDefault="00172C29" w:rsidP="00BD5282">
      <w:pPr>
        <w:pStyle w:val="a3"/>
        <w:spacing w:before="0" w:beforeAutospacing="0" w:after="240" w:afterAutospacing="0"/>
        <w:rPr>
          <w:rStyle w:val="a4"/>
          <w:rFonts w:ascii="黑体" w:eastAsia="黑体" w:hAnsi="黑体"/>
          <w:sz w:val="32"/>
          <w:szCs w:val="32"/>
        </w:rPr>
      </w:pPr>
      <w:r>
        <w:rPr>
          <w:rStyle w:val="a4"/>
          <w:rFonts w:ascii="黑体" w:eastAsia="黑体" w:hAnsi="黑体" w:cs="Noto Sans" w:hint="eastAsia"/>
          <w:color w:val="24292F"/>
          <w:sz w:val="32"/>
          <w:szCs w:val="32"/>
        </w:rPr>
        <w:t>三、</w:t>
      </w:r>
      <w:r w:rsidR="00BD5282" w:rsidRPr="00172C29">
        <w:rPr>
          <w:rStyle w:val="a4"/>
          <w:rFonts w:ascii="黑体" w:eastAsia="黑体" w:hAnsi="黑体" w:cs="Noto Sans"/>
          <w:color w:val="24292F"/>
          <w:sz w:val="32"/>
          <w:szCs w:val="32"/>
        </w:rPr>
        <w:t>实验步骤</w:t>
      </w:r>
    </w:p>
    <w:p w14:paraId="45E41060" w14:textId="77777777" w:rsidR="00172C29" w:rsidRDefault="00172C29" w:rsidP="00172C29">
      <w:pPr>
        <w:pStyle w:val="a3"/>
        <w:spacing w:before="0" w:beforeAutospacing="0" w:after="0" w:afterAutospacing="0"/>
        <w:ind w:firstLine="420"/>
        <w:rPr>
          <w:rFonts w:ascii="Noto Sans" w:hAnsi="Noto Sans" w:cs="Noto Sans"/>
          <w:color w:val="24292F"/>
          <w:sz w:val="21"/>
          <w:szCs w:val="21"/>
        </w:rPr>
      </w:pPr>
      <w:r w:rsidRPr="00172C29">
        <w:rPr>
          <w:rStyle w:val="a4"/>
          <w:rFonts w:ascii="Noto Sans" w:hAnsi="Noto Sans" w:cs="Noto Sans" w:hint="eastAsia"/>
          <w:b w:val="0"/>
          <w:bCs w:val="0"/>
          <w:color w:val="24292F"/>
          <w:sz w:val="21"/>
          <w:szCs w:val="21"/>
        </w:rPr>
        <w:t>1</w:t>
      </w:r>
      <w:r w:rsidRPr="00172C29">
        <w:rPr>
          <w:rStyle w:val="a4"/>
          <w:rFonts w:ascii="Noto Sans" w:hAnsi="Noto Sans" w:cs="Noto Sans" w:hint="eastAsia"/>
          <w:b w:val="0"/>
          <w:bCs w:val="0"/>
          <w:color w:val="24292F"/>
          <w:sz w:val="21"/>
          <w:szCs w:val="21"/>
        </w:rPr>
        <w:t>、</w:t>
      </w:r>
      <w:r w:rsidR="00BD5282" w:rsidRPr="00172C29">
        <w:rPr>
          <w:rStyle w:val="a4"/>
          <w:rFonts w:ascii="Noto Sans" w:hAnsi="Noto Sans" w:cs="Noto Sans"/>
          <w:b w:val="0"/>
          <w:bCs w:val="0"/>
          <w:color w:val="24292F"/>
          <w:sz w:val="21"/>
          <w:szCs w:val="21"/>
        </w:rPr>
        <w:t>数据准备</w:t>
      </w:r>
      <w:r w:rsidR="00BD5282" w:rsidRPr="00172C29">
        <w:rPr>
          <w:rFonts w:ascii="Noto Sans" w:hAnsi="Noto Sans" w:cs="Noto Sans"/>
          <w:color w:val="24292F"/>
          <w:sz w:val="21"/>
          <w:szCs w:val="21"/>
        </w:rPr>
        <w:t>：为了观察模型对不同图像的反应，</w:t>
      </w:r>
      <w:r w:rsidR="00BD5282" w:rsidRPr="00172C29">
        <w:rPr>
          <w:rFonts w:ascii="Noto Sans" w:hAnsi="Noto Sans" w:cs="Noto Sans" w:hint="eastAsia"/>
          <w:color w:val="24292F"/>
          <w:sz w:val="21"/>
          <w:szCs w:val="21"/>
        </w:rPr>
        <w:t>网站提供</w:t>
      </w:r>
      <w:r w:rsidR="00BD5282" w:rsidRPr="00172C29">
        <w:rPr>
          <w:rFonts w:ascii="Noto Sans" w:hAnsi="Noto Sans" w:cs="Noto Sans"/>
          <w:color w:val="24292F"/>
          <w:sz w:val="21"/>
          <w:szCs w:val="21"/>
        </w:rPr>
        <w:t>了一组多样化的图像数据作为实验输入</w:t>
      </w:r>
      <w:r w:rsidRPr="00172C29">
        <w:rPr>
          <w:rFonts w:ascii="Noto Sans" w:hAnsi="Noto Sans" w:cs="Noto Sans" w:hint="eastAsia"/>
          <w:color w:val="24292F"/>
          <w:sz w:val="21"/>
          <w:szCs w:val="21"/>
        </w:rPr>
        <w:t>（也可以自己上传）</w:t>
      </w:r>
      <w:r w:rsidR="00BD5282" w:rsidRPr="00172C29">
        <w:rPr>
          <w:rFonts w:ascii="Noto Sans" w:hAnsi="Noto Sans" w:cs="Noto Sans"/>
          <w:color w:val="24292F"/>
          <w:sz w:val="21"/>
          <w:szCs w:val="21"/>
        </w:rPr>
        <w:t>。这些图像涵盖了不同类别的物体、场景和背景，以确保模型能够应对各种情况下的图像分类任务。这些图像将作为我们实验的基础，用于观察和分析模型的工作过程。</w:t>
      </w:r>
    </w:p>
    <w:p w14:paraId="74CB6BA3" w14:textId="25D5389E" w:rsidR="00172C29" w:rsidRDefault="00172C29" w:rsidP="00172C29">
      <w:pPr>
        <w:pStyle w:val="a3"/>
        <w:spacing w:before="0" w:beforeAutospacing="0" w:after="0" w:afterAutospacing="0"/>
        <w:rPr>
          <w:rFonts w:ascii="Noto Sans" w:hAnsi="Noto Sans" w:cs="Noto Sans" w:hint="eastAsia"/>
          <w:color w:val="24292F"/>
          <w:sz w:val="21"/>
          <w:szCs w:val="21"/>
        </w:rPr>
      </w:pPr>
      <w:r w:rsidRPr="00172C29">
        <w:rPr>
          <w:rFonts w:ascii="Noto Sans" w:hAnsi="Noto Sans" w:cs="Noto Sans"/>
          <w:color w:val="24292F"/>
          <w:sz w:val="21"/>
          <w:szCs w:val="21"/>
        </w:rPr>
        <w:drawing>
          <wp:inline distT="0" distB="0" distL="0" distR="0" wp14:anchorId="7FE9B978" wp14:editId="3519EC4F">
            <wp:extent cx="5274310" cy="863600"/>
            <wp:effectExtent l="0" t="0" r="2540" b="0"/>
            <wp:docPr id="579215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15153" name=""/>
                    <pic:cNvPicPr/>
                  </pic:nvPicPr>
                  <pic:blipFill>
                    <a:blip r:embed="rId5"/>
                    <a:stretch>
                      <a:fillRect/>
                    </a:stretch>
                  </pic:blipFill>
                  <pic:spPr>
                    <a:xfrm>
                      <a:off x="0" y="0"/>
                      <a:ext cx="5274310" cy="863600"/>
                    </a:xfrm>
                    <a:prstGeom prst="rect">
                      <a:avLst/>
                    </a:prstGeom>
                  </pic:spPr>
                </pic:pic>
              </a:graphicData>
            </a:graphic>
          </wp:inline>
        </w:drawing>
      </w:r>
    </w:p>
    <w:p w14:paraId="75340A83" w14:textId="10EBECB2" w:rsidR="00BD5282" w:rsidRDefault="00172C29" w:rsidP="00172C29">
      <w:pPr>
        <w:pStyle w:val="a3"/>
        <w:spacing w:before="0" w:beforeAutospacing="0" w:after="0" w:afterAutospacing="0"/>
        <w:ind w:firstLine="420"/>
        <w:rPr>
          <w:rFonts w:ascii="Noto Sans" w:hAnsi="Noto Sans" w:cs="Noto Sans"/>
          <w:color w:val="24292F"/>
          <w:sz w:val="21"/>
          <w:szCs w:val="21"/>
        </w:rPr>
      </w:pPr>
      <w:r w:rsidRPr="00172C29">
        <w:rPr>
          <w:rStyle w:val="a4"/>
          <w:rFonts w:ascii="Noto Sans" w:hAnsi="Noto Sans" w:cs="Noto Sans" w:hint="eastAsia"/>
          <w:b w:val="0"/>
          <w:bCs w:val="0"/>
          <w:color w:val="24292F"/>
          <w:sz w:val="21"/>
          <w:szCs w:val="21"/>
        </w:rPr>
        <w:t>2</w:t>
      </w:r>
      <w:r w:rsidRPr="00172C29">
        <w:rPr>
          <w:rStyle w:val="a4"/>
          <w:rFonts w:ascii="Noto Sans" w:hAnsi="Noto Sans" w:cs="Noto Sans" w:hint="eastAsia"/>
          <w:b w:val="0"/>
          <w:bCs w:val="0"/>
          <w:color w:val="24292F"/>
          <w:sz w:val="21"/>
          <w:szCs w:val="21"/>
        </w:rPr>
        <w:t>、</w:t>
      </w:r>
      <w:r w:rsidR="00BD5282" w:rsidRPr="00172C29">
        <w:rPr>
          <w:rStyle w:val="a4"/>
          <w:rFonts w:ascii="Noto Sans" w:hAnsi="Noto Sans" w:cs="Noto Sans"/>
          <w:b w:val="0"/>
          <w:bCs w:val="0"/>
          <w:color w:val="24292F"/>
          <w:sz w:val="21"/>
          <w:szCs w:val="21"/>
        </w:rPr>
        <w:t xml:space="preserve">CNN Explainer </w:t>
      </w:r>
      <w:r w:rsidR="00BD5282" w:rsidRPr="00172C29">
        <w:rPr>
          <w:rStyle w:val="a4"/>
          <w:rFonts w:ascii="Noto Sans" w:hAnsi="Noto Sans" w:cs="Noto Sans"/>
          <w:b w:val="0"/>
          <w:bCs w:val="0"/>
          <w:color w:val="24292F"/>
          <w:sz w:val="21"/>
          <w:szCs w:val="21"/>
        </w:rPr>
        <w:t>使用</w:t>
      </w:r>
      <w:r w:rsidR="00BD5282" w:rsidRPr="00172C29">
        <w:rPr>
          <w:rFonts w:ascii="Noto Sans" w:hAnsi="Noto Sans" w:cs="Noto Sans"/>
          <w:color w:val="24292F"/>
          <w:sz w:val="21"/>
          <w:szCs w:val="21"/>
        </w:rPr>
        <w:t>：我们使用</w:t>
      </w:r>
      <w:r w:rsidR="00BD5282" w:rsidRPr="00172C29">
        <w:rPr>
          <w:rFonts w:ascii="Noto Sans" w:hAnsi="Noto Sans" w:cs="Noto Sans"/>
          <w:color w:val="24292F"/>
          <w:sz w:val="21"/>
          <w:szCs w:val="21"/>
        </w:rPr>
        <w:t>CNN Explainer</w:t>
      </w:r>
      <w:r w:rsidR="00BD5282" w:rsidRPr="00172C29">
        <w:rPr>
          <w:rFonts w:ascii="Noto Sans" w:hAnsi="Noto Sans" w:cs="Noto Sans"/>
          <w:color w:val="24292F"/>
          <w:sz w:val="21"/>
          <w:szCs w:val="21"/>
        </w:rPr>
        <w:t>工具对选定的图像数据进行解释。通过工具提供的可视化界面，我们能够观察模型在不同卷积层和池化层的激活情况，以及特征图的生成过程。这让我们能够直观地了解模型是如何从原始像素数据中提取出各种抽象特征的，从而做出对图像内容的理解和分类。</w:t>
      </w:r>
    </w:p>
    <w:p w14:paraId="0223C619" w14:textId="51741EE1" w:rsidR="00172C29" w:rsidRPr="00172C29" w:rsidRDefault="00172C29" w:rsidP="00172C29">
      <w:pPr>
        <w:pStyle w:val="a3"/>
        <w:spacing w:before="0" w:beforeAutospacing="0" w:after="0" w:afterAutospacing="0"/>
        <w:rPr>
          <w:rFonts w:ascii="Noto Sans" w:hAnsi="Noto Sans" w:cs="Noto Sans" w:hint="eastAsia"/>
          <w:color w:val="24292F"/>
          <w:sz w:val="21"/>
          <w:szCs w:val="21"/>
        </w:rPr>
      </w:pPr>
      <w:r w:rsidRPr="00172C29">
        <w:rPr>
          <w:rFonts w:ascii="Noto Sans" w:hAnsi="Noto Sans" w:cs="Noto Sans"/>
          <w:color w:val="24292F"/>
          <w:sz w:val="21"/>
          <w:szCs w:val="21"/>
        </w:rPr>
        <w:lastRenderedPageBreak/>
        <w:drawing>
          <wp:inline distT="0" distB="0" distL="0" distR="0" wp14:anchorId="6ED18B0E" wp14:editId="14DDEA1F">
            <wp:extent cx="5274310" cy="2367915"/>
            <wp:effectExtent l="0" t="0" r="2540" b="0"/>
            <wp:docPr id="1594694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94542" name=""/>
                    <pic:cNvPicPr/>
                  </pic:nvPicPr>
                  <pic:blipFill>
                    <a:blip r:embed="rId6"/>
                    <a:stretch>
                      <a:fillRect/>
                    </a:stretch>
                  </pic:blipFill>
                  <pic:spPr>
                    <a:xfrm>
                      <a:off x="0" y="0"/>
                      <a:ext cx="5274310" cy="2367915"/>
                    </a:xfrm>
                    <a:prstGeom prst="rect">
                      <a:avLst/>
                    </a:prstGeom>
                  </pic:spPr>
                </pic:pic>
              </a:graphicData>
            </a:graphic>
          </wp:inline>
        </w:drawing>
      </w:r>
    </w:p>
    <w:p w14:paraId="68844C55" w14:textId="0CDD26A8" w:rsidR="00BD5282" w:rsidRDefault="00172C29" w:rsidP="00172C29">
      <w:pPr>
        <w:pStyle w:val="a3"/>
        <w:spacing w:before="0" w:beforeAutospacing="0" w:after="0" w:afterAutospacing="0"/>
        <w:ind w:firstLine="420"/>
        <w:rPr>
          <w:rFonts w:ascii="Noto Sans" w:hAnsi="Noto Sans" w:cs="Noto Sans"/>
          <w:color w:val="24292F"/>
          <w:sz w:val="21"/>
          <w:szCs w:val="21"/>
        </w:rPr>
      </w:pPr>
      <w:r w:rsidRPr="00172C29">
        <w:rPr>
          <w:rStyle w:val="a4"/>
          <w:rFonts w:ascii="Noto Sans" w:hAnsi="Noto Sans" w:cs="Noto Sans" w:hint="eastAsia"/>
          <w:b w:val="0"/>
          <w:bCs w:val="0"/>
          <w:color w:val="24292F"/>
          <w:sz w:val="21"/>
          <w:szCs w:val="21"/>
        </w:rPr>
        <w:t>3</w:t>
      </w:r>
      <w:r w:rsidRPr="00172C29">
        <w:rPr>
          <w:rStyle w:val="a4"/>
          <w:rFonts w:ascii="Noto Sans" w:hAnsi="Noto Sans" w:cs="Noto Sans" w:hint="eastAsia"/>
          <w:b w:val="0"/>
          <w:bCs w:val="0"/>
          <w:color w:val="24292F"/>
          <w:sz w:val="21"/>
          <w:szCs w:val="21"/>
        </w:rPr>
        <w:t>、</w:t>
      </w:r>
      <w:r w:rsidR="00BD5282" w:rsidRPr="00172C29">
        <w:rPr>
          <w:rStyle w:val="a4"/>
          <w:rFonts w:ascii="Noto Sans" w:hAnsi="Noto Sans" w:cs="Noto Sans"/>
          <w:b w:val="0"/>
          <w:bCs w:val="0"/>
          <w:color w:val="24292F"/>
          <w:sz w:val="21"/>
          <w:szCs w:val="21"/>
        </w:rPr>
        <w:t>特征可视化</w:t>
      </w:r>
      <w:r w:rsidR="00BD5282" w:rsidRPr="00172C29">
        <w:rPr>
          <w:rFonts w:ascii="Noto Sans" w:hAnsi="Noto Sans" w:cs="Noto Sans"/>
          <w:color w:val="24292F"/>
          <w:sz w:val="21"/>
          <w:szCs w:val="21"/>
        </w:rPr>
        <w:t>：通过</w:t>
      </w:r>
      <w:r w:rsidR="00BD5282" w:rsidRPr="00172C29">
        <w:rPr>
          <w:rFonts w:ascii="Noto Sans" w:hAnsi="Noto Sans" w:cs="Noto Sans"/>
          <w:color w:val="24292F"/>
          <w:sz w:val="21"/>
          <w:szCs w:val="21"/>
        </w:rPr>
        <w:t>CNN Explainer</w:t>
      </w:r>
      <w:r w:rsidR="00BD5282" w:rsidRPr="00172C29">
        <w:rPr>
          <w:rFonts w:ascii="Noto Sans" w:hAnsi="Noto Sans" w:cs="Noto Sans"/>
          <w:color w:val="24292F"/>
          <w:sz w:val="21"/>
          <w:szCs w:val="21"/>
        </w:rPr>
        <w:t>提供的特征可视化结果，我们能够深入了解模型在不同卷积</w:t>
      </w:r>
      <w:proofErr w:type="gramStart"/>
      <w:r w:rsidR="00BD5282" w:rsidRPr="00172C29">
        <w:rPr>
          <w:rFonts w:ascii="Noto Sans" w:hAnsi="Noto Sans" w:cs="Noto Sans"/>
          <w:color w:val="24292F"/>
          <w:sz w:val="21"/>
          <w:szCs w:val="21"/>
        </w:rPr>
        <w:t>层中学</w:t>
      </w:r>
      <w:proofErr w:type="gramEnd"/>
      <w:r w:rsidR="00BD5282" w:rsidRPr="00172C29">
        <w:rPr>
          <w:rFonts w:ascii="Noto Sans" w:hAnsi="Noto Sans" w:cs="Noto Sans"/>
          <w:color w:val="24292F"/>
          <w:sz w:val="21"/>
          <w:szCs w:val="21"/>
        </w:rPr>
        <w:t>到的特征是什么样的，以及这些特征如何帮助模型进行图像分类。我们可以观察到模型对边缘、纹理、颜色和形状等不同特征的敏感性，以及这些特征在模型预测中的作用。这些观察结果有助于理解模型是如何从图像中提取出对分类任务有用的信息的。</w:t>
      </w:r>
    </w:p>
    <w:p w14:paraId="50FADC8A" w14:textId="0EA079B4" w:rsidR="00172C29" w:rsidRPr="00172C29" w:rsidRDefault="00172C29" w:rsidP="00172C29">
      <w:pPr>
        <w:pStyle w:val="a3"/>
        <w:spacing w:before="0" w:beforeAutospacing="0" w:after="0" w:afterAutospacing="0"/>
        <w:jc w:val="center"/>
        <w:rPr>
          <w:rFonts w:ascii="Noto Sans" w:hAnsi="Noto Sans" w:cs="Noto Sans" w:hint="eastAsia"/>
          <w:color w:val="24292F"/>
          <w:sz w:val="21"/>
          <w:szCs w:val="21"/>
        </w:rPr>
      </w:pPr>
      <w:r w:rsidRPr="00172C29">
        <w:rPr>
          <w:rFonts w:ascii="Noto Sans" w:hAnsi="Noto Sans" w:cs="Noto Sans"/>
          <w:color w:val="24292F"/>
          <w:sz w:val="21"/>
          <w:szCs w:val="21"/>
        </w:rPr>
        <w:drawing>
          <wp:inline distT="0" distB="0" distL="0" distR="0" wp14:anchorId="352BDCBD" wp14:editId="26AF5123">
            <wp:extent cx="3379858" cy="3600000"/>
            <wp:effectExtent l="0" t="0" r="0" b="635"/>
            <wp:docPr id="2011048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48639" name=""/>
                    <pic:cNvPicPr/>
                  </pic:nvPicPr>
                  <pic:blipFill>
                    <a:blip r:embed="rId7"/>
                    <a:stretch>
                      <a:fillRect/>
                    </a:stretch>
                  </pic:blipFill>
                  <pic:spPr>
                    <a:xfrm>
                      <a:off x="0" y="0"/>
                      <a:ext cx="3379858" cy="3600000"/>
                    </a:xfrm>
                    <a:prstGeom prst="rect">
                      <a:avLst/>
                    </a:prstGeom>
                  </pic:spPr>
                </pic:pic>
              </a:graphicData>
            </a:graphic>
          </wp:inline>
        </w:drawing>
      </w:r>
    </w:p>
    <w:p w14:paraId="367145C0" w14:textId="7BD3DADB" w:rsidR="00BD5282" w:rsidRDefault="00172C29" w:rsidP="00172C29">
      <w:pPr>
        <w:pStyle w:val="a3"/>
        <w:spacing w:before="0" w:beforeAutospacing="0" w:after="0" w:afterAutospacing="0"/>
        <w:ind w:firstLine="420"/>
        <w:rPr>
          <w:rFonts w:ascii="Noto Sans" w:hAnsi="Noto Sans" w:cs="Noto Sans"/>
          <w:color w:val="24292F"/>
          <w:sz w:val="21"/>
          <w:szCs w:val="21"/>
        </w:rPr>
      </w:pPr>
      <w:r w:rsidRPr="00172C29">
        <w:rPr>
          <w:rStyle w:val="a4"/>
          <w:rFonts w:ascii="Noto Sans" w:hAnsi="Noto Sans" w:cs="Noto Sans" w:hint="eastAsia"/>
          <w:b w:val="0"/>
          <w:bCs w:val="0"/>
          <w:color w:val="24292F"/>
          <w:sz w:val="21"/>
          <w:szCs w:val="21"/>
        </w:rPr>
        <w:t>4</w:t>
      </w:r>
      <w:r w:rsidRPr="00172C29">
        <w:rPr>
          <w:rStyle w:val="a4"/>
          <w:rFonts w:ascii="Noto Sans" w:hAnsi="Noto Sans" w:cs="Noto Sans" w:hint="eastAsia"/>
          <w:b w:val="0"/>
          <w:bCs w:val="0"/>
          <w:color w:val="24292F"/>
          <w:sz w:val="21"/>
          <w:szCs w:val="21"/>
        </w:rPr>
        <w:t>、</w:t>
      </w:r>
      <w:r w:rsidR="00BD5282" w:rsidRPr="00172C29">
        <w:rPr>
          <w:rStyle w:val="a4"/>
          <w:rFonts w:ascii="Noto Sans" w:hAnsi="Noto Sans" w:cs="Noto Sans"/>
          <w:b w:val="0"/>
          <w:bCs w:val="0"/>
          <w:color w:val="24292F"/>
          <w:sz w:val="21"/>
          <w:szCs w:val="21"/>
        </w:rPr>
        <w:t>决策过程分析</w:t>
      </w:r>
      <w:r w:rsidR="00BD5282" w:rsidRPr="00172C29">
        <w:rPr>
          <w:rFonts w:ascii="Noto Sans" w:hAnsi="Noto Sans" w:cs="Noto Sans"/>
          <w:color w:val="24292F"/>
          <w:sz w:val="21"/>
          <w:szCs w:val="21"/>
        </w:rPr>
        <w:t>：</w:t>
      </w:r>
      <w:r w:rsidRPr="00172C29">
        <w:rPr>
          <w:rFonts w:ascii="Noto Sans" w:hAnsi="Noto Sans" w:cs="Noto Sans"/>
          <w:color w:val="24292F"/>
          <w:sz w:val="21"/>
          <w:szCs w:val="21"/>
        </w:rPr>
        <w:t>进一步分析模型的决策过程，我们可以观察模型在不同层级的激活情况，并探究每个神经元对最终分类结果的影响。这有助于我们理解模型是如何根据提取到的特征做出预测的，以及不同层级的神经元对于不同类别的重要性。通过深入分析模型的决策过程，我们能够更清晰地了解模型是如何对不同图像进行分类的</w:t>
      </w:r>
      <w:r w:rsidR="00BD5282" w:rsidRPr="00172C29">
        <w:rPr>
          <w:rFonts w:ascii="Noto Sans" w:hAnsi="Noto Sans" w:cs="Noto Sans"/>
          <w:color w:val="24292F"/>
          <w:sz w:val="21"/>
          <w:szCs w:val="21"/>
        </w:rPr>
        <w:t>。</w:t>
      </w:r>
    </w:p>
    <w:p w14:paraId="5BE6BF35" w14:textId="66C5D949" w:rsidR="00172C29" w:rsidRDefault="00172C29" w:rsidP="00172C29">
      <w:pPr>
        <w:pStyle w:val="a3"/>
        <w:spacing w:before="0" w:beforeAutospacing="0" w:after="0" w:afterAutospacing="0"/>
        <w:rPr>
          <w:rFonts w:ascii="Noto Sans" w:hAnsi="Noto Sans" w:cs="Noto Sans" w:hint="eastAsia"/>
          <w:color w:val="24292F"/>
          <w:sz w:val="21"/>
          <w:szCs w:val="21"/>
        </w:rPr>
      </w:pPr>
      <w:r w:rsidRPr="00172C29">
        <w:rPr>
          <w:rFonts w:ascii="Noto Sans" w:hAnsi="Noto Sans" w:cs="Noto Sans"/>
          <w:color w:val="24292F"/>
          <w:sz w:val="21"/>
          <w:szCs w:val="21"/>
        </w:rPr>
        <w:lastRenderedPageBreak/>
        <w:drawing>
          <wp:inline distT="0" distB="0" distL="0" distR="0" wp14:anchorId="4F2DACD8" wp14:editId="0248DB3B">
            <wp:extent cx="5274310" cy="3270885"/>
            <wp:effectExtent l="0" t="0" r="2540" b="5715"/>
            <wp:docPr id="1730269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69942" name=""/>
                    <pic:cNvPicPr/>
                  </pic:nvPicPr>
                  <pic:blipFill>
                    <a:blip r:embed="rId8"/>
                    <a:stretch>
                      <a:fillRect/>
                    </a:stretch>
                  </pic:blipFill>
                  <pic:spPr>
                    <a:xfrm>
                      <a:off x="0" y="0"/>
                      <a:ext cx="5274310" cy="3270885"/>
                    </a:xfrm>
                    <a:prstGeom prst="rect">
                      <a:avLst/>
                    </a:prstGeom>
                  </pic:spPr>
                </pic:pic>
              </a:graphicData>
            </a:graphic>
          </wp:inline>
        </w:drawing>
      </w:r>
    </w:p>
    <w:p w14:paraId="0DC9E8CF" w14:textId="77777777" w:rsidR="00172C29" w:rsidRPr="00172C29" w:rsidRDefault="00172C29" w:rsidP="00172C29">
      <w:pPr>
        <w:pStyle w:val="a3"/>
        <w:spacing w:before="0" w:beforeAutospacing="0" w:after="0" w:afterAutospacing="0"/>
        <w:ind w:firstLine="420"/>
        <w:rPr>
          <w:rFonts w:ascii="Noto Sans" w:hAnsi="Noto Sans" w:cs="Noto Sans" w:hint="eastAsia"/>
          <w:color w:val="24292F"/>
          <w:sz w:val="21"/>
          <w:szCs w:val="21"/>
        </w:rPr>
      </w:pPr>
    </w:p>
    <w:p w14:paraId="328DADAB" w14:textId="6C907A46" w:rsidR="00BD5282" w:rsidRPr="00172C29" w:rsidRDefault="00172C29" w:rsidP="00BD5282">
      <w:pPr>
        <w:pStyle w:val="a3"/>
        <w:spacing w:before="0" w:beforeAutospacing="0" w:after="240" w:afterAutospacing="0"/>
        <w:rPr>
          <w:rStyle w:val="a4"/>
          <w:rFonts w:ascii="黑体" w:eastAsia="黑体" w:hAnsi="黑体"/>
          <w:sz w:val="32"/>
          <w:szCs w:val="32"/>
        </w:rPr>
      </w:pPr>
      <w:r>
        <w:rPr>
          <w:rStyle w:val="a4"/>
          <w:rFonts w:ascii="黑体" w:eastAsia="黑体" w:hAnsi="黑体" w:cs="Noto Sans" w:hint="eastAsia"/>
          <w:color w:val="24292F"/>
          <w:sz w:val="32"/>
          <w:szCs w:val="32"/>
        </w:rPr>
        <w:t>四、</w:t>
      </w:r>
      <w:r w:rsidR="00BD5282" w:rsidRPr="00172C29">
        <w:rPr>
          <w:rStyle w:val="a4"/>
          <w:rFonts w:ascii="黑体" w:eastAsia="黑体" w:hAnsi="黑体" w:cs="Noto Sans"/>
          <w:color w:val="24292F"/>
          <w:sz w:val="32"/>
          <w:szCs w:val="32"/>
        </w:rPr>
        <w:t>实验结果</w:t>
      </w:r>
    </w:p>
    <w:p w14:paraId="004C4793" w14:textId="09D35066" w:rsidR="00BD5282" w:rsidRDefault="00172C29" w:rsidP="00172C29">
      <w:pPr>
        <w:pStyle w:val="a3"/>
        <w:spacing w:before="0" w:beforeAutospacing="0" w:after="240" w:afterAutospacing="0"/>
        <w:ind w:firstLine="420"/>
        <w:rPr>
          <w:rFonts w:ascii="Noto Sans" w:hAnsi="Noto Sans" w:cs="Noto Sans"/>
          <w:color w:val="24292F"/>
          <w:sz w:val="21"/>
          <w:szCs w:val="21"/>
        </w:rPr>
      </w:pPr>
      <w:r>
        <w:rPr>
          <w:rFonts w:ascii="Noto Sans" w:hAnsi="Noto Sans" w:cs="Noto Sans"/>
          <w:color w:val="24292F"/>
          <w:sz w:val="21"/>
          <w:szCs w:val="21"/>
        </w:rPr>
        <w:t>通过使用</w:t>
      </w:r>
      <w:r>
        <w:rPr>
          <w:rFonts w:ascii="Noto Sans" w:hAnsi="Noto Sans" w:cs="Noto Sans"/>
          <w:color w:val="24292F"/>
          <w:sz w:val="21"/>
          <w:szCs w:val="21"/>
        </w:rPr>
        <w:t>CNN Explainer</w:t>
      </w:r>
      <w:r>
        <w:rPr>
          <w:rFonts w:ascii="Noto Sans" w:hAnsi="Noto Sans" w:cs="Noto Sans"/>
          <w:color w:val="24292F"/>
          <w:sz w:val="21"/>
          <w:szCs w:val="21"/>
        </w:rPr>
        <w:t>工具，我们成功地深入了解了卷积神经网络模型的内部工作方式。我们通过观察模型在不同层级的激活情况和特征可视化结果，更好地理解了模型的决策过程和特征提取过程。这为我们提供了有益的见解，可以用于模型的优化和改进。在未来的研究和实践中，我们将继续利用</w:t>
      </w:r>
      <w:r>
        <w:rPr>
          <w:rFonts w:ascii="Noto Sans" w:hAnsi="Noto Sans" w:cs="Noto Sans"/>
          <w:color w:val="24292F"/>
          <w:sz w:val="21"/>
          <w:szCs w:val="21"/>
        </w:rPr>
        <w:t>CNN Explainer</w:t>
      </w:r>
      <w:r>
        <w:rPr>
          <w:rFonts w:ascii="Noto Sans" w:hAnsi="Noto Sans" w:cs="Noto Sans"/>
          <w:color w:val="24292F"/>
          <w:sz w:val="21"/>
          <w:szCs w:val="21"/>
        </w:rPr>
        <w:t>这样的工具，探索更复杂的</w:t>
      </w:r>
      <w:r>
        <w:rPr>
          <w:rFonts w:ascii="Noto Sans" w:hAnsi="Noto Sans" w:cs="Noto Sans"/>
          <w:color w:val="24292F"/>
          <w:sz w:val="21"/>
          <w:szCs w:val="21"/>
        </w:rPr>
        <w:t>CNN</w:t>
      </w:r>
      <w:r>
        <w:rPr>
          <w:rFonts w:ascii="Noto Sans" w:hAnsi="Noto Sans" w:cs="Noto Sans"/>
          <w:color w:val="24292F"/>
          <w:sz w:val="21"/>
          <w:szCs w:val="21"/>
        </w:rPr>
        <w:t>模型，并进一步研究模型的内部工作方式，以提高模型的性能和</w:t>
      </w:r>
      <w:proofErr w:type="gramStart"/>
      <w:r>
        <w:rPr>
          <w:rFonts w:ascii="Noto Sans" w:hAnsi="Noto Sans" w:cs="Noto Sans"/>
          <w:color w:val="24292F"/>
          <w:sz w:val="21"/>
          <w:szCs w:val="21"/>
        </w:rPr>
        <w:t>可</w:t>
      </w:r>
      <w:proofErr w:type="gramEnd"/>
      <w:r>
        <w:rPr>
          <w:rFonts w:ascii="Noto Sans" w:hAnsi="Noto Sans" w:cs="Noto Sans"/>
          <w:color w:val="24292F"/>
          <w:sz w:val="21"/>
          <w:szCs w:val="21"/>
        </w:rPr>
        <w:t>解释性</w:t>
      </w:r>
      <w:r w:rsidR="00BD5282">
        <w:rPr>
          <w:rFonts w:ascii="Noto Sans" w:hAnsi="Noto Sans" w:cs="Noto Sans"/>
          <w:color w:val="24292F"/>
          <w:sz w:val="21"/>
          <w:szCs w:val="21"/>
        </w:rPr>
        <w:t>。</w:t>
      </w:r>
    </w:p>
    <w:p w14:paraId="09628CB3" w14:textId="7DB8B2B3" w:rsidR="00BD5282" w:rsidRPr="00172C29" w:rsidRDefault="00172C29" w:rsidP="00BD5282">
      <w:pPr>
        <w:pStyle w:val="a3"/>
        <w:spacing w:before="0" w:beforeAutospacing="0" w:after="240" w:afterAutospacing="0"/>
        <w:rPr>
          <w:rStyle w:val="a4"/>
          <w:rFonts w:ascii="黑体" w:eastAsia="黑体" w:hAnsi="黑体"/>
          <w:sz w:val="32"/>
          <w:szCs w:val="32"/>
        </w:rPr>
      </w:pPr>
      <w:r>
        <w:rPr>
          <w:rStyle w:val="a4"/>
          <w:rFonts w:ascii="黑体" w:eastAsia="黑体" w:hAnsi="黑体" w:cs="Noto Sans" w:hint="eastAsia"/>
          <w:color w:val="24292F"/>
          <w:sz w:val="32"/>
          <w:szCs w:val="32"/>
        </w:rPr>
        <w:t>五、</w:t>
      </w:r>
      <w:r w:rsidR="00BD5282" w:rsidRPr="00172C29">
        <w:rPr>
          <w:rStyle w:val="a4"/>
          <w:rFonts w:ascii="黑体" w:eastAsia="黑体" w:hAnsi="黑体" w:cs="Noto Sans"/>
          <w:color w:val="24292F"/>
          <w:sz w:val="32"/>
          <w:szCs w:val="32"/>
        </w:rPr>
        <w:t>结论与展望</w:t>
      </w:r>
    </w:p>
    <w:p w14:paraId="0ADC51A7" w14:textId="365BE9C8" w:rsidR="00FC2CA4" w:rsidRPr="00172C29" w:rsidRDefault="00172C29" w:rsidP="00172C29">
      <w:pPr>
        <w:ind w:firstLine="420"/>
        <w:rPr>
          <w:rFonts w:ascii="Noto Sans" w:eastAsia="宋体" w:hAnsi="Noto Sans" w:cs="Noto Sans"/>
          <w:color w:val="24292F"/>
          <w:kern w:val="0"/>
          <w:szCs w:val="21"/>
        </w:rPr>
      </w:pPr>
      <w:r w:rsidRPr="00172C29">
        <w:rPr>
          <w:rFonts w:ascii="Noto Sans" w:eastAsia="宋体" w:hAnsi="Noto Sans" w:cs="Noto Sans"/>
          <w:color w:val="24292F"/>
          <w:kern w:val="0"/>
          <w:szCs w:val="21"/>
        </w:rPr>
        <w:t>通过本次实验，我们深入了解了</w:t>
      </w:r>
      <w:r w:rsidRPr="00172C29">
        <w:rPr>
          <w:rFonts w:ascii="Noto Sans" w:eastAsia="宋体" w:hAnsi="Noto Sans" w:cs="Noto Sans"/>
          <w:color w:val="24292F"/>
          <w:kern w:val="0"/>
          <w:szCs w:val="21"/>
        </w:rPr>
        <w:t>CNN Explainer</w:t>
      </w:r>
      <w:r w:rsidRPr="00172C29">
        <w:rPr>
          <w:rFonts w:ascii="Noto Sans" w:eastAsia="宋体" w:hAnsi="Noto Sans" w:cs="Noto Sans"/>
          <w:color w:val="24292F"/>
          <w:kern w:val="0"/>
          <w:szCs w:val="21"/>
        </w:rPr>
        <w:t>工具在解释卷积神经网络模型内部工作方式方面的价值。该工具为我们提供了直观的视觉化手段，帮助我们理解模型是如何从原始图像数据中提取特征并做出决策的。这将为我们未来的研究和应用提供重要的指导，有助于提高模型的可解释性和性能。</w:t>
      </w:r>
    </w:p>
    <w:sectPr w:rsidR="00FC2CA4" w:rsidRPr="00172C2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Noto Sans">
    <w:charset w:val="00"/>
    <w:family w:val="swiss"/>
    <w:pitch w:val="variable"/>
    <w:sig w:usb0="E00082FF" w:usb1="400078FF" w:usb2="0000002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34495B"/>
    <w:multiLevelType w:val="multilevel"/>
    <w:tmpl w:val="D64E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1413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E76"/>
    <w:rsid w:val="00172C29"/>
    <w:rsid w:val="00342E76"/>
    <w:rsid w:val="008A68E1"/>
    <w:rsid w:val="00BD5282"/>
    <w:rsid w:val="00FC2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CD5FA"/>
  <w15:chartTrackingRefBased/>
  <w15:docId w15:val="{3ABB487C-2888-4428-8FC3-B9055C067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D5282"/>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BD52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4249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195</Words>
  <Characters>1117</Characters>
  <Application>Microsoft Office Word</Application>
  <DocSecurity>0</DocSecurity>
  <Lines>9</Lines>
  <Paragraphs>2</Paragraphs>
  <ScaleCrop>false</ScaleCrop>
  <Company/>
  <LinksUpToDate>false</LinksUpToDate>
  <CharactersWithSpaces>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民 欧阳</dc:creator>
  <cp:keywords/>
  <dc:description/>
  <cp:lastModifiedBy>民 欧阳</cp:lastModifiedBy>
  <cp:revision>2</cp:revision>
  <dcterms:created xsi:type="dcterms:W3CDTF">2024-04-29T07:54:00Z</dcterms:created>
  <dcterms:modified xsi:type="dcterms:W3CDTF">2024-04-29T08:14:00Z</dcterms:modified>
</cp:coreProperties>
</file>