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3836" w14:textId="77777777" w:rsidR="00767B7C" w:rsidRPr="00767B7C" w:rsidRDefault="00767B7C" w:rsidP="00767B7C">
      <w:pPr>
        <w:rPr>
          <w:b/>
          <w:bCs/>
        </w:rPr>
      </w:pPr>
      <w:r w:rsidRPr="00767B7C">
        <w:rPr>
          <w:b/>
          <w:bCs/>
        </w:rPr>
        <w:t>Corporation ESG Grade Classifying model</w:t>
      </w:r>
      <w:r w:rsidRPr="00767B7C">
        <w:rPr>
          <w:b/>
          <w:bCs/>
        </w:rPr>
        <w:t xml:space="preserve"> </w:t>
      </w:r>
      <w:r w:rsidRPr="00767B7C">
        <w:rPr>
          <w:b/>
          <w:bCs/>
        </w:rPr>
        <w:t>based on Financial Statements</w:t>
      </w:r>
    </w:p>
    <w:p w14:paraId="776E3A63" w14:textId="649F95D9" w:rsidR="00767B7C" w:rsidRDefault="00767B7C" w:rsidP="00F94290">
      <w:pPr>
        <w:jc w:val="right"/>
      </w:pPr>
      <w:r>
        <w:t xml:space="preserve">Park </w:t>
      </w:r>
      <w:proofErr w:type="spellStart"/>
      <w:r>
        <w:t>Minseung</w:t>
      </w:r>
      <w:proofErr w:type="spellEnd"/>
      <w:r>
        <w:t xml:space="preserve"> 2019310065</w:t>
      </w:r>
    </w:p>
    <w:p w14:paraId="05ABDD0A" w14:textId="255B8CEB" w:rsidR="00767B7C" w:rsidRDefault="00767B7C" w:rsidP="00F94290">
      <w:pPr>
        <w:jc w:val="right"/>
        <w:rPr>
          <w:rFonts w:hint="eastAsia"/>
        </w:rPr>
      </w:pPr>
      <w:r>
        <w:rPr>
          <w:rFonts w:hint="eastAsia"/>
        </w:rPr>
        <w:t>K</w:t>
      </w:r>
      <w:r>
        <w:t>oo Minkyu 2018310979</w:t>
      </w:r>
    </w:p>
    <w:p w14:paraId="647B8CD5" w14:textId="7B794C3A" w:rsidR="00767B7C" w:rsidRDefault="00767B7C" w:rsidP="00767B7C">
      <w:pPr>
        <w:pStyle w:val="a5"/>
        <w:numPr>
          <w:ilvl w:val="0"/>
          <w:numId w:val="2"/>
        </w:numPr>
        <w:ind w:leftChars="0"/>
      </w:pPr>
      <w:r>
        <w:t>Introduction</w:t>
      </w:r>
    </w:p>
    <w:p w14:paraId="37CA452E" w14:textId="77777777" w:rsidR="00767B7C" w:rsidRDefault="00767B7C" w:rsidP="00767B7C">
      <w:pPr>
        <w:pStyle w:val="a5"/>
        <w:numPr>
          <w:ilvl w:val="0"/>
          <w:numId w:val="3"/>
        </w:numPr>
        <w:ind w:leftChars="0"/>
      </w:pPr>
      <w:r>
        <w:t>Topic:</w:t>
      </w:r>
      <w:r w:rsidRPr="00767B7C">
        <w:rPr>
          <w:rFonts w:hint="eastAsia"/>
        </w:rPr>
        <w:t> </w:t>
      </w:r>
      <w:r w:rsidRPr="00767B7C">
        <w:t>To classify domestic corporation ESG Grade based on financial statements</w:t>
      </w:r>
    </w:p>
    <w:p w14:paraId="5D06FF6F" w14:textId="50AD2C94" w:rsidR="00767B7C" w:rsidRDefault="00767B7C" w:rsidP="00767B7C">
      <w:pPr>
        <w:pStyle w:val="a5"/>
        <w:numPr>
          <w:ilvl w:val="0"/>
          <w:numId w:val="3"/>
        </w:numPr>
        <w:ind w:leftChars="0"/>
      </w:pPr>
      <w:r>
        <w:t xml:space="preserve">A brief literature </w:t>
      </w:r>
      <w:proofErr w:type="gramStart"/>
      <w:r>
        <w:t>review</w:t>
      </w:r>
      <w:proofErr w:type="gramEnd"/>
    </w:p>
    <w:p w14:paraId="0DACF818" w14:textId="40C2F0EC" w:rsidR="00302A35" w:rsidRDefault="00302A35" w:rsidP="00302A35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t>The authors built an algorithm that classifies corporate's ESG grade (2023.03.21.).</w:t>
      </w:r>
    </w:p>
    <w:p w14:paraId="54AFD281" w14:textId="386E82C5" w:rsidR="00302A35" w:rsidRDefault="00302A35" w:rsidP="00302A35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t>They collected numeric values representing corporate’s financial statement as well as ESG overall rating offered by Korean Institute of Corporate governance and sustainability.</w:t>
      </w:r>
    </w:p>
    <w:p w14:paraId="3A2C3BC0" w14:textId="0F92DB99" w:rsidR="00302A35" w:rsidRDefault="00302A35" w:rsidP="00302A35">
      <w:pPr>
        <w:pStyle w:val="a5"/>
        <w:numPr>
          <w:ilvl w:val="1"/>
          <w:numId w:val="3"/>
        </w:numPr>
        <w:ind w:leftChars="0"/>
        <w:rPr>
          <w:rFonts w:hint="eastAsia"/>
        </w:rPr>
      </w:pPr>
      <w:r>
        <w:t>By considering past data from 2019 to 2021, they could obtain 1,780 rows with 13 columns</w:t>
      </w:r>
      <w:r>
        <w:t>.</w:t>
      </w:r>
    </w:p>
    <w:p w14:paraId="4DFCF51D" w14:textId="77777777" w:rsidR="00302A35" w:rsidRDefault="00302A35" w:rsidP="00302A35">
      <w:pPr>
        <w:ind w:left="880" w:firstLine="440"/>
      </w:pPr>
      <w:r>
        <w:t>- Dataset: 1,780 rows x 13 cols</w:t>
      </w:r>
    </w:p>
    <w:p w14:paraId="7C54347F" w14:textId="77777777" w:rsidR="00302A35" w:rsidRDefault="00302A35" w:rsidP="00302A35">
      <w:pPr>
        <w:pStyle w:val="a5"/>
        <w:ind w:leftChars="0" w:left="1320"/>
      </w:pPr>
      <w:r>
        <w:t xml:space="preserve">- Predictor Variable: 12 </w:t>
      </w:r>
      <w:proofErr w:type="spellStart"/>
      <w:r>
        <w:t>varibles</w:t>
      </w:r>
      <w:proofErr w:type="spellEnd"/>
    </w:p>
    <w:p w14:paraId="2F35C4AA" w14:textId="456ED99B" w:rsidR="00302A35" w:rsidRDefault="00302A35" w:rsidP="00302A35">
      <w:pPr>
        <w:pStyle w:val="a5"/>
        <w:ind w:leftChars="0" w:left="1320"/>
      </w:pPr>
      <w:r>
        <w:t>- Target Variable: 1 variable (Binary)</w:t>
      </w:r>
    </w:p>
    <w:p w14:paraId="2EC76877" w14:textId="06A402AB" w:rsidR="00767B7C" w:rsidRDefault="00767B7C" w:rsidP="00767B7C">
      <w:pPr>
        <w:pStyle w:val="a5"/>
        <w:numPr>
          <w:ilvl w:val="0"/>
          <w:numId w:val="3"/>
        </w:numPr>
        <w:ind w:leftChars="0"/>
      </w:pPr>
      <w:r>
        <w:t>Overall plan</w:t>
      </w:r>
    </w:p>
    <w:p w14:paraId="0F82B64C" w14:textId="77777777" w:rsidR="00302A35" w:rsidRDefault="00302A35" w:rsidP="00302A35">
      <w:pPr>
        <w:pStyle w:val="a5"/>
        <w:numPr>
          <w:ilvl w:val="1"/>
          <w:numId w:val="3"/>
        </w:numPr>
        <w:ind w:leftChars="0"/>
      </w:pPr>
      <w:r>
        <w:t xml:space="preserve">Follow thesis paper's methodology using the same </w:t>
      </w:r>
      <w:proofErr w:type="gramStart"/>
      <w:r>
        <w:t>Variables</w:t>
      </w:r>
      <w:proofErr w:type="gramEnd"/>
    </w:p>
    <w:p w14:paraId="24982C19" w14:textId="77777777" w:rsidR="00302A35" w:rsidRDefault="00302A35" w:rsidP="00302A35">
      <w:pPr>
        <w:pStyle w:val="a5"/>
        <w:numPr>
          <w:ilvl w:val="1"/>
          <w:numId w:val="3"/>
        </w:numPr>
        <w:ind w:leftChars="0"/>
      </w:pPr>
      <w:r>
        <w:t xml:space="preserve">Add the number of data instances by expanding the period and collecting past </w:t>
      </w:r>
      <w:proofErr w:type="gramStart"/>
      <w:r>
        <w:t>data</w:t>
      </w:r>
      <w:proofErr w:type="gramEnd"/>
    </w:p>
    <w:p w14:paraId="086C6968" w14:textId="7CE06E2E" w:rsidR="00302A35" w:rsidRDefault="00302A35" w:rsidP="00302A35">
      <w:pPr>
        <w:pStyle w:val="a5"/>
        <w:numPr>
          <w:ilvl w:val="1"/>
          <w:numId w:val="3"/>
        </w:numPr>
        <w:ind w:leftChars="0"/>
      </w:pPr>
      <w:r>
        <w:t xml:space="preserve">Extract additional Financial Features according to other </w:t>
      </w:r>
      <w:proofErr w:type="gramStart"/>
      <w:r>
        <w:t>papers</w:t>
      </w:r>
      <w:proofErr w:type="gramEnd"/>
    </w:p>
    <w:p w14:paraId="33FBDCC6" w14:textId="6E4C505C" w:rsidR="00302A35" w:rsidRDefault="00302A35" w:rsidP="00302A35">
      <w:pPr>
        <w:pStyle w:val="a5"/>
        <w:numPr>
          <w:ilvl w:val="1"/>
          <w:numId w:val="3"/>
        </w:numPr>
        <w:ind w:leftChars="0"/>
      </w:pPr>
      <w:r>
        <w:t>We will try to get Highly Accurate</w:t>
      </w:r>
      <w:r>
        <w:t xml:space="preserve"> classifying ML model</w:t>
      </w:r>
      <w:r>
        <w:t xml:space="preserve"> and find </w:t>
      </w:r>
      <w:r>
        <w:t>The Important Features</w:t>
      </w:r>
    </w:p>
    <w:p w14:paraId="32FF708D" w14:textId="77777777" w:rsidR="00767B7C" w:rsidRDefault="00767B7C" w:rsidP="00767B7C">
      <w:pPr>
        <w:pStyle w:val="a5"/>
        <w:numPr>
          <w:ilvl w:val="0"/>
          <w:numId w:val="2"/>
        </w:numPr>
        <w:ind w:leftChars="0"/>
      </w:pPr>
      <w:r>
        <w:t>Teammate and work division</w:t>
      </w:r>
    </w:p>
    <w:p w14:paraId="233DE200" w14:textId="4FD83EBD" w:rsidR="00767B7C" w:rsidRDefault="00AD58F5" w:rsidP="00767B7C">
      <w:pPr>
        <w:pStyle w:val="a5"/>
        <w:numPr>
          <w:ilvl w:val="0"/>
          <w:numId w:val="4"/>
        </w:numPr>
        <w:ind w:leftChars="0"/>
      </w:pPr>
      <w:r>
        <w:t>Topic selection &amp; planning: Koo Minkyu</w:t>
      </w:r>
    </w:p>
    <w:p w14:paraId="5A5252E2" w14:textId="7E843A2C" w:rsidR="00AD58F5" w:rsidRDefault="00AD58F5" w:rsidP="00767B7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 xml:space="preserve">ataset preparation: Park </w:t>
      </w:r>
      <w:proofErr w:type="spellStart"/>
      <w:r>
        <w:t>Minseung</w:t>
      </w:r>
      <w:proofErr w:type="spellEnd"/>
    </w:p>
    <w:p w14:paraId="4D8A89BE" w14:textId="239F4146" w:rsidR="00AD58F5" w:rsidRDefault="00AD58F5" w:rsidP="00767B7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odel selection &amp; training: ALL</w:t>
      </w:r>
    </w:p>
    <w:p w14:paraId="6EE28205" w14:textId="5F8DA5C8" w:rsidR="00AD58F5" w:rsidRDefault="00AD58F5" w:rsidP="00767B7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E</w:t>
      </w:r>
      <w:r>
        <w:t>valuation &amp; parameter tuning: ALL</w:t>
      </w:r>
    </w:p>
    <w:p w14:paraId="47175D50" w14:textId="77777777" w:rsidR="00767B7C" w:rsidRDefault="00767B7C" w:rsidP="00767B7C">
      <w:pPr>
        <w:pStyle w:val="a5"/>
        <w:numPr>
          <w:ilvl w:val="0"/>
          <w:numId w:val="2"/>
        </w:numPr>
        <w:ind w:leftChars="0"/>
      </w:pPr>
      <w:r>
        <w:t>Problem Statement</w:t>
      </w:r>
    </w:p>
    <w:p w14:paraId="555D1A2F" w14:textId="12FC8AD4" w:rsidR="00AD58F5" w:rsidRDefault="00767B7C" w:rsidP="00AD58F5">
      <w:pPr>
        <w:pStyle w:val="a5"/>
        <w:numPr>
          <w:ilvl w:val="0"/>
          <w:numId w:val="5"/>
        </w:numPr>
        <w:ind w:leftChars="0"/>
      </w:pPr>
      <w:r>
        <w:lastRenderedPageBreak/>
        <w:t>problem definitio</w:t>
      </w:r>
      <w:r w:rsidR="00AD58F5">
        <w:t>n</w:t>
      </w:r>
    </w:p>
    <w:p w14:paraId="16C94DAF" w14:textId="77777777" w:rsidR="00AD58F5" w:rsidRDefault="00AD58F5" w:rsidP="00AD58F5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 </w:t>
      </w:r>
      <w:r>
        <w:t xml:space="preserve">To classify domestic corporation ESG grade based on financial </w:t>
      </w:r>
      <w:proofErr w:type="gramStart"/>
      <w:r>
        <w:t>statements</w:t>
      </w:r>
      <w:proofErr w:type="gramEnd"/>
    </w:p>
    <w:p w14:paraId="65E8326F" w14:textId="43B5EE4B" w:rsidR="00AD58F5" w:rsidRDefault="00AD58F5" w:rsidP="00AD58F5">
      <w:pPr>
        <w:pStyle w:val="a5"/>
        <w:numPr>
          <w:ilvl w:val="1"/>
          <w:numId w:val="5"/>
        </w:numPr>
        <w:ind w:leftChars="0"/>
        <w:rPr>
          <w:rFonts w:hint="eastAsia"/>
        </w:rPr>
      </w:pPr>
      <w:r>
        <w:t xml:space="preserve">To Find important variables that impacts ESG </w:t>
      </w:r>
      <w:proofErr w:type="gramStart"/>
      <w:r>
        <w:t>activities</w:t>
      </w:r>
      <w:proofErr w:type="gramEnd"/>
      <w:r>
        <w:t> </w:t>
      </w:r>
    </w:p>
    <w:p w14:paraId="36A5C010" w14:textId="697AFAF9" w:rsidR="00767B7C" w:rsidRDefault="00AD58F5" w:rsidP="00767B7C">
      <w:pPr>
        <w:pStyle w:val="a5"/>
        <w:numPr>
          <w:ilvl w:val="0"/>
          <w:numId w:val="5"/>
        </w:numPr>
        <w:ind w:leftChars="0"/>
      </w:pPr>
      <w:r>
        <w:t>Approach</w:t>
      </w:r>
    </w:p>
    <w:p w14:paraId="2A44C88D" w14:textId="77777777" w:rsidR="00AD58F5" w:rsidRDefault="00AD58F5" w:rsidP="00AD58F5">
      <w:pPr>
        <w:pStyle w:val="a5"/>
        <w:numPr>
          <w:ilvl w:val="1"/>
          <w:numId w:val="5"/>
        </w:numPr>
        <w:ind w:leftChars="0"/>
      </w:pPr>
      <w:r>
        <w:t>Broader approach than Thesis Paper </w:t>
      </w:r>
    </w:p>
    <w:p w14:paraId="11D01439" w14:textId="2BCE9F04" w:rsidR="00AD58F5" w:rsidRDefault="00AD58F5" w:rsidP="00AD58F5">
      <w:pPr>
        <w:pStyle w:val="a5"/>
        <w:numPr>
          <w:ilvl w:val="1"/>
          <w:numId w:val="5"/>
        </w:numPr>
        <w:ind w:leftChars="0"/>
      </w:pPr>
      <w:r>
        <w:t xml:space="preserve">ML algorithm that predicts Future ESG overall grades based on corporation’s financial </w:t>
      </w:r>
      <w:proofErr w:type="gramStart"/>
      <w:r>
        <w:t>statement</w:t>
      </w:r>
      <w:proofErr w:type="gramEnd"/>
    </w:p>
    <w:p w14:paraId="74B5C221" w14:textId="6941A099" w:rsidR="00AD58F5" w:rsidRDefault="00AD58F5" w:rsidP="00767B7C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D</w:t>
      </w:r>
      <w:r>
        <w:t>ataset</w:t>
      </w:r>
    </w:p>
    <w:p w14:paraId="17576EF6" w14:textId="77777777" w:rsidR="00AD58F5" w:rsidRDefault="00AD58F5" w:rsidP="00AD58F5">
      <w:pPr>
        <w:pStyle w:val="a5"/>
        <w:numPr>
          <w:ilvl w:val="1"/>
          <w:numId w:val="5"/>
        </w:numPr>
        <w:ind w:leftChars="0"/>
      </w:pPr>
      <w:r>
        <w:t>Financial statements from </w:t>
      </w:r>
      <w:proofErr w:type="gramStart"/>
      <w:r>
        <w:t>DART(</w:t>
      </w:r>
      <w:proofErr w:type="gramEnd"/>
      <w:r>
        <w:t>Data Analysis, Retrieval and Transfer System) </w:t>
      </w:r>
    </w:p>
    <w:p w14:paraId="7F8B0E56" w14:textId="1048936F" w:rsidR="00AD58F5" w:rsidRDefault="00AD58F5" w:rsidP="00AD58F5">
      <w:pPr>
        <w:pStyle w:val="a5"/>
        <w:numPr>
          <w:ilvl w:val="1"/>
          <w:numId w:val="5"/>
        </w:numPr>
        <w:ind w:leftChars="0"/>
      </w:pPr>
      <w:r>
        <w:t>ESG grades By Korean Institute of Corporate governance and sustainability</w:t>
      </w:r>
    </w:p>
    <w:p w14:paraId="43D60C26" w14:textId="38408C0D" w:rsidR="00AD58F5" w:rsidRDefault="00AD58F5" w:rsidP="00767B7C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H</w:t>
      </w:r>
      <w:r>
        <w:t>ypthesis</w:t>
      </w:r>
      <w:proofErr w:type="spellEnd"/>
    </w:p>
    <w:p w14:paraId="172F88F4" w14:textId="2D151ADF" w:rsidR="00AD58F5" w:rsidRDefault="00AD58F5" w:rsidP="00AD58F5">
      <w:pPr>
        <w:pStyle w:val="a5"/>
        <w:numPr>
          <w:ilvl w:val="1"/>
          <w:numId w:val="5"/>
        </w:numPr>
        <w:ind w:leftChars="0"/>
        <w:rPr>
          <w:rFonts w:hint="eastAsia"/>
        </w:rPr>
      </w:pPr>
      <w:r>
        <w:t>The Higher Financial Structure and Growth index, The Higher ESG Grade </w:t>
      </w:r>
    </w:p>
    <w:p w14:paraId="5BB16219" w14:textId="1608FB2C" w:rsidR="00AD58F5" w:rsidRDefault="00AD58F5" w:rsidP="00AD58F5">
      <w:pPr>
        <w:pStyle w:val="a5"/>
        <w:numPr>
          <w:ilvl w:val="1"/>
          <w:numId w:val="5"/>
        </w:numPr>
        <w:ind w:leftChars="0"/>
      </w:pPr>
      <w:r>
        <w:t xml:space="preserve">Executive Growth and the Ratio of outside executives will be the powerful </w:t>
      </w:r>
      <w:proofErr w:type="gramStart"/>
      <w:r>
        <w:t>features</w:t>
      </w:r>
      <w:proofErr w:type="gramEnd"/>
    </w:p>
    <w:p w14:paraId="58DBBE55" w14:textId="40F5F431" w:rsidR="00767B7C" w:rsidRDefault="00767B7C" w:rsidP="00767B7C">
      <w:pPr>
        <w:pStyle w:val="a5"/>
        <w:numPr>
          <w:ilvl w:val="0"/>
          <w:numId w:val="5"/>
        </w:numPr>
        <w:ind w:leftChars="0"/>
      </w:pPr>
      <w:r>
        <w:t xml:space="preserve">Expected results and </w:t>
      </w:r>
      <w:proofErr w:type="gramStart"/>
      <w:r>
        <w:t>evaluation</w:t>
      </w:r>
      <w:proofErr w:type="gramEnd"/>
    </w:p>
    <w:p w14:paraId="0121AB1C" w14:textId="77777777" w:rsidR="00767B7C" w:rsidRDefault="00767B7C" w:rsidP="00767B7C">
      <w:pPr>
        <w:pStyle w:val="a5"/>
        <w:numPr>
          <w:ilvl w:val="0"/>
          <w:numId w:val="2"/>
        </w:numPr>
        <w:ind w:leftChars="0"/>
      </w:pPr>
      <w:r>
        <w:t>Technical Approach</w:t>
      </w:r>
    </w:p>
    <w:p w14:paraId="3CC552EE" w14:textId="1DF434D0" w:rsidR="00AD58F5" w:rsidRDefault="00AD58F5" w:rsidP="00AD58F5">
      <w:pPr>
        <w:pStyle w:val="a5"/>
        <w:numPr>
          <w:ilvl w:val="0"/>
          <w:numId w:val="6"/>
        </w:numPr>
        <w:ind w:leftChars="0"/>
      </w:pPr>
      <w:r>
        <w:t xml:space="preserve">Algorithms: Logistic regression, </w:t>
      </w:r>
      <w:proofErr w:type="spellStart"/>
      <w:r>
        <w:t>randomforest</w:t>
      </w:r>
      <w:proofErr w:type="spellEnd"/>
      <w:r>
        <w:t>, deep neural networks</w:t>
      </w:r>
    </w:p>
    <w:p w14:paraId="18AC2322" w14:textId="37BBD15B" w:rsidR="00AD58F5" w:rsidRDefault="00AD58F5" w:rsidP="00AD58F5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>R</w:t>
      </w:r>
      <w:r>
        <w:t>esults and evaluation</w:t>
      </w:r>
      <w:r>
        <w:t xml:space="preserve"> metrics: Accuracy, F1-score, and AUR-ROC curve</w:t>
      </w:r>
    </w:p>
    <w:p w14:paraId="63293D9F" w14:textId="4382F05B" w:rsidR="00767B7C" w:rsidRDefault="00AD58F5" w:rsidP="00767B7C">
      <w:pPr>
        <w:pStyle w:val="a5"/>
        <w:numPr>
          <w:ilvl w:val="0"/>
          <w:numId w:val="6"/>
        </w:numPr>
        <w:ind w:leftChars="0"/>
      </w:pPr>
      <w:r>
        <w:t>Limitations</w:t>
      </w:r>
    </w:p>
    <w:p w14:paraId="02A089E8" w14:textId="77777777" w:rsidR="00AD58F5" w:rsidRDefault="00AD58F5" w:rsidP="00AD58F5">
      <w:pPr>
        <w:pStyle w:val="a5"/>
        <w:numPr>
          <w:ilvl w:val="1"/>
          <w:numId w:val="6"/>
        </w:numPr>
        <w:ind w:leftChars="0"/>
      </w:pPr>
      <w:r>
        <w:t>Low number of whole domestic companies</w:t>
      </w:r>
    </w:p>
    <w:p w14:paraId="1CE77FBE" w14:textId="1303CDAF" w:rsidR="00AD58F5" w:rsidRDefault="00AD58F5" w:rsidP="00AD58F5">
      <w:pPr>
        <w:pStyle w:val="a5"/>
        <w:numPr>
          <w:ilvl w:val="1"/>
          <w:numId w:val="6"/>
        </w:numPr>
        <w:ind w:leftChars="0"/>
      </w:pPr>
      <w:r>
        <w:t xml:space="preserve">Company Data instances' dependency issue when retrieving past </w:t>
      </w:r>
      <w:proofErr w:type="gramStart"/>
      <w:r>
        <w:t>record</w:t>
      </w:r>
      <w:proofErr w:type="gramEnd"/>
    </w:p>
    <w:p w14:paraId="4E12EF1B" w14:textId="52DB34CE" w:rsidR="0089642A" w:rsidRDefault="0089642A" w:rsidP="00AD58F5">
      <w:pPr>
        <w:rPr>
          <w:rFonts w:hint="eastAsia"/>
        </w:rPr>
      </w:pPr>
    </w:p>
    <w:sectPr w:rsidR="00896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1BE92" w14:textId="77777777" w:rsidR="00B35202" w:rsidRDefault="00B35202" w:rsidP="00767B7C">
      <w:pPr>
        <w:spacing w:after="0" w:line="240" w:lineRule="auto"/>
      </w:pPr>
      <w:r>
        <w:separator/>
      </w:r>
    </w:p>
  </w:endnote>
  <w:endnote w:type="continuationSeparator" w:id="0">
    <w:p w14:paraId="7D161997" w14:textId="77777777" w:rsidR="00B35202" w:rsidRDefault="00B35202" w:rsidP="0076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7A3E2" w14:textId="77777777" w:rsidR="00B35202" w:rsidRDefault="00B35202" w:rsidP="00767B7C">
      <w:pPr>
        <w:spacing w:after="0" w:line="240" w:lineRule="auto"/>
      </w:pPr>
      <w:r>
        <w:separator/>
      </w:r>
    </w:p>
  </w:footnote>
  <w:footnote w:type="continuationSeparator" w:id="0">
    <w:p w14:paraId="0EA58672" w14:textId="77777777" w:rsidR="00B35202" w:rsidRDefault="00B35202" w:rsidP="0076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5723"/>
    <w:multiLevelType w:val="hybridMultilevel"/>
    <w:tmpl w:val="55E0D910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086A20"/>
    <w:multiLevelType w:val="hybridMultilevel"/>
    <w:tmpl w:val="5AACF392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10069CE"/>
    <w:multiLevelType w:val="hybridMultilevel"/>
    <w:tmpl w:val="B47A1B5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E607556"/>
    <w:multiLevelType w:val="hybridMultilevel"/>
    <w:tmpl w:val="7634380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4A85ECE"/>
    <w:multiLevelType w:val="hybridMultilevel"/>
    <w:tmpl w:val="501EF46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F1D6482"/>
    <w:multiLevelType w:val="multilevel"/>
    <w:tmpl w:val="4310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82895"/>
    <w:multiLevelType w:val="hybridMultilevel"/>
    <w:tmpl w:val="1AC68F08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83544992">
    <w:abstractNumId w:val="5"/>
  </w:num>
  <w:num w:numId="2" w16cid:durableId="2057044102">
    <w:abstractNumId w:val="4"/>
  </w:num>
  <w:num w:numId="3" w16cid:durableId="401563825">
    <w:abstractNumId w:val="3"/>
  </w:num>
  <w:num w:numId="4" w16cid:durableId="1112096531">
    <w:abstractNumId w:val="1"/>
  </w:num>
  <w:num w:numId="5" w16cid:durableId="1278488152">
    <w:abstractNumId w:val="2"/>
  </w:num>
  <w:num w:numId="6" w16cid:durableId="2066484510">
    <w:abstractNumId w:val="6"/>
  </w:num>
  <w:num w:numId="7" w16cid:durableId="88102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7C"/>
    <w:rsid w:val="00302A35"/>
    <w:rsid w:val="00767B7C"/>
    <w:rsid w:val="0089642A"/>
    <w:rsid w:val="00AD58F5"/>
    <w:rsid w:val="00B35202"/>
    <w:rsid w:val="00F9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247A"/>
  <w15:chartTrackingRefBased/>
  <w15:docId w15:val="{931F8AB4-976E-4965-9D6A-F232809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B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7B7C"/>
  </w:style>
  <w:style w:type="paragraph" w:styleId="a4">
    <w:name w:val="footer"/>
    <w:basedOn w:val="a"/>
    <w:link w:val="Char0"/>
    <w:uiPriority w:val="99"/>
    <w:unhideWhenUsed/>
    <w:rsid w:val="00767B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7B7C"/>
  </w:style>
  <w:style w:type="paragraph" w:styleId="a5">
    <w:name w:val="List Paragraph"/>
    <w:basedOn w:val="a"/>
    <w:uiPriority w:val="34"/>
    <w:qFormat/>
    <w:rsid w:val="00767B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Minkyu Koo</dc:creator>
  <cp:keywords/>
  <dc:description/>
  <cp:lastModifiedBy>Minkyu Koo</cp:lastModifiedBy>
  <cp:revision>3</cp:revision>
  <dcterms:created xsi:type="dcterms:W3CDTF">2023-11-03T03:00:00Z</dcterms:created>
  <dcterms:modified xsi:type="dcterms:W3CDTF">2023-11-03T03:15:00Z</dcterms:modified>
</cp:coreProperties>
</file>