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A25E" w14:textId="77777777" w:rsidR="001838C3" w:rsidRDefault="001838C3"/>
    <w:sectPr w:rsidR="001838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35"/>
    <w:rsid w:val="000023F5"/>
    <w:rsid w:val="001838C3"/>
    <w:rsid w:val="006D4D17"/>
    <w:rsid w:val="009B6F35"/>
    <w:rsid w:val="009D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90973"/>
  <w15:chartTrackingRefBased/>
  <w15:docId w15:val="{EC1F256C-8BCA-914A-AB89-2C470324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6F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6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6F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6F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6F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6F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6F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6F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6F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6F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6F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6F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6F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6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6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6F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6F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6F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6F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6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이규빈</dc:creator>
  <cp:keywords/>
  <dc:description/>
  <cp:lastModifiedBy>이규빈</cp:lastModifiedBy>
  <cp:revision>2</cp:revision>
  <dcterms:created xsi:type="dcterms:W3CDTF">2026-03-10T07:29:00Z</dcterms:created>
  <dcterms:modified xsi:type="dcterms:W3CDTF">2026-03-10T07:29:00Z</dcterms:modified>
</cp:coreProperties>
</file>