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bjvoec4dbr9a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Тарифы курса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7qv8jkkadtj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БАЗОВЫЙ ТАРИФ - последовательность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237 $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тех, кто хочет самостоятельно разобраться как правильно все должно выглядеть и функционировать в конечном результате на объекте и как к этому прийти без ошибок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получаете полную структуру ремонта: от подготовки объекта до финального  приема работ, с четким пониманием логики каждого этапа, его целей, последовательности работ и критериев положительного результата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fm2tfx28e75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Что вы получаете: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45 структурированных модулей по всем этапам работ во время ремонта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полную последовательность всех процессов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понимание, с чего начинается каждый этап и чем он должен заканчиваться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правильно подготовиться к каждому виду работ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контролировать процесс без технического образования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должен выглядеть финальный результат на каждом этапе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приема работ и проверки качества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Результат тарифа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Вы получаете полное понимание ремонта как единой системы, где каждый этап имеет свою последовательность, задачи и критерии качества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Вы перестаете действовать вслепую, понимаете логику всех процессов и можете самостоятельно принимать решения на протяжении всего ремонта, сохраняя контроль над результатом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код на youtube видео </w:t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 курс по объему данного тарифа</w:t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highlight w:val="yellow"/>
        </w:rPr>
      </w:pPr>
      <w:r w:rsidDel="00000000" w:rsidR="00000000" w:rsidRPr="00000000">
        <w:rPr>
          <w:rtl w:val="0"/>
        </w:rPr>
        <w:t xml:space="preserve">Кнопка:</w:t>
        <w:br w:type="textWrapping"/>
      </w:r>
      <w:r w:rsidDel="00000000" w:rsidR="00000000" w:rsidRPr="00000000">
        <w:rPr>
          <w:highlight w:val="yellow"/>
          <w:rtl w:val="0"/>
        </w:rPr>
        <w:t xml:space="preserve">Приобрести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ОПТИМАЛЬНЫЙ ТАРИФ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стратегическое управление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587 $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тариф для тех, кто хочет не только понимать последовательность работ на объекте, но и научиться управлять всем процессом реализации проекта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Помимо материалов базового тарифа вы получаете систему взаимодействия со всеми участниками ремонта: подрядчиками, мастерами, поставщиками и профильными специалистами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 тариф входит: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система поиска и отбора подрядчиков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методы проверки квалификации специалистов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принципы формирования технических заданий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работа с поставщиками и выбор надежных партнеров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организация строительной логистики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контроль закупок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распределение ответственности между участниками проекта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построение эффективной коммуникации на объекте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блок по кризис-менеджменту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алгоритмы предупреждения ошибок, конфликтов, задержек и лишних расходов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 вы получаете доступ в закрытый чат со мной на 3 месяца, где сможете задавать вопросы и получать рекомендации по ситуациям, возникающим на вашем объекте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предусмотрены регулярные Zoom-встречи для разбора вопросов участников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тарифа: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 понимаете не только этапы ремонта, но и людей, которые его создают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 знаете, как выбирать подрядчиков, поставщиков и профильных специалистов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оценивать их работу перед оплатой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выстраивать рабочие отношения так, чтобы каждый участник понимал свою зону ответственности, соблюдал договоренности и работал на общий результат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вы значительно снижаете риски ошибок, необоснованных расходов и потери контроля над объектом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код на youtube видео</w:t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 курс по объему данного тарифа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000000"/>
          <w:sz w:val="22"/>
          <w:szCs w:val="22"/>
          <w:highlight w:val="yellow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Кнопка:</w:t>
        <w:br w:type="textWrapping"/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Приобрести</w:t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ТАРИФ - ПЕРСОНАЛЬНОЕ СОПРОВОЖДЕНИЕ </w:t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1 570 $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Этот тариф для тех, кто хочет получить и систему управления ремонтом  и возможность обсудить свой проект лично со мной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Помимо полного курса, расширенного блока по подрядчикам, поставщикам и кризис-менеджменту, вы получаете персональную консультацию, на которой мы подробно разбираем вашу ситуацию, вопросы и задачи независимо от того, на каком этапе находится ваш ремонт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Консультация проводится после предварительной подготовки: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 заполняете специальный бриф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предоставляете необходимую информацию по объекту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я заранее изучаю материалы, чтобы наша встреча была максимально предметной и полезной для принятия решений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После консультации мы остаемся на связи в течение трех месяцев и вы можете задавать вопросы, возникающие в процессе реализации проекта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 тариф входит: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все материалы Оптимального тарифа (доступ в закрытый чат на 3 месяца и участие в Zoom-встречах)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персональная консультация по вашему объекту: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- предварительный анализ предоставленной информации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- рекомендации по вопросам, связанным с вашим проектом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- разбор рисков и слабых мест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- рекомендации по дальнейшим действиям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доступ к моей  партнерской сети надежных поставщиков по Украине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/>
      </w:pPr>
      <w:bookmarkStart w:colFirst="0" w:colLast="0" w:name="_g1yxie749a6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 тарифа: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вы получаете полную,  четкую и работающую  систему управления ремонтом и доступ к моей личной  экспертизе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after="0" w:before="0" w:lineRule="auto"/>
        <w:rPr>
          <w:b w:val="1"/>
          <w:bCs w:val="1"/>
          <w:sz w:val="36"/>
          <w:szCs w:val="36"/>
        </w:rPr>
      </w:pPr>
      <w:bookmarkStart w:colFirst="0" w:colLast="0" w:name="_8j4ycfsr7hr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x9m9bhbrjifw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код на youtube видео 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x9m9bhbrjifw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 курс по объему данного тариф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pyqyla4228w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after="0" w:before="0" w:lineRule="auto"/>
        <w:rPr>
          <w:sz w:val="22"/>
          <w:szCs w:val="22"/>
          <w:highlight w:val="yellow"/>
        </w:rPr>
      </w:pPr>
      <w:bookmarkStart w:colFirst="0" w:colLast="0" w:name="_62crzsnqx3ss" w:id="7"/>
      <w:bookmarkEnd w:id="7"/>
      <w:r w:rsidDel="00000000" w:rsidR="00000000" w:rsidRPr="00000000">
        <w:rPr>
          <w:sz w:val="22"/>
          <w:szCs w:val="22"/>
          <w:rtl w:val="0"/>
        </w:rPr>
        <w:t xml:space="preserve">Кнопка:</w:t>
        <w:br w:type="textWrapping"/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Приобрести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n3kk802870qg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Подытожим: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Базовый</w:t>
      </w:r>
      <w:r w:rsidDel="00000000" w:rsidR="00000000" w:rsidRPr="00000000">
        <w:rPr>
          <w:rtl w:val="0"/>
        </w:rPr>
        <w:t xml:space="preserve"> - если вы хотите самостоятельно разобраться в ремонте, понимать каждый этап работ и принимать решения вне зависимости от мнения подрядчиков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тариф не предполагает моего личного участия и подойдет тем, кто готов самостоятельно применять полученные знания на своем объекте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Оптимальный</w:t>
      </w:r>
      <w:r w:rsidDel="00000000" w:rsidR="00000000" w:rsidRPr="00000000">
        <w:rPr>
          <w:rtl w:val="0"/>
        </w:rPr>
        <w:t xml:space="preserve"> - если вам важно понимать не только последовательность всех этапов ремонта, но и научиться управлять ключевыми участниками процесса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получаете навыки грамотного взаимодействия с подрядчиками, поставщиками и мастерами, понимание, как выстраивать рабочие отношения и распределять ответственность на объекте, как заранее выявлять риски, как действовать при ошибках, срывах сроков, чтобы минимизировать потери бюджета и избежать дорогостоящих переделок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 вы получаете доступ на три месяца в закрытый чат и возможность разбирать возникающие вопросы вместе со мной лично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Персональное сопровождение </w:t>
      </w:r>
      <w:r w:rsidDel="00000000" w:rsidR="00000000" w:rsidRPr="00000000">
        <w:rPr>
          <w:rtl w:val="0"/>
        </w:rPr>
        <w:t xml:space="preserve">- если вы хотите дополнить систему знаний моей личной экспертизой и получить поддержку при  принятии ключевых решений по своему объекту 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Помимо всех материалов курса, доступа в чат и Zoom-встреч, вы получаете персональную консультацию, предварительный анализ вашей ситуации и доступ к моей партнерской сети надежных поставщиков и подрядчиков по Украине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УВЕРЕНЫ, КАКОЙ ФОРМАТ ПОДОЙДЕТ ИМЕННО ВАМ?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объект, проект и ситуация индивидуальны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вам необходимы дополнительные разъяснения перед принятием решения, заполните форму ниже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ознакомления с вашим вопросом я свяжусь с вами и помогу определить наиболее подходящий формат взаимодействия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Имя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Предпочтительный способ связи: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Телефон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Ваш контакт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вас интересует?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- Консультация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Курс для собственников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Представление интересов собственника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Программа по созданию строительного бизнеса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Профессиональная партнерская сеть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Другое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Ваш вопрос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КНОПКА: </w:t>
      </w:r>
      <w:r w:rsidDel="00000000" w:rsidR="00000000" w:rsidRPr="00000000">
        <w:rPr>
          <w:highlight w:val="yellow"/>
          <w:rtl w:val="0"/>
        </w:rPr>
        <w:t xml:space="preserve">ОТПРАВИТЬ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Спасибо за обращение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ознакомления с вашим сообщением я свяжусь с вами в ближайшее время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бы тариф вы ни выбрали, ваша главная задача остается неизменной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понимать, что происходит на объекте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сохранять контроль над бюджетом, сроками и качеством работ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принимать решения, которые помогают получить именно тот результат, ради которого вы начали свой проект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еще один важный момент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сейчас читаете эти строки, значит вы уже относитесь к своему объекту иначе, чем большинство собственников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не перекладываете ответственность на подрядчиков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надеетесь на случайность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принимаете решения вслепую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инвестируете время в понимание процессов, от которых зависят ваши деньги, комфорт и стоимость вашего актива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это уже говорит о многом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независимо от того, какой формат участия вы выберете, я искренне желаю вам получить результат, который не просто оправдает ваши ожидания, а превзойдет их!!!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Удачи вам на этом пути!!!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