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 xml:space="preserve">Ben </w:t>
      </w:r>
      <w:proofErr w:type="spellStart"/>
      <w:r>
        <w:rPr>
          <w:rFonts w:cs="Times New Roman"/>
          <w:sz w:val="28"/>
          <w:szCs w:val="28"/>
        </w:rPr>
        <w:t>Jenkinson</w:t>
      </w:r>
      <w:proofErr w:type="spellEnd"/>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07A63" w:rsidRDefault="00E34EE6">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71053" w:history="1">
            <w:r w:rsidR="00907A63" w:rsidRPr="00953A9C">
              <w:rPr>
                <w:rStyle w:val="Hyperlink"/>
                <w:noProof/>
              </w:rPr>
              <w:t>Problem Description</w:t>
            </w:r>
            <w:r w:rsidR="00907A63">
              <w:rPr>
                <w:noProof/>
                <w:webHidden/>
              </w:rPr>
              <w:tab/>
            </w:r>
            <w:r>
              <w:rPr>
                <w:noProof/>
                <w:webHidden/>
              </w:rPr>
              <w:fldChar w:fldCharType="begin"/>
            </w:r>
            <w:r w:rsidR="00907A63">
              <w:rPr>
                <w:noProof/>
                <w:webHidden/>
              </w:rPr>
              <w:instrText xml:space="preserve"> PAGEREF _Toc247671053 \h </w:instrText>
            </w:r>
            <w:r w:rsidR="00404C15">
              <w:rPr>
                <w:noProof/>
              </w:rPr>
            </w:r>
            <w:r>
              <w:rPr>
                <w:noProof/>
                <w:webHidden/>
              </w:rPr>
              <w:fldChar w:fldCharType="separate"/>
            </w:r>
            <w:r w:rsidR="00907A63">
              <w:rPr>
                <w:noProof/>
                <w:webHidden/>
              </w:rPr>
              <w:t>3</w:t>
            </w:r>
            <w:r>
              <w:rPr>
                <w:noProof/>
                <w:webHidden/>
              </w:rPr>
              <w:fldChar w:fldCharType="end"/>
            </w:r>
          </w:hyperlink>
        </w:p>
        <w:p w:rsidR="00907A63" w:rsidRDefault="00E34EE6">
          <w:pPr>
            <w:pStyle w:val="TOC1"/>
            <w:tabs>
              <w:tab w:val="right" w:leader="dot" w:pos="9016"/>
            </w:tabs>
            <w:rPr>
              <w:noProof/>
              <w:lang w:eastAsia="en-GB"/>
            </w:rPr>
          </w:pPr>
          <w:hyperlink w:anchor="_Toc247671054" w:history="1">
            <w:r w:rsidR="00907A63" w:rsidRPr="00953A9C">
              <w:rPr>
                <w:rStyle w:val="Hyperlink"/>
                <w:noProof/>
              </w:rPr>
              <w:t>Background Information &amp; Research</w:t>
            </w:r>
            <w:r w:rsidR="00907A63">
              <w:rPr>
                <w:noProof/>
                <w:webHidden/>
              </w:rPr>
              <w:tab/>
            </w:r>
            <w:r>
              <w:rPr>
                <w:noProof/>
                <w:webHidden/>
              </w:rPr>
              <w:fldChar w:fldCharType="begin"/>
            </w:r>
            <w:r w:rsidR="00907A63">
              <w:rPr>
                <w:noProof/>
                <w:webHidden/>
              </w:rPr>
              <w:instrText xml:space="preserve"> PAGEREF _Toc247671054 \h </w:instrText>
            </w:r>
            <w:r w:rsidR="00404C15">
              <w:rPr>
                <w:noProof/>
              </w:rPr>
            </w:r>
            <w:r>
              <w:rPr>
                <w:noProof/>
                <w:webHidden/>
              </w:rPr>
              <w:fldChar w:fldCharType="separate"/>
            </w:r>
            <w:r w:rsidR="00907A63">
              <w:rPr>
                <w:noProof/>
                <w:webHidden/>
              </w:rPr>
              <w:t>3</w:t>
            </w:r>
            <w:r>
              <w:rPr>
                <w:noProof/>
                <w:webHidden/>
              </w:rPr>
              <w:fldChar w:fldCharType="end"/>
            </w:r>
          </w:hyperlink>
        </w:p>
        <w:p w:rsidR="00907A63" w:rsidRDefault="00E34EE6">
          <w:pPr>
            <w:pStyle w:val="TOC2"/>
            <w:tabs>
              <w:tab w:val="right" w:leader="dot" w:pos="9016"/>
            </w:tabs>
            <w:rPr>
              <w:noProof/>
              <w:lang w:eastAsia="en-GB"/>
            </w:rPr>
          </w:pPr>
          <w:hyperlink w:anchor="_Toc247671055" w:history="1">
            <w:r w:rsidR="00907A63" w:rsidRPr="00953A9C">
              <w:rPr>
                <w:rStyle w:val="Hyperlink"/>
                <w:noProof/>
              </w:rPr>
              <w:t>Heuristics</w:t>
            </w:r>
            <w:r w:rsidR="00907A63">
              <w:rPr>
                <w:noProof/>
                <w:webHidden/>
              </w:rPr>
              <w:tab/>
            </w:r>
            <w:r>
              <w:rPr>
                <w:noProof/>
                <w:webHidden/>
              </w:rPr>
              <w:fldChar w:fldCharType="begin"/>
            </w:r>
            <w:r w:rsidR="00907A63">
              <w:rPr>
                <w:noProof/>
                <w:webHidden/>
              </w:rPr>
              <w:instrText xml:space="preserve"> PAGEREF _Toc247671055 \h </w:instrText>
            </w:r>
            <w:r w:rsidR="00404C15">
              <w:rPr>
                <w:noProof/>
              </w:rPr>
            </w:r>
            <w:r>
              <w:rPr>
                <w:noProof/>
                <w:webHidden/>
              </w:rPr>
              <w:fldChar w:fldCharType="separate"/>
            </w:r>
            <w:r w:rsidR="00907A63">
              <w:rPr>
                <w:noProof/>
                <w:webHidden/>
              </w:rPr>
              <w:t>3</w:t>
            </w:r>
            <w:r>
              <w:rPr>
                <w:noProof/>
                <w:webHidden/>
              </w:rPr>
              <w:fldChar w:fldCharType="end"/>
            </w:r>
          </w:hyperlink>
        </w:p>
        <w:p w:rsidR="00907A63" w:rsidRDefault="00E34EE6">
          <w:pPr>
            <w:pStyle w:val="TOC2"/>
            <w:tabs>
              <w:tab w:val="right" w:leader="dot" w:pos="9016"/>
            </w:tabs>
            <w:rPr>
              <w:noProof/>
              <w:lang w:eastAsia="en-GB"/>
            </w:rPr>
          </w:pPr>
          <w:hyperlink w:anchor="_Toc247671056" w:history="1">
            <w:r w:rsidR="00907A63" w:rsidRPr="00953A9C">
              <w:rPr>
                <w:rStyle w:val="Hyperlink"/>
                <w:noProof/>
              </w:rPr>
              <w:t>Hyper-Heuristics</w:t>
            </w:r>
            <w:r w:rsidR="00907A63">
              <w:rPr>
                <w:noProof/>
                <w:webHidden/>
              </w:rPr>
              <w:tab/>
            </w:r>
            <w:r>
              <w:rPr>
                <w:noProof/>
                <w:webHidden/>
              </w:rPr>
              <w:fldChar w:fldCharType="begin"/>
            </w:r>
            <w:r w:rsidR="00907A63">
              <w:rPr>
                <w:noProof/>
                <w:webHidden/>
              </w:rPr>
              <w:instrText xml:space="preserve"> PAGEREF _Toc247671056 \h </w:instrText>
            </w:r>
            <w:r w:rsidR="00404C15">
              <w:rPr>
                <w:noProof/>
              </w:rPr>
            </w:r>
            <w:r>
              <w:rPr>
                <w:noProof/>
                <w:webHidden/>
              </w:rPr>
              <w:fldChar w:fldCharType="separate"/>
            </w:r>
            <w:r w:rsidR="00907A63">
              <w:rPr>
                <w:noProof/>
                <w:webHidden/>
              </w:rPr>
              <w:t>4</w:t>
            </w:r>
            <w:r>
              <w:rPr>
                <w:noProof/>
                <w:webHidden/>
              </w:rPr>
              <w:fldChar w:fldCharType="end"/>
            </w:r>
          </w:hyperlink>
        </w:p>
        <w:p w:rsidR="00907A63" w:rsidRDefault="00E34EE6">
          <w:pPr>
            <w:pStyle w:val="TOC2"/>
            <w:tabs>
              <w:tab w:val="right" w:leader="dot" w:pos="9016"/>
            </w:tabs>
            <w:rPr>
              <w:noProof/>
              <w:lang w:eastAsia="en-GB"/>
            </w:rPr>
          </w:pPr>
          <w:hyperlink w:anchor="_Toc247671057" w:history="1">
            <w:r w:rsidR="00907A63" w:rsidRPr="00953A9C">
              <w:rPr>
                <w:rStyle w:val="Hyperlink"/>
                <w:noProof/>
              </w:rPr>
              <w:t>What is VCH?</w:t>
            </w:r>
            <w:r w:rsidR="00907A63">
              <w:rPr>
                <w:noProof/>
                <w:webHidden/>
              </w:rPr>
              <w:tab/>
            </w:r>
            <w:r>
              <w:rPr>
                <w:noProof/>
                <w:webHidden/>
              </w:rPr>
              <w:fldChar w:fldCharType="begin"/>
            </w:r>
            <w:r w:rsidR="00907A63">
              <w:rPr>
                <w:noProof/>
                <w:webHidden/>
              </w:rPr>
              <w:instrText xml:space="preserve"> PAGEREF _Toc247671057 \h </w:instrText>
            </w:r>
            <w:r w:rsidR="00404C15">
              <w:rPr>
                <w:noProof/>
              </w:rPr>
            </w:r>
            <w:r>
              <w:rPr>
                <w:noProof/>
                <w:webHidden/>
              </w:rPr>
              <w:fldChar w:fldCharType="separate"/>
            </w:r>
            <w:r w:rsidR="00907A63">
              <w:rPr>
                <w:noProof/>
                <w:webHidden/>
              </w:rPr>
              <w:t>4</w:t>
            </w:r>
            <w:r>
              <w:rPr>
                <w:noProof/>
                <w:webHidden/>
              </w:rPr>
              <w:fldChar w:fldCharType="end"/>
            </w:r>
          </w:hyperlink>
        </w:p>
        <w:p w:rsidR="00907A63" w:rsidRDefault="00E34EE6">
          <w:pPr>
            <w:pStyle w:val="TOC1"/>
            <w:tabs>
              <w:tab w:val="right" w:leader="dot" w:pos="9016"/>
            </w:tabs>
            <w:rPr>
              <w:noProof/>
              <w:lang w:eastAsia="en-GB"/>
            </w:rPr>
          </w:pPr>
          <w:hyperlink w:anchor="_Toc247671058" w:history="1">
            <w:r w:rsidR="00907A63" w:rsidRPr="00953A9C">
              <w:rPr>
                <w:rStyle w:val="Hyperlink"/>
                <w:noProof/>
              </w:rPr>
              <w:t>Requirements Specification</w:t>
            </w:r>
            <w:r w:rsidR="00907A63">
              <w:rPr>
                <w:noProof/>
                <w:webHidden/>
              </w:rPr>
              <w:tab/>
            </w:r>
            <w:r>
              <w:rPr>
                <w:noProof/>
                <w:webHidden/>
              </w:rPr>
              <w:fldChar w:fldCharType="begin"/>
            </w:r>
            <w:r w:rsidR="00907A63">
              <w:rPr>
                <w:noProof/>
                <w:webHidden/>
              </w:rPr>
              <w:instrText xml:space="preserve"> PAGEREF _Toc247671058 \h </w:instrText>
            </w:r>
            <w:r w:rsidR="00404C15">
              <w:rPr>
                <w:noProof/>
              </w:rPr>
            </w:r>
            <w:r>
              <w:rPr>
                <w:noProof/>
                <w:webHidden/>
              </w:rPr>
              <w:fldChar w:fldCharType="separate"/>
            </w:r>
            <w:r w:rsidR="00907A63">
              <w:rPr>
                <w:noProof/>
                <w:webHidden/>
              </w:rPr>
              <w:t>5</w:t>
            </w:r>
            <w:r>
              <w:rPr>
                <w:noProof/>
                <w:webHidden/>
              </w:rPr>
              <w:fldChar w:fldCharType="end"/>
            </w:r>
          </w:hyperlink>
        </w:p>
        <w:p w:rsidR="00907A63" w:rsidRDefault="00E34EE6">
          <w:pPr>
            <w:pStyle w:val="TOC2"/>
            <w:tabs>
              <w:tab w:val="right" w:leader="dot" w:pos="9016"/>
            </w:tabs>
            <w:rPr>
              <w:noProof/>
              <w:lang w:eastAsia="en-GB"/>
            </w:rPr>
          </w:pPr>
          <w:hyperlink w:anchor="_Toc247671059" w:history="1">
            <w:r w:rsidR="00907A63" w:rsidRPr="00953A9C">
              <w:rPr>
                <w:rStyle w:val="Hyperlink"/>
                <w:noProof/>
              </w:rPr>
              <w:t>Functional Requirements:</w:t>
            </w:r>
            <w:r w:rsidR="00907A63">
              <w:rPr>
                <w:noProof/>
                <w:webHidden/>
              </w:rPr>
              <w:tab/>
            </w:r>
            <w:r>
              <w:rPr>
                <w:noProof/>
                <w:webHidden/>
              </w:rPr>
              <w:fldChar w:fldCharType="begin"/>
            </w:r>
            <w:r w:rsidR="00907A63">
              <w:rPr>
                <w:noProof/>
                <w:webHidden/>
              </w:rPr>
              <w:instrText xml:space="preserve"> PAGEREF _Toc247671059 \h </w:instrText>
            </w:r>
            <w:r w:rsidR="00404C15">
              <w:rPr>
                <w:noProof/>
              </w:rPr>
            </w:r>
            <w:r>
              <w:rPr>
                <w:noProof/>
                <w:webHidden/>
              </w:rPr>
              <w:fldChar w:fldCharType="separate"/>
            </w:r>
            <w:r w:rsidR="00907A63">
              <w:rPr>
                <w:noProof/>
                <w:webHidden/>
              </w:rPr>
              <w:t>5</w:t>
            </w:r>
            <w:r>
              <w:rPr>
                <w:noProof/>
                <w:webHidden/>
              </w:rPr>
              <w:fldChar w:fldCharType="end"/>
            </w:r>
          </w:hyperlink>
        </w:p>
        <w:p w:rsidR="00907A63" w:rsidRDefault="00E34EE6">
          <w:pPr>
            <w:pStyle w:val="TOC2"/>
            <w:tabs>
              <w:tab w:val="right" w:leader="dot" w:pos="9016"/>
            </w:tabs>
            <w:rPr>
              <w:noProof/>
              <w:lang w:eastAsia="en-GB"/>
            </w:rPr>
          </w:pPr>
          <w:hyperlink w:anchor="_Toc247671060" w:history="1">
            <w:r w:rsidR="00907A63" w:rsidRPr="00953A9C">
              <w:rPr>
                <w:rStyle w:val="Hyperlink"/>
                <w:noProof/>
              </w:rPr>
              <w:t>Non-functional Requirements:</w:t>
            </w:r>
            <w:r w:rsidR="00907A63">
              <w:rPr>
                <w:noProof/>
                <w:webHidden/>
              </w:rPr>
              <w:tab/>
            </w:r>
            <w:r>
              <w:rPr>
                <w:noProof/>
                <w:webHidden/>
              </w:rPr>
              <w:fldChar w:fldCharType="begin"/>
            </w:r>
            <w:r w:rsidR="00907A63">
              <w:rPr>
                <w:noProof/>
                <w:webHidden/>
              </w:rPr>
              <w:instrText xml:space="preserve"> PAGEREF _Toc247671060 \h </w:instrText>
            </w:r>
            <w:r w:rsidR="00404C15">
              <w:rPr>
                <w:noProof/>
              </w:rPr>
            </w:r>
            <w:r>
              <w:rPr>
                <w:noProof/>
                <w:webHidden/>
              </w:rPr>
              <w:fldChar w:fldCharType="separate"/>
            </w:r>
            <w:r w:rsidR="00907A63">
              <w:rPr>
                <w:noProof/>
                <w:webHidden/>
              </w:rPr>
              <w:t>5</w:t>
            </w:r>
            <w:r>
              <w:rPr>
                <w:noProof/>
                <w:webHidden/>
              </w:rPr>
              <w:fldChar w:fldCharType="end"/>
            </w:r>
          </w:hyperlink>
        </w:p>
        <w:p w:rsidR="00907A63" w:rsidRDefault="00E34EE6">
          <w:pPr>
            <w:pStyle w:val="TOC1"/>
            <w:tabs>
              <w:tab w:val="right" w:leader="dot" w:pos="9016"/>
            </w:tabs>
            <w:rPr>
              <w:noProof/>
              <w:lang w:eastAsia="en-GB"/>
            </w:rPr>
          </w:pPr>
          <w:hyperlink w:anchor="_Toc247671061" w:history="1">
            <w:r w:rsidR="00907A63" w:rsidRPr="00953A9C">
              <w:rPr>
                <w:rStyle w:val="Hyperlink"/>
                <w:noProof/>
              </w:rPr>
              <w:t>Initial Design</w:t>
            </w:r>
            <w:r w:rsidR="00907A63">
              <w:rPr>
                <w:noProof/>
                <w:webHidden/>
              </w:rPr>
              <w:tab/>
            </w:r>
            <w:r>
              <w:rPr>
                <w:noProof/>
                <w:webHidden/>
              </w:rPr>
              <w:fldChar w:fldCharType="begin"/>
            </w:r>
            <w:r w:rsidR="00907A63">
              <w:rPr>
                <w:noProof/>
                <w:webHidden/>
              </w:rPr>
              <w:instrText xml:space="preserve"> PAGEREF _Toc247671061 \h </w:instrText>
            </w:r>
            <w:r w:rsidR="00404C15">
              <w:rPr>
                <w:noProof/>
              </w:rPr>
            </w:r>
            <w:r>
              <w:rPr>
                <w:noProof/>
                <w:webHidden/>
              </w:rPr>
              <w:fldChar w:fldCharType="separate"/>
            </w:r>
            <w:r w:rsidR="00907A63">
              <w:rPr>
                <w:noProof/>
                <w:webHidden/>
              </w:rPr>
              <w:t>6</w:t>
            </w:r>
            <w:r>
              <w:rPr>
                <w:noProof/>
                <w:webHidden/>
              </w:rPr>
              <w:fldChar w:fldCharType="end"/>
            </w:r>
          </w:hyperlink>
        </w:p>
        <w:p w:rsidR="00907A63" w:rsidRDefault="00E34EE6">
          <w:pPr>
            <w:pStyle w:val="TOC2"/>
            <w:tabs>
              <w:tab w:val="right" w:leader="dot" w:pos="9016"/>
            </w:tabs>
            <w:rPr>
              <w:noProof/>
              <w:lang w:eastAsia="en-GB"/>
            </w:rPr>
          </w:pPr>
          <w:hyperlink w:anchor="_Toc247671062" w:history="1">
            <w:r w:rsidR="00907A63" w:rsidRPr="00953A9C">
              <w:rPr>
                <w:rStyle w:val="Hyperlink"/>
                <w:noProof/>
              </w:rPr>
              <w:t>Software &amp; Hardware</w:t>
            </w:r>
            <w:r w:rsidR="00907A63">
              <w:rPr>
                <w:noProof/>
                <w:webHidden/>
              </w:rPr>
              <w:tab/>
            </w:r>
            <w:r>
              <w:rPr>
                <w:noProof/>
                <w:webHidden/>
              </w:rPr>
              <w:fldChar w:fldCharType="begin"/>
            </w:r>
            <w:r w:rsidR="00907A63">
              <w:rPr>
                <w:noProof/>
                <w:webHidden/>
              </w:rPr>
              <w:instrText xml:space="preserve"> PAGEREF _Toc247671062 \h </w:instrText>
            </w:r>
            <w:r w:rsidR="00404C15">
              <w:rPr>
                <w:noProof/>
              </w:rPr>
            </w:r>
            <w:r>
              <w:rPr>
                <w:noProof/>
                <w:webHidden/>
              </w:rPr>
              <w:fldChar w:fldCharType="separate"/>
            </w:r>
            <w:r w:rsidR="00907A63">
              <w:rPr>
                <w:noProof/>
                <w:webHidden/>
              </w:rPr>
              <w:t>6</w:t>
            </w:r>
            <w:r>
              <w:rPr>
                <w:noProof/>
                <w:webHidden/>
              </w:rPr>
              <w:fldChar w:fldCharType="end"/>
            </w:r>
          </w:hyperlink>
        </w:p>
        <w:p w:rsidR="00907A63" w:rsidRDefault="00E34EE6">
          <w:pPr>
            <w:pStyle w:val="TOC2"/>
            <w:tabs>
              <w:tab w:val="right" w:leader="dot" w:pos="9016"/>
            </w:tabs>
            <w:rPr>
              <w:noProof/>
              <w:lang w:eastAsia="en-GB"/>
            </w:rPr>
          </w:pPr>
          <w:hyperlink w:anchor="_Toc247671063" w:history="1">
            <w:r w:rsidR="00907A63" w:rsidRPr="00953A9C">
              <w:rPr>
                <w:rStyle w:val="Hyperlink"/>
                <w:noProof/>
              </w:rPr>
              <w:t>User Interface</w:t>
            </w:r>
            <w:r w:rsidR="00907A63">
              <w:rPr>
                <w:noProof/>
                <w:webHidden/>
              </w:rPr>
              <w:tab/>
            </w:r>
            <w:r>
              <w:rPr>
                <w:noProof/>
                <w:webHidden/>
              </w:rPr>
              <w:fldChar w:fldCharType="begin"/>
            </w:r>
            <w:r w:rsidR="00907A63">
              <w:rPr>
                <w:noProof/>
                <w:webHidden/>
              </w:rPr>
              <w:instrText xml:space="preserve"> PAGEREF _Toc247671063 \h </w:instrText>
            </w:r>
            <w:r w:rsidR="00404C15">
              <w:rPr>
                <w:noProof/>
              </w:rPr>
            </w:r>
            <w:r>
              <w:rPr>
                <w:noProof/>
                <w:webHidden/>
              </w:rPr>
              <w:fldChar w:fldCharType="separate"/>
            </w:r>
            <w:r w:rsidR="00907A63">
              <w:rPr>
                <w:noProof/>
                <w:webHidden/>
              </w:rPr>
              <w:t>6</w:t>
            </w:r>
            <w:r>
              <w:rPr>
                <w:noProof/>
                <w:webHidden/>
              </w:rPr>
              <w:fldChar w:fldCharType="end"/>
            </w:r>
          </w:hyperlink>
        </w:p>
        <w:p w:rsidR="00907A63" w:rsidRDefault="00E34EE6">
          <w:pPr>
            <w:pStyle w:val="TOC2"/>
            <w:tabs>
              <w:tab w:val="right" w:leader="dot" w:pos="9016"/>
            </w:tabs>
            <w:rPr>
              <w:noProof/>
              <w:lang w:eastAsia="en-GB"/>
            </w:rPr>
          </w:pPr>
          <w:hyperlink w:anchor="_Toc247671064" w:history="1">
            <w:r w:rsidR="00907A63" w:rsidRPr="00953A9C">
              <w:rPr>
                <w:rStyle w:val="Hyperlink"/>
                <w:noProof/>
              </w:rPr>
              <w:t>Prototyping</w:t>
            </w:r>
            <w:r w:rsidR="00907A63">
              <w:rPr>
                <w:noProof/>
                <w:webHidden/>
              </w:rPr>
              <w:tab/>
            </w:r>
            <w:r>
              <w:rPr>
                <w:noProof/>
                <w:webHidden/>
              </w:rPr>
              <w:fldChar w:fldCharType="begin"/>
            </w:r>
            <w:r w:rsidR="00907A63">
              <w:rPr>
                <w:noProof/>
                <w:webHidden/>
              </w:rPr>
              <w:instrText xml:space="preserve"> PAGEREF _Toc247671064 \h </w:instrText>
            </w:r>
            <w:r w:rsidR="00404C15">
              <w:rPr>
                <w:noProof/>
              </w:rPr>
            </w:r>
            <w:r>
              <w:rPr>
                <w:noProof/>
                <w:webHidden/>
              </w:rPr>
              <w:fldChar w:fldCharType="separate"/>
            </w:r>
            <w:r w:rsidR="00907A63">
              <w:rPr>
                <w:noProof/>
                <w:webHidden/>
              </w:rPr>
              <w:t>6</w:t>
            </w:r>
            <w:r>
              <w:rPr>
                <w:noProof/>
                <w:webHidden/>
              </w:rPr>
              <w:fldChar w:fldCharType="end"/>
            </w:r>
          </w:hyperlink>
        </w:p>
        <w:p w:rsidR="00907A63" w:rsidRDefault="00E34EE6">
          <w:pPr>
            <w:pStyle w:val="TOC2"/>
            <w:tabs>
              <w:tab w:val="right" w:leader="dot" w:pos="9016"/>
            </w:tabs>
            <w:rPr>
              <w:noProof/>
              <w:lang w:eastAsia="en-GB"/>
            </w:rPr>
          </w:pPr>
          <w:hyperlink w:anchor="_Toc247671065" w:history="1">
            <w:r w:rsidR="00907A63" w:rsidRPr="00953A9C">
              <w:rPr>
                <w:rStyle w:val="Hyperlink"/>
                <w:noProof/>
              </w:rPr>
              <w:t>Key implementation</w:t>
            </w:r>
            <w:r w:rsidR="00907A63">
              <w:rPr>
                <w:noProof/>
                <w:webHidden/>
              </w:rPr>
              <w:tab/>
            </w:r>
            <w:r>
              <w:rPr>
                <w:noProof/>
                <w:webHidden/>
              </w:rPr>
              <w:fldChar w:fldCharType="begin"/>
            </w:r>
            <w:r w:rsidR="00907A63">
              <w:rPr>
                <w:noProof/>
                <w:webHidden/>
              </w:rPr>
              <w:instrText xml:space="preserve"> PAGEREF _Toc247671065 \h </w:instrText>
            </w:r>
            <w:r w:rsidR="00404C15">
              <w:rPr>
                <w:noProof/>
              </w:rPr>
            </w:r>
            <w:r>
              <w:rPr>
                <w:noProof/>
                <w:webHidden/>
              </w:rPr>
              <w:fldChar w:fldCharType="separate"/>
            </w:r>
            <w:r w:rsidR="00907A63">
              <w:rPr>
                <w:noProof/>
                <w:webHidden/>
              </w:rPr>
              <w:t>6</w:t>
            </w:r>
            <w:r>
              <w:rPr>
                <w:noProof/>
                <w:webHidden/>
              </w:rPr>
              <w:fldChar w:fldCharType="end"/>
            </w:r>
          </w:hyperlink>
        </w:p>
        <w:p w:rsidR="00907A63" w:rsidRDefault="00E34EE6">
          <w:pPr>
            <w:pStyle w:val="TOC1"/>
            <w:tabs>
              <w:tab w:val="right" w:leader="dot" w:pos="9016"/>
            </w:tabs>
            <w:rPr>
              <w:noProof/>
              <w:lang w:eastAsia="en-GB"/>
            </w:rPr>
          </w:pPr>
          <w:hyperlink w:anchor="_Toc247671066" w:history="1">
            <w:r w:rsidR="00907A63" w:rsidRPr="00953A9C">
              <w:rPr>
                <w:rStyle w:val="Hyperlink"/>
                <w:noProof/>
              </w:rPr>
              <w:t>Discussion of Problems</w:t>
            </w:r>
            <w:r w:rsidR="00907A63">
              <w:rPr>
                <w:noProof/>
                <w:webHidden/>
              </w:rPr>
              <w:tab/>
            </w:r>
            <w:r>
              <w:rPr>
                <w:noProof/>
                <w:webHidden/>
              </w:rPr>
              <w:fldChar w:fldCharType="begin"/>
            </w:r>
            <w:r w:rsidR="00907A63">
              <w:rPr>
                <w:noProof/>
                <w:webHidden/>
              </w:rPr>
              <w:instrText xml:space="preserve"> PAGEREF _Toc247671066 \h </w:instrText>
            </w:r>
            <w:r w:rsidR="00404C15">
              <w:rPr>
                <w:noProof/>
              </w:rPr>
            </w:r>
            <w:r>
              <w:rPr>
                <w:noProof/>
                <w:webHidden/>
              </w:rPr>
              <w:fldChar w:fldCharType="separate"/>
            </w:r>
            <w:r w:rsidR="00907A63">
              <w:rPr>
                <w:noProof/>
                <w:webHidden/>
              </w:rPr>
              <w:t>7</w:t>
            </w:r>
            <w:r>
              <w:rPr>
                <w:noProof/>
                <w:webHidden/>
              </w:rPr>
              <w:fldChar w:fldCharType="end"/>
            </w:r>
          </w:hyperlink>
        </w:p>
        <w:p w:rsidR="00907A63" w:rsidRDefault="00E34EE6">
          <w:pPr>
            <w:pStyle w:val="TOC2"/>
            <w:tabs>
              <w:tab w:val="right" w:leader="dot" w:pos="9016"/>
            </w:tabs>
            <w:rPr>
              <w:noProof/>
              <w:lang w:eastAsia="en-GB"/>
            </w:rPr>
          </w:pPr>
          <w:hyperlink w:anchor="_Toc247671067" w:history="1">
            <w:r w:rsidR="00907A63" w:rsidRPr="00953A9C">
              <w:rPr>
                <w:rStyle w:val="Hyperlink"/>
                <w:noProof/>
              </w:rPr>
              <w:t>Technical Issues</w:t>
            </w:r>
            <w:r w:rsidR="00907A63">
              <w:rPr>
                <w:noProof/>
                <w:webHidden/>
              </w:rPr>
              <w:tab/>
            </w:r>
            <w:r>
              <w:rPr>
                <w:noProof/>
                <w:webHidden/>
              </w:rPr>
              <w:fldChar w:fldCharType="begin"/>
            </w:r>
            <w:r w:rsidR="00907A63">
              <w:rPr>
                <w:noProof/>
                <w:webHidden/>
              </w:rPr>
              <w:instrText xml:space="preserve"> PAGEREF _Toc247671067 \h </w:instrText>
            </w:r>
            <w:r w:rsidR="00404C15">
              <w:rPr>
                <w:noProof/>
              </w:rPr>
            </w:r>
            <w:r>
              <w:rPr>
                <w:noProof/>
                <w:webHidden/>
              </w:rPr>
              <w:fldChar w:fldCharType="separate"/>
            </w:r>
            <w:r w:rsidR="00907A63">
              <w:rPr>
                <w:noProof/>
                <w:webHidden/>
              </w:rPr>
              <w:t>8</w:t>
            </w:r>
            <w:r>
              <w:rPr>
                <w:noProof/>
                <w:webHidden/>
              </w:rPr>
              <w:fldChar w:fldCharType="end"/>
            </w:r>
          </w:hyperlink>
        </w:p>
        <w:p w:rsidR="00907A63" w:rsidRDefault="00E34EE6">
          <w:pPr>
            <w:pStyle w:val="TOC2"/>
            <w:tabs>
              <w:tab w:val="right" w:leader="dot" w:pos="9016"/>
            </w:tabs>
            <w:rPr>
              <w:noProof/>
              <w:lang w:eastAsia="en-GB"/>
            </w:rPr>
          </w:pPr>
          <w:hyperlink w:anchor="_Toc247671068" w:history="1">
            <w:r w:rsidR="00907A63" w:rsidRPr="00953A9C">
              <w:rPr>
                <w:rStyle w:val="Hyperlink"/>
                <w:noProof/>
              </w:rPr>
              <w:t>Non-Technical Issues</w:t>
            </w:r>
            <w:r w:rsidR="00907A63">
              <w:rPr>
                <w:noProof/>
                <w:webHidden/>
              </w:rPr>
              <w:tab/>
            </w:r>
            <w:r>
              <w:rPr>
                <w:noProof/>
                <w:webHidden/>
              </w:rPr>
              <w:fldChar w:fldCharType="begin"/>
            </w:r>
            <w:r w:rsidR="00907A63">
              <w:rPr>
                <w:noProof/>
                <w:webHidden/>
              </w:rPr>
              <w:instrText xml:space="preserve"> PAGEREF _Toc247671068 \h </w:instrText>
            </w:r>
            <w:r w:rsidR="00404C15">
              <w:rPr>
                <w:noProof/>
              </w:rPr>
            </w:r>
            <w:r>
              <w:rPr>
                <w:noProof/>
                <w:webHidden/>
              </w:rPr>
              <w:fldChar w:fldCharType="separate"/>
            </w:r>
            <w:r w:rsidR="00907A63">
              <w:rPr>
                <w:noProof/>
                <w:webHidden/>
              </w:rPr>
              <w:t>8</w:t>
            </w:r>
            <w:r>
              <w:rPr>
                <w:noProof/>
                <w:webHidden/>
              </w:rPr>
              <w:fldChar w:fldCharType="end"/>
            </w:r>
          </w:hyperlink>
        </w:p>
        <w:p w:rsidR="00907A63" w:rsidRDefault="00E34EE6">
          <w:pPr>
            <w:pStyle w:val="TOC1"/>
            <w:tabs>
              <w:tab w:val="right" w:leader="dot" w:pos="9016"/>
            </w:tabs>
            <w:rPr>
              <w:noProof/>
              <w:lang w:eastAsia="en-GB"/>
            </w:rPr>
          </w:pPr>
          <w:hyperlink w:anchor="_Toc247671069" w:history="1">
            <w:r w:rsidR="00907A63" w:rsidRPr="00953A9C">
              <w:rPr>
                <w:rStyle w:val="Hyperlink"/>
                <w:noProof/>
              </w:rPr>
              <w:t>Timeplan</w:t>
            </w:r>
            <w:r w:rsidR="00907A63">
              <w:rPr>
                <w:noProof/>
                <w:webHidden/>
              </w:rPr>
              <w:tab/>
            </w:r>
            <w:r>
              <w:rPr>
                <w:noProof/>
                <w:webHidden/>
              </w:rPr>
              <w:fldChar w:fldCharType="begin"/>
            </w:r>
            <w:r w:rsidR="00907A63">
              <w:rPr>
                <w:noProof/>
                <w:webHidden/>
              </w:rPr>
              <w:instrText xml:space="preserve"> PAGEREF _Toc247671069 \h </w:instrText>
            </w:r>
            <w:r w:rsidR="00404C15">
              <w:rPr>
                <w:noProof/>
              </w:rPr>
            </w:r>
            <w:r>
              <w:rPr>
                <w:noProof/>
                <w:webHidden/>
              </w:rPr>
              <w:fldChar w:fldCharType="separate"/>
            </w:r>
            <w:r w:rsidR="00907A63">
              <w:rPr>
                <w:noProof/>
                <w:webHidden/>
              </w:rPr>
              <w:t>9</w:t>
            </w:r>
            <w:r>
              <w:rPr>
                <w:noProof/>
                <w:webHidden/>
              </w:rPr>
              <w:fldChar w:fldCharType="end"/>
            </w:r>
          </w:hyperlink>
        </w:p>
        <w:p w:rsidR="00907A63" w:rsidRDefault="00E34EE6">
          <w:pPr>
            <w:pStyle w:val="TOC1"/>
            <w:tabs>
              <w:tab w:val="right" w:leader="dot" w:pos="9016"/>
            </w:tabs>
            <w:rPr>
              <w:noProof/>
              <w:lang w:eastAsia="en-GB"/>
            </w:rPr>
          </w:pPr>
          <w:hyperlink w:anchor="_Toc247671070" w:history="1">
            <w:r w:rsidR="00907A63" w:rsidRPr="00953A9C">
              <w:rPr>
                <w:rStyle w:val="Hyperlink"/>
                <w:noProof/>
              </w:rPr>
              <w:t>Appendix</w:t>
            </w:r>
            <w:r w:rsidR="00907A63">
              <w:rPr>
                <w:noProof/>
                <w:webHidden/>
              </w:rPr>
              <w:tab/>
            </w:r>
            <w:r>
              <w:rPr>
                <w:noProof/>
                <w:webHidden/>
              </w:rPr>
              <w:fldChar w:fldCharType="begin"/>
            </w:r>
            <w:r w:rsidR="00907A63">
              <w:rPr>
                <w:noProof/>
                <w:webHidden/>
              </w:rPr>
              <w:instrText xml:space="preserve"> PAGEREF _Toc247671070 \h </w:instrText>
            </w:r>
            <w:r w:rsidR="00404C15">
              <w:rPr>
                <w:noProof/>
              </w:rPr>
            </w:r>
            <w:r>
              <w:rPr>
                <w:noProof/>
                <w:webHidden/>
              </w:rPr>
              <w:fldChar w:fldCharType="separate"/>
            </w:r>
            <w:r w:rsidR="00907A63">
              <w:rPr>
                <w:noProof/>
                <w:webHidden/>
              </w:rPr>
              <w:t>9</w:t>
            </w:r>
            <w:r>
              <w:rPr>
                <w:noProof/>
                <w:webHidden/>
              </w:rPr>
              <w:fldChar w:fldCharType="end"/>
            </w:r>
          </w:hyperlink>
        </w:p>
        <w:p w:rsidR="006D4D35" w:rsidRDefault="00E34EE6">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71053"/>
      <w:r w:rsidRPr="00BA6F40">
        <w:t>Problem Description</w:t>
      </w:r>
      <w:bookmarkEnd w:id="0"/>
    </w:p>
    <w:p w:rsidR="00CF11AC" w:rsidRPr="00893CC8" w:rsidRDefault="00CF11AC" w:rsidP="00CF11AC"/>
    <w:p w:rsidR="00A279CB" w:rsidRPr="00F220FB" w:rsidRDefault="004E06B6" w:rsidP="00F220FB">
      <w:pPr>
        <w:pStyle w:val="Heading1"/>
      </w:pPr>
      <w:bookmarkStart w:id="1" w:name="_Toc247671054"/>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71055"/>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71056"/>
      <w:r w:rsidRPr="0024016B">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71057"/>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99585A" w:rsidRPr="00E93B10" w:rsidRDefault="00B064A8" w:rsidP="00E93B10">
      <w:pPr>
        <w:rPr>
          <w:b/>
          <w:i/>
          <w:sz w:val="44"/>
          <w:szCs w:val="44"/>
        </w:rPr>
      </w:pPr>
      <w:r>
        <w:rPr>
          <w:rFonts w:hint="eastAsia"/>
          <w:lang w:eastAsia="zh-CN"/>
        </w:rPr>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bookmarkStart w:id="5" w:name="_Toc247671058"/>
    </w:p>
    <w:p w:rsidR="00CF11AC" w:rsidRPr="00E7670A" w:rsidRDefault="00CF11AC" w:rsidP="00F220FB">
      <w:pPr>
        <w:pStyle w:val="Heading1"/>
      </w:pPr>
      <w:r w:rsidRPr="00E7670A">
        <w:t>Requirements Specification</w:t>
      </w:r>
      <w:bookmarkEnd w:id="5"/>
    </w:p>
    <w:p w:rsidR="003270D5" w:rsidRPr="00297387" w:rsidRDefault="003270D5" w:rsidP="003270D5">
      <w:pPr>
        <w:spacing w:before="100" w:beforeAutospacing="1" w:after="100" w:afterAutospacing="1"/>
        <w:rPr>
          <w:rFonts w:eastAsia="Times New Roman" w:cs="Times New Roman"/>
        </w:rPr>
      </w:pPr>
      <w:bookmarkStart w:id="6" w:name="_Toc247671061"/>
      <w:r w:rsidRPr="00297387">
        <w:rPr>
          <w:rFonts w:eastAsia="Times New Roman" w:cs="Times New Roman"/>
        </w:rPr>
        <w:t>Requirements specification for the system to be built (agreed between the group and supervisor).</w:t>
      </w:r>
    </w:p>
    <w:p w:rsidR="003270D5" w:rsidRPr="00750100" w:rsidRDefault="003270D5" w:rsidP="003270D5">
      <w:pPr>
        <w:pStyle w:val="Heading2"/>
      </w:pPr>
      <w:bookmarkStart w:id="7" w:name="_Toc247671059"/>
      <w:r w:rsidRPr="0024016B">
        <w:t>Functional Requirements:</w:t>
      </w:r>
      <w:bookmarkEnd w:id="7"/>
    </w:p>
    <w:p w:rsidR="003270D5" w:rsidRDefault="003270D5" w:rsidP="003270D5">
      <w:r>
        <w:t>To be able to demonstrate how hyper-heuristics work using a visualization tool, the idea being to show the search space as a function and how it changes.</w:t>
      </w:r>
    </w:p>
    <w:p w:rsidR="003270D5" w:rsidRDefault="003270D5" w:rsidP="003270D5">
      <w:r>
        <w:t xml:space="preserve">Implement a form of the Travelling Salesperson Problem using permutation representation. </w:t>
      </w:r>
    </w:p>
    <w:p w:rsidR="003270D5" w:rsidRDefault="003270D5" w:rsidP="003270D5">
      <w:r>
        <w:t>Create a binary representation of the function.</w:t>
      </w:r>
    </w:p>
    <w:p w:rsidR="003270D5" w:rsidRDefault="003270D5" w:rsidP="003270D5">
      <w:r>
        <w:t>Create a simple GUI with animation to represent the operations on the function.</w:t>
      </w:r>
    </w:p>
    <w:p w:rsidR="003270D5" w:rsidRDefault="003270D5" w:rsidP="003270D5">
      <w:r>
        <w:rPr>
          <w:b/>
        </w:rPr>
        <w:t>Input</w:t>
      </w:r>
      <w:r>
        <w:t xml:space="preserve"> – The user should be able to choose the function to be operated upon and specify the parameters before initialising the hyper heuristics. This may be in the form of predefined drop down boxes. Additionally Java has the capability to create classes on the fly thereby making it possibly for users to possibly enter their own functions. They should also be able to choose which hyper-heuristic selection methods (simple random, greedy random and choice function) are applied before initialising the visualisation. Initially for the prototype we’ll just use simple random while we develop the framework, then it can be expanded to include the additional hyper heuristic selection methods. </w:t>
      </w:r>
    </w:p>
    <w:p w:rsidR="003270D5" w:rsidRDefault="003270D5" w:rsidP="003270D5">
      <w:r>
        <w:t>For the lower level heuristics algorithms such as the flip, swap and combination of both (inversion) should be implemented. Similarly with the lower level heuristics initially on the prototype we can implement the flip or swap, eventually including both along with the combination.</w:t>
      </w:r>
    </w:p>
    <w:p w:rsidR="003270D5" w:rsidRDefault="003270D5" w:rsidP="003270D5">
      <w:r>
        <w:t>The user should also be able to define the termination criterion so the program knows then to stop. This will be done by specifying a number of iterations for the program to apply the heuristics, or specifying the size of the number below which the program shouldn’t continue to perform calculations, or a combination of both. Other constraints will also be considered such as a time constraints.</w:t>
      </w:r>
    </w:p>
    <w:p w:rsidR="003270D5" w:rsidRDefault="003270D5" w:rsidP="003270D5">
      <w:r>
        <w:t>A candidate solution must initially be randomly generated which can be fed into the heuristic process so there’s a starting point to compare the results of applying the heuristics.</w:t>
      </w:r>
    </w:p>
    <w:p w:rsidR="003270D5" w:rsidRDefault="003270D5" w:rsidP="003270D5">
      <w:r>
        <w:rPr>
          <w:b/>
        </w:rPr>
        <w:t>Output</w:t>
      </w:r>
      <w:r>
        <w:t xml:space="preserve"> – The function should be illustrated graphically through the GUI.</w:t>
      </w:r>
    </w:p>
    <w:p w:rsidR="003270D5" w:rsidRDefault="003270D5" w:rsidP="003270D5">
      <w:pPr>
        <w:rPr>
          <w:vertAlign w:val="superscript"/>
        </w:rPr>
      </w:pPr>
      <w:r>
        <w:t>The graphical display should be scalable, along with the rest of the user interface for use on monitors of different resolutions. Although it can be optimised for a screen resolution of 1024x768 seeing as this is currently one of, if not the most common screen resolution in use today.</w:t>
      </w:r>
      <w:r>
        <w:rPr>
          <w:rStyle w:val="FootnoteReference"/>
        </w:rPr>
        <w:footnoteReference w:id="2"/>
      </w:r>
    </w:p>
    <w:p w:rsidR="003270D5" w:rsidRDefault="003270D5" w:rsidP="003270D5">
      <w:r>
        <w:t>The encoding and decoding of the data and the manipulation of the binary representation is to be illustrated as a part of the GUI. The binary representation is to be graphically represented and will interact with different parts of the screen to illustrate the operations being performed upon it at any one time, allowing the user to follow the process.</w:t>
      </w:r>
    </w:p>
    <w:p w:rsidR="003270D5" w:rsidRDefault="003270D5" w:rsidP="003270D5">
      <w:r>
        <w:t xml:space="preserve">Key to representing the progress of the hyper heuristic calculations is making sure that the visualisation runs at a reasonable speed so that the user can actually digest the information being presented to them. The speed can be arranged with respect to the speed of the machine it is operating on, although this could cause issues with vastly different specked machines and how quickly the visualisation is rendered so it should be possible for the user to also choose the animation time or time between screens. This will require slowing down the process, however this could cause flickering and an uncomfortable viewing experience so the implementation of z-buffering is also necessary.   Z buffering is an algorithm often used in 3D graphics to ensure perspective of objects are maintained on a computer screen as in real life, i.e. if there’s a solid object (or picture or pixels) in the foreground then they will block the view of the one behind it. This can be used to create the next screen prior to displaying it, storing it in the z or depth buffer and then layer it on top of the previous screen, similar to flick book. This will remove the flickering effect. The use of threads could help in facilitating this and will be investigated. </w:t>
      </w:r>
    </w:p>
    <w:p w:rsidR="003270D5" w:rsidRDefault="003270D5" w:rsidP="003270D5">
      <w:r>
        <w:t>For the actual graphs themselves the axis will not need to excess the 0 – 1024 range due to the binary nature of the data we are dealing with.</w:t>
      </w:r>
    </w:p>
    <w:p w:rsidR="003270D5" w:rsidRDefault="003270D5" w:rsidP="003270D5">
      <w:r>
        <w:t>All changes to the input data and resulting heuristically generated data is to be stored so that it can be later viewed in a tabular form for easy viewing and possible statistical analysis if needed.</w:t>
      </w:r>
    </w:p>
    <w:p w:rsidR="003270D5" w:rsidRPr="0024016B" w:rsidRDefault="003270D5" w:rsidP="003270D5">
      <w:r w:rsidRPr="0024016B">
        <w:br/>
      </w:r>
      <w:bookmarkStart w:id="8" w:name="_Toc247671060"/>
      <w:r w:rsidRPr="00B8690F">
        <w:rPr>
          <w:rStyle w:val="Heading2Char"/>
        </w:rPr>
        <w:t>Non-functional Requirements:</w:t>
      </w:r>
      <w:bookmarkEnd w:id="8"/>
    </w:p>
    <w:p w:rsidR="003270D5" w:rsidRPr="002C2000" w:rsidRDefault="003270D5" w:rsidP="003270D5">
      <w:r w:rsidRPr="002C2000">
        <w:t>Programming language: JAVA</w:t>
      </w:r>
    </w:p>
    <w:p w:rsidR="003270D5" w:rsidRPr="002C2000" w:rsidRDefault="003270D5" w:rsidP="003270D5">
      <w:r w:rsidRPr="002C2000">
        <w:t xml:space="preserve">OS environment: </w:t>
      </w:r>
      <w:r>
        <w:t xml:space="preserve">Primarily </w:t>
      </w:r>
      <w:r w:rsidRPr="002C2000">
        <w:t>Windows</w:t>
      </w:r>
      <w:r>
        <w:t>, although due to widespread use and flexibility the Java can be used on many other operating systems if required.</w:t>
      </w:r>
    </w:p>
    <w:p w:rsidR="003270D5" w:rsidRPr="002C2000" w:rsidRDefault="003270D5" w:rsidP="003270D5">
      <w:r w:rsidRPr="002C2000">
        <w:t xml:space="preserve">Project website: </w:t>
      </w:r>
      <w:hyperlink r:id="rId8" w:history="1">
        <w:r w:rsidRPr="002C2000">
          <w:rPr>
            <w:rStyle w:val="Hyperlink"/>
          </w:rPr>
          <w:t>http://code.google.com/p/vch/</w:t>
        </w:r>
      </w:hyperlink>
      <w:r w:rsidRPr="002C2000">
        <w:t xml:space="preserve">  Use of subversion to track changes.</w:t>
      </w:r>
    </w:p>
    <w:p w:rsidR="003270D5" w:rsidRPr="00B8690F" w:rsidRDefault="003270D5" w:rsidP="003270D5">
      <w:pPr>
        <w:rPr>
          <w:b/>
        </w:rPr>
      </w:pPr>
      <w:r w:rsidRPr="00B8690F">
        <w:rPr>
          <w:b/>
        </w:rPr>
        <w:t>Hardware &amp; Software Requirement Decisions/Justifications</w:t>
      </w:r>
    </w:p>
    <w:p w:rsidR="003270D5" w:rsidRPr="00B1627D" w:rsidRDefault="003270D5" w:rsidP="003270D5">
      <w:r>
        <w:t xml:space="preserve">It was easy to decide on Java as the language of choice for the project given everyone’s common experience of at least one year working with the language. This gives us a strong core understanding of the language between us to give us sound starting point and also grants us the ability to improve our knowledge and adapt how we’re able to apply it together to best utilise the language not only for this project, but future projects too. Its flexibility also bodes well meaning we could edit using any text editor although </w:t>
      </w:r>
      <w:proofErr w:type="spellStart"/>
      <w:r>
        <w:t>JCreater</w:t>
      </w:r>
      <w:proofErr w:type="spellEnd"/>
      <w:r>
        <w:t xml:space="preserve"> is our development program of choice due to familiarity from the first year.</w:t>
      </w:r>
    </w:p>
    <w:p w:rsidR="003270D5" w:rsidRPr="002C2000" w:rsidRDefault="003270D5" w:rsidP="003270D5">
      <w:r>
        <w:t>As the project will likely develop into a something larger than any of us have worked on before at this stage and work will be continuous over a period of months a tool to amalgamate all of our work in one place as well as track any changes we make is required.  We decided to use Google Code for this as it is free, easy to use, comes well recommended and makes great use of subversion to track changes. This way each member of the group can upload new code or amendments to current files and these changes will immediately be available to everyone. This minimises the chances of overlapping code and issues with working on different sections of code at the same time, and breaking it due to changes that are not in keeping with the other files also being worked on. As the VCH project will be open source it’s also important to ensure that access to our source code is made public and available to the community to help encourage the development of the field of HH and encourage further understanding of this field. Therefore hosting the project somewhere where people will be able to gain access is also important</w:t>
      </w:r>
    </w:p>
    <w:p w:rsidR="00CF11AC" w:rsidRPr="00E7670A" w:rsidRDefault="00CF11AC" w:rsidP="00F220FB">
      <w:pPr>
        <w:pStyle w:val="Heading1"/>
      </w:pPr>
      <w:r w:rsidRPr="00E7670A">
        <w:t>Initial Design</w:t>
      </w:r>
      <w:bookmarkEnd w:id="6"/>
    </w:p>
    <w:p w:rsidR="00EC0ED1" w:rsidRDefault="00EC0ED1" w:rsidP="00EC0ED1">
      <w:pPr>
        <w:pStyle w:val="Heading2"/>
      </w:pPr>
      <w:bookmarkStart w:id="9" w:name="_Toc247671062"/>
      <w:r>
        <w:t>Software &amp; Hardware</w:t>
      </w:r>
      <w:bookmarkEnd w:id="9"/>
    </w:p>
    <w:p w:rsidR="00C6469F" w:rsidRPr="00F35D0A" w:rsidRDefault="00BB0E1A" w:rsidP="00711337">
      <w:r>
        <w:t xml:space="preserve">One of the first things decided about </w:t>
      </w:r>
      <w:r w:rsidR="002139B6">
        <w:t>the</w:t>
      </w:r>
      <w:r>
        <w:t xml:space="preserve"> project was the choice of programming language</w:t>
      </w:r>
      <w:r w:rsidR="00140D4F">
        <w:t xml:space="preserve">. We </w:t>
      </w:r>
      <w:r w:rsidR="00BB5C95" w:rsidRPr="00F35D0A">
        <w:t>immediately settled on Java due to our s</w:t>
      </w:r>
      <w:r w:rsidR="00131D5B" w:rsidRPr="00F35D0A">
        <w:t xml:space="preserve">hared knowledge of the language. </w:t>
      </w:r>
    </w:p>
    <w:p w:rsidR="0067711F" w:rsidRPr="00F35D0A" w:rsidRDefault="00511C62" w:rsidP="00711337">
      <w:r w:rsidRPr="00F35D0A">
        <w:t xml:space="preserve">The </w:t>
      </w:r>
      <w:r w:rsidR="00C6469F" w:rsidRPr="00F35D0A">
        <w:t xml:space="preserve">Java </w:t>
      </w:r>
      <w:r w:rsidRPr="00F35D0A">
        <w:t xml:space="preserve">language </w:t>
      </w:r>
      <w:r w:rsidR="0067711F" w:rsidRPr="00F35D0A">
        <w:t>also grants us a number of advantages.</w:t>
      </w:r>
    </w:p>
    <w:p w:rsidR="00C6469F" w:rsidRPr="00F35D0A" w:rsidRDefault="0067711F" w:rsidP="0067711F">
      <w:pPr>
        <w:pStyle w:val="ListParagraph"/>
        <w:numPr>
          <w:ilvl w:val="0"/>
          <w:numId w:val="15"/>
        </w:numPr>
        <w:ind w:firstLineChars="0"/>
        <w:rPr>
          <w:sz w:val="22"/>
        </w:rPr>
      </w:pPr>
      <w:r w:rsidRPr="00F35D0A">
        <w:rPr>
          <w:sz w:val="22"/>
        </w:rPr>
        <w:t>The language is deliberately designed to be easy to write and easy to debug, definitely an advantage for an undergraduate coursework project.</w:t>
      </w:r>
    </w:p>
    <w:p w:rsidR="00F35D0A" w:rsidRPr="00F35D0A" w:rsidRDefault="0067711F" w:rsidP="00F35D0A">
      <w:pPr>
        <w:pStyle w:val="ListParagraph"/>
        <w:numPr>
          <w:ilvl w:val="0"/>
          <w:numId w:val="15"/>
        </w:numPr>
        <w:ind w:firstLineChars="0"/>
        <w:rPr>
          <w:sz w:val="22"/>
        </w:rPr>
      </w:pPr>
      <w:r w:rsidRPr="00F35D0A">
        <w:rPr>
          <w:sz w:val="22"/>
        </w:rPr>
        <w:t xml:space="preserve">Java is </w:t>
      </w:r>
      <w:r w:rsidR="006A2AFB">
        <w:rPr>
          <w:sz w:val="22"/>
        </w:rPr>
        <w:t xml:space="preserve">one of many </w:t>
      </w:r>
      <w:r w:rsidRPr="00F35D0A">
        <w:rPr>
          <w:sz w:val="22"/>
        </w:rPr>
        <w:t xml:space="preserve">object-orientated </w:t>
      </w:r>
      <w:r w:rsidR="006A2AFB">
        <w:rPr>
          <w:sz w:val="22"/>
        </w:rPr>
        <w:t xml:space="preserve">languages </w:t>
      </w:r>
      <w:r w:rsidRPr="00F35D0A">
        <w:rPr>
          <w:sz w:val="22"/>
        </w:rPr>
        <w:t xml:space="preserve">which allows for </w:t>
      </w:r>
      <w:r w:rsidR="00F35D0A" w:rsidRPr="00F35D0A">
        <w:rPr>
          <w:sz w:val="22"/>
        </w:rPr>
        <w:t>greater extensibility of the code</w:t>
      </w:r>
      <w:r w:rsidR="001961E6">
        <w:rPr>
          <w:sz w:val="22"/>
        </w:rPr>
        <w:t>.</w:t>
      </w:r>
    </w:p>
    <w:p w:rsidR="00F35D0A" w:rsidRPr="00F35D0A" w:rsidRDefault="00F35D0A" w:rsidP="00711337">
      <w:pPr>
        <w:pStyle w:val="ListParagraph"/>
        <w:numPr>
          <w:ilvl w:val="0"/>
          <w:numId w:val="15"/>
        </w:numPr>
        <w:ind w:firstLineChars="0"/>
        <w:rPr>
          <w:sz w:val="22"/>
        </w:rPr>
      </w:pPr>
      <w:r w:rsidRPr="00F35D0A">
        <w:rPr>
          <w:sz w:val="22"/>
        </w:rPr>
        <w:t>Jav</w:t>
      </w:r>
      <w:r w:rsidR="006B188F">
        <w:rPr>
          <w:sz w:val="22"/>
        </w:rPr>
        <w:t>a programs are cross-platform</w:t>
      </w:r>
      <w:r w:rsidRPr="00F35D0A">
        <w:rPr>
          <w:sz w:val="22"/>
        </w:rPr>
        <w:t>.</w:t>
      </w:r>
    </w:p>
    <w:p w:rsidR="009C40E1" w:rsidRDefault="00733F82" w:rsidP="00F35D0A">
      <w:r>
        <w:rPr>
          <w:noProof/>
          <w:lang w:val="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1183005</wp:posOffset>
            </wp:positionV>
            <wp:extent cx="2724150" cy="2023110"/>
            <wp:effectExtent l="19050" t="19050" r="19050" b="15240"/>
            <wp:wrapTopAndBottom/>
            <wp:docPr id="8" name="Picture 1" descr="C:\Users\Ben\Sites\BenJenkinson.com\_uni\work\G52GRP\svn\vch\trunk\Documents\Images\CIMG8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3.JPG"/>
                    <pic:cNvPicPr>
                      <a:picLocks noChangeAspect="1" noChangeArrowheads="1"/>
                    </pic:cNvPicPr>
                  </pic:nvPicPr>
                  <pic:blipFill>
                    <a:blip r:embed="rId9" cstate="print"/>
                    <a:srcRect/>
                    <a:stretch>
                      <a:fillRect/>
                    </a:stretch>
                  </pic:blipFill>
                  <pic:spPr bwMode="auto">
                    <a:xfrm>
                      <a:off x="0" y="0"/>
                      <a:ext cx="2724150" cy="2023110"/>
                    </a:xfrm>
                    <a:prstGeom prst="rect">
                      <a:avLst/>
                    </a:prstGeom>
                    <a:noFill/>
                    <a:ln w="9525">
                      <a:solidFill>
                        <a:schemeClr val="tx1">
                          <a:lumMod val="50000"/>
                          <a:lumOff val="50000"/>
                        </a:schemeClr>
                      </a:solidFill>
                      <a:miter lim="800000"/>
                      <a:headEnd/>
                      <a:tailEnd/>
                    </a:ln>
                  </pic:spPr>
                </pic:pic>
              </a:graphicData>
            </a:graphic>
          </wp:anchor>
        </w:drawing>
      </w:r>
      <w:r w:rsidR="00B36D26">
        <w:br/>
      </w:r>
      <w:r w:rsidR="00F35D0A" w:rsidRPr="00F35D0A">
        <w:t xml:space="preserve"> </w:t>
      </w:r>
      <w:r w:rsidR="006B188F">
        <w:t>With our language decided, the hardware</w:t>
      </w:r>
      <w:r w:rsidR="005A4E24">
        <w:t xml:space="preserve"> took care of itself; o</w:t>
      </w:r>
      <w:r w:rsidR="006B188F">
        <w:t xml:space="preserve">ur program would quite happily run on any operating system </w:t>
      </w:r>
      <w:r w:rsidR="00DD54B5">
        <w:t>that supported the J</w:t>
      </w:r>
      <w:r w:rsidR="005A4E24">
        <w:t>ava runtime.</w:t>
      </w:r>
    </w:p>
    <w:p w:rsidR="00EC0ED1" w:rsidRPr="00F35D0A" w:rsidRDefault="00733F82" w:rsidP="00EC0ED1">
      <w:pPr>
        <w:pStyle w:val="Heading2"/>
        <w:rPr>
          <w:sz w:val="22"/>
          <w:szCs w:val="22"/>
        </w:rPr>
      </w:pPr>
      <w:bookmarkStart w:id="10" w:name="_Toc247671063"/>
      <w:r>
        <w:rPr>
          <w:noProof/>
          <w:lang w:val="en-US"/>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467360</wp:posOffset>
            </wp:positionV>
            <wp:extent cx="2762250" cy="2027555"/>
            <wp:effectExtent l="19050" t="19050" r="19050" b="10795"/>
            <wp:wrapTopAndBottom/>
            <wp:docPr id="6" name="Picture 3" descr="C:\Users\Ben\Sites\BenJenkinson.com\_uni\work\G52GRP\svn\vch\trunk\Documents\Images\CIMG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Sites\BenJenkinson.com\_uni\work\G52GRP\svn\vch\trunk\Documents\Images\CIMG8115.JPG"/>
                    <pic:cNvPicPr>
                      <a:picLocks noChangeAspect="1" noChangeArrowheads="1"/>
                    </pic:cNvPicPr>
                  </pic:nvPicPr>
                  <pic:blipFill>
                    <a:blip r:embed="rId10" cstate="print"/>
                    <a:srcRect/>
                    <a:stretch>
                      <a:fillRect/>
                    </a:stretch>
                  </pic:blipFill>
                  <pic:spPr bwMode="auto">
                    <a:xfrm>
                      <a:off x="0" y="0"/>
                      <a:ext cx="2762250" cy="2027555"/>
                    </a:xfrm>
                    <a:prstGeom prst="rect">
                      <a:avLst/>
                    </a:prstGeom>
                    <a:noFill/>
                    <a:ln w="9525">
                      <a:solidFill>
                        <a:schemeClr val="tx1">
                          <a:lumMod val="50000"/>
                          <a:lumOff val="50000"/>
                        </a:schemeClr>
                      </a:solidFill>
                      <a:miter lim="800000"/>
                      <a:headEnd/>
                      <a:tailEnd/>
                    </a:ln>
                  </pic:spPr>
                </pic:pic>
              </a:graphicData>
            </a:graphic>
          </wp:anchor>
        </w:drawing>
      </w:r>
      <w:r w:rsidR="00EC0ED1">
        <w:t>User Interface</w:t>
      </w:r>
      <w:bookmarkEnd w:id="10"/>
    </w:p>
    <w:p w:rsidR="00733F82" w:rsidRDefault="00733F82" w:rsidP="00EC0ED1"/>
    <w:p w:rsidR="00633BD2" w:rsidRDefault="00AC55A4" w:rsidP="00EC0ED1">
      <w:r w:rsidRPr="00AC55A4">
        <w:rPr>
          <w:noProof/>
          <w:lang w:val="en-US"/>
        </w:rPr>
        <w:drawing>
          <wp:inline distT="0" distB="0" distL="0" distR="0">
            <wp:extent cx="5731510" cy="4293872"/>
            <wp:effectExtent l="19050" t="19050" r="21590" b="11428"/>
            <wp:docPr id="2" name="Picture 1" descr="C:\Users\Ben\Sites\BenJenkinson.com\_uni\work\G52GRP\svn\vch\trunk\Documents\Images\CIMG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7.JPG"/>
                    <pic:cNvPicPr>
                      <a:picLocks noChangeAspect="1" noChangeArrowheads="1"/>
                    </pic:cNvPicPr>
                  </pic:nvPicPr>
                  <pic:blipFill>
                    <a:blip r:embed="rId11" cstate="print"/>
                    <a:srcRect/>
                    <a:stretch>
                      <a:fillRect/>
                    </a:stretch>
                  </pic:blipFill>
                  <pic:spPr bwMode="auto">
                    <a:xfrm>
                      <a:off x="0" y="0"/>
                      <a:ext cx="5731510" cy="4293872"/>
                    </a:xfrm>
                    <a:prstGeom prst="rect">
                      <a:avLst/>
                    </a:prstGeom>
                    <a:noFill/>
                    <a:ln w="9525">
                      <a:solidFill>
                        <a:schemeClr val="tx1">
                          <a:lumMod val="50000"/>
                          <a:lumOff val="50000"/>
                        </a:schemeClr>
                      </a:solidFill>
                      <a:miter lim="800000"/>
                      <a:headEnd/>
                      <a:tailEnd/>
                    </a:ln>
                  </pic:spPr>
                </pic:pic>
              </a:graphicData>
            </a:graphic>
          </wp:inline>
        </w:drawing>
      </w:r>
    </w:p>
    <w:p w:rsidR="00AC55A4" w:rsidRDefault="00633BD2" w:rsidP="00EC0ED1">
      <w:r>
        <w:rPr>
          <w:noProof/>
          <w:lang w:val="en-US"/>
        </w:rPr>
        <w:drawing>
          <wp:inline distT="0" distB="0" distL="0" distR="0">
            <wp:extent cx="5734050" cy="4295775"/>
            <wp:effectExtent l="19050" t="19050" r="19050" b="28575"/>
            <wp:docPr id="3" name="Picture 2" descr="C:\Users\Ben\Sites\BenJenkinson.com\_uni\work\G52GRP\svn\vch\trunk\Documents\Images\CIMG8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ites\BenJenkinson.com\_uni\work\G52GRP\svn\vch\trunk\Documents\Images\CIMG8120.JPG"/>
                    <pic:cNvPicPr>
                      <a:picLocks noChangeAspect="1" noChangeArrowheads="1"/>
                    </pic:cNvPicPr>
                  </pic:nvPicPr>
                  <pic:blipFill>
                    <a:blip r:embed="rId12" cstate="print"/>
                    <a:srcRect/>
                    <a:stretch>
                      <a:fillRect/>
                    </a:stretch>
                  </pic:blipFill>
                  <pic:spPr bwMode="auto">
                    <a:xfrm>
                      <a:off x="0" y="0"/>
                      <a:ext cx="5734050" cy="4295775"/>
                    </a:xfrm>
                    <a:prstGeom prst="rect">
                      <a:avLst/>
                    </a:prstGeom>
                    <a:noFill/>
                    <a:ln w="9525">
                      <a:solidFill>
                        <a:schemeClr val="tx1">
                          <a:lumMod val="50000"/>
                          <a:lumOff val="50000"/>
                        </a:schemeClr>
                      </a:solidFill>
                      <a:miter lim="800000"/>
                      <a:headEnd/>
                      <a:tailEnd/>
                    </a:ln>
                  </pic:spPr>
                </pic:pic>
              </a:graphicData>
            </a:graphic>
          </wp:inline>
        </w:drawing>
      </w:r>
    </w:p>
    <w:p w:rsidR="00297387" w:rsidRPr="00EC0ED1" w:rsidRDefault="00297387" w:rsidP="00EC0ED1">
      <w:proofErr w:type="gramStart"/>
      <w:r w:rsidRPr="00EC0ED1">
        <w:t>Initial design of the proposed system and its user interface.</w:t>
      </w:r>
      <w:proofErr w:type="gramEnd"/>
      <w:r w:rsidR="00733F82" w:rsidRPr="00733F82">
        <w:rPr>
          <w:rFonts w:ascii="Verdana" w:hAnsi="Verdana" w:cs="Times New Roman"/>
          <w:noProof/>
          <w:lang w:eastAsia="en-GB"/>
        </w:rPr>
        <w:t xml:space="preserve"> </w:t>
      </w:r>
    </w:p>
    <w:p w:rsidR="00EC0ED1" w:rsidRPr="00EC0ED1" w:rsidRDefault="00EC0ED1" w:rsidP="00EC0ED1">
      <w:pPr>
        <w:pStyle w:val="Heading2"/>
        <w:rPr>
          <w:sz w:val="22"/>
        </w:rPr>
      </w:pPr>
      <w:bookmarkStart w:id="11" w:name="_Toc247671064"/>
      <w:r>
        <w:t>Prototyping</w:t>
      </w:r>
      <w:bookmarkEnd w:id="11"/>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r w:rsidR="00FE3959" w:rsidRPr="00297387">
        <w:rPr>
          <w:sz w:val="22"/>
        </w:rPr>
        <w:t>algorithms</w:t>
      </w:r>
      <w:r w:rsidRPr="00297387">
        <w:rPr>
          <w:sz w:val="22"/>
        </w:rPr>
        <w:t>, data structures, etc.</w:t>
      </w:r>
    </w:p>
    <w:p w:rsidR="00297387" w:rsidRDefault="00297387" w:rsidP="006D4D35">
      <w:pPr>
        <w:rPr>
          <w:rFonts w:ascii="Verdana" w:hAnsi="Verdana" w:cs="Times New Roman"/>
          <w:noProof/>
          <w:lang w:eastAsia="en-GB"/>
        </w:rPr>
      </w:pPr>
    </w:p>
    <w:p w:rsidR="006D4D35" w:rsidRPr="0024016B" w:rsidRDefault="006D4D35" w:rsidP="00BA6F40">
      <w:pPr>
        <w:pStyle w:val="Heading2"/>
      </w:pPr>
      <w:bookmarkStart w:id="12" w:name="_Toc247671065"/>
      <w:r w:rsidRPr="0024016B">
        <w:t>Key implementation</w:t>
      </w:r>
      <w:bookmarkEnd w:id="12"/>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3" w:name="_Toc247671066"/>
      <w:r w:rsidRPr="0024016B">
        <w:t>Discussion of Problems</w:t>
      </w:r>
      <w:bookmarkEnd w:id="13"/>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w:t>
      </w:r>
      <w:proofErr w:type="spellStart"/>
      <w:r>
        <w:t>Ozcan</w:t>
      </w:r>
      <w:proofErr w:type="spellEnd"/>
      <w:r>
        <w:t>,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 xml:space="preserve">is both beneficial and problematic, splitting the code between a </w:t>
      </w:r>
      <w:proofErr w:type="gramStart"/>
      <w:r>
        <w:t>number</w:t>
      </w:r>
      <w:proofErr w:type="gramEnd"/>
      <w:r>
        <w:t xml:space="preserve">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t>We</w:t>
      </w:r>
      <w:r w:rsidR="008645CE">
        <w:t xml:space="preserve"> a</w:t>
      </w:r>
      <w:r>
        <w:t xml:space="preserve">re trying to create a </w:t>
      </w:r>
      <w:r w:rsidR="008B3170">
        <w:t>visualisation</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404C15" w:rsidRDefault="00404C15" w:rsidP="008645CE"/>
    <w:p w:rsidR="00404C15" w:rsidRDefault="00404C15" w:rsidP="008645CE"/>
    <w:p w:rsidR="00404C15" w:rsidRDefault="00404C15" w:rsidP="008645CE"/>
    <w:p w:rsidR="00404C15" w:rsidRDefault="00404C15" w:rsidP="008645CE"/>
    <w:p w:rsidR="00404C15" w:rsidRDefault="00404C15" w:rsidP="008645CE"/>
    <w:p w:rsidR="00404C15" w:rsidRDefault="00404C15" w:rsidP="00F220FB">
      <w:pPr>
        <w:pStyle w:val="Heading1"/>
        <w:rPr>
          <w:b w:val="0"/>
          <w:sz w:val="22"/>
          <w:szCs w:val="22"/>
        </w:rPr>
      </w:pPr>
      <w:bookmarkStart w:id="14" w:name="_Toc247671069"/>
    </w:p>
    <w:p w:rsidR="00CF11AC" w:rsidRPr="00E7670A" w:rsidRDefault="00CF11AC" w:rsidP="00F220FB">
      <w:pPr>
        <w:pStyle w:val="Heading1"/>
      </w:pPr>
      <w:proofErr w:type="spellStart"/>
      <w:r w:rsidRPr="00E7670A">
        <w:t>Timeplan</w:t>
      </w:r>
      <w:bookmarkEnd w:id="14"/>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5" w:name="_Toc247671070"/>
      <w:r w:rsidRPr="00E7670A">
        <w:t>Appendix</w:t>
      </w:r>
      <w:bookmarkEnd w:id="15"/>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C470B" w:rsidRDefault="00CC470B" w:rsidP="00891326">
      <w:pPr>
        <w:spacing w:after="0" w:line="240" w:lineRule="auto"/>
      </w:pPr>
      <w:r>
        <w:separator/>
      </w:r>
    </w:p>
  </w:endnote>
  <w:endnote w:type="continuationSeparator" w:id="1">
    <w:p w:rsidR="00CC470B" w:rsidRDefault="00CC470B"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C470B" w:rsidRDefault="00CC470B" w:rsidP="00891326">
      <w:pPr>
        <w:spacing w:after="0" w:line="240" w:lineRule="auto"/>
      </w:pPr>
      <w:r>
        <w:separator/>
      </w:r>
    </w:p>
  </w:footnote>
  <w:footnote w:type="continuationSeparator" w:id="1">
    <w:p w:rsidR="00CC470B" w:rsidRDefault="00CC470B" w:rsidP="00891326">
      <w:pPr>
        <w:spacing w:after="0" w:line="240" w:lineRule="auto"/>
      </w:pPr>
      <w:r>
        <w:continuationSeparator/>
      </w:r>
    </w:p>
  </w:footnote>
  <w:footnote w:id="2">
    <w:p w:rsidR="003270D5" w:rsidRPr="00CA0E23" w:rsidRDefault="003270D5" w:rsidP="003270D5">
      <w:pPr>
        <w:rPr>
          <w:b/>
        </w:rPr>
      </w:pPr>
      <w:r>
        <w:rPr>
          <w:rStyle w:val="FootnoteReference"/>
        </w:rPr>
        <w:footnoteRef/>
      </w:r>
      <w:r>
        <w:t xml:space="preserve"> </w:t>
      </w:r>
      <w:r w:rsidRPr="001818B5">
        <w:t>http://www.w3schools.com/browsers/browsers_display.asp</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655E1"/>
    <w:multiLevelType w:val="hybridMultilevel"/>
    <w:tmpl w:val="CBECBBE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4"/>
  </w:num>
  <w:num w:numId="8">
    <w:abstractNumId w:val="1"/>
  </w:num>
  <w:num w:numId="9">
    <w:abstractNumId w:val="13"/>
  </w:num>
  <w:num w:numId="10">
    <w:abstractNumId w:val="7"/>
  </w:num>
  <w:num w:numId="11">
    <w:abstractNumId w:val="4"/>
  </w:num>
  <w:num w:numId="12">
    <w:abstractNumId w:val="12"/>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oNotTrackMoves/>
  <w:defaultTabStop w:val="720"/>
  <w:characterSpacingControl w:val="doNotCompress"/>
  <w:savePreviewPicture/>
  <w:hdrShapeDefaults>
    <o:shapedefaults v:ext="edit" spidmax="2050"/>
  </w:hdrShapeDefaults>
  <w:footnotePr>
    <w:footnote w:id="0"/>
    <w:footnote w:id="1"/>
  </w:footnotePr>
  <w:endnotePr>
    <w:endnote w:id="0"/>
    <w:endnote w:id="1"/>
  </w:endnotePr>
  <w:compat>
    <w:useFELayout/>
  </w:compat>
  <w:rsids>
    <w:rsidRoot w:val="00FC1F95"/>
    <w:rsid w:val="00075388"/>
    <w:rsid w:val="000C5393"/>
    <w:rsid w:val="00103E33"/>
    <w:rsid w:val="0010692D"/>
    <w:rsid w:val="00117E7D"/>
    <w:rsid w:val="00131D5B"/>
    <w:rsid w:val="00140D4F"/>
    <w:rsid w:val="00175F9C"/>
    <w:rsid w:val="001961E6"/>
    <w:rsid w:val="001A530E"/>
    <w:rsid w:val="001C6354"/>
    <w:rsid w:val="001D3B5A"/>
    <w:rsid w:val="002139B6"/>
    <w:rsid w:val="00215AB1"/>
    <w:rsid w:val="002337DB"/>
    <w:rsid w:val="0024016B"/>
    <w:rsid w:val="00260E23"/>
    <w:rsid w:val="00266308"/>
    <w:rsid w:val="00274BB0"/>
    <w:rsid w:val="0029513C"/>
    <w:rsid w:val="00297387"/>
    <w:rsid w:val="002A018E"/>
    <w:rsid w:val="002B0183"/>
    <w:rsid w:val="002B20EA"/>
    <w:rsid w:val="002C263E"/>
    <w:rsid w:val="002C2663"/>
    <w:rsid w:val="002E538A"/>
    <w:rsid w:val="003160C3"/>
    <w:rsid w:val="00321E2A"/>
    <w:rsid w:val="003270D5"/>
    <w:rsid w:val="00333550"/>
    <w:rsid w:val="003714BB"/>
    <w:rsid w:val="0037601E"/>
    <w:rsid w:val="003A681D"/>
    <w:rsid w:val="00402F92"/>
    <w:rsid w:val="00404C15"/>
    <w:rsid w:val="004057D5"/>
    <w:rsid w:val="00406B73"/>
    <w:rsid w:val="00471A03"/>
    <w:rsid w:val="00474A6C"/>
    <w:rsid w:val="00495F16"/>
    <w:rsid w:val="00497DC8"/>
    <w:rsid w:val="004C168B"/>
    <w:rsid w:val="004C59FC"/>
    <w:rsid w:val="004C62D6"/>
    <w:rsid w:val="004D6B6B"/>
    <w:rsid w:val="004E06B6"/>
    <w:rsid w:val="005046F4"/>
    <w:rsid w:val="00511C62"/>
    <w:rsid w:val="00513524"/>
    <w:rsid w:val="00561992"/>
    <w:rsid w:val="0057063C"/>
    <w:rsid w:val="005900AF"/>
    <w:rsid w:val="00591BBD"/>
    <w:rsid w:val="005A4E24"/>
    <w:rsid w:val="005C0801"/>
    <w:rsid w:val="005E571E"/>
    <w:rsid w:val="005F1BA0"/>
    <w:rsid w:val="005F3A2D"/>
    <w:rsid w:val="00621A61"/>
    <w:rsid w:val="00633BD2"/>
    <w:rsid w:val="00666253"/>
    <w:rsid w:val="00673EB9"/>
    <w:rsid w:val="0067711F"/>
    <w:rsid w:val="006A2AFB"/>
    <w:rsid w:val="006B188F"/>
    <w:rsid w:val="006C50B0"/>
    <w:rsid w:val="006D4D35"/>
    <w:rsid w:val="006F369C"/>
    <w:rsid w:val="00707097"/>
    <w:rsid w:val="00711337"/>
    <w:rsid w:val="00712D14"/>
    <w:rsid w:val="00731314"/>
    <w:rsid w:val="00733F82"/>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B3170"/>
    <w:rsid w:val="008D0D38"/>
    <w:rsid w:val="008E0D55"/>
    <w:rsid w:val="00907A63"/>
    <w:rsid w:val="00927255"/>
    <w:rsid w:val="009337C8"/>
    <w:rsid w:val="009621E0"/>
    <w:rsid w:val="0096593D"/>
    <w:rsid w:val="00970C8F"/>
    <w:rsid w:val="0098289B"/>
    <w:rsid w:val="0099585A"/>
    <w:rsid w:val="009C40E1"/>
    <w:rsid w:val="009F205A"/>
    <w:rsid w:val="009F476E"/>
    <w:rsid w:val="009F656C"/>
    <w:rsid w:val="00A11005"/>
    <w:rsid w:val="00A26D3C"/>
    <w:rsid w:val="00A279CB"/>
    <w:rsid w:val="00A60649"/>
    <w:rsid w:val="00A63CE8"/>
    <w:rsid w:val="00A86516"/>
    <w:rsid w:val="00AB0961"/>
    <w:rsid w:val="00AC55A4"/>
    <w:rsid w:val="00AD4466"/>
    <w:rsid w:val="00AD73DC"/>
    <w:rsid w:val="00B035C3"/>
    <w:rsid w:val="00B064A8"/>
    <w:rsid w:val="00B328F2"/>
    <w:rsid w:val="00B36D26"/>
    <w:rsid w:val="00B73308"/>
    <w:rsid w:val="00BA34A6"/>
    <w:rsid w:val="00BA6F40"/>
    <w:rsid w:val="00BB0B63"/>
    <w:rsid w:val="00BB0E1A"/>
    <w:rsid w:val="00BB5C95"/>
    <w:rsid w:val="00BD5413"/>
    <w:rsid w:val="00C262CD"/>
    <w:rsid w:val="00C6469F"/>
    <w:rsid w:val="00C65063"/>
    <w:rsid w:val="00C67B44"/>
    <w:rsid w:val="00C737E2"/>
    <w:rsid w:val="00C77403"/>
    <w:rsid w:val="00CC1DB7"/>
    <w:rsid w:val="00CC470B"/>
    <w:rsid w:val="00CF11AC"/>
    <w:rsid w:val="00CF3C1C"/>
    <w:rsid w:val="00D810F4"/>
    <w:rsid w:val="00D8626D"/>
    <w:rsid w:val="00DA5D6D"/>
    <w:rsid w:val="00DB5F45"/>
    <w:rsid w:val="00DD54B5"/>
    <w:rsid w:val="00DD5532"/>
    <w:rsid w:val="00DE5B5B"/>
    <w:rsid w:val="00E10619"/>
    <w:rsid w:val="00E23D93"/>
    <w:rsid w:val="00E34EE6"/>
    <w:rsid w:val="00E61940"/>
    <w:rsid w:val="00E6204D"/>
    <w:rsid w:val="00E701D0"/>
    <w:rsid w:val="00E7670A"/>
    <w:rsid w:val="00E93B10"/>
    <w:rsid w:val="00EC0ED1"/>
    <w:rsid w:val="00ED1EDC"/>
    <w:rsid w:val="00ED7A5C"/>
    <w:rsid w:val="00F220FB"/>
    <w:rsid w:val="00F35D0A"/>
    <w:rsid w:val="00F50119"/>
    <w:rsid w:val="00F84F6F"/>
    <w:rsid w:val="00FC03CB"/>
    <w:rsid w:val="00FC1A42"/>
    <w:rsid w:val="00FC1F95"/>
    <w:rsid w:val="00FE3959"/>
    <w:rsid w:val="00FF45AF"/>
  </w:rsids>
  <m:mathPr>
    <m:mathFont m:val="ヒラギノ角ゴ Pro W3"/>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 w:type="character" w:styleId="FootnoteReference">
    <w:name w:val="footnote reference"/>
    <w:basedOn w:val="DefaultParagraphFont"/>
    <w:uiPriority w:val="99"/>
    <w:semiHidden/>
    <w:unhideWhenUsed/>
    <w:rsid w:val="001D3B5A"/>
    <w:rPr>
      <w:vertAlign w:val="superscript"/>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e.google.com/p/vch/"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55F90-1C21-4F40-8E5B-3C3B02A5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12</Pages>
  <Words>2974</Words>
  <Characters>16952</Characters>
  <Application>Microsoft Word 12.0.0</Application>
  <DocSecurity>0</DocSecurity>
  <Lines>141</Lines>
  <Paragraphs>33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Problem Description</vt:lpstr>
      <vt:lpstr>Background Information &amp; Research</vt:lpstr>
      <vt:lpstr>    Heuristics</vt:lpstr>
      <vt:lpstr>    Hyper-Heuristics</vt:lpstr>
      <vt:lpstr>    What is VCH?</vt:lpstr>
      <vt:lpstr/>
      <vt:lpstr>Requirements Specification</vt:lpstr>
      <vt:lpstr>    Functional Requirements:</vt:lpstr>
      <vt:lpstr>    Non-functional Requirements:</vt:lpstr>
      <vt:lpstr>Initial Design</vt:lpstr>
      <vt:lpstr>    Software &amp; Hardware</vt:lpstr>
      <vt:lpstr>    /User Interface</vt:lpstr>
      <vt:lpstr>    Prototyping</vt:lpstr>
      <vt:lpstr>    Key implementation</vt:lpstr>
      <vt:lpstr>Discussion of Problems</vt:lpstr>
      <vt:lpstr>    Technical Issues</vt:lpstr>
      <vt:lpstr>    Non-Technical Issues</vt:lpstr>
      <vt:lpstr>Timeplan</vt:lpstr>
      <vt:lpstr>Appendix</vt:lpstr>
    </vt:vector>
  </TitlesOfParts>
  <Company>Grizli777</Company>
  <LinksUpToDate>false</LinksUpToDate>
  <CharactersWithSpaces>20818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Thomas Barton</cp:lastModifiedBy>
  <cp:revision>48</cp:revision>
  <dcterms:created xsi:type="dcterms:W3CDTF">2009-12-03T11:46:00Z</dcterms:created>
  <dcterms:modified xsi:type="dcterms:W3CDTF">2009-12-04T12:13:00Z</dcterms:modified>
</cp:coreProperties>
</file>