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87C4" w14:textId="27580497" w:rsidR="00783D72" w:rsidRDefault="004202B2">
      <w:r>
        <w:t xml:space="preserve">Recursos </w:t>
      </w:r>
    </w:p>
    <w:p w14:paraId="76B4CD20" w14:textId="1DDCF682" w:rsidR="004202B2" w:rsidRDefault="004202B2">
      <w:r>
        <w:t>PDF</w:t>
      </w:r>
    </w:p>
    <w:p w14:paraId="40E9A1F2" w14:textId="28843530" w:rsidR="004202B2" w:rsidRDefault="004202B2">
      <w:hyperlink r:id="rId4" w:history="1">
        <w:r w:rsidRPr="00A2292C">
          <w:rPr>
            <w:rStyle w:val="Hipervnculo"/>
          </w:rPr>
          <w:t>https://www.conuee.gob.mx/transparencia/boletines/transporte/fichastecnicas/vehiculoelectrico.pdf</w:t>
        </w:r>
      </w:hyperlink>
    </w:p>
    <w:p w14:paraId="5D7D992B" w14:textId="602AD91C" w:rsidR="004202B2" w:rsidRDefault="004202B2">
      <w:hyperlink r:id="rId5" w:history="1">
        <w:r>
          <w:rPr>
            <w:rStyle w:val="Hipervnculo"/>
          </w:rPr>
          <w:t>Catalogo_de_Rendimientos_2020_v20.03_2.pdf (conuee.gob.mx)</w:t>
        </w:r>
      </w:hyperlink>
    </w:p>
    <w:p w14:paraId="50D01687" w14:textId="1A4F92D8" w:rsidR="004202B2" w:rsidRDefault="004202B2">
      <w:r>
        <w:t>WORD</w:t>
      </w:r>
    </w:p>
    <w:p w14:paraId="79C12E00" w14:textId="286274E9" w:rsidR="004202B2" w:rsidRDefault="004202B2">
      <w:r>
        <w:t>POWERPOINT</w:t>
      </w:r>
    </w:p>
    <w:p w14:paraId="642BC9E9" w14:textId="71034F91" w:rsidR="005D29BB" w:rsidRDefault="005D29BB">
      <w:hyperlink r:id="rId6" w:history="1">
        <w:r w:rsidRPr="00A2292C">
          <w:rPr>
            <w:rStyle w:val="Hipervnculo"/>
          </w:rPr>
          <w:t>https://www.google.com/url?sa=t&amp;source=web&amp;rct=j&amp;url=https://www.ndcs.undp.org/content/dam/LECB/events/2017/20170830-regional-lac-dialogue-ndc-quito-ecuador/presentations-standardized/201708-la-ndc-dialogue-ecuador-marcela-palominos-chile-movilidad-electrica-oportunidades-para-lac.pptx&amp;ved=2ahUKEwiH-PWwnrn7AhWEH0QIHa58AjY4FBAWegQIExAB&amp;usg=AOvVaw14GnPSpps4Ap2e2F5_AD57</w:t>
        </w:r>
      </w:hyperlink>
    </w:p>
    <w:p w14:paraId="2D2E45D2" w14:textId="5E6B8DCE" w:rsidR="005D29BB" w:rsidRDefault="005D29BB">
      <w:hyperlink r:id="rId7" w:history="1">
        <w:r w:rsidRPr="00A2292C">
          <w:rPr>
            <w:rStyle w:val="Hipervnculo"/>
          </w:rPr>
          <w:t>https://www.slideserve.com/keahi/la-contaminacion-vehicular</w:t>
        </w:r>
      </w:hyperlink>
    </w:p>
    <w:p w14:paraId="13C4C9A1" w14:textId="7F77E300" w:rsidR="00233270" w:rsidRDefault="004202B2">
      <w:r>
        <w:t>EXCEL</w:t>
      </w:r>
    </w:p>
    <w:p w14:paraId="516FB942" w14:textId="03E23D3D" w:rsidR="004202B2" w:rsidRDefault="004202B2">
      <w:r>
        <w:t>INFOGRAFIA</w:t>
      </w:r>
    </w:p>
    <w:p w14:paraId="6C91B37D" w14:textId="258DC0EF" w:rsidR="00D83EFC" w:rsidRDefault="00D83EFC">
      <w:r>
        <w:rPr>
          <w:rFonts w:ascii="Open Sans" w:hAnsi="Open Sans" w:cs="Open Sans"/>
          <w:color w:val="212121"/>
          <w:sz w:val="21"/>
          <w:szCs w:val="21"/>
          <w:shd w:val="clear" w:color="auto" w:fill="F2F2F2"/>
        </w:rPr>
        <w:t>Palominos, M. (15 de noviembre de 2012). </w:t>
      </w:r>
      <w:r>
        <w:rPr>
          <w:rFonts w:ascii="Open Sans" w:hAnsi="Open Sans" w:cs="Open Sans"/>
          <w:i/>
          <w:iCs/>
          <w:color w:val="212121"/>
          <w:sz w:val="21"/>
          <w:szCs w:val="21"/>
          <w:shd w:val="clear" w:color="auto" w:fill="F2F2F2"/>
        </w:rPr>
        <w:t>Electromovilidad en chile</w:t>
      </w:r>
      <w:r>
        <w:rPr>
          <w:rFonts w:ascii="Open Sans" w:hAnsi="Open Sans" w:cs="Open Sans"/>
          <w:color w:val="212121"/>
          <w:sz w:val="21"/>
          <w:szCs w:val="21"/>
          <w:shd w:val="clear" w:color="auto" w:fill="F2F2F2"/>
        </w:rPr>
        <w:t>. Google. </w:t>
      </w:r>
      <w:hyperlink r:id="rId8" w:tgtFrame="_blank" w:history="1">
        <w:r>
          <w:rPr>
            <w:rStyle w:val="Hipervnculo"/>
            <w:rFonts w:ascii="Open Sans" w:hAnsi="Open Sans" w:cs="Open Sans"/>
            <w:color w:val="1A57AA"/>
            <w:sz w:val="21"/>
            <w:szCs w:val="21"/>
            <w:shd w:val="clear" w:color="auto" w:fill="F2F2F2"/>
          </w:rPr>
          <w:t>https://www.google.com/url?sa=t&amp;amp;source=web&amp;amp;rct=j&amp;amp;url=https://www.ndcs.undp.org/content/dam/LECB/events/2017/20170830-regional-lac-dialogue-ndc-quito-ecuador/presentations-standardized/201708-la-ndc-dialogue-ecuador-marcela-palominos-chile-movilidad-electrica-oportunidades-para-lac.pptx&amp;amp;ved=2ahUKEwiH-PWwnrn7AhWEH0QIHa58AjY4FBAWegQIExAB&amp;amp;usg=AOvVaw14GnPSpps4Ap2e2F5_AD57</w:t>
        </w:r>
      </w:hyperlink>
    </w:p>
    <w:p w14:paraId="0C64EDA6" w14:textId="163D2161" w:rsidR="00FC75DD" w:rsidRDefault="00FC75DD">
      <w:r>
        <w:rPr>
          <w:rFonts w:ascii="Open Sans" w:hAnsi="Open Sans" w:cs="Open Sans"/>
          <w:i/>
          <w:iCs/>
          <w:color w:val="212121"/>
          <w:sz w:val="21"/>
          <w:szCs w:val="21"/>
          <w:shd w:val="clear" w:color="auto" w:fill="F2F2F2"/>
        </w:rPr>
        <w:t>LA CONTAMINACION VEHICULAR</w:t>
      </w:r>
      <w:r>
        <w:rPr>
          <w:rFonts w:ascii="Open Sans" w:hAnsi="Open Sans" w:cs="Open Sans"/>
          <w:color w:val="212121"/>
          <w:sz w:val="21"/>
          <w:szCs w:val="21"/>
          <w:shd w:val="clear" w:color="auto" w:fill="F2F2F2"/>
        </w:rPr>
        <w:t>. (17 de abril de 2014). SlideServe. </w:t>
      </w:r>
      <w:hyperlink r:id="rId9" w:tgtFrame="_blank" w:history="1">
        <w:r>
          <w:rPr>
            <w:rStyle w:val="Hipervnculo"/>
            <w:rFonts w:ascii="Open Sans" w:hAnsi="Open Sans" w:cs="Open Sans"/>
            <w:color w:val="1A57AA"/>
            <w:sz w:val="21"/>
            <w:szCs w:val="21"/>
            <w:shd w:val="clear" w:color="auto" w:fill="F2F2F2"/>
          </w:rPr>
          <w:t>https://www.slideserve.com/keahi/la-contaminacion-vehicular</w:t>
        </w:r>
      </w:hyperlink>
    </w:p>
    <w:p w14:paraId="405E38F1" w14:textId="63396633" w:rsidR="004202B2" w:rsidRDefault="004202B2">
      <w:r>
        <w:t>PREZI</w:t>
      </w:r>
    </w:p>
    <w:p w14:paraId="2C12955C" w14:textId="6660F326" w:rsidR="005D29BB" w:rsidRDefault="005D29BB">
      <w:hyperlink r:id="rId10" w:history="1">
        <w:r>
          <w:rPr>
            <w:rStyle w:val="Hipervnculo"/>
          </w:rPr>
          <w:t xml:space="preserve">Tesla S vs Audi A8 </w:t>
        </w:r>
        <w:proofErr w:type="spellStart"/>
        <w:r>
          <w:rPr>
            <w:rStyle w:val="Hipervnculo"/>
          </w:rPr>
          <w:t>by</w:t>
        </w:r>
        <w:proofErr w:type="spellEnd"/>
        <w:r>
          <w:rPr>
            <w:rStyle w:val="Hipervnculo"/>
          </w:rPr>
          <w:t xml:space="preserve"> Marco Antonio Velázquez González (prezi.com)</w:t>
        </w:r>
      </w:hyperlink>
    </w:p>
    <w:p w14:paraId="305CF184" w14:textId="09E983A2" w:rsidR="005D29BB" w:rsidRDefault="005D29BB">
      <w:hyperlink r:id="rId11" w:history="1">
        <w:r>
          <w:rPr>
            <w:rStyle w:val="Hipervnculo"/>
          </w:rPr>
          <w:t xml:space="preserve">Presentación Ford Motor Company </w:t>
        </w:r>
        <w:proofErr w:type="spellStart"/>
        <w:r>
          <w:rPr>
            <w:rStyle w:val="Hipervnculo"/>
          </w:rPr>
          <w:t>by</w:t>
        </w:r>
        <w:proofErr w:type="spellEnd"/>
        <w:r>
          <w:rPr>
            <w:rStyle w:val="Hipervnculo"/>
          </w:rPr>
          <w:t xml:space="preserve"> Mayra </w:t>
        </w:r>
        <w:proofErr w:type="spellStart"/>
        <w:r>
          <w:rPr>
            <w:rStyle w:val="Hipervnculo"/>
          </w:rPr>
          <w:t>Saenz</w:t>
        </w:r>
        <w:proofErr w:type="spellEnd"/>
        <w:r>
          <w:rPr>
            <w:rStyle w:val="Hipervnculo"/>
          </w:rPr>
          <w:t xml:space="preserve"> Mendivelso (prezi.com)</w:t>
        </w:r>
      </w:hyperlink>
    </w:p>
    <w:p w14:paraId="4736188D" w14:textId="5F2BFB44" w:rsidR="004202B2" w:rsidRDefault="004202B2">
      <w:r>
        <w:t>VIDEO DE YOUTUBE</w:t>
      </w:r>
    </w:p>
    <w:p w14:paraId="35533AF7" w14:textId="36997D9D" w:rsidR="005D29BB" w:rsidRDefault="005D29BB">
      <w:hyperlink r:id="rId12" w:history="1">
        <w:r w:rsidRPr="00A2292C">
          <w:rPr>
            <w:rStyle w:val="Hipervnculo"/>
          </w:rPr>
          <w:t>https://www.youtube.com/watch?v=laW8rtUEMyc</w:t>
        </w:r>
      </w:hyperlink>
    </w:p>
    <w:p w14:paraId="20BE25C9" w14:textId="55F0EC26" w:rsidR="005D29BB" w:rsidRDefault="005D29BB">
      <w:hyperlink r:id="rId13" w:history="1">
        <w:r w:rsidRPr="00A2292C">
          <w:rPr>
            <w:rStyle w:val="Hipervnculo"/>
          </w:rPr>
          <w:t>https://www.youtube.com/watch?v=Xl7rgEZPInY</w:t>
        </w:r>
      </w:hyperlink>
    </w:p>
    <w:p w14:paraId="19619DC6" w14:textId="77777777" w:rsidR="005D29BB" w:rsidRDefault="005D29BB"/>
    <w:p w14:paraId="18768951" w14:textId="167EAD23" w:rsidR="00013476" w:rsidRDefault="00013476"/>
    <w:p w14:paraId="54F20A6A" w14:textId="77777777" w:rsidR="00013476" w:rsidRDefault="00013476"/>
    <w:sectPr w:rsidR="00013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76"/>
    <w:rsid w:val="00013476"/>
    <w:rsid w:val="000D77FE"/>
    <w:rsid w:val="00233270"/>
    <w:rsid w:val="004202B2"/>
    <w:rsid w:val="005D29BB"/>
    <w:rsid w:val="007445FE"/>
    <w:rsid w:val="00783D72"/>
    <w:rsid w:val="00D83EFC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65C7"/>
  <w15:chartTrackingRefBased/>
  <w15:docId w15:val="{B47E874D-79C5-43F5-97CD-C051C2DB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02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amp;source=web&amp;amp;rct=j&amp;amp;url=https://www.ndcs.undp.org/content/dam/LECB/events/2017/20170830-regional-lac-dialogue-ndc-quito-ecuador/presentations-standardized/201708-la-ndc-dialogue-ecuador-marcela-palominos-chile-movilidad-electrica-oportunidades-para-lac.pptx&amp;amp;ved=2ahUKEwiH-PWwnrn7AhWEH0QIHa58AjY4FBAWegQIExAB&amp;amp;usg=AOvVaw14GnPSpps4Ap2e2F5_AD57" TargetMode="External"/><Relationship Id="rId13" Type="http://schemas.openxmlformats.org/officeDocument/2006/relationships/hyperlink" Target="https://www.youtube.com/watch?v=Xl7rgEZPI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lideserve.com/keahi/la-contaminacion-vehicular" TargetMode="External"/><Relationship Id="rId12" Type="http://schemas.openxmlformats.org/officeDocument/2006/relationships/hyperlink" Target="https://www.youtube.com/watch?v=laW8rtUEMy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source=web&amp;rct=j&amp;url=https://www.ndcs.undp.org/content/dam/LECB/events/2017/20170830-regional-lac-dialogue-ndc-quito-ecuador/presentations-standardized/201708-la-ndc-dialogue-ecuador-marcela-palominos-chile-movilidad-electrica-oportunidades-para-lac.pptx&amp;ved=2ahUKEwiH-PWwnrn7AhWEH0QIHa58AjY4FBAWegQIExAB&amp;usg=AOvVaw14GnPSpps4Ap2e2F5_AD57" TargetMode="External"/><Relationship Id="rId11" Type="http://schemas.openxmlformats.org/officeDocument/2006/relationships/hyperlink" Target="https://prezi.com/2s08i-ggrbtf/presentacion-ford-motor-company/" TargetMode="External"/><Relationship Id="rId5" Type="http://schemas.openxmlformats.org/officeDocument/2006/relationships/hyperlink" Target="https://www.conuee.gob.mx/transparencia/boletines/transporte/Rendimiento_vehicular/Catalogo_de_Rendimientos_2020_v20.03_2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ezi.com/p/tfeubfzw5uot/tesla-s-vs-audi-a8/" TargetMode="External"/><Relationship Id="rId4" Type="http://schemas.openxmlformats.org/officeDocument/2006/relationships/hyperlink" Target="https://www.conuee.gob.mx/transparencia/boletines/transporte/fichastecnicas/vehiculoelectrico.pdf" TargetMode="External"/><Relationship Id="rId9" Type="http://schemas.openxmlformats.org/officeDocument/2006/relationships/hyperlink" Target="https://www.slideserve.com/keahi/la-contaminacion-vehicul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velazquez</dc:creator>
  <cp:keywords/>
  <dc:description/>
  <cp:lastModifiedBy>julian velazquez</cp:lastModifiedBy>
  <cp:revision>2</cp:revision>
  <dcterms:created xsi:type="dcterms:W3CDTF">2022-11-19T15:58:00Z</dcterms:created>
  <dcterms:modified xsi:type="dcterms:W3CDTF">2022-11-19T15:58:00Z</dcterms:modified>
</cp:coreProperties>
</file>