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F17" w:rsidRDefault="00C0311E" w:rsidP="00C0311E">
      <w:r w:rsidRPr="00C0311E">
        <w:t xml:space="preserve">Distance Measurement Sensor Applications. </w:t>
      </w:r>
      <w:proofErr w:type="spellStart"/>
      <w:r w:rsidRPr="00C0311E">
        <w:t>Senix</w:t>
      </w:r>
      <w:proofErr w:type="spellEnd"/>
      <w:r w:rsidRPr="00C0311E">
        <w:t xml:space="preserve"> </w:t>
      </w:r>
      <w:proofErr w:type="spellStart"/>
      <w:r w:rsidRPr="00C0311E">
        <w:t>ToughSonic</w:t>
      </w:r>
      <w:proofErr w:type="spellEnd"/>
      <w:r>
        <w:t xml:space="preserve"> </w:t>
      </w:r>
      <w:r w:rsidRPr="00C0311E">
        <w:t>Ultrasonic Sensors measure the distance of target objects or materials through the air using “non-contact” technology. They measure distance without damage and are easy to use and reliable</w:t>
      </w:r>
    </w:p>
    <w:p w:rsidR="00C0311E" w:rsidRDefault="00C0311E"/>
    <w:p w:rsidR="00C0311E" w:rsidRDefault="00C0311E">
      <w:proofErr w:type="gramStart"/>
      <w:r w:rsidRPr="00C0311E">
        <w:t>Provides precise, non-contact distance measurements within a 3 cm to 3 m range.</w:t>
      </w:r>
      <w:proofErr w:type="gramEnd"/>
      <w:r w:rsidRPr="00C0311E">
        <w:t xml:space="preserve"> Ultrasonic measurements work in any lighting condition, making this a good choice to supplement infrared object detectors. Simple pulse in/pulse out communication requires just one I/O pin.</w:t>
      </w:r>
    </w:p>
    <w:p w:rsidR="00C0311E" w:rsidRDefault="00C0311E">
      <w:r w:rsidRPr="00C0311E">
        <w:t>An Ultrasonic sensor is a device that can measure the distance to an object by using sound waves. It measures distance by sending out a sound wave at a specific frequency and listening for that sound wave to bounce back.</w:t>
      </w:r>
    </w:p>
    <w:p w:rsidR="00C0311E" w:rsidRDefault="00C0311E"/>
    <w:p w:rsidR="00C0311E" w:rsidRDefault="00C0311E" w:rsidP="00C0311E">
      <w:r w:rsidRPr="00C0311E">
        <w:t>Ultrasonic sensors “are based on the measurement of the properties of acoustic waves with frequencies above the human audible</w:t>
      </w:r>
      <w:r>
        <w:t xml:space="preserve"> range,” often at roughly 40 kHz</w:t>
      </w:r>
      <w:r w:rsidRPr="00C0311E">
        <w:t>). They typically operate by generating a high-frequency pulse of sound, and then receiving and evaluating the properties of the echo pulse</w:t>
      </w:r>
    </w:p>
    <w:p w:rsidR="00C0311E" w:rsidRDefault="00C0311E" w:rsidP="00C0311E"/>
    <w:p w:rsidR="00C0311E" w:rsidRDefault="00C0311E" w:rsidP="00C0311E">
      <w:proofErr w:type="gramStart"/>
      <w:r w:rsidRPr="00C0311E">
        <w:t>Definition and relationship to the electromagnetic spectrum.</w:t>
      </w:r>
      <w:proofErr w:type="gramEnd"/>
      <w:r w:rsidRPr="00C0311E">
        <w:t xml:space="preserve"> Infrared radiation extends from the nominal red edge of the visible spectrum at 700 nanometers (nm) to 1 millimeter (mm). This range of wavelengths corresponds to a frequency range of approximately 430 THz down to 300 GHz.</w:t>
      </w:r>
      <w:bookmarkStart w:id="0" w:name="_GoBack"/>
      <w:bookmarkEnd w:id="0"/>
    </w:p>
    <w:sectPr w:rsidR="00C0311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03E"/>
    <w:rsid w:val="0007203E"/>
    <w:rsid w:val="00AB5CD6"/>
    <w:rsid w:val="00C0311E"/>
    <w:rsid w:val="00D4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nader</dc:creator>
  <cp:keywords/>
  <dc:description/>
  <cp:lastModifiedBy>nader</cp:lastModifiedBy>
  <cp:revision>2</cp:revision>
  <dcterms:created xsi:type="dcterms:W3CDTF">2018-07-08T21:11:00Z</dcterms:created>
  <dcterms:modified xsi:type="dcterms:W3CDTF">2018-07-08T21:14:00Z</dcterms:modified>
</cp:coreProperties>
</file>