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291" w:rsidRPr="00AC0291" w:rsidRDefault="00AC0291" w:rsidP="00AC0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Windows Server 2016 — Comprehensive Implementation Summary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1. Server Identity &amp;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561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Server Hostname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WINSERVER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Server IP Address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30.0.0.20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2016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uni.local</w:t>
            </w:r>
            <w:proofErr w:type="spellEnd"/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Forest Functional Level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2016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Domain Functional Level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2016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Network (Management)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192.168.183.128 (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PNETLab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access)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server was deployed inside a virtualized lab environment running on </w:t>
      </w:r>
      <w:proofErr w:type="spellStart"/>
      <w:r w:rsidRPr="00AC0291">
        <w:rPr>
          <w:rFonts w:ascii="Times New Roman" w:eastAsia="Times New Roman" w:hAnsi="Times New Roman" w:cs="Times New Roman"/>
          <w:sz w:val="24"/>
          <w:szCs w:val="24"/>
        </w:rPr>
        <w:t>PNETLab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>/QEMU, reachable at 192.168.183.128, and serves as the centralized Domain Controller, DNS Server, File Server, and Group Policy authority for the entire enterprise network.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2. Roles &amp; Features Installed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following roles and features were installed through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Server Manager → Add Roles and Features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9"/>
        <w:gridCol w:w="5311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/ Feature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Directory Domain Services (AD DS)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identity, authentication, and policy management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name resolution and AD service location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and Storage Services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file sharing across departments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NPAS (Network Policy and Access Services)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Network access control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Server Backup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System state backup and disaster recovery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All installed roles are visible in the Server Manager Dashboard, each showing a green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Manageability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indicator confirming no critical errors.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Active Directory Domain Services (AD DS)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3.1 Domain Promotion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After installing the AD DS role, the server was promoted to 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Domain Controller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for the new forest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uni.local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>. During promotion:</w:t>
      </w:r>
    </w:p>
    <w:p w:rsidR="00AC0291" w:rsidRPr="00AC0291" w:rsidRDefault="00AC0291" w:rsidP="00AC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Forest and Domain Functional Level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were both set to Windows Server 2016.</w:t>
      </w:r>
    </w:p>
    <w:p w:rsidR="00AC0291" w:rsidRPr="00AC0291" w:rsidRDefault="00AC0291" w:rsidP="00AC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DNS Server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option was enabled during promotion so the DC also acts as the primary DNS server.</w:t>
      </w:r>
    </w:p>
    <w:p w:rsidR="00AC0291" w:rsidRPr="00AC0291" w:rsidRDefault="00AC0291" w:rsidP="00AC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DSRM (Directory Services Restore Mode)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password was configured for recovery scenarios.</w:t>
      </w:r>
    </w:p>
    <w:p w:rsidR="00AC0291" w:rsidRPr="00AC0291" w:rsidRDefault="00AC0291" w:rsidP="00AC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NetBIOS domain name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was confirmed as UNI.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3.2 Organizational Unit (OU) Structure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Three top-level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Units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were created directly under the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Uni.local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domain root to mirror the university's department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054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 Name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Population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291">
              <w:rPr>
                <w:rFonts w:ascii="Courier New" w:eastAsia="Times New Roman" w:hAnsi="Courier New" w:cs="Courier New"/>
                <w:sz w:val="20"/>
                <w:szCs w:val="20"/>
              </w:rPr>
              <w:t>uni_Student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 users and their workstations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291">
              <w:rPr>
                <w:rFonts w:ascii="Courier New" w:eastAsia="Times New Roman" w:hAnsi="Courier New" w:cs="Courier New"/>
                <w:sz w:val="20"/>
                <w:szCs w:val="20"/>
              </w:rPr>
              <w:t>uni_Staff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Faculty/staff users and their workstations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291">
              <w:rPr>
                <w:rFonts w:ascii="Courier New" w:eastAsia="Times New Roman" w:hAnsi="Courier New" w:cs="Courier New"/>
                <w:sz w:val="20"/>
                <w:szCs w:val="20"/>
              </w:rPr>
              <w:t>uni_Management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Administrative/management users and workstations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291">
              <w:rPr>
                <w:rFonts w:ascii="Courier New" w:eastAsia="Times New Roman" w:hAnsi="Courier New" w:cs="Courier New"/>
                <w:sz w:val="20"/>
                <w:szCs w:val="20"/>
              </w:rPr>
              <w:t>uni_Groups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groups for RBAC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291">
              <w:rPr>
                <w:rFonts w:ascii="Courier New" w:eastAsia="Times New Roman" w:hAnsi="Courier New" w:cs="Courier New"/>
                <w:sz w:val="20"/>
                <w:szCs w:val="20"/>
              </w:rPr>
              <w:t>NetworkAdmin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Network administration accounts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This OU design is the foundation of the entire security model — every Group Policy, every permission assignment, and every access control decision flows from which OU a user or computer object lives in.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3.3 User Accounts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User accounts were created inside their respective OUs. Each account was configured with:</w:t>
      </w:r>
    </w:p>
    <w:p w:rsidR="00AC0291" w:rsidRPr="00AC0291" w:rsidRDefault="00AC0291" w:rsidP="00AC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username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following a naming convention (e.g., Student 1, Student 2, Student 3).</w:t>
      </w:r>
    </w:p>
    <w:p w:rsidR="00AC0291" w:rsidRPr="00AC0291" w:rsidRDefault="00AC0291" w:rsidP="00AC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password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set by the administrator.</w:t>
      </w:r>
    </w:p>
    <w:p w:rsidR="00AC0291" w:rsidRPr="00AC0291" w:rsidRDefault="00AC0291" w:rsidP="00AC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field populated with the VLAN/department tag (e.g., "</w:t>
      </w:r>
      <w:proofErr w:type="spellStart"/>
      <w:r w:rsidRPr="00AC0291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10 | Students", "</w:t>
      </w:r>
      <w:proofErr w:type="spellStart"/>
      <w:r w:rsidRPr="00AC0291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40 | Students") for easy identification and auditing.</w:t>
      </w:r>
    </w:p>
    <w:p w:rsidR="00AC0291" w:rsidRPr="00AC0291" w:rsidRDefault="00AC0291" w:rsidP="00AC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Domain authentication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, allowing login from any domain-joined workstation.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Confirmed user accounts visible in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uni_Student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0291" w:rsidRPr="00AC0291" w:rsidRDefault="00AC0291" w:rsidP="00AC0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Student 1 — </w:t>
      </w:r>
      <w:proofErr w:type="spellStart"/>
      <w:r w:rsidRPr="00AC0291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10 | Students</w:t>
      </w:r>
    </w:p>
    <w:p w:rsidR="00AC0291" w:rsidRPr="00AC0291" w:rsidRDefault="00AC0291" w:rsidP="00AC0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Student 2 — </w:t>
      </w:r>
      <w:proofErr w:type="spellStart"/>
      <w:r w:rsidRPr="00AC0291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10 | Students</w:t>
      </w:r>
    </w:p>
    <w:p w:rsidR="00AC0291" w:rsidRPr="00AC0291" w:rsidRDefault="00AC0291" w:rsidP="00AC0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 3 — </w:t>
      </w:r>
      <w:proofErr w:type="spellStart"/>
      <w:r w:rsidRPr="00AC0291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40 | Students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3.4 Computer Accounts (Domain-Joined Workstations)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following Windows 10 client machines were joined to the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uni.local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domain and their computer objects were moved into the correct OUs: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507"/>
        <w:gridCol w:w="2675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Name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DESKTOP-M65LJ28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workstation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uni_Student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Management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win_10.1 (Student)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uni_Student</w:t>
            </w:r>
            <w:proofErr w:type="spellEnd"/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STUDENT-TWO-V10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win_10.2 (Student)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uni_Student</w:t>
            </w:r>
            <w:proofErr w:type="spellEnd"/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Each machine was joined by going to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PC → Properties → Change Settings → Domain → </w:t>
      </w:r>
      <w:proofErr w:type="spellStart"/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uni.local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, providing administrator credentials, and rebooting. After joining, the computer objects were moved from the default </w:t>
      </w:r>
      <w:r w:rsidRPr="00AC0291">
        <w:rPr>
          <w:rFonts w:ascii="Courier New" w:eastAsia="Times New Roman" w:hAnsi="Courier New" w:cs="Courier New"/>
          <w:sz w:val="20"/>
          <w:szCs w:val="20"/>
        </w:rPr>
        <w:t>Computers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container into the appropriate department OU so that the correct GPOs apply to them.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4. Security Groups (RBAC)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Three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Global Security Groups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were created in the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uni_Groups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OU to implement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 (RBAC)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across the file server and all permission assignments: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694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Name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Courier New" w:eastAsia="Times New Roman" w:hAnsi="Courier New" w:cs="Courier New"/>
                <w:sz w:val="20"/>
                <w:szCs w:val="20"/>
              </w:rPr>
              <w:t>Students-GRP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All student user accounts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Courier New" w:eastAsia="Times New Roman" w:hAnsi="Courier New" w:cs="Courier New"/>
                <w:sz w:val="20"/>
                <w:szCs w:val="20"/>
              </w:rPr>
              <w:t>Staff-GRP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All staff/faculty user accounts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Courier New" w:eastAsia="Times New Roman" w:hAnsi="Courier New" w:cs="Courier New"/>
                <w:sz w:val="20"/>
                <w:szCs w:val="20"/>
              </w:rPr>
              <w:t>Management-GRP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All management/admin user accounts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Permissions are assigned to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groups, not individual users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. This means adding or removing a user from a department only requires adding/removing them from the group — access is updated everywhere automatically.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5. DNS Server Configuration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Forward Lookup Zone — </w:t>
      </w:r>
      <w:proofErr w:type="spellStart"/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uni.local</w:t>
      </w:r>
      <w:proofErr w:type="spellEnd"/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Forward Lookup Zone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uni.local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was created automatically during AD DS promotion. The following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Host (A) records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were configured, mapping hostnames to IP addresses: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440"/>
        <w:gridCol w:w="1774"/>
        <w:gridCol w:w="3248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winserver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30.0.0.20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 — static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Domain Controller / DNS Server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192.168.10.19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Client workstation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Student-one-Vlan10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192.168.10.19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 VLAN 10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Student-two-V10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192.168.10.18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 VLAN 10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DESKTOP-M65LJ28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192.168.40.19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workstation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Staff-1-V30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192.168.30.29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Staff VLAN 30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Staff-2-V30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192.168.30.18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Staff VLAN 30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Staff-3-V60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192.168.60.19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Staff VLAN 60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Management-one-V20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192.168.20.19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VLAN 20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Management-2-V20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192.168.20.18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VLAN 20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Management-3-V50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192.168.50.29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Host (A)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VLAN 50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In addition, the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SOA (Start of Authority)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NS (Name Server)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records were automatically created and point to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winserver.uni.local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5.2 Reverse Lookup Zone — 30.in-addr.arpa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 Reverse Lookup Zone </w:t>
      </w:r>
      <w:r w:rsidRPr="00AC0291">
        <w:rPr>
          <w:rFonts w:ascii="Courier New" w:eastAsia="Times New Roman" w:hAnsi="Courier New" w:cs="Courier New"/>
          <w:sz w:val="20"/>
          <w:szCs w:val="20"/>
        </w:rPr>
        <w:t>30.in-addr.arpa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was manually created to allow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IP-to-hostname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resolution. 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Pointer (PTR) record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was configured mapping </w:t>
      </w:r>
      <w:r w:rsidRPr="00AC0291">
        <w:rPr>
          <w:rFonts w:ascii="Courier New" w:eastAsia="Times New Roman" w:hAnsi="Courier New" w:cs="Courier New"/>
          <w:sz w:val="20"/>
          <w:szCs w:val="20"/>
        </w:rPr>
        <w:t xml:space="preserve">30.0.0.20 →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WinServer.Uni.local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(static). SOA and NS records were also automatically created in this zone.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5.3 Client DNS Configuration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Every client machine was configured to use the server's IP (</w:t>
      </w:r>
      <w:r w:rsidRPr="00AC0291">
        <w:rPr>
          <w:rFonts w:ascii="Courier New" w:eastAsia="Times New Roman" w:hAnsi="Courier New" w:cs="Courier New"/>
          <w:sz w:val="20"/>
          <w:szCs w:val="20"/>
        </w:rPr>
        <w:t>30.0.0.20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) as </w:t>
      </w:r>
      <w:proofErr w:type="gramStart"/>
      <w:r w:rsidRPr="00AC0291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gram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Primary DNS Server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in the network adapter's IPv4 properties, ensuring all domain name lookups are handled by the domain controller.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6. Centralized File Server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6.1 Shared Folder Structure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 parent shared folder named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Uni</w:t>
      </w:r>
      <w:proofErr w:type="spellEnd"/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Shared Folder"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was created on the server (located at </w:t>
      </w:r>
      <w:r w:rsidRPr="00AC0291">
        <w:rPr>
          <w:rFonts w:ascii="Courier New" w:eastAsia="Times New Roman" w:hAnsi="Courier New" w:cs="Courier New"/>
          <w:sz w:val="20"/>
          <w:szCs w:val="20"/>
        </w:rPr>
        <w:t>C:\Users\Administrator\Desktop\Uni Shared Folder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). Three department-specific sub-folders were created inside it:</w:t>
      </w:r>
    </w:p>
    <w:p w:rsidR="00AC0291" w:rsidRPr="00AC0291" w:rsidRDefault="00AC0291" w:rsidP="00AC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Uni</w:t>
      </w:r>
      <w:proofErr w:type="spellEnd"/>
      <w:r w:rsidRPr="00AC0291">
        <w:rPr>
          <w:rFonts w:ascii="Courier New" w:eastAsia="Times New Roman" w:hAnsi="Courier New" w:cs="Courier New"/>
          <w:sz w:val="20"/>
          <w:szCs w:val="20"/>
        </w:rPr>
        <w:t xml:space="preserve"> Shared Folder\</w:t>
      </w:r>
    </w:p>
    <w:p w:rsidR="00AC0291" w:rsidRPr="00AC0291" w:rsidRDefault="00AC0291" w:rsidP="00AC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291">
        <w:rPr>
          <w:rFonts w:ascii="Courier New" w:eastAsia="Times New Roman" w:hAnsi="Courier New" w:cs="Courier New"/>
          <w:sz w:val="20"/>
          <w:szCs w:val="20"/>
        </w:rPr>
        <w:t>├── Shared-Students\     (created 6/27/2026 1:58 PM)</w:t>
      </w:r>
    </w:p>
    <w:p w:rsidR="00AC0291" w:rsidRPr="00AC0291" w:rsidRDefault="00AC0291" w:rsidP="00AC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291">
        <w:rPr>
          <w:rFonts w:ascii="Courier New" w:eastAsia="Times New Roman" w:hAnsi="Courier New" w:cs="Courier New"/>
          <w:sz w:val="20"/>
          <w:szCs w:val="20"/>
        </w:rPr>
        <w:t>├── Shared-Staff\        (created 6/27/2026 1:58 PM)</w:t>
      </w:r>
    </w:p>
    <w:p w:rsidR="00AC0291" w:rsidRPr="00AC0291" w:rsidRDefault="00AC0291" w:rsidP="00AC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291">
        <w:rPr>
          <w:rFonts w:ascii="Courier New" w:eastAsia="Times New Roman" w:hAnsi="Courier New" w:cs="Courier New"/>
          <w:sz w:val="20"/>
          <w:szCs w:val="20"/>
        </w:rPr>
        <w:t>└── Shared-Management\   (created 6/27/2026 1:58 PM)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parent folder was shared on the network as </w:t>
      </w:r>
      <w:r w:rsidRPr="00AC0291">
        <w:rPr>
          <w:rFonts w:ascii="Courier New" w:eastAsia="Times New Roman" w:hAnsi="Courier New" w:cs="Courier New"/>
          <w:sz w:val="20"/>
          <w:szCs w:val="20"/>
        </w:rPr>
        <w:t>\\30.0.0.20\Uni Shared Folder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, making all three sub-folders accessible to domain clients.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6.2 NTFS (Security) Permissions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NTFS permissions were configured on the folder via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→ Security tab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following the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 of Least Privilege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4355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Permissions Granted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 Users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Read &amp; Execute, List Folder Contents, Read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Full Control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Full Control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Administrators (UNI\Administrators)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Full Control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For each department sub-folder (Shared-Students, Shared-Staff, Shared-Management), the corresponding security group (Students-GRP, Staff-GRP, Management-GRP) was granted access while inheritance from the parent was broken to ensure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strict isolation between departments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6.3 Share (Network) Permissions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Configured via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→ Sharing → Advanced Sharing → Permissions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622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 Users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Control </w:t>
            </w:r>
            <w:r w:rsidRPr="00AC0291">
              <w:rPr>
                <w:rFonts w:ascii="MS Gothic" w:eastAsia="MS Gothic" w:hAnsi="MS Gothic" w:cs="MS Gothic"/>
                <w:sz w:val="24"/>
                <w:szCs w:val="24"/>
              </w:rPr>
              <w:t>✓</w:t>
            </w: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Change </w:t>
            </w:r>
            <w:r w:rsidRPr="00AC0291">
              <w:rPr>
                <w:rFonts w:ascii="MS Gothic" w:eastAsia="MS Gothic" w:hAnsi="MS Gothic" w:cs="MS Gothic"/>
                <w:sz w:val="24"/>
                <w:szCs w:val="24"/>
              </w:rPr>
              <w:t>✓</w:t>
            </w: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Read </w:t>
            </w:r>
            <w:r w:rsidRPr="00AC0291">
              <w:rPr>
                <w:rFonts w:ascii="MS Gothic" w:eastAsia="MS Gothic" w:hAnsi="MS Gothic" w:cs="MS Gothic"/>
                <w:sz w:val="24"/>
                <w:szCs w:val="24"/>
              </w:rPr>
              <w:t>✓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The combination of Share Permissions (allowing all authenticated users through the network share) and NTFS Permissions (restricting access to the correct department group at the file-system level) provides the real enforcement — NTFS is always the stricter layer.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6.4 Access Control Verification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account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logged onto a client machine and navigated to </w:t>
      </w:r>
      <w:r w:rsidRPr="00AC0291">
        <w:rPr>
          <w:rFonts w:ascii="Courier New" w:eastAsia="Times New Roman" w:hAnsi="Courier New" w:cs="Courier New"/>
          <w:sz w:val="20"/>
          <w:szCs w:val="20"/>
        </w:rPr>
        <w:t>\\30.0.0.20\Uni Shared Folder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0291" w:rsidRPr="00AC0291" w:rsidRDefault="00AC0291" w:rsidP="00AC0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Shared-Students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→ Access granted </w:t>
      </w:r>
      <w:r w:rsidRPr="00AC0291">
        <w:rPr>
          <w:rFonts w:ascii="MS Gothic" w:eastAsia="MS Gothic" w:hAnsi="MS Gothic" w:cs="MS Gothic"/>
          <w:sz w:val="24"/>
          <w:szCs w:val="24"/>
        </w:rPr>
        <w:t>✓</w:t>
      </w:r>
    </w:p>
    <w:p w:rsidR="00AC0291" w:rsidRPr="00AC0291" w:rsidRDefault="00AC0291" w:rsidP="00AC0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Shared-Staff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→ Received the error: </w:t>
      </w:r>
      <w:r w:rsidRPr="00AC0291">
        <w:rPr>
          <w:rFonts w:ascii="Times New Roman" w:eastAsia="Times New Roman" w:hAnsi="Times New Roman" w:cs="Times New Roman"/>
          <w:i/>
          <w:iCs/>
          <w:sz w:val="24"/>
          <w:szCs w:val="24"/>
        </w:rPr>
        <w:t>"Windows cannot access \30.0.0.20\</w:t>
      </w:r>
      <w:proofErr w:type="spellStart"/>
      <w:r w:rsidRPr="00AC0291">
        <w:rPr>
          <w:rFonts w:ascii="Times New Roman" w:eastAsia="Times New Roman" w:hAnsi="Times New Roman" w:cs="Times New Roman"/>
          <w:i/>
          <w:iCs/>
          <w:sz w:val="24"/>
          <w:szCs w:val="24"/>
        </w:rPr>
        <w:t>Uni</w:t>
      </w:r>
      <w:proofErr w:type="spellEnd"/>
      <w:r w:rsidRPr="00AC0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Shared Folder\Shared-Staff. You do not have permission to access..."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0291">
        <w:rPr>
          <w:rFonts w:ascii="MS Gothic" w:eastAsia="MS Gothic" w:hAnsi="MS Gothic" w:cs="MS Gothic"/>
          <w:sz w:val="24"/>
          <w:szCs w:val="24"/>
        </w:rPr>
        <w:t>✗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This confirmed that NTFS permissions correctly enforced cross-department access isolation.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7. Group Policy Objects (GPO)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 GPOs were created and linked through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Server Manager → Tools → Group Policy Management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. The procedure for every policy was:</w:t>
      </w:r>
    </w:p>
    <w:p w:rsidR="00AC0291" w:rsidRPr="00AC0291" w:rsidRDefault="00AC0291" w:rsidP="00AC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Right-click the target OU →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"Create a GPO in this domain, and Link it here…"</w:t>
      </w:r>
    </w:p>
    <w:p w:rsidR="00AC0291" w:rsidRPr="00AC0291" w:rsidRDefault="00AC0291" w:rsidP="00AC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Name the GPO, then right-click it →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Edit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to open the Group Policy Management Editor.</w:t>
      </w:r>
    </w:p>
    <w:p w:rsidR="00AC0291" w:rsidRPr="00AC0291" w:rsidRDefault="00AC0291" w:rsidP="00AC0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Navigate to the appropriate node (User Configuration or Computer Configuration) and enable the required setting.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 Students GPO — </w:t>
      </w:r>
      <w:proofErr w:type="spellStart"/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uni_Student</w:t>
      </w:r>
      <w:proofErr w:type="spellEnd"/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 (Most Restrictive)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14 GPOs were created and linked to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uni_Student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>, each targeting a specific restriction: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61"/>
        <w:gridCol w:w="4146"/>
        <w:gridCol w:w="3228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GPO Name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 Path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 Enabled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Close Control Panel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Control Panel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Prohibit access to Control Panel and PC settings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Registry editor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System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access to registry editing tools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access to Task Manager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System →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Ctrl+Alt+Del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Remove Task Manager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No Wallpaper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Desktop → Desktop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Desktop Wallpaper (path left blank)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USB lock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System → Removable Storage Access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All Removable Storage classes: Deny all access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Hide Drivers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Windows Components → File Explorer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Hide these specified drives in My Computer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Can't change Password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System →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Ctrl+Alt+Del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Remove Change Password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Access to shutdown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System →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Ctrl+Alt+Del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Remove Shut Down, Restart, Sleep, and Hibernate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Hide Network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Network → Network Connections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Prohibit access to properties of a LAN connection / hide Network icon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Logon Banner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Policies → Windows Settings → Security Settings → Local Policies → Security Options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logon: Message title + Message text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Access of date and time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Control Panel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Hide Date and Time icon / prevent modification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System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access to the command prompt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Logon Hours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Enforced both via per-user AD account settings AND a linked GPO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Restricts login to authorized working hours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Close PowerShell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Admin Templates → System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Don't run specified Windows applications (powershell.exe)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GPO Enforcement Confirmed: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A student account on a domain-joined machine attempted to open a restricted application and received the pop-up: </w:t>
      </w:r>
      <w:r w:rsidRPr="00AC0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"Restrictions — </w:t>
      </w:r>
      <w:proofErr w:type="gramStart"/>
      <w:r w:rsidRPr="00AC0291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proofErr w:type="gramEnd"/>
      <w:r w:rsidRPr="00AC0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operation has been cancelled due to restrictions in effect on this computer. Please contact your system administrator."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7.2 Staff GPO — </w:t>
      </w:r>
      <w:proofErr w:type="spellStart"/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uni_Staff</w:t>
      </w:r>
      <w:proofErr w:type="spellEnd"/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 (Moderate Restrictions)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8 GPOs linked to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uni_Staff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>, balancing usability with security: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153"/>
        <w:gridCol w:w="3288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GPO Name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Can't change Password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Remove Change Password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Close PowerShell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Block powershell.exe execution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Close Control Panel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Prohibit access to Control Panel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Logon Hours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Restrict login to authorized hours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Registry editor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registry editing tools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access to Task Manager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Remove Task Manager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Hide Network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Hide Network settings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Logon Banner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warning at login screen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7.3 Management GPO — </w:t>
      </w:r>
      <w:proofErr w:type="spellStart"/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uni_Management</w:t>
      </w:r>
      <w:proofErr w:type="spellEnd"/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 (Administrative Restrictions)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7 GPOs linked to 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uni_Management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146"/>
        <w:gridCol w:w="3394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GPO Name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Can't change Password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Remove Change Password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Hide Network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Hide Network settings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Logon Banner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warning at login screen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USB lock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Deny all removable storage access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Registry editor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registry editing tools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Access of date and time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date/time modification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Logon Hours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Restrict login to authorized hours</w:t>
            </w:r>
          </w:p>
        </w:tc>
      </w:tr>
    </w:tbl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8. Password Policy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Configured under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Default Domain Policy → Computer Configuration → Windows Settings → Security Settings → Account Policies → Password Policy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4874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Enforce Password History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reusing recently used passwords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Minimum Password Length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Enforces a minimum character count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Password Must Meet Complexity Requirements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uppercase, lowercase, digits, and symbols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Maximum Password Age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Forces periodic password changes</w:t>
            </w:r>
          </w:p>
        </w:tc>
      </w:tr>
    </w:tbl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9. Account Lockout Policy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Configured under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Default Domain Policy → Account Policies → Account Lockout Policy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5607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Account Lockout Threshold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failed logon attempts before the account locks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Account Lockout Duration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How long the account stays locked before auto-reset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Reset Account Lockout Counter After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The time window for counting failed attempts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This policy directly mitigates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brute-force and password spraying attacks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by automatically locking accounts that receive too many wrong password attempts.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10. Security Logon Banner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Configured via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Configuration → Policies → Windows Settings → Security Settings → Local Policies → Security Options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0291" w:rsidRPr="00AC0291" w:rsidRDefault="00AC0291" w:rsidP="00AC0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logon: Message title for users attempting to log on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→ set to a warning title (e.g., "Authorized Users Only").</w:t>
      </w:r>
    </w:p>
    <w:p w:rsidR="00AC0291" w:rsidRPr="00AC0291" w:rsidRDefault="00AC0291" w:rsidP="00AC0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logon: Message text for users attempting to log on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→ set to a full warning message notifying users that the system is monitored and restricted to authorized personnel.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This banner appears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the credential prompt on every domain-joined workstation, serving both as a legal notice and a security deterrent.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11. Logon Hours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Logon hours were configured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per individual user account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via: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Active Directory Users and Computers → User Properties → Account tab → Logon Hours button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In the grid view (days of the week vs. hours of the day):</w:t>
      </w:r>
    </w:p>
    <w:p w:rsidR="00AC0291" w:rsidRPr="00AC0291" w:rsidRDefault="00AC0291" w:rsidP="00AC0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Blue (Logon Permitted)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blocks were selected for working hours (Sunday through Thursday, specific hour ranges).</w:t>
      </w:r>
    </w:p>
    <w:p w:rsidR="00AC0291" w:rsidRPr="00AC0291" w:rsidRDefault="00AC0291" w:rsidP="00AC0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White (Logon Denied)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blocks were left for off-hours (evenings, Friday, Saturday).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This prevents users from logging onto the domain outside authorized working hours. The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"Logon </w:t>
      </w:r>
      <w:proofErr w:type="spellStart"/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Houres</w:t>
      </w:r>
      <w:proofErr w:type="spellEnd"/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" GPO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was also linked to each OU to enforce this at the policy level in addition to the per-user setting.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12. Windows Security Auditing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Advanced Audit Policies were enabled through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Group Policy Management Editor → Computer Configuration → Policies → Windows Settings → Security Settings → Advanced Audit Policy Configuration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5927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Audit Category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is Logged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Logon / Logoff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Every successful and failed logon/logoff event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Account Management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User account creation, deletion, modification; group changes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Object Access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File system access; file share access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Policy Change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Changes to the audit policy itself or security settings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Account Management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objects joining/leaving the domain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For file-system auditing to generate events, 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SACL (System Access Control List)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was also added to the shared folders via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→ Security → Advanced → Auditing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, specifying which access types (Read, Write, Delete) trigger audit log entries and for which users/groups.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13. Event Viewer — Security Log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Windows Event Viewer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(Server Manager → Tools → Event Viewer → Windows Logs → Security) captures all configured audit events. The Security log at the time of review contained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147,041 recorded events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Key Event IDs observed: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5574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4624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An account was successfully logged 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4634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An account was logged off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4656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 handle to an object was requested (File System access)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5140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A network share object was accessed (File Share)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lastRenderedPageBreak/>
        <w:t>Each event record includes: the date/time, the source (Microsoft Windows security auditing), the subject (user who performed the action), the target resource, and the outcome (Success/Failure).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14. Remote Desktop Protocol (RDP)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RDP was enabled on the server via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This PC → Properties → Advanced System Settings → Remote tab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0291" w:rsidRPr="00AC0291" w:rsidRDefault="00AC0291" w:rsidP="00AC0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Selected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"Allow remote connections to this computer"</w:t>
      </w:r>
    </w:p>
    <w:p w:rsidR="00AC0291" w:rsidRPr="00AC0291" w:rsidRDefault="00AC0291" w:rsidP="00AC0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Kept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Level Authentication (NLA)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enabled for pre-authentication security</w:t>
      </w:r>
    </w:p>
    <w:p w:rsidR="00AC0291" w:rsidRPr="00AC0291" w:rsidRDefault="00AC0291" w:rsidP="00AC0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Added authorized administrator accounts via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"Select Users…"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Windows Firewall rule group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"Remote Desktop"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was automatically enabled on TCP port 3389, allowing inbound RDP sessions from authorized management machines.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15. Windows Server Backup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15.1 Feature Installation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 Backup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feature was installed through: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Server Manager → Add Roles and Features → Features → Windows Server Backup → Install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15.2 Backup Job Execution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A manual backup job was executed using the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Backup Once Wizard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C0291">
        <w:rPr>
          <w:rFonts w:ascii="Times New Roman" w:eastAsia="Times New Roman" w:hAnsi="Times New Roman" w:cs="Times New Roman"/>
          <w:sz w:val="24"/>
          <w:szCs w:val="24"/>
        </w:rPr>
        <w:t>wbadmin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console → Actions → Backup Once):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3988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Wizard Step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Choice Made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Backup Options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options (custom configuration)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Select Backup Configuration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Custom → System State selected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Specify Destination Type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Local drives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Select Backup Destination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Drive M: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Confirmation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settings, clicked Backup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Backup progress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was monitored live: the System state backup transferred approximately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7.17 GB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total, reaching completion successfully.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15.3 Backup Result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 Backup dashboard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(Local Backup view) confirmed: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281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Last Backup Status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Successful </w:t>
            </w:r>
            <w:r w:rsidRPr="00AC0291">
              <w:rPr>
                <w:rFonts w:ascii="MS Gothic" w:eastAsia="MS Gothic" w:hAnsi="MS Gothic" w:cs="MS Gothic"/>
                <w:b/>
                <w:bCs/>
                <w:sz w:val="24"/>
                <w:szCs w:val="24"/>
              </w:rPr>
              <w:t>✓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Last Backup Time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6/28/2026 9:12 PM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Next Backup Status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Not scheduled (one-time backup)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291">
        <w:rPr>
          <w:rFonts w:ascii="Times New Roman" w:eastAsia="Times New Roman" w:hAnsi="Times New Roman" w:cs="Times New Roman"/>
          <w:b/>
          <w:bCs/>
          <w:sz w:val="27"/>
          <w:szCs w:val="27"/>
        </w:rPr>
        <w:t>15.4 Backup Files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Navigating to the backup destination (</w:t>
      </w:r>
      <w:proofErr w:type="spellStart"/>
      <w:r w:rsidRPr="00AC0291">
        <w:rPr>
          <w:rFonts w:ascii="Courier New" w:eastAsia="Times New Roman" w:hAnsi="Courier New" w:cs="Courier New"/>
          <w:sz w:val="20"/>
          <w:szCs w:val="20"/>
        </w:rPr>
        <w:t>WinServer</w:t>
      </w:r>
      <w:proofErr w:type="spellEnd"/>
      <w:r w:rsidRPr="00AC0291">
        <w:rPr>
          <w:rFonts w:ascii="Courier New" w:eastAsia="Times New Roman" w:hAnsi="Courier New" w:cs="Courier New"/>
          <w:sz w:val="20"/>
          <w:szCs w:val="20"/>
        </w:rPr>
        <w:t>\Backup 2026-06-28 191233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) revealed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16 items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0291" w:rsidRPr="00AC0291" w:rsidRDefault="00AC0291" w:rsidP="00AC0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Courier New" w:eastAsia="Times New Roman" w:hAnsi="Courier New" w:cs="Courier New"/>
          <w:sz w:val="20"/>
          <w:szCs w:val="20"/>
        </w:rPr>
        <w:t>4b701312-0000-0000-0000-501f00000000....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Hard Disk Image File (7,843,840 KB ≈ 7.48 GB)</w:t>
      </w:r>
    </w:p>
    <w:p w:rsidR="00AC0291" w:rsidRPr="00AC0291" w:rsidRDefault="00AC0291" w:rsidP="00AC0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Courier New" w:eastAsia="Times New Roman" w:hAnsi="Courier New" w:cs="Courier New"/>
          <w:sz w:val="20"/>
          <w:szCs w:val="20"/>
        </w:rPr>
        <w:t>BackupSpecs.xml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— Backup configuration descriptor</w:t>
      </w:r>
    </w:p>
    <w:p w:rsidR="00AC0291" w:rsidRPr="00AC0291" w:rsidRDefault="00AC0291" w:rsidP="00AC0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Multiple </w:t>
      </w:r>
      <w:r w:rsidRPr="00AC0291">
        <w:rPr>
          <w:rFonts w:ascii="Courier New" w:eastAsia="Times New Roman" w:hAnsi="Courier New" w:cs="Courier New"/>
          <w:sz w:val="20"/>
          <w:szCs w:val="20"/>
        </w:rPr>
        <w:t>dae4765e-5421-4c8c-adb1-c8961e3a31f0....xml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— Component writer metadata documents (2 KB–5,239 KB each)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The Hard Disk Image File contains the full backup of the protected volumes and system state.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t>16. Network Topology Context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Windows Server sits at the center of a multi-VLAN enterprise network built in </w:t>
      </w:r>
      <w:proofErr w:type="spellStart"/>
      <w:r w:rsidRPr="00AC0291">
        <w:rPr>
          <w:rFonts w:ascii="Times New Roman" w:eastAsia="Times New Roman" w:hAnsi="Times New Roman" w:cs="Times New Roman"/>
          <w:sz w:val="24"/>
          <w:szCs w:val="24"/>
        </w:rPr>
        <w:t>PNETLab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627"/>
        <w:gridCol w:w="2648"/>
      </w:tblGrid>
      <w:tr w:rsidR="00AC0291" w:rsidRPr="00AC0291" w:rsidTr="00AC0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192.168.10.0/24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192.168.20.0/24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VLAN 30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192.168.30.0/24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Staff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VLAN 40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192.168.40.0/24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(additional client segment)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VLAN 50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192.168.50.0/24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extension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VLAN 60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192.168.60.0/24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Staff extension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VLAN 10 (GW)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Gateway</w:t>
            </w:r>
          </w:p>
        </w:tc>
      </w:tr>
      <w:tr w:rsidR="00AC0291" w:rsidRPr="00AC0291" w:rsidTr="00AC0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Server subnet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30.0.0.0/24</w:t>
            </w:r>
          </w:p>
        </w:tc>
        <w:tc>
          <w:tcPr>
            <w:tcW w:w="0" w:type="auto"/>
            <w:vAlign w:val="center"/>
            <w:hideMark/>
          </w:tcPr>
          <w:p w:rsidR="00AC0291" w:rsidRPr="00AC0291" w:rsidRDefault="00AC0291" w:rsidP="00AC0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291">
              <w:rPr>
                <w:rFonts w:ascii="Times New Roman" w:eastAsia="Times New Roman" w:hAnsi="Times New Roman" w:cs="Times New Roman"/>
                <w:sz w:val="24"/>
                <w:szCs w:val="24"/>
              </w:rPr>
              <w:t>Domain Controller</w:t>
            </w:r>
          </w:p>
        </w:tc>
      </w:tr>
    </w:tbl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The network passes through a Gateway (192.168.10.1) with routing between VLANs managed by the network devices (switches and router visible in the </w:t>
      </w:r>
      <w:proofErr w:type="spellStart"/>
      <w:r w:rsidRPr="00AC0291">
        <w:rPr>
          <w:rFonts w:ascii="Times New Roman" w:eastAsia="Times New Roman" w:hAnsi="Times New Roman" w:cs="Times New Roman"/>
          <w:sz w:val="24"/>
          <w:szCs w:val="24"/>
        </w:rPr>
        <w:t>PNETLab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topology). The Windows Server at 30.0.0.20 is reachable from all VLANs for authentication, DNS, file access, and policy distribution.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2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17. Security Architecture Summary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t>The overall security posture implemented on this server follows four layers: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Layer 1 — Identity &amp; Access (AD DS)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Centralized authentication via Kerberos; all users must authenticate against the domain before accessing any resource. No local accounts are used for network resources.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Layer 2 — Endpoint Hardening (GPO)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14 policies on Students, 8 on Staff, 7 on Management — each progressively relaxed as privilege increases. Students have the most restricted desktop environment (no CMD, no PowerShell, no Control Panel, no USB, </w:t>
      </w:r>
      <w:proofErr w:type="gramStart"/>
      <w:r w:rsidRPr="00AC0291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registry). Staff and Management retain more usability but are still locked down on critical vectors (registry, task manager, PowerShell, USB for Management).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Layer 3 — Resource Access Control (NTFS + Share Permissions)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C0291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gram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department folder is </w:t>
      </w:r>
      <w:proofErr w:type="spellStart"/>
      <w:r w:rsidRPr="00AC0291">
        <w:rPr>
          <w:rFonts w:ascii="Times New Roman" w:eastAsia="Times New Roman" w:hAnsi="Times New Roman" w:cs="Times New Roman"/>
          <w:sz w:val="24"/>
          <w:szCs w:val="24"/>
        </w:rPr>
        <w:t>siloed</w:t>
      </w:r>
      <w:proofErr w:type="spell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— a user in Students-GRP cannot read, write, or even list the contents of Shared-Staff or Shared-Management. Access Denied is enforced at the NTFS layer, which cannot be bypassed even with share-level access.</w: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b/>
          <w:bCs/>
          <w:sz w:val="24"/>
          <w:szCs w:val="24"/>
        </w:rPr>
        <w:t>Layer 4 — Monitoring &amp; Auditing (Audit Policy + Event Viewer)</w:t>
      </w:r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C0291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gramEnd"/>
      <w:r w:rsidRPr="00AC0291">
        <w:rPr>
          <w:rFonts w:ascii="Times New Roman" w:eastAsia="Times New Roman" w:hAnsi="Times New Roman" w:cs="Times New Roman"/>
          <w:sz w:val="24"/>
          <w:szCs w:val="24"/>
        </w:rPr>
        <w:t xml:space="preserve"> logon, logoff, account change, file access, and policy change is written to the Security event log. With 147,041+ events recorded, the audit trail provides full accountability and supports incident investigation.</w:t>
      </w:r>
    </w:p>
    <w:p w:rsidR="00AC0291" w:rsidRPr="00AC0291" w:rsidRDefault="00AC0291" w:rsidP="00AC0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C0291" w:rsidRPr="00AC0291" w:rsidRDefault="00AC0291" w:rsidP="00AC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291">
        <w:rPr>
          <w:rFonts w:ascii="Times New Roman" w:eastAsia="Times New Roman" w:hAnsi="Times New Roman" w:cs="Times New Roman"/>
          <w:i/>
          <w:iCs/>
          <w:sz w:val="24"/>
          <w:szCs w:val="24"/>
        </w:rPr>
        <w:t>This summary covers all configurations implemented on the Windows Server 2016 Domain Controller based on the live environment screenshots and implementation records.</w:t>
      </w:r>
    </w:p>
    <w:p w:rsidR="009179AA" w:rsidRDefault="009179AA">
      <w:bookmarkStart w:id="0" w:name="_GoBack"/>
      <w:bookmarkEnd w:id="0"/>
    </w:p>
    <w:sectPr w:rsidR="00917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C0558"/>
    <w:multiLevelType w:val="multilevel"/>
    <w:tmpl w:val="87D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BE18C7"/>
    <w:multiLevelType w:val="multilevel"/>
    <w:tmpl w:val="7EA0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C71C30"/>
    <w:multiLevelType w:val="multilevel"/>
    <w:tmpl w:val="48D6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B33B41"/>
    <w:multiLevelType w:val="multilevel"/>
    <w:tmpl w:val="CC28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122F61"/>
    <w:multiLevelType w:val="multilevel"/>
    <w:tmpl w:val="953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356C82"/>
    <w:multiLevelType w:val="multilevel"/>
    <w:tmpl w:val="01E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913C8D"/>
    <w:multiLevelType w:val="multilevel"/>
    <w:tmpl w:val="5F5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1C4371"/>
    <w:multiLevelType w:val="multilevel"/>
    <w:tmpl w:val="2EE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167FBD"/>
    <w:multiLevelType w:val="multilevel"/>
    <w:tmpl w:val="A448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291"/>
    <w:rsid w:val="009179AA"/>
    <w:rsid w:val="00AC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14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2889</Words>
  <Characters>16470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El_Amir Tech</dc:creator>
  <cp:lastModifiedBy>El_Amir Tech</cp:lastModifiedBy>
  <cp:revision>1</cp:revision>
  <dcterms:created xsi:type="dcterms:W3CDTF">2026-07-02T15:57:00Z</dcterms:created>
  <dcterms:modified xsi:type="dcterms:W3CDTF">2026-07-02T15:58:00Z</dcterms:modified>
</cp:coreProperties>
</file>