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1F4E5F"/>
          <w:sz w:val="48"/>
          <w:szCs w:val="48"/>
        </w:rPr>
        <w:t xml:space="preserve">Cisco IOS Integration with Wazuh SIEM</w:t>
      </w:r>
    </w:p>
    <w:p>
      <w:pPr>
        <w:spacing w:after="200" w:before="200"/>
        <w:jc w:val="center"/>
      </w:pPr>
      <w:r>
        <w:rPr>
          <w:rFonts w:ascii="Arial" w:cs="Arial" w:eastAsia="Arial" w:hAnsi="Arial"/>
          <w:i/>
          <w:iCs/>
          <w:color w:val="555555"/>
          <w:sz w:val="26"/>
          <w:szCs w:val="26"/>
        </w:rPr>
        <w:t xml:space="preserve">Collecting and Analyzing Router &amp; Switch Logs via Syslog</w:t>
      </w:r>
    </w:p>
    <w:p>
      <w:pPr>
        <w:pBdr>
          <w:top w:val="single" w:color="CCCCCC" w:sz="4" w:space="8"/>
        </w:pBdr>
        <w:spacing w:before="600"/>
        <w:jc w:val="center"/>
      </w:pPr>
      <w:r>
        <w:rPr>
          <w:rFonts w:ascii="Arial" w:cs="Arial" w:eastAsia="Arial" w:hAnsi="Arial"/>
          <w:color w:val="777777"/>
          <w:sz w:val="20"/>
          <w:szCs w:val="20"/>
        </w:rPr>
        <w:t xml:space="preserve">Graduation Project — Network Security Monitoring Lab (PnetLab + VMware)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60"/>
      </w:pPr>
      <w:r>
        <w:rPr>
          <w:rFonts w:ascii="Arial" w:cs="Arial" w:eastAsia="Arial" w:hAnsi="Arial"/>
        </w:rPr>
        <w:t xml:space="preserve">Network devices such as routers and switches generate a continuous stream of operational and security events. These events — including interface state changes, configuration modifications, login attempts, and routing updates — are valuable sources of intelligence for security monitoring. However, unlike end-user machines, Cisco IOS devices cannot run software agents, making traditional agent-based log collection impossible.</w:t>
      </w:r>
    </w:p>
    <w:p>
      <w:pPr>
        <w:spacing w:after="160"/>
      </w:pPr>
      <w:r>
        <w:rPr>
          <w:rFonts w:ascii="Arial" w:cs="Arial" w:eastAsia="Arial" w:hAnsi="Arial"/>
        </w:rPr>
        <w:t xml:space="preserve">This chapter describes the methodology used to collect, forward, and analyze logs from Cisco IOS routers and switches within a PnetLab virtual lab environment, using the Wazuh SIEM platform as the centralized collection and analysis engine.</w:t>
      </w:r>
    </w:p>
    <w:p>
      <w:pPr>
        <w:spacing w:after="200"/>
      </w:pPr>
    </w:p>
    <w:p>
      <w:pPr>
        <w:pStyle w:val="Heading2"/>
      </w:pPr>
      <w:r>
        <w:t xml:space="preserve">1.1 Why Syslog?</w:t>
      </w:r>
    </w:p>
    <w:p>
      <w:pPr>
        <w:spacing w:after="160"/>
      </w:pPr>
      <w:r>
        <w:rPr>
          <w:rFonts w:ascii="Arial" w:cs="Arial" w:eastAsia="Arial" w:hAnsi="Arial"/>
        </w:rPr>
        <w:t xml:space="preserve">The Syslog protocol (RFC 5424) is the standard mechanism for forwarding log messages from network devices to a centralized server. It operates over UDP port 514 by default and is natively supported by all Cisco IOS devices. Wazuh includes a built-in Syslog listener and a dedicated Cisco IOS decoder, making the integration straightforward without requiring any custom development.</w:t>
      </w:r>
    </w:p>
    <w:p>
      <w:pPr>
        <w:spacing w:after="200"/>
      </w:pPr>
    </w:p>
    <w:p>
      <w:pPr>
        <w:pStyle w:val="Heading2"/>
      </w:pPr>
      <w:r>
        <w:t xml:space="preserve">1.2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Component</w:t>
            </w:r>
          </w:p>
        </w:tc>
        <w:tc>
          <w:tcPr>
            <w:tcW w:type="dxa" w:w="38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Role</w:t>
            </w:r>
          </w:p>
        </w:tc>
        <w:tc>
          <w:tcPr>
            <w:tcW w:type="dxa" w:w="256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IP Address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Wazuh Manager (Ubuntu VM)</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SIEM — receives and analyzes all logs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192.168.75.131</w:t>
            </w:r>
          </w:p>
        </w:tc>
      </w:tr>
      <w:tr>
        <w:tc>
          <w:tcPr>
            <w:tcW w:type="dxa" w:w="30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PnetLab VM</w:t>
            </w:r>
          </w:p>
        </w:tc>
        <w:tc>
          <w:tcPr>
            <w:tcW w:type="dxa" w:w="38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Virtual network lab hosting Cisco devices</w:t>
            </w:r>
          </w:p>
        </w:tc>
        <w:tc>
          <w:tcPr>
            <w:tcW w:type="dxa" w:w="256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192.168.75.144</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Cisco IOS Router (C7200)</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Generates router events and forwards them via Syslog</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192.168.75.120</w:t>
            </w:r>
          </w:p>
        </w:tc>
      </w:tr>
      <w:tr>
        <w:tc>
          <w:tcPr>
            <w:tcW w:type="dxa" w:w="30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Cisco IOS Switch</w:t>
            </w:r>
          </w:p>
        </w:tc>
        <w:tc>
          <w:tcPr>
            <w:tcW w:type="dxa" w:w="38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Generates switch events and forwards them via Syslog</w:t>
            </w:r>
          </w:p>
        </w:tc>
        <w:tc>
          <w:tcPr>
            <w:tcW w:type="dxa" w:w="256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192.168.70.130 (via router)</w:t>
            </w:r>
          </w:p>
        </w:tc>
      </w:tr>
    </w:tbl>
    <w:p>
      <w:pPr>
        <w:spacing w:after="200"/>
      </w:pPr>
    </w:p>
    <w:p>
      <w:pPr>
        <w:pStyle w:val="Heading2"/>
      </w:pPr>
      <w:r>
        <w:t xml:space="preserve">1.3 Architecture Overview</w:t>
      </w:r>
    </w:p>
    <w:p>
      <w:pPr>
        <w:spacing w:after="160"/>
      </w:pPr>
      <w:r>
        <w:rPr>
          <w:rFonts w:ascii="Arial" w:cs="Arial" w:eastAsia="Arial" w:hAnsi="Arial"/>
        </w:rPr>
        <w:t xml:space="preserve">The integration follows a straightforward flow:</w:t>
      </w:r>
    </w:p>
    <w:p>
      <w:pPr>
        <w:pStyle w:val="ListParagraph"/>
        <w:numPr>
          <w:ilvl w:val="0"/>
          <w:numId w:val="2"/>
        </w:numPr>
        <w:spacing w:after="80"/>
      </w:pPr>
      <w:r>
        <w:rPr>
          <w:rFonts w:ascii="Arial" w:cs="Arial" w:eastAsia="Arial" w:hAnsi="Arial"/>
        </w:rPr>
        <w:t xml:space="preserve">Cisco IOS devices generate log messages in response to system events (interface changes, configuration edits, authentication events, etc.).</w:t>
      </w:r>
    </w:p>
    <w:p>
      <w:pPr>
        <w:pStyle w:val="ListParagraph"/>
        <w:numPr>
          <w:ilvl w:val="0"/>
          <w:numId w:val="2"/>
        </w:numPr>
        <w:spacing w:after="80"/>
      </w:pPr>
      <w:r>
        <w:rPr>
          <w:rFonts w:ascii="Arial" w:cs="Arial" w:eastAsia="Arial" w:hAnsi="Arial"/>
        </w:rPr>
        <w:t xml:space="preserve">The devices forward these messages to the Wazuh Manager IP address over UDP port 514 using the Syslog protocol.</w:t>
      </w:r>
    </w:p>
    <w:p>
      <w:pPr>
        <w:pStyle w:val="ListParagraph"/>
        <w:numPr>
          <w:ilvl w:val="0"/>
          <w:numId w:val="2"/>
        </w:numPr>
        <w:spacing w:after="80"/>
      </w:pPr>
      <w:r>
        <w:rPr>
          <w:rFonts w:ascii="Arial" w:cs="Arial" w:eastAsia="Arial" w:hAnsi="Arial"/>
        </w:rPr>
        <w:t xml:space="preserve">Wazuh Manager receives the messages through its built-in remote Syslog listener.</w:t>
      </w:r>
    </w:p>
    <w:p>
      <w:pPr>
        <w:pStyle w:val="ListParagraph"/>
        <w:numPr>
          <w:ilvl w:val="0"/>
          <w:numId w:val="2"/>
        </w:numPr>
        <w:spacing w:after="80"/>
      </w:pPr>
      <w:r>
        <w:rPr>
          <w:rFonts w:ascii="Arial" w:cs="Arial" w:eastAsia="Arial" w:hAnsi="Arial"/>
        </w:rPr>
        <w:t xml:space="preserve">The Cisco IOS decoder automatically parses the messages, extracting fields such as facility, severity, and mnemonic.</w:t>
      </w:r>
    </w:p>
    <w:p>
      <w:pPr>
        <w:pStyle w:val="ListParagraph"/>
        <w:numPr>
          <w:ilvl w:val="0"/>
          <w:numId w:val="2"/>
        </w:numPr>
        <w:spacing w:after="80"/>
      </w:pPr>
      <w:r>
        <w:rPr>
          <w:rFonts w:ascii="Arial" w:cs="Arial" w:eastAsia="Arial" w:hAnsi="Arial"/>
        </w:rPr>
        <w:t xml:space="preserve">Parsed events are matched against Wazuh's built-in Cisco IOS ruleset and trigger alerts that appear on the Wazuh Dashboard.</w:t>
      </w:r>
    </w:p>
    <w:p>
      <w:pPr>
        <w:spacing w:after="200"/>
      </w:pPr>
    </w:p>
    <w:p>
      <w:pPr>
        <w:pStyle w:val="Heading1"/>
      </w:pPr>
      <w:r>
        <w:t xml:space="preserve">2. Establishing Network Connectivity</w:t>
      </w:r>
    </w:p>
    <w:p>
      <w:pPr>
        <w:pStyle w:val="Heading2"/>
      </w:pPr>
      <w:r>
        <w:t xml:space="preserve">2.1 Overview</w:t>
      </w:r>
    </w:p>
    <w:p>
      <w:pPr>
        <w:spacing w:after="160"/>
      </w:pPr>
      <w:r>
        <w:rPr>
          <w:rFonts w:ascii="Arial" w:cs="Arial" w:eastAsia="Arial" w:hAnsi="Arial"/>
        </w:rPr>
        <w:t xml:space="preserve">Before any log forwarding can take place, the Cisco devices inside PnetLab must be able to reach the Wazuh Manager VM over the network. Since PnetLab runs as a VM inside VMware and the Wazuh Manager is a separate VM on the same VMware host, connectivity is achieved by bridging the PnetLab internal network to the VMware virtual network.</w:t>
      </w:r>
    </w:p>
    <w:p>
      <w:pPr>
        <w:spacing w:after="200"/>
      </w:pPr>
    </w:p>
    <w:p>
      <w:pPr>
        <w:pStyle w:val="Heading2"/>
      </w:pPr>
      <w:r>
        <w:t xml:space="preserve">2.2 Configuring the PnetLab Cloud Node</w:t>
      </w:r>
    </w:p>
    <w:p>
      <w:pPr>
        <w:spacing w:after="160"/>
      </w:pPr>
      <w:r>
        <w:rPr>
          <w:rFonts w:ascii="Arial" w:cs="Arial" w:eastAsia="Arial" w:hAnsi="Arial"/>
        </w:rPr>
        <w:t xml:space="preserve">PnetLab uses a special node type called a Network or Cloud node to connect the isolated lab topology to the external network. The correct type to use for reaching the VMware host network is Management (Cloud0), which maps directly to the PnetLab VM's primary network interface.</w:t>
      </w:r>
    </w:p>
    <w:p>
      <w:pPr>
        <w:spacing w:after="160"/>
      </w:pPr>
      <w:r>
        <w:rPr>
          <w:rFonts w:ascii="Arial" w:cs="Arial" w:eastAsia="Arial" w:hAnsi="Arial"/>
        </w:rPr>
        <w:t xml:space="preserve">Steps to add the Cloud node in PnetLab:</w:t>
      </w:r>
    </w:p>
    <w:p>
      <w:pPr>
        <w:pStyle w:val="ListParagraph"/>
        <w:numPr>
          <w:ilvl w:val="0"/>
          <w:numId w:val="3"/>
        </w:numPr>
        <w:spacing w:after="80"/>
      </w:pPr>
      <w:r>
        <w:rPr>
          <w:rFonts w:ascii="Arial" w:cs="Arial" w:eastAsia="Arial" w:hAnsi="Arial"/>
        </w:rPr>
        <w:t xml:space="preserve">In the PnetLab Topology view, click Add Network.</w:t>
      </w:r>
    </w:p>
    <w:p>
      <w:pPr>
        <w:pStyle w:val="ListParagraph"/>
        <w:numPr>
          <w:ilvl w:val="0"/>
          <w:numId w:val="3"/>
        </w:numPr>
        <w:spacing w:after="80"/>
      </w:pPr>
      <w:r>
        <w:rPr>
          <w:rFonts w:ascii="Arial" w:cs="Arial" w:eastAsia="Arial" w:hAnsi="Arial"/>
        </w:rPr>
        <w:t xml:space="preserve">Set Type to Management(Cloud0).</w:t>
      </w:r>
    </w:p>
    <w:p>
      <w:pPr>
        <w:pStyle w:val="ListParagraph"/>
        <w:numPr>
          <w:ilvl w:val="0"/>
          <w:numId w:val="3"/>
        </w:numPr>
        <w:spacing w:after="80"/>
      </w:pPr>
      <w:r>
        <w:rPr>
          <w:rFonts w:ascii="Arial" w:cs="Arial" w:eastAsia="Arial" w:hAnsi="Arial"/>
        </w:rPr>
        <w:t xml:space="preserve">Connect a cable from an available interface on the Cisco router to this Cloud0 node.</w:t>
      </w:r>
    </w:p>
    <w:tbl>
      <w:tblPr>
        <w:tblW w:type="dxa" w:w="9360"/>
        <w:tblBorders>
          <w:top w:val="single" w:color="2196F3" w:sz="4"/>
          <w:left w:val="single" w:color="2196F3" w:sz="24"/>
          <w:bottom w:val="single" w:color="2196F3" w:sz="4"/>
          <w:right w:val="single" w:color="2196F3" w:sz="4"/>
          <w:insideH w:val="none" w:color="FFFFFF" w:sz="0"/>
          <w:insideV w:val="none" w:color="FFFFFF" w:sz="0"/>
        </w:tblBorders>
      </w:tblPr>
      <w:tblGrid>
        <w:gridCol w:w="9360"/>
      </w:tblGrid>
      <w:tr>
        <w:tc>
          <w:tcPr>
            <w:tcW w:type="dxa" w:w="9360"/>
            <w:shd w:fill="E3F2FD" w:val="clear"/>
            <w:tcMar>
              <w:top w:type="dxa" w:w="120"/>
              <w:left w:type="dxa" w:w="200"/>
              <w:bottom w:type="dxa" w:w="120"/>
              <w:right w:type="dxa" w:w="180"/>
            </w:tcMar>
          </w:tcPr>
          <w:p>
            <w:r>
              <w:rPr>
                <w:rFonts w:ascii="Arial" w:cs="Arial" w:eastAsia="Arial" w:hAnsi="Arial"/>
                <w:b/>
                <w:bCs/>
              </w:rPr>
              <w:t xml:space="preserve">Note: </w:t>
            </w:r>
            <w:r>
              <w:rPr>
                <w:rFonts w:ascii="Arial" w:cs="Arial" w:eastAsia="Arial" w:hAnsi="Arial"/>
              </w:rPr>
              <w:t xml:space="preserve">Using the generic 'bridge' type instead of 'Management(Cloud0)' will not provide connectivity to the external VMware network, as it maps to internal PnetLab bridges rather than the host's physical interface.</w:t>
            </w:r>
          </w:p>
        </w:tc>
      </w:tr>
    </w:tbl>
    <w:p>
      <w:pPr>
        <w:spacing w:after="200"/>
      </w:pPr>
    </w:p>
    <w:p>
      <w:pPr>
        <w:pStyle w:val="Heading2"/>
      </w:pPr>
      <w:r>
        <w:t xml:space="preserve">2.3 Configuring the Router Interface</w:t>
      </w:r>
    </w:p>
    <w:p>
      <w:pPr>
        <w:spacing w:after="160"/>
      </w:pPr>
      <w:r>
        <w:rPr>
          <w:rFonts w:ascii="Arial" w:cs="Arial" w:eastAsia="Arial" w:hAnsi="Arial"/>
        </w:rPr>
        <w:t xml:space="preserve">With the Cloud0 node connected, assign the router interface an IP address within the same subnet as the Wazuh Manager (192.168.75.0/24):</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enable</w:t>
            </w:r>
          </w:p>
          <w:p>
            <w:pPr>
              <w:spacing w:after="0"/>
            </w:pPr>
            <w:r>
              <w:rPr>
                <w:rFonts w:ascii="Consolas" w:cs="Consolas" w:eastAsia="Consolas" w:hAnsi="Consolas"/>
                <w:sz w:val="19"/>
                <w:szCs w:val="19"/>
              </w:rPr>
              <w:t xml:space="preserve">configure terminal</w:t>
            </w:r>
          </w:p>
          <w:p>
            <w:pPr>
              <w:spacing w:after="0"/>
            </w:pPr>
            <w:r>
              <w:rPr>
                <w:rFonts w:ascii="Consolas" w:cs="Consolas" w:eastAsia="Consolas" w:hAnsi="Consolas"/>
                <w:sz w:val="19"/>
                <w:szCs w:val="19"/>
              </w:rPr>
              <w:t xml:space="preserve">interface FastEthernet0/0</w:t>
            </w:r>
          </w:p>
          <w:p>
            <w:pPr>
              <w:spacing w:after="0"/>
            </w:pPr>
            <w:r>
              <w:rPr>
                <w:rFonts w:ascii="Consolas" w:cs="Consolas" w:eastAsia="Consolas" w:hAnsi="Consolas"/>
                <w:sz w:val="19"/>
                <w:szCs w:val="19"/>
              </w:rPr>
              <w:t xml:space="preserve"> ip address 192.168.75.120 255.255.255.0</w:t>
            </w:r>
          </w:p>
          <w:p>
            <w:pPr>
              <w:spacing w:after="0"/>
            </w:pPr>
            <w:r>
              <w:rPr>
                <w:rFonts w:ascii="Consolas" w:cs="Consolas" w:eastAsia="Consolas" w:hAnsi="Consolas"/>
                <w:sz w:val="19"/>
                <w:szCs w:val="19"/>
              </w:rPr>
              <w:t xml:space="preserve"> no shutdown</w:t>
            </w:r>
          </w:p>
          <w:p>
            <w:pPr>
              <w:spacing w:after="0"/>
            </w:pPr>
            <w:r>
              <w:rPr>
                <w:rFonts w:ascii="Consolas" w:cs="Consolas" w:eastAsia="Consolas" w:hAnsi="Consolas"/>
                <w:sz w:val="19"/>
                <w:szCs w:val="19"/>
              </w:rPr>
              <w:t xml:space="preserve">end</w:t>
            </w:r>
          </w:p>
          <w:p>
            <w:pPr>
              <w:spacing w:after="0"/>
            </w:pPr>
            <w:r>
              <w:rPr>
                <w:rFonts w:ascii="Consolas" w:cs="Consolas" w:eastAsia="Consolas" w:hAnsi="Consolas"/>
                <w:sz w:val="19"/>
                <w:szCs w:val="19"/>
              </w:rPr>
              <w:t xml:space="preserve">write memory</w:t>
            </w:r>
          </w:p>
        </w:tc>
      </w:tr>
    </w:tbl>
    <w:p>
      <w:pPr>
        <w:spacing w:after="200"/>
      </w:pPr>
    </w:p>
    <w:p>
      <w:pPr>
        <w:pStyle w:val="Heading2"/>
      </w:pPr>
      <w:r>
        <w:t xml:space="preserve">2.4 Verifying Connectivity</w:t>
      </w:r>
    </w:p>
    <w:p>
      <w:pPr>
        <w:spacing w:after="160"/>
      </w:pPr>
      <w:r>
        <w:rPr>
          <w:rFonts w:ascii="Arial" w:cs="Arial" w:eastAsia="Arial" w:hAnsi="Arial"/>
        </w:rPr>
        <w:t xml:space="preserve">Confirm that the router can reach the Wazuh Manager before proceeding:</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ping 192.168.75.131</w:t>
            </w:r>
          </w:p>
        </w:tc>
      </w:tr>
    </w:tbl>
    <w:p>
      <w:pPr>
        <w:spacing w:after="160"/>
      </w:pPr>
      <w:r>
        <w:rPr>
          <w:rFonts w:ascii="Arial" w:cs="Arial" w:eastAsia="Arial" w:hAnsi="Arial"/>
        </w:rPr>
        <w:t xml:space="preserve">A successful result returns five exclamation marks:</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Success rate is 100 percent (5/5), round-trip min/avg/max = 1/2/4 ms</w:t>
            </w:r>
          </w:p>
        </w:tc>
      </w:tr>
    </w:tbl>
    <w:p>
      <w:pPr>
        <w:spacing w:after="200"/>
      </w:pPr>
    </w:p>
    <w:p>
      <w:pPr>
        <w:pStyle w:val="Heading1"/>
      </w:pPr>
      <w:r>
        <w:t xml:space="preserve">3. Enabling Syslog on Cisco Devices</w:t>
      </w:r>
    </w:p>
    <w:p>
      <w:pPr>
        <w:pStyle w:val="Heading2"/>
      </w:pPr>
      <w:r>
        <w:t xml:space="preserve">3.1 Router Configuration</w:t>
      </w:r>
    </w:p>
    <w:p>
      <w:pPr>
        <w:spacing w:after="160"/>
      </w:pPr>
      <w:r>
        <w:rPr>
          <w:rFonts w:ascii="Arial" w:cs="Arial" w:eastAsia="Arial" w:hAnsi="Arial"/>
        </w:rPr>
        <w:t xml:space="preserve">The following commands enable Syslog forwarding from the Cisco IOS router to the Wazuh Manager:</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enable</w:t>
            </w:r>
          </w:p>
          <w:p>
            <w:pPr>
              <w:spacing w:after="0"/>
            </w:pPr>
            <w:r>
              <w:rPr>
                <w:rFonts w:ascii="Consolas" w:cs="Consolas" w:eastAsia="Consolas" w:hAnsi="Consolas"/>
                <w:sz w:val="19"/>
                <w:szCs w:val="19"/>
              </w:rPr>
              <w:t xml:space="preserve">configure terminal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Specify the Syslog destination (Wazuh Manager IP)</w:t>
            </w:r>
          </w:p>
          <w:p>
            <w:pPr>
              <w:spacing w:after="0"/>
            </w:pPr>
            <w:r>
              <w:rPr>
                <w:rFonts w:ascii="Consolas" w:cs="Consolas" w:eastAsia="Consolas" w:hAnsi="Consolas"/>
                <w:sz w:val="19"/>
                <w:szCs w:val="19"/>
              </w:rPr>
              <w:t xml:space="preserve">logging host 192.168.75.131</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Enable logging globally</w:t>
            </w:r>
          </w:p>
          <w:p>
            <w:pPr>
              <w:spacing w:after="0"/>
            </w:pPr>
            <w:r>
              <w:rPr>
                <w:rFonts w:ascii="Consolas" w:cs="Consolas" w:eastAsia="Consolas" w:hAnsi="Consolas"/>
                <w:sz w:val="19"/>
                <w:szCs w:val="19"/>
              </w:rPr>
              <w:t xml:space="preserve">logging 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Set the logging level to debugging (captures all event types)</w:t>
            </w:r>
          </w:p>
          <w:p>
            <w:pPr>
              <w:spacing w:after="0"/>
            </w:pPr>
            <w:r>
              <w:rPr>
                <w:rFonts w:ascii="Consolas" w:cs="Consolas" w:eastAsia="Consolas" w:hAnsi="Consolas"/>
                <w:sz w:val="19"/>
                <w:szCs w:val="19"/>
              </w:rPr>
              <w:t xml:space="preserve">logging trap debugging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Add precise timestamps to every log message</w:t>
            </w:r>
          </w:p>
          <w:p>
            <w:pPr>
              <w:spacing w:after="0"/>
            </w:pPr>
            <w:r>
              <w:rPr>
                <w:rFonts w:ascii="Consolas" w:cs="Consolas" w:eastAsia="Consolas" w:hAnsi="Consolas"/>
                <w:sz w:val="19"/>
                <w:szCs w:val="19"/>
              </w:rPr>
              <w:t xml:space="preserve">service timestamps log datetime msec</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end</w:t>
            </w:r>
          </w:p>
          <w:p>
            <w:pPr>
              <w:spacing w:after="0"/>
            </w:pPr>
            <w:r>
              <w:rPr>
                <w:rFonts w:ascii="Consolas" w:cs="Consolas" w:eastAsia="Consolas" w:hAnsi="Consolas"/>
                <w:sz w:val="19"/>
                <w:szCs w:val="19"/>
              </w:rPr>
              <w:t xml:space="preserve">write memory</w:t>
            </w:r>
          </w:p>
        </w:tc>
      </w:tr>
    </w:tbl>
    <w:p>
      <w:pPr>
        <w:spacing w:after="200"/>
      </w:pPr>
    </w:p>
    <w:p>
      <w:pPr>
        <w:pStyle w:val="Heading2"/>
      </w:pPr>
      <w:r>
        <w:t xml:space="preserve">3.2 Logging Levels Explained</w:t>
      </w:r>
    </w:p>
    <w:p>
      <w:pPr>
        <w:spacing w:after="160"/>
      </w:pPr>
      <w:r>
        <w:rPr>
          <w:rFonts w:ascii="Arial" w:cs="Arial" w:eastAsia="Arial" w:hAnsi="Arial"/>
        </w:rPr>
        <w:t xml:space="preserve">Cisco IOS supports eight logging severity levels. The level configured with 'logging trap' determines which events are forwarded — all events at or above the specified severity are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Level</w:t>
            </w:r>
          </w:p>
        </w:tc>
        <w:tc>
          <w:tcPr>
            <w:tcW w:type="dxa" w:w="24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Keyword</w:t>
            </w:r>
          </w:p>
        </w:tc>
        <w:tc>
          <w:tcPr>
            <w:tcW w:type="dxa" w:w="576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emergencies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System is unusable</w:t>
            </w:r>
          </w:p>
        </w:tc>
      </w:tr>
      <w:tr>
        <w:tc>
          <w:tcPr>
            <w:tcW w:type="dxa" w:w="12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1</w:t>
            </w:r>
          </w:p>
        </w:tc>
        <w:tc>
          <w:tcPr>
            <w:tcW w:type="dxa" w:w="24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alerts</w:t>
            </w:r>
          </w:p>
        </w:tc>
        <w:tc>
          <w:tcPr>
            <w:tcW w:type="dxa" w:w="576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Immediate action required</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critical</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Critical conditions</w:t>
            </w:r>
          </w:p>
        </w:tc>
      </w:tr>
      <w:tr>
        <w:tc>
          <w:tcPr>
            <w:tcW w:type="dxa" w:w="12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3</w:t>
            </w:r>
          </w:p>
        </w:tc>
        <w:tc>
          <w:tcPr>
            <w:tcW w:type="dxa" w:w="24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errors</w:t>
            </w:r>
          </w:p>
        </w:tc>
        <w:tc>
          <w:tcPr>
            <w:tcW w:type="dxa" w:w="576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Error conditions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warnings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Warning conditions</w:t>
            </w:r>
          </w:p>
        </w:tc>
      </w:tr>
      <w:tr>
        <w:tc>
          <w:tcPr>
            <w:tcW w:type="dxa" w:w="12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5</w:t>
            </w:r>
          </w:p>
        </w:tc>
        <w:tc>
          <w:tcPr>
            <w:tcW w:type="dxa" w:w="24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notifications</w:t>
            </w:r>
          </w:p>
        </w:tc>
        <w:tc>
          <w:tcPr>
            <w:tcW w:type="dxa" w:w="576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Normal but significant events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informational</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Informational messages</w:t>
            </w:r>
          </w:p>
        </w:tc>
      </w:tr>
      <w:tr>
        <w:tc>
          <w:tcPr>
            <w:tcW w:type="dxa" w:w="12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7</w:t>
            </w:r>
          </w:p>
        </w:tc>
        <w:tc>
          <w:tcPr>
            <w:tcW w:type="dxa" w:w="24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debugging</w:t>
            </w:r>
          </w:p>
        </w:tc>
        <w:tc>
          <w:tcPr>
            <w:tcW w:type="dxa" w:w="576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Debug-level messages (all events — recommended for lab)</w:t>
            </w:r>
          </w:p>
        </w:tc>
      </w:tr>
    </w:tbl>
    <w:tbl>
      <w:tblPr>
        <w:tblW w:type="dxa" w:w="9360"/>
        <w:tblBorders>
          <w:top w:val="single" w:color="2196F3" w:sz="4"/>
          <w:left w:val="single" w:color="2196F3" w:sz="24"/>
          <w:bottom w:val="single" w:color="2196F3" w:sz="4"/>
          <w:right w:val="single" w:color="2196F3" w:sz="4"/>
          <w:insideH w:val="none" w:color="FFFFFF" w:sz="0"/>
          <w:insideV w:val="none" w:color="FFFFFF" w:sz="0"/>
        </w:tblBorders>
      </w:tblPr>
      <w:tblGrid>
        <w:gridCol w:w="9360"/>
      </w:tblGrid>
      <w:tr>
        <w:tc>
          <w:tcPr>
            <w:tcW w:type="dxa" w:w="9360"/>
            <w:shd w:fill="E3F2FD" w:val="clear"/>
            <w:tcMar>
              <w:top w:type="dxa" w:w="120"/>
              <w:left w:type="dxa" w:w="200"/>
              <w:bottom w:type="dxa" w:w="120"/>
              <w:right w:type="dxa" w:w="180"/>
            </w:tcMar>
          </w:tcPr>
          <w:p>
            <w:r>
              <w:rPr>
                <w:rFonts w:ascii="Arial" w:cs="Arial" w:eastAsia="Arial" w:hAnsi="Arial"/>
                <w:b/>
                <w:bCs/>
              </w:rPr>
              <w:t xml:space="preserve">Note: </w:t>
            </w:r>
            <w:r>
              <w:rPr>
                <w:rFonts w:ascii="Arial" w:cs="Arial" w:eastAsia="Arial" w:hAnsi="Arial"/>
              </w:rPr>
              <w:t xml:space="preserve">In a production environment, 'logging trap informational' (level 6) is typically used to balance detail against log volume. In a lab environment, 'logging trap debugging' (level 7) is preferred to capture every event.</w:t>
            </w:r>
          </w:p>
        </w:tc>
      </w:tr>
    </w:tbl>
    <w:p>
      <w:pPr>
        <w:spacing w:after="200"/>
      </w:pPr>
    </w:p>
    <w:p>
      <w:pPr>
        <w:pStyle w:val="Heading2"/>
      </w:pPr>
      <w:r>
        <w:t xml:space="preserve">3.3 Verifying the Syslog Configuration</w:t>
      </w:r>
    </w:p>
    <w:p>
      <w:pPr>
        <w:spacing w:after="160"/>
      </w:pPr>
      <w:r>
        <w:rPr>
          <w:rFonts w:ascii="Arial" w:cs="Arial" w:eastAsia="Arial" w:hAnsi="Arial"/>
        </w:rPr>
        <w:t xml:space="preserve">Confirm that the router is actively forwarding to the correct host:</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show logging</w:t>
            </w:r>
          </w:p>
        </w:tc>
      </w:tr>
    </w:tbl>
    <w:p>
      <w:pPr>
        <w:spacing w:after="160"/>
      </w:pPr>
      <w:r>
        <w:rPr>
          <w:rFonts w:ascii="Arial" w:cs="Arial" w:eastAsia="Arial" w:hAnsi="Arial"/>
        </w:rPr>
        <w:t xml:space="preserve">Look for the following lines in the output, which confirm successful activation:</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Trap logging: level debugging, 42 message lines logged</w:t>
            </w:r>
          </w:p>
          <w:p>
            <w:pPr>
              <w:spacing w:after="0"/>
            </w:pPr>
            <w:r>
              <w:rPr>
                <w:rFonts w:ascii="Consolas" w:cs="Consolas" w:eastAsia="Consolas" w:hAnsi="Consolas"/>
                <w:sz w:val="19"/>
                <w:szCs w:val="19"/>
              </w:rPr>
              <w:t xml:space="preserve">    Logging to 192.168.75.131  port 514, 42 message lines logged</w:t>
            </w:r>
          </w:p>
        </w:tc>
      </w:tr>
    </w:tbl>
    <w:p>
      <w:pPr>
        <w:spacing w:after="200"/>
      </w:pPr>
    </w:p>
    <w:p>
      <w:pPr>
        <w:pStyle w:val="Heading1"/>
      </w:pPr>
      <w:r>
        <w:t xml:space="preserve">4. Configuring Wazuh to Receive Syslog</w:t>
      </w:r>
    </w:p>
    <w:p>
      <w:pPr>
        <w:pStyle w:val="Heading2"/>
      </w:pPr>
      <w:r>
        <w:t xml:space="preserve">4.1 Enabling the Remote Syslog Listener</w:t>
      </w:r>
    </w:p>
    <w:p>
      <w:pPr>
        <w:spacing w:after="160"/>
      </w:pPr>
      <w:r>
        <w:rPr>
          <w:rFonts w:ascii="Arial" w:cs="Arial" w:eastAsia="Arial" w:hAnsi="Arial"/>
        </w:rPr>
        <w:t xml:space="preserve">By default, Wazuh's remote listener is configured for agent communication. To also accept Syslog messages from network devices, a dedicated Syslog remote block must be added to the Wazuh Manager configuration:</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nano /var/ossec/etc/ossec.conf</w:t>
            </w:r>
          </w:p>
        </w:tc>
      </w:tr>
    </w:tbl>
    <w:p>
      <w:pPr>
        <w:spacing w:after="160"/>
      </w:pPr>
      <w:r>
        <w:rPr>
          <w:rFonts w:ascii="Arial" w:cs="Arial" w:eastAsia="Arial" w:hAnsi="Arial"/>
        </w:rPr>
        <w:t xml:space="preserve">Add the following block inside the &lt;ossec_config&gt; section:</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&lt;remote&gt;</w:t>
            </w:r>
          </w:p>
          <w:p>
            <w:pPr>
              <w:spacing w:after="0"/>
            </w:pPr>
            <w:r>
              <w:rPr>
                <w:rFonts w:ascii="Consolas" w:cs="Consolas" w:eastAsia="Consolas" w:hAnsi="Consolas"/>
                <w:sz w:val="19"/>
                <w:szCs w:val="19"/>
              </w:rPr>
              <w:t xml:space="preserve">  &lt;connection&gt;syslog&lt;/connection&gt;</w:t>
            </w:r>
          </w:p>
          <w:p>
            <w:pPr>
              <w:spacing w:after="0"/>
            </w:pPr>
            <w:r>
              <w:rPr>
                <w:rFonts w:ascii="Consolas" w:cs="Consolas" w:eastAsia="Consolas" w:hAnsi="Consolas"/>
                <w:sz w:val="19"/>
                <w:szCs w:val="19"/>
              </w:rPr>
              <w:t xml:space="preserve">  &lt;port&gt;514&lt;/port&gt;</w:t>
            </w:r>
          </w:p>
          <w:p>
            <w:pPr>
              <w:spacing w:after="0"/>
            </w:pPr>
            <w:r>
              <w:rPr>
                <w:rFonts w:ascii="Consolas" w:cs="Consolas" w:eastAsia="Consolas" w:hAnsi="Consolas"/>
                <w:sz w:val="19"/>
                <w:szCs w:val="19"/>
              </w:rPr>
              <w:t xml:space="preserve">  &lt;protocol&gt;udp&lt;/protocol&gt;</w:t>
            </w:r>
          </w:p>
          <w:p>
            <w:pPr>
              <w:spacing w:after="0"/>
            </w:pPr>
            <w:r>
              <w:rPr>
                <w:rFonts w:ascii="Consolas" w:cs="Consolas" w:eastAsia="Consolas" w:hAnsi="Consolas"/>
                <w:sz w:val="19"/>
                <w:szCs w:val="19"/>
              </w:rPr>
              <w:t xml:space="preserve">  &lt;allowed-ips&gt;0.0.0.0/0&lt;/allowed-ips&gt;</w:t>
            </w:r>
          </w:p>
          <w:p>
            <w:pPr>
              <w:spacing w:after="0"/>
            </w:pPr>
            <w:r>
              <w:rPr>
                <w:rFonts w:ascii="Consolas" w:cs="Consolas" w:eastAsia="Consolas" w:hAnsi="Consolas"/>
                <w:sz w:val="19"/>
                <w:szCs w:val="19"/>
              </w:rPr>
              <w:t xml:space="preserve">&lt;/remote&gt;</w:t>
            </w:r>
          </w:p>
        </w:tc>
      </w:tr>
    </w:tbl>
    <w:p>
      <w:pPr>
        <w:spacing w:after="160"/>
      </w:pPr>
      <w:r>
        <w:rPr>
          <w:rFonts w:ascii="Arial" w:cs="Arial" w:eastAsia="Arial" w:hAnsi="Arial"/>
        </w:rPr>
        <w:t xml:space="preserve">Restart the Wazuh Manager to apply the change: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systemctl restart wazuh-manager</w:t>
            </w:r>
          </w:p>
        </w:tc>
      </w:tr>
    </w:tbl>
    <w:p>
      <w:pPr>
        <w:spacing w:after="200"/>
      </w:pPr>
    </w:p>
    <w:p>
      <w:pPr>
        <w:pStyle w:val="Heading2"/>
      </w:pPr>
      <w:r>
        <w:t xml:space="preserve">4.2 Verifying the Listener</w:t>
      </w:r>
    </w:p>
    <w:p>
      <w:pPr>
        <w:spacing w:after="160"/>
      </w:pPr>
      <w:r>
        <w:rPr>
          <w:rFonts w:ascii="Arial" w:cs="Arial" w:eastAsia="Arial" w:hAnsi="Arial"/>
        </w:rPr>
        <w:t xml:space="preserve">Confirm that Wazuh is listening on UDP port 514:</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netstat -tulnp | grep 514</w:t>
            </w:r>
          </w:p>
        </w:tc>
      </w:tr>
    </w:tbl>
    <w:p>
      <w:pPr>
        <w:spacing w:after="160"/>
      </w:pPr>
      <w:r>
        <w:rPr>
          <w:rFonts w:ascii="Arial" w:cs="Arial" w:eastAsia="Arial" w:hAnsi="Arial"/>
        </w:rPr>
        <w:t xml:space="preserve">Expected output:</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udp   0   0.0.0.0:514   0.0.0.0:*   wazuh-remoted</w:t>
            </w:r>
          </w:p>
        </w:tc>
      </w:tr>
    </w:tbl>
    <w:p>
      <w:pPr>
        <w:spacing w:after="200"/>
      </w:pPr>
    </w:p>
    <w:p>
      <w:pPr>
        <w:pStyle w:val="Heading2"/>
      </w:pPr>
      <w:r>
        <w:t xml:space="preserve">4.3 Verifying Packet Reception</w:t>
      </w:r>
    </w:p>
    <w:p>
      <w:pPr>
        <w:spacing w:after="160"/>
      </w:pPr>
      <w:r>
        <w:rPr>
          <w:rFonts w:ascii="Arial" w:cs="Arial" w:eastAsia="Arial" w:hAnsi="Arial"/>
        </w:rPr>
        <w:t xml:space="preserve">To confirm that Syslog packets are physically arriving at the Wazuh server, run a packet capture while triggering an event on the router:</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tcpdump -i any port 514 -n</w:t>
            </w:r>
          </w:p>
        </w:tc>
      </w:tr>
    </w:tbl>
    <w:p>
      <w:pPr>
        <w:spacing w:after="160"/>
      </w:pPr>
      <w:r>
        <w:rPr>
          <w:rFonts w:ascii="Arial" w:cs="Arial" w:eastAsia="Arial" w:hAnsi="Arial"/>
        </w:rPr>
        <w:t xml:space="preserve">On the router, trigger an interface state change: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interface Ethernet2/0</w:t>
            </w:r>
          </w:p>
          <w:p>
            <w:pPr>
              <w:spacing w:after="0"/>
            </w:pPr>
            <w:r>
              <w:rPr>
                <w:rFonts w:ascii="Consolas" w:cs="Consolas" w:eastAsia="Consolas" w:hAnsi="Consolas"/>
                <w:sz w:val="19"/>
                <w:szCs w:val="19"/>
              </w:rPr>
              <w:t xml:space="preserve"> shutdown</w:t>
            </w:r>
          </w:p>
          <w:p>
            <w:pPr>
              <w:spacing w:after="0"/>
            </w:pPr>
            <w:r>
              <w:rPr>
                <w:rFonts w:ascii="Consolas" w:cs="Consolas" w:eastAsia="Consolas" w:hAnsi="Consolas"/>
                <w:sz w:val="19"/>
                <w:szCs w:val="19"/>
              </w:rPr>
              <w:t xml:space="preserve"> no shutdown</w:t>
            </w:r>
          </w:p>
        </w:tc>
      </w:tr>
    </w:tbl>
    <w:p>
      <w:pPr>
        <w:spacing w:after="160"/>
      </w:pPr>
      <w:r>
        <w:rPr>
          <w:rFonts w:ascii="Arial" w:cs="Arial" w:eastAsia="Arial" w:hAnsi="Arial"/>
        </w:rPr>
        <w:t xml:space="preserve">Packets from the router's IP (192.168.75.120) arriving on port 514 confirm end-to-end Syslog delivery.</w:t>
      </w:r>
    </w:p>
    <w:p>
      <w:pPr>
        <w:spacing w:after="200"/>
      </w:pPr>
    </w:p>
    <w:p>
      <w:pPr>
        <w:pStyle w:val="Heading1"/>
      </w:pPr>
      <w:r>
        <w:t xml:space="preserve">5. Cisco IOS Decoder and Built-in Rules</w:t>
      </w:r>
    </w:p>
    <w:p>
      <w:pPr>
        <w:pStyle w:val="Heading2"/>
      </w:pPr>
      <w:r>
        <w:t xml:space="preserve">5.1 Automatic Decoding</w:t>
      </w:r>
    </w:p>
    <w:p>
      <w:pPr>
        <w:spacing w:after="160"/>
      </w:pPr>
      <w:r>
        <w:rPr>
          <w:rFonts w:ascii="Arial" w:cs="Arial" w:eastAsia="Arial" w:hAnsi="Arial"/>
        </w:rPr>
        <w:t xml:space="preserve">Wazuh includes a built-in Cisco IOS decoder that automatically identifies and parses messages originating from Cisco devices. No manual decoder configuration is required. When a Syslog message arrives from a Cisco device, Wazuh extracts the following structured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Field</w:t>
            </w:r>
          </w:p>
        </w:tc>
        <w:tc>
          <w:tcPr>
            <w:tcW w:type="dxa" w:w="28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Example Value</w:t>
            </w:r>
          </w:p>
        </w:tc>
        <w:tc>
          <w:tcPr>
            <w:tcW w:type="dxa" w:w="416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decoder.name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cisco-ios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Identifies the message as Cisco IOS</w:t>
            </w:r>
          </w:p>
        </w:tc>
      </w:tr>
      <w:tr>
        <w:tc>
          <w:tcPr>
            <w:tcW w:type="dxa" w:w="24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data.cisco.facility</w:t>
            </w:r>
          </w:p>
        </w:tc>
        <w:tc>
          <w:tcPr>
            <w:tcW w:type="dxa" w:w="28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LINK</w:t>
            </w:r>
          </w:p>
        </w:tc>
        <w:tc>
          <w:tcPr>
            <w:tcW w:type="dxa" w:w="416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The IOS subsystem that generated the event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data.cisco.severity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IOS severity level of the event</w:t>
            </w:r>
          </w:p>
        </w:tc>
      </w:tr>
      <w:tr>
        <w:tc>
          <w:tcPr>
            <w:tcW w:type="dxa" w:w="24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data.cisco.mnemonic</w:t>
            </w:r>
          </w:p>
        </w:tc>
        <w:tc>
          <w:tcPr>
            <w:tcW w:type="dxa" w:w="28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UPDOWN</w:t>
            </w:r>
          </w:p>
        </w:tc>
        <w:tc>
          <w:tcPr>
            <w:tcW w:type="dxa" w:w="416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Short identifier for the specific event type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location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192.168.75.120</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Source IP address of the device</w:t>
            </w:r>
          </w:p>
        </w:tc>
      </w:tr>
    </w:tbl>
    <w:p>
      <w:pPr>
        <w:spacing w:after="200"/>
      </w:pPr>
    </w:p>
    <w:p>
      <w:pPr>
        <w:pStyle w:val="Heading2"/>
      </w:pPr>
      <w:r>
        <w:t xml:space="preserve">5.2 Key Built-in Rules for Cisco IOS</w:t>
      </w:r>
    </w:p>
    <w:p>
      <w:pPr>
        <w:spacing w:after="160"/>
      </w:pPr>
      <w:r>
        <w:rPr>
          <w:rFonts w:ascii="Arial" w:cs="Arial" w:eastAsia="Arial" w:hAnsi="Arial"/>
        </w:rPr>
        <w:t xml:space="preserve">Wazuh's Cisco IOS ruleset covers a wide range of event types out of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Rule ID</w:t>
            </w:r>
          </w:p>
        </w:tc>
        <w:tc>
          <w:tcPr>
            <w:tcW w:type="dxa" w:w="576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Description</w:t>
            </w:r>
          </w:p>
        </w:tc>
        <w:tc>
          <w:tcPr>
            <w:tcW w:type="dxa" w:w="20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rFonts w:ascii="Arial" w:cs="Arial" w:eastAsia="Arial" w:hAnsi="Arial"/>
                <w:b/>
                <w:bCs/>
                <w:color w:val="FFFFFF"/>
              </w:rPr>
              <w:t xml:space="preserve">Level</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4700</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Cisco IOS: Generic syslog event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3</w:t>
            </w:r>
          </w:p>
        </w:tc>
      </w:tr>
      <w:tr>
        <w:tc>
          <w:tcPr>
            <w:tcW w:type="dxa" w:w="16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4712</w:t>
            </w:r>
          </w:p>
        </w:tc>
        <w:tc>
          <w:tcPr>
            <w:tcW w:type="dxa" w:w="576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Cisco IOS: Interface down</w:t>
            </w:r>
          </w:p>
        </w:tc>
        <w:tc>
          <w:tcPr>
            <w:tcW w:type="dxa" w:w="20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5</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4713</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Cisco IOS: Interface state changed (UPDOWN)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4</w:t>
            </w:r>
          </w:p>
        </w:tc>
      </w:tr>
      <w:tr>
        <w:tc>
          <w:tcPr>
            <w:tcW w:type="dxa" w:w="16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4716</w:t>
            </w:r>
          </w:p>
        </w:tc>
        <w:tc>
          <w:tcPr>
            <w:tcW w:type="dxa" w:w="576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Cisco IOS: Authentication failure</w:t>
            </w:r>
          </w:p>
        </w:tc>
        <w:tc>
          <w:tcPr>
            <w:tcW w:type="dxa" w:w="20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8</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4720</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Cisco IOS: Login failed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8</w:t>
            </w:r>
          </w:p>
        </w:tc>
      </w:tr>
      <w:tr>
        <w:tc>
          <w:tcPr>
            <w:tcW w:type="dxa" w:w="16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4721</w:t>
            </w:r>
          </w:p>
        </w:tc>
        <w:tc>
          <w:tcPr>
            <w:tcW w:type="dxa" w:w="576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Cisco IOS: Router configuration changed</w:t>
            </w:r>
          </w:p>
        </w:tc>
        <w:tc>
          <w:tcPr>
            <w:tcW w:type="dxa" w:w="2000"/>
            <w:tcBorders>
              <w:top w:val="single" w:color="CCCCCC" w:sz="1"/>
              <w:left w:val="single" w:color="CCCCCC" w:sz="1"/>
              <w:bottom w:val="single" w:color="CCCCCC" w:sz="1"/>
              <w:right w:val="single" w:color="CCCCCC" w:sz="1"/>
            </w:tcBorders>
            <w:shd w:fill="F7FAFB" w:val="clear"/>
            <w:tcMar>
              <w:top w:type="dxa" w:w="90"/>
              <w:left w:type="dxa" w:w="120"/>
              <w:bottom w:type="dxa" w:w="90"/>
              <w:right w:type="dxa" w:w="120"/>
            </w:tcMar>
          </w:tcPr>
          <w:p>
            <w:r>
              <w:rPr>
                <w:rFonts w:ascii="Arial" w:cs="Arial" w:eastAsia="Arial" w:hAnsi="Arial"/>
              </w:rPr>
              <w:t xml:space="preserve">3</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4750</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Cisco IOS: Line protocol changed state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rPr>
              <w:t xml:space="preserve">3</w:t>
            </w:r>
          </w:p>
        </w:tc>
      </w:tr>
    </w:tbl>
    <w:p>
      <w:pPr>
        <w:spacing w:after="200"/>
      </w:pPr>
    </w:p>
    <w:p>
      <w:pPr>
        <w:pStyle w:val="Heading1"/>
      </w:pPr>
      <w:r>
        <w:t xml:space="preserve">6. Testing and Validation</w:t>
      </w:r>
    </w:p>
    <w:p>
      <w:pPr>
        <w:pStyle w:val="Heading2"/>
      </w:pPr>
      <w:r>
        <w:t xml:space="preserve">6.1 Triggering Test Events on the Router</w:t>
      </w:r>
    </w:p>
    <w:p>
      <w:pPr>
        <w:spacing w:after="160"/>
      </w:pPr>
      <w:r>
        <w:rPr>
          <w:rFonts w:ascii="Arial" w:cs="Arial" w:eastAsia="Arial" w:hAnsi="Arial"/>
        </w:rPr>
        <w:t xml:space="preserve">The following commands generate different types of events that can be used to verify the integration end-to-end:</w:t>
      </w:r>
    </w:p>
    <w:p>
      <w:pPr>
        <w:pStyle w:val="Heading3"/>
      </w:pPr>
      <w:r>
        <w:t xml:space="preserve">Interface State Change (Rule 4713)</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interface Ethernet2/0</w:t>
            </w:r>
          </w:p>
          <w:p>
            <w:pPr>
              <w:spacing w:after="0"/>
            </w:pPr>
            <w:r>
              <w:rPr>
                <w:rFonts w:ascii="Consolas" w:cs="Consolas" w:eastAsia="Consolas" w:hAnsi="Consolas"/>
                <w:sz w:val="19"/>
                <w:szCs w:val="19"/>
              </w:rPr>
              <w:t xml:space="preserve"> shutdown</w:t>
            </w:r>
          </w:p>
          <w:p>
            <w:pPr>
              <w:spacing w:after="0"/>
            </w:pPr>
            <w:r>
              <w:rPr>
                <w:rFonts w:ascii="Consolas" w:cs="Consolas" w:eastAsia="Consolas" w:hAnsi="Consolas"/>
                <w:sz w:val="19"/>
                <w:szCs w:val="19"/>
              </w:rPr>
              <w:t xml:space="preserve"> no shutdown</w:t>
            </w:r>
          </w:p>
        </w:tc>
      </w:tr>
    </w:tbl>
    <w:p>
      <w:pPr>
        <w:pStyle w:val="Heading3"/>
      </w:pPr>
      <w:r>
        <w:t xml:space="preserve">Configuration Change (Rule 4721)</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configure terminal</w:t>
            </w:r>
          </w:p>
          <w:p>
            <w:pPr>
              <w:spacing w:after="0"/>
            </w:pPr>
            <w:r>
              <w:rPr>
                <w:rFonts w:ascii="Consolas" w:cs="Consolas" w:eastAsia="Consolas" w:hAnsi="Consolas"/>
                <w:sz w:val="19"/>
                <w:szCs w:val="19"/>
              </w:rPr>
              <w:t xml:space="preserve"> hostname TestRouter</w:t>
            </w:r>
          </w:p>
          <w:p>
            <w:pPr>
              <w:spacing w:after="0"/>
            </w:pPr>
            <w:r>
              <w:rPr>
                <w:rFonts w:ascii="Consolas" w:cs="Consolas" w:eastAsia="Consolas" w:hAnsi="Consolas"/>
                <w:sz w:val="19"/>
                <w:szCs w:val="19"/>
              </w:rPr>
              <w:t xml:space="preserve">end</w:t>
            </w:r>
          </w:p>
          <w:p>
            <w:pPr>
              <w:spacing w:after="0"/>
            </w:pPr>
            <w:r>
              <w:rPr>
                <w:rFonts w:ascii="Consolas" w:cs="Consolas" w:eastAsia="Consolas" w:hAnsi="Consolas"/>
                <w:sz w:val="19"/>
                <w:szCs w:val="19"/>
              </w:rPr>
              <w:t xml:space="preserve">write memory</w:t>
            </w:r>
          </w:p>
        </w:tc>
      </w:tr>
    </w:tbl>
    <w:p>
      <w:pPr>
        <w:pStyle w:val="Heading3"/>
      </w:pPr>
      <w:r>
        <w:t xml:space="preserve">Authentication Failure (Rule 4716 / 4720)</w:t>
      </w:r>
    </w:p>
    <w:p>
      <w:pPr>
        <w:spacing w:after="160"/>
      </w:pPr>
      <w:r>
        <w:rPr>
          <w:rFonts w:ascii="Arial" w:cs="Arial" w:eastAsia="Arial" w:hAnsi="Arial"/>
        </w:rPr>
        <w:t xml:space="preserve">Attempt to log in via Telnet or SSH with an incorrect password from another device in the lab.</w:t>
      </w:r>
    </w:p>
    <w:p>
      <w:pPr>
        <w:spacing w:after="200"/>
      </w:pPr>
    </w:p>
    <w:p>
      <w:pPr>
        <w:pStyle w:val="Heading2"/>
      </w:pPr>
      <w:r>
        <w:t xml:space="preserve">6.2 Verifying Alert Generation</w:t>
      </w:r>
    </w:p>
    <w:p>
      <w:pPr>
        <w:spacing w:after="160"/>
      </w:pPr>
      <w:r>
        <w:rPr>
          <w:rFonts w:ascii="Arial" w:cs="Arial" w:eastAsia="Arial" w:hAnsi="Arial"/>
        </w:rPr>
        <w:t xml:space="preserve">On the Wazuh Manager, monitor the alerts file in real time to confirm events are being received and processed:</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tail -f /var/ossec/logs/alerts/alerts.json | grep -i 192.168.75.120</w:t>
            </w:r>
          </w:p>
        </w:tc>
      </w:tr>
    </w:tbl>
    <w:p>
      <w:pPr>
        <w:spacing w:after="160"/>
      </w:pPr>
      <w:r>
        <w:rPr>
          <w:rFonts w:ascii="Arial" w:cs="Arial" w:eastAsia="Arial" w:hAnsi="Arial"/>
        </w:rPr>
        <w:t xml:space="preserve">A successful alert entry for an interface state change looks like the following:</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"timestamp": "2026-06-21T17:15:31.569+0300",</w:t>
            </w:r>
          </w:p>
          <w:p>
            <w:pPr>
              <w:spacing w:after="0"/>
            </w:pPr>
            <w:r>
              <w:rPr>
                <w:rFonts w:ascii="Consolas" w:cs="Consolas" w:eastAsia="Consolas" w:hAnsi="Consolas"/>
                <w:sz w:val="19"/>
                <w:szCs w:val="19"/>
              </w:rPr>
              <w:t xml:space="preserve">  "rule": {</w:t>
            </w:r>
          </w:p>
          <w:p>
            <w:pPr>
              <w:spacing w:after="0"/>
            </w:pPr>
            <w:r>
              <w:rPr>
                <w:rFonts w:ascii="Consolas" w:cs="Consolas" w:eastAsia="Consolas" w:hAnsi="Consolas"/>
                <w:sz w:val="19"/>
                <w:szCs w:val="19"/>
              </w:rPr>
              <w:t xml:space="preserve">    "level": 4,</w:t>
            </w:r>
          </w:p>
          <w:p>
            <w:pPr>
              <w:spacing w:after="0"/>
            </w:pPr>
            <w:r>
              <w:rPr>
                <w:rFonts w:ascii="Consolas" w:cs="Consolas" w:eastAsia="Consolas" w:hAnsi="Consolas"/>
                <w:sz w:val="19"/>
                <w:szCs w:val="19"/>
              </w:rPr>
              <w:t xml:space="preserve">    "description": "Cisco IOS error message - UPDOWN",</w:t>
            </w:r>
          </w:p>
          <w:p>
            <w:pPr>
              <w:spacing w:after="0"/>
            </w:pPr>
            <w:r>
              <w:rPr>
                <w:rFonts w:ascii="Consolas" w:cs="Consolas" w:eastAsia="Consolas" w:hAnsi="Consolas"/>
                <w:sz w:val="19"/>
                <w:szCs w:val="19"/>
              </w:rPr>
              <w:t xml:space="preserve">    "id": "4713"</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"decoder": { "name": "cisco-ios" },</w:t>
            </w:r>
          </w:p>
          <w:p>
            <w:pPr>
              <w:spacing w:after="0"/>
            </w:pPr>
            <w:r>
              <w:rPr>
                <w:rFonts w:ascii="Consolas" w:cs="Consolas" w:eastAsia="Consolas" w:hAnsi="Consolas"/>
                <w:sz w:val="19"/>
                <w:szCs w:val="19"/>
              </w:rPr>
              <w:t xml:space="preserve">  "data": {</w:t>
            </w:r>
          </w:p>
          <w:p>
            <w:pPr>
              <w:spacing w:after="0"/>
            </w:pPr>
            <w:r>
              <w:rPr>
                <w:rFonts w:ascii="Consolas" w:cs="Consolas" w:eastAsia="Consolas" w:hAnsi="Consolas"/>
                <w:sz w:val="19"/>
                <w:szCs w:val="19"/>
              </w:rPr>
              <w:t xml:space="preserve">    "cisco": {</w:t>
            </w:r>
          </w:p>
          <w:p>
            <w:pPr>
              <w:spacing w:after="0"/>
            </w:pPr>
            <w:r>
              <w:rPr>
                <w:rFonts w:ascii="Consolas" w:cs="Consolas" w:eastAsia="Consolas" w:hAnsi="Consolas"/>
                <w:sz w:val="19"/>
                <w:szCs w:val="19"/>
              </w:rPr>
              <w:t xml:space="preserve">      "facility": "LINK",</w:t>
            </w:r>
          </w:p>
          <w:p>
            <w:pPr>
              <w:spacing w:after="0"/>
            </w:pPr>
            <w:r>
              <w:rPr>
                <w:rFonts w:ascii="Consolas" w:cs="Consolas" w:eastAsia="Consolas" w:hAnsi="Consolas"/>
                <w:sz w:val="19"/>
                <w:szCs w:val="19"/>
              </w:rPr>
              <w:t xml:space="preserve">      "severity": "3",</w:t>
            </w:r>
          </w:p>
          <w:p>
            <w:pPr>
              <w:spacing w:after="0"/>
            </w:pPr>
            <w:r>
              <w:rPr>
                <w:rFonts w:ascii="Consolas" w:cs="Consolas" w:eastAsia="Consolas" w:hAnsi="Consolas"/>
                <w:sz w:val="19"/>
                <w:szCs w:val="19"/>
              </w:rPr>
              <w:t xml:space="preserve">      "mnemonic": "UPDOWN"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"location": "192.168.75.120"</w:t>
            </w:r>
          </w:p>
          <w:p>
            <w:pPr>
              <w:spacing w:after="0"/>
            </w:pPr>
            <w:r>
              <w:rPr>
                <w:rFonts w:ascii="Consolas" w:cs="Consolas" w:eastAsia="Consolas" w:hAnsi="Consolas"/>
                <w:sz w:val="19"/>
                <w:szCs w:val="19"/>
              </w:rPr>
              <w:t xml:space="preserve">}</w:t>
            </w:r>
          </w:p>
        </w:tc>
      </w:tr>
    </w:tbl>
    <w:p>
      <w:pPr>
        <w:spacing w:after="200"/>
      </w:pPr>
    </w:p>
    <w:p>
      <w:pPr>
        <w:pStyle w:val="Heading2"/>
      </w:pPr>
      <w:r>
        <w:t xml:space="preserve">6.3 Viewing Results on the Dashboard</w:t>
      </w:r>
    </w:p>
    <w:p>
      <w:pPr>
        <w:spacing w:after="160"/>
      </w:pPr>
      <w:r>
        <w:rPr>
          <w:rFonts w:ascii="Arial" w:cs="Arial" w:eastAsia="Arial" w:hAnsi="Arial"/>
        </w:rPr>
        <w:t xml:space="preserve">In the Wazuh Dashboard, navigate to Threat Hunting &gt; Events and apply the following filter to display only events from the Cisco router:</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location: "192.168.75.120"</w:t>
            </w:r>
          </w:p>
        </w:tc>
      </w:tr>
    </w:tbl>
    <w:p>
      <w:pPr>
        <w:spacing w:after="160"/>
      </w:pPr>
      <w:r>
        <w:rPr>
          <w:rFonts w:ascii="Arial" w:cs="Arial" w:eastAsia="Arial" w:hAnsi="Arial"/>
        </w:rPr>
        <w:t xml:space="preserve">Alternatively, filter by decoder to show all Cisco IOS events regardless of source device:</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decoder.name: cisco-ios</w:t>
            </w:r>
          </w:p>
        </w:tc>
      </w:tr>
    </w:tbl>
    <w:p>
      <w:pPr>
        <w:spacing w:after="160"/>
      </w:pPr>
      <w:r>
        <w:rPr>
          <w:rFonts w:ascii="Arial" w:cs="Arial" w:eastAsia="Arial" w:hAnsi="Arial"/>
        </w:rPr>
        <w:t xml:space="preserve">The dashboard will display each event with its timestamp, rule description, severity level, and the originating device IP, providing full visibility into the router's operational and security activity.</w:t>
      </w:r>
    </w:p>
    <w:p>
      <w:pPr>
        <w:spacing w:after="200"/>
      </w:pPr>
    </w:p>
    <w:p>
      <w:pPr>
        <w:pStyle w:val="Heading1"/>
      </w:pPr>
      <w:r>
        <w:t xml:space="preserve">7. Log Retention</w:t>
      </w:r>
    </w:p>
    <w:p>
      <w:pPr>
        <w:pStyle w:val="Heading2"/>
      </w:pPr>
      <w:r>
        <w:t xml:space="preserve">7.1 File-based Retention with Logrotate</w:t>
      </w:r>
    </w:p>
    <w:p>
      <w:pPr>
        <w:spacing w:after="160"/>
      </w:pPr>
      <w:r>
        <w:rPr>
          <w:rFonts w:ascii="Arial" w:cs="Arial" w:eastAsia="Arial" w:hAnsi="Arial"/>
        </w:rPr>
        <w:t xml:space="preserve">To prevent log files from growing indefinitely and to retain 30 days of history, logrotate is configured to rotate and compress the Wazuh alert files daily:</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nano /etc/logrotate.d/wazuh</w:t>
            </w:r>
          </w:p>
        </w:tc>
      </w:tr>
    </w:tbl>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/var/ossec/logs/alerts/alerts.log</w:t>
            </w:r>
          </w:p>
          <w:p>
            <w:pPr>
              <w:spacing w:after="0"/>
            </w:pPr>
            <w:r>
              <w:rPr>
                <w:rFonts w:ascii="Consolas" w:cs="Consolas" w:eastAsia="Consolas" w:hAnsi="Consolas"/>
                <w:sz w:val="19"/>
                <w:szCs w:val="19"/>
              </w:rPr>
              <w:t xml:space="preserve">/var/ossec/logs/alerts/alerts.json</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daily</w:t>
            </w:r>
          </w:p>
          <w:p>
            <w:pPr>
              <w:spacing w:after="0"/>
            </w:pPr>
            <w:r>
              <w:rPr>
                <w:rFonts w:ascii="Consolas" w:cs="Consolas" w:eastAsia="Consolas" w:hAnsi="Consolas"/>
                <w:sz w:val="19"/>
                <w:szCs w:val="19"/>
              </w:rPr>
              <w:t xml:space="preserve">    rotate 30</w:t>
            </w:r>
          </w:p>
          <w:p>
            <w:pPr>
              <w:spacing w:after="0"/>
            </w:pPr>
            <w:r>
              <w:rPr>
                <w:rFonts w:ascii="Consolas" w:cs="Consolas" w:eastAsia="Consolas" w:hAnsi="Consolas"/>
                <w:sz w:val="19"/>
                <w:szCs w:val="19"/>
              </w:rPr>
              <w:t xml:space="preserve">    compress</w:t>
            </w:r>
          </w:p>
          <w:p>
            <w:pPr>
              <w:spacing w:after="0"/>
            </w:pPr>
            <w:r>
              <w:rPr>
                <w:rFonts w:ascii="Consolas" w:cs="Consolas" w:eastAsia="Consolas" w:hAnsi="Consolas"/>
                <w:sz w:val="19"/>
                <w:szCs w:val="19"/>
              </w:rPr>
              <w:t xml:space="preserve">    delaycompress</w:t>
            </w:r>
          </w:p>
          <w:p>
            <w:pPr>
              <w:spacing w:after="0"/>
            </w:pPr>
            <w:r>
              <w:rPr>
                <w:rFonts w:ascii="Consolas" w:cs="Consolas" w:eastAsia="Consolas" w:hAnsi="Consolas"/>
                <w:sz w:val="19"/>
                <w:szCs w:val="19"/>
              </w:rPr>
              <w:t xml:space="preserve">    missingok</w:t>
            </w:r>
          </w:p>
          <w:p>
            <w:pPr>
              <w:spacing w:after="0"/>
            </w:pPr>
            <w:r>
              <w:rPr>
                <w:rFonts w:ascii="Consolas" w:cs="Consolas" w:eastAsia="Consolas" w:hAnsi="Consolas"/>
                <w:sz w:val="19"/>
                <w:szCs w:val="19"/>
              </w:rPr>
              <w:t xml:space="preserve">    notifempty</w:t>
            </w:r>
          </w:p>
          <w:p>
            <w:pPr>
              <w:spacing w:after="0"/>
            </w:pPr>
            <w:r>
              <w:rPr>
                <w:rFonts w:ascii="Consolas" w:cs="Consolas" w:eastAsia="Consolas" w:hAnsi="Consolas"/>
                <w:sz w:val="19"/>
                <w:szCs w:val="19"/>
              </w:rPr>
              <w:t xml:space="preserve">    sharedscripts</w:t>
            </w:r>
          </w:p>
          <w:p>
            <w:pPr>
              <w:spacing w:after="0"/>
            </w:pPr>
            <w:r>
              <w:rPr>
                <w:rFonts w:ascii="Consolas" w:cs="Consolas" w:eastAsia="Consolas" w:hAnsi="Consolas"/>
                <w:sz w:val="19"/>
                <w:szCs w:val="19"/>
              </w:rPr>
              <w:t xml:space="preserve">    postrotate</w:t>
            </w:r>
          </w:p>
          <w:p>
            <w:pPr>
              <w:spacing w:after="0"/>
            </w:pPr>
            <w:r>
              <w:rPr>
                <w:rFonts w:ascii="Consolas" w:cs="Consolas" w:eastAsia="Consolas" w:hAnsi="Consolas"/>
                <w:sz w:val="19"/>
                <w:szCs w:val="19"/>
              </w:rPr>
              <w:t xml:space="preserve">        /bin/kill -HUP $(cat /var/ossec/var/run/wazuh-analysisd.pid 2&gt;/dev/null) 2&gt;/dev/null || true</w:t>
            </w:r>
          </w:p>
          <w:p>
            <w:pPr>
              <w:spacing w:after="0"/>
            </w:pPr>
            <w:r>
              <w:rPr>
                <w:rFonts w:ascii="Consolas" w:cs="Consolas" w:eastAsia="Consolas" w:hAnsi="Consolas"/>
                <w:sz w:val="19"/>
                <w:szCs w:val="19"/>
              </w:rPr>
              <w:t xml:space="preserve">    endscript</w:t>
            </w:r>
          </w:p>
          <w:p>
            <w:pPr>
              <w:spacing w:after="0"/>
            </w:pPr>
            <w:r>
              <w:rPr>
                <w:rFonts w:ascii="Consolas" w:cs="Consolas" w:eastAsia="Consolas" w:hAnsi="Consolas"/>
                <w:sz w:val="19"/>
                <w:szCs w:val="19"/>
              </w:rPr>
              <w:t xml:space="preserve">}</w:t>
            </w:r>
          </w:p>
        </w:tc>
      </w:tr>
    </w:tbl>
    <w:p>
      <w:pPr>
        <w:spacing w:after="200"/>
      </w:pPr>
    </w:p>
    <w:p>
      <w:pPr>
        <w:pStyle w:val="Heading2"/>
      </w:pPr>
      <w:r>
        <w:t xml:space="preserve">7.2 Index Retention in Wazuh Indexer</w:t>
      </w:r>
    </w:p>
    <w:p>
      <w:pPr>
        <w:spacing w:after="160"/>
      </w:pPr>
      <w:r>
        <w:rPr>
          <w:rFonts w:ascii="Arial" w:cs="Arial" w:eastAsia="Arial" w:hAnsi="Arial"/>
        </w:rPr>
        <w:t xml:space="preserve">The Wazuh Dashboard's search and visualization capabilities rely on data stored in the Wazuh Indexer (OpenSearch). An Index State Management (ISM) policy is used to automatically delete index data older than 30 days, preventing storage exhaustion over time.</w:t>
      </w:r>
    </w:p>
    <w:p>
      <w:pPr>
        <w:spacing w:after="160"/>
      </w:pPr>
      <w:r>
        <w:rPr>
          <w:rFonts w:ascii="Arial" w:cs="Arial" w:eastAsia="Arial" w:hAnsi="Arial"/>
        </w:rPr>
        <w:t xml:space="preserve">The policy is created through the Dashboard under Indexer Management &gt; Index Management &gt; Policies, with the following definition:</w:t>
      </w:r>
    </w:p>
    <w:tbl>
      <w:tblPr>
        <w:tblW w:type="dxa" w:w="9360"/>
        <w:tblBorders>
          <w:top w:val="single" w:color="CCCCCC" w:sz="4"/>
          <w:left w:val="single" w:color="CCCCCC" w:sz="4"/>
          <w:bottom w:val="single" w:color="CCCCCC" w:sz="4"/>
          <w:right w:val="single" w:color="CCCCCC" w:sz="4"/>
          <w:insideH w:val="none" w:color="FFFFFF" w:sz="0"/>
          <w:insideV w:val="none" w:color="FFFFFF" w:sz="0"/>
        </w:tblBorders>
      </w:tblPr>
      <w:tblGrid>
        <w:gridCol w:w="9360"/>
      </w:tblGrid>
      <w:tr>
        <w:tc>
          <w:tcPr>
            <w:tcW w:type="dxa" w:w="9360"/>
            <w:shd w:fill="F2F2F2" w:val="clear"/>
            <w:tcMar>
              <w:top w:type="dxa" w:w="120"/>
              <w:left w:type="dxa" w:w="180"/>
              <w:bottom w:type="dxa" w:w="120"/>
              <w:right w:type="dxa" w:w="18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"policy": {</w:t>
            </w:r>
          </w:p>
          <w:p>
            <w:pPr>
              <w:spacing w:after="0"/>
            </w:pPr>
            <w:r>
              <w:rPr>
                <w:rFonts w:ascii="Consolas" w:cs="Consolas" w:eastAsia="Consolas" w:hAnsi="Consolas"/>
                <w:sz w:val="19"/>
                <w:szCs w:val="19"/>
              </w:rPr>
              <w:t xml:space="preserve">    "description": "Retain Wazuh indices for 30 days",</w:t>
            </w:r>
          </w:p>
          <w:p>
            <w:pPr>
              <w:spacing w:after="0"/>
            </w:pPr>
            <w:r>
              <w:rPr>
                <w:rFonts w:ascii="Consolas" w:cs="Consolas" w:eastAsia="Consolas" w:hAnsi="Consolas"/>
                <w:sz w:val="19"/>
                <w:szCs w:val="19"/>
              </w:rPr>
              <w:t xml:space="preserve">    "default_state": "hot",</w:t>
            </w:r>
          </w:p>
          <w:p>
            <w:pPr>
              <w:spacing w:after="0"/>
            </w:pPr>
            <w:r>
              <w:rPr>
                <w:rFonts w:ascii="Consolas" w:cs="Consolas" w:eastAsia="Consolas" w:hAnsi="Consolas"/>
                <w:sz w:val="19"/>
                <w:szCs w:val="19"/>
              </w:rPr>
              <w:t xml:space="preserve">    "states":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"name": "hot",</w:t>
            </w:r>
          </w:p>
          <w:p>
            <w:pPr>
              <w:spacing w:after="0"/>
            </w:pPr>
            <w:r>
              <w:rPr>
                <w:rFonts w:ascii="Consolas" w:cs="Consolas" w:eastAsia="Consolas" w:hAnsi="Consolas"/>
                <w:sz w:val="19"/>
                <w:szCs w:val="19"/>
              </w:rPr>
              <w:t xml:space="preserve">        "actions": [],</w:t>
            </w:r>
          </w:p>
          <w:p>
            <w:pPr>
              <w:spacing w:after="0"/>
            </w:pPr>
            <w:r>
              <w:rPr>
                <w:rFonts w:ascii="Consolas" w:cs="Consolas" w:eastAsia="Consolas" w:hAnsi="Consolas"/>
                <w:sz w:val="19"/>
                <w:szCs w:val="19"/>
              </w:rPr>
              <w:t xml:space="preserve">        "transitions": [</w:t>
            </w:r>
          </w:p>
          <w:p>
            <w:pPr>
              <w:spacing w:after="0"/>
            </w:pPr>
            <w:r>
              <w:rPr>
                <w:rFonts w:ascii="Consolas" w:cs="Consolas" w:eastAsia="Consolas" w:hAnsi="Consolas"/>
                <w:sz w:val="19"/>
                <w:szCs w:val="19"/>
              </w:rPr>
              <w:t xml:space="preserve">          { "state_name": "delete", "conditions": { "min_index_age": "30d"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"name": "delete",</w:t>
            </w:r>
          </w:p>
          <w:p>
            <w:pPr>
              <w:spacing w:after="0"/>
            </w:pPr>
            <w:r>
              <w:rPr>
                <w:rFonts w:ascii="Consolas" w:cs="Consolas" w:eastAsia="Consolas" w:hAnsi="Consolas"/>
                <w:sz w:val="19"/>
                <w:szCs w:val="19"/>
              </w:rPr>
              <w:t xml:space="preserve">        "actions": [ { "delete": {} } ],</w:t>
            </w:r>
          </w:p>
          <w:p>
            <w:pPr>
              <w:spacing w:after="0"/>
            </w:pPr>
            <w:r>
              <w:rPr>
                <w:rFonts w:ascii="Consolas" w:cs="Consolas" w:eastAsia="Consolas" w:hAnsi="Consolas"/>
                <w:sz w:val="19"/>
                <w:szCs w:val="19"/>
              </w:rPr>
              <w:t xml:space="preserve">        "transitions":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200"/>
      </w:pPr>
    </w:p>
    <w:p>
      <w:pPr>
        <w:pStyle w:val="Heading1"/>
      </w:pPr>
      <w:r>
        <w:t xml:space="preserve">8. Summary</w:t>
      </w:r>
    </w:p>
    <w:p>
      <w:pPr>
        <w:spacing w:after="160"/>
      </w:pPr>
      <w:r>
        <w:rPr>
          <w:rFonts w:ascii="Arial" w:cs="Arial" w:eastAsia="Arial" w:hAnsi="Arial"/>
        </w:rPr>
        <w:t xml:space="preserve">This chapter demonstrated the complete process of integrating Cisco IOS network devices with the Wazuh SIEM platform for centralized log collection and security monitoring. The key steps were:</w:t>
      </w:r>
    </w:p>
    <w:p>
      <w:pPr>
        <w:pStyle w:val="ListParagraph"/>
        <w:numPr>
          <w:ilvl w:val="0"/>
          <w:numId w:val="3"/>
        </w:numPr>
        <w:spacing w:after="80"/>
      </w:pPr>
      <w:r>
        <w:rPr>
          <w:rFonts w:ascii="Arial" w:cs="Arial" w:eastAsia="Arial" w:hAnsi="Arial"/>
        </w:rPr>
        <w:t xml:space="preserve">Establishing IP connectivity between the Cisco router (inside PnetLab) and the Wazuh Manager VM (in VMware) by configuring a Management(Cloud0) bridge node in PnetLab.</w:t>
      </w:r>
    </w:p>
    <w:p>
      <w:pPr>
        <w:pStyle w:val="ListParagraph"/>
        <w:numPr>
          <w:ilvl w:val="0"/>
          <w:numId w:val="3"/>
        </w:numPr>
        <w:spacing w:after="80"/>
      </w:pPr>
      <w:r>
        <w:rPr>
          <w:rFonts w:ascii="Arial" w:cs="Arial" w:eastAsia="Arial" w:hAnsi="Arial"/>
        </w:rPr>
        <w:t xml:space="preserve">Enabling Syslog forwarding on the Cisco IOS router using the 'logging host' command, targeting the Wazuh Manager's IP address on UDP port 514.</w:t>
      </w:r>
    </w:p>
    <w:p>
      <w:pPr>
        <w:pStyle w:val="ListParagraph"/>
        <w:numPr>
          <w:ilvl w:val="0"/>
          <w:numId w:val="3"/>
        </w:numPr>
        <w:spacing w:after="80"/>
      </w:pPr>
      <w:r>
        <w:rPr>
          <w:rFonts w:ascii="Arial" w:cs="Arial" w:eastAsia="Arial" w:hAnsi="Arial"/>
        </w:rPr>
        <w:t xml:space="preserve">Configuring Wazuh's remote Syslog listener to accept inbound Syslog messages from network devices.</w:t>
      </w:r>
    </w:p>
    <w:p>
      <w:pPr>
        <w:pStyle w:val="ListParagraph"/>
        <w:numPr>
          <w:ilvl w:val="0"/>
          <w:numId w:val="3"/>
        </w:numPr>
        <w:spacing w:after="80"/>
      </w:pPr>
      <w:r>
        <w:rPr>
          <w:rFonts w:ascii="Arial" w:cs="Arial" w:eastAsia="Arial" w:hAnsi="Arial"/>
        </w:rPr>
        <w:t xml:space="preserve">Verifying end-to-end log delivery by observing real-time alerts in the Wazuh alerts log and on the Dashboard.</w:t>
      </w:r>
    </w:p>
    <w:p>
      <w:pPr>
        <w:pStyle w:val="ListParagraph"/>
        <w:numPr>
          <w:ilvl w:val="0"/>
          <w:numId w:val="3"/>
        </w:numPr>
        <w:spacing w:after="80"/>
      </w:pPr>
      <w:r>
        <w:rPr>
          <w:rFonts w:ascii="Arial" w:cs="Arial" w:eastAsia="Arial" w:hAnsi="Arial"/>
        </w:rPr>
        <w:t xml:space="preserve">Applying log retention policies to preserve 30 days of alert history both on disk (via logrotate) and in the Wazuh Indexer (via ISM policy).</w:t>
      </w:r>
    </w:p>
    <w:p>
      <w:pPr>
        <w:spacing w:after="200"/>
      </w:pPr>
    </w:p>
    <w:p>
      <w:pPr>
        <w:spacing w:after="160"/>
      </w:pPr>
      <w:r>
        <w:rPr>
          <w:rFonts w:ascii="Arial" w:cs="Arial" w:eastAsia="Arial" w:hAnsi="Arial"/>
        </w:rPr>
        <w:t xml:space="preserve">With this integration in place, Wazuh provides full visibility into Cisco IOS device activity — including interface events, configuration changes, and authentication failures — alongside the Linux agent events and network traffic alerts collected from other parts of the lab, forming a comprehensive, multi-source security monitoring solution.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Cisco IOS Integration with Wazuh SIEM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200" w:before="360"/>
      <w:outlineLvl w:val="0"/>
    </w:pPr>
    <w:rPr>
      <w:rFonts w:ascii="Arial" w:cs="Arial" w:eastAsia="Arial" w:hAnsi="Arial"/>
      <w:b/>
      <w:bCs/>
      <w:color w:val="1F4E5F"/>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F4E5F"/>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2026-06-23T11:41:17.203Z</dcterms:created>
  <dcterms:modified xsi:type="dcterms:W3CDTF">2026-06-23T11:41:17.216Z</dcterms:modified>
</cp:coreProperties>
</file>

<file path=docProps/custom.xml><?xml version="1.0" encoding="utf-8"?>
<Properties xmlns="http://schemas.openxmlformats.org/officeDocument/2006/custom-properties" xmlns:vt="http://schemas.openxmlformats.org/officeDocument/2006/docPropsVTypes"/>
</file>