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857" w:rsidRDefault="007A3995" w:rsidP="007A3995">
      <w:pPr>
        <w:pStyle w:val="1"/>
      </w:pPr>
      <w:r>
        <w:rPr>
          <w:rFonts w:hint="eastAsia"/>
        </w:rPr>
        <w:t>Control System</w:t>
      </w:r>
    </w:p>
    <w:p w:rsidR="007A3995" w:rsidRDefault="009262EE" w:rsidP="001C7306">
      <w:pPr>
        <w:pStyle w:val="2"/>
        <w:rPr>
          <w:lang w:eastAsia="ja-JP"/>
        </w:rPr>
      </w:pPr>
      <w:r>
        <w:rPr>
          <w:rFonts w:hint="eastAsia"/>
          <w:lang w:eastAsia="ja-JP"/>
        </w:rPr>
        <w:t>Speed</w:t>
      </w:r>
    </w:p>
    <w:p w:rsidR="00D95793" w:rsidRPr="00D95793" w:rsidRDefault="00D95793" w:rsidP="00D95793">
      <w:pPr>
        <w:rPr>
          <w:lang w:eastAsia="ja-JP"/>
        </w:rPr>
      </w:pPr>
      <w:r>
        <w:rPr>
          <w:rFonts w:hint="eastAsia"/>
          <w:lang w:eastAsia="ja-JP"/>
        </w:rPr>
        <w:t>In choosing a processing unit for the control system, the criteria most concerning the device are speed, programming difficulty and cost.</w:t>
      </w:r>
      <w:r w:rsidR="000308DF">
        <w:rPr>
          <w:rFonts w:hint="eastAsia"/>
          <w:lang w:eastAsia="ja-JP"/>
        </w:rPr>
        <w:t xml:space="preserve"> The table below highlights the options available in a general sense.</w:t>
      </w:r>
    </w:p>
    <w:tbl>
      <w:tblPr>
        <w:tblStyle w:val="11"/>
        <w:tblW w:w="0" w:type="auto"/>
        <w:tblLook w:val="04A0"/>
      </w:tblPr>
      <w:tblGrid>
        <w:gridCol w:w="1900"/>
        <w:gridCol w:w="1863"/>
        <w:gridCol w:w="1345"/>
        <w:gridCol w:w="1127"/>
        <w:gridCol w:w="1402"/>
        <w:gridCol w:w="1238"/>
      </w:tblGrid>
      <w:tr w:rsidR="00B553D6" w:rsidTr="00B553D6">
        <w:trPr>
          <w:cnfStyle w:val="100000000000"/>
          <w:trHeight w:val="744"/>
        </w:trPr>
        <w:tc>
          <w:tcPr>
            <w:cnfStyle w:val="001000000000"/>
            <w:tcW w:w="1900" w:type="dxa"/>
          </w:tcPr>
          <w:p w:rsidR="00B553D6" w:rsidRDefault="00B553D6" w:rsidP="00D95793">
            <w:pPr>
              <w:rPr>
                <w:lang w:eastAsia="ja-JP"/>
              </w:rPr>
            </w:pPr>
          </w:p>
        </w:tc>
        <w:tc>
          <w:tcPr>
            <w:tcW w:w="1863" w:type="dxa"/>
          </w:tcPr>
          <w:p w:rsidR="00B553D6" w:rsidRDefault="00B553D6" w:rsidP="00B553D6">
            <w:pPr>
              <w:cnfStyle w:val="100000000000"/>
              <w:rPr>
                <w:lang w:eastAsia="ja-JP"/>
              </w:rPr>
            </w:pPr>
            <w:r>
              <w:rPr>
                <w:lang w:eastAsia="ja-JP"/>
              </w:rPr>
              <w:t>P</w:t>
            </w:r>
            <w:r>
              <w:rPr>
                <w:rFonts w:hint="eastAsia"/>
                <w:lang w:eastAsia="ja-JP"/>
              </w:rPr>
              <w:t>rogramming</w:t>
            </w:r>
          </w:p>
          <w:p w:rsidR="00B553D6" w:rsidRDefault="00B553D6" w:rsidP="00B553D6">
            <w:pPr>
              <w:cnfStyle w:val="100000000000"/>
              <w:rPr>
                <w:lang w:eastAsia="ja-JP"/>
              </w:rPr>
            </w:pPr>
            <w:r>
              <w:rPr>
                <w:lang w:eastAsia="ja-JP"/>
              </w:rPr>
              <w:t>D</w:t>
            </w:r>
            <w:r>
              <w:rPr>
                <w:rFonts w:hint="eastAsia"/>
                <w:lang w:eastAsia="ja-JP"/>
              </w:rPr>
              <w:t>ifficulty</w:t>
            </w:r>
          </w:p>
        </w:tc>
        <w:tc>
          <w:tcPr>
            <w:tcW w:w="1319" w:type="dxa"/>
          </w:tcPr>
          <w:p w:rsidR="00B553D6" w:rsidRDefault="00B553D6" w:rsidP="00D95793">
            <w:pPr>
              <w:cnfStyle w:val="100000000000"/>
              <w:rPr>
                <w:lang w:eastAsia="ja-JP"/>
              </w:rPr>
            </w:pPr>
            <w:r>
              <w:rPr>
                <w:rFonts w:hint="eastAsia"/>
                <w:lang w:eastAsia="ja-JP"/>
              </w:rPr>
              <w:t>Speed</w:t>
            </w:r>
          </w:p>
        </w:tc>
        <w:tc>
          <w:tcPr>
            <w:tcW w:w="1127" w:type="dxa"/>
          </w:tcPr>
          <w:p w:rsidR="00B553D6" w:rsidRDefault="00B553D6" w:rsidP="00D95793">
            <w:pPr>
              <w:cnfStyle w:val="100000000000"/>
              <w:rPr>
                <w:lang w:eastAsia="ja-JP"/>
              </w:rPr>
            </w:pPr>
            <w:r>
              <w:rPr>
                <w:rFonts w:hint="eastAsia"/>
                <w:lang w:eastAsia="ja-JP"/>
              </w:rPr>
              <w:t>Power</w:t>
            </w:r>
          </w:p>
        </w:tc>
        <w:tc>
          <w:tcPr>
            <w:tcW w:w="1120" w:type="dxa"/>
          </w:tcPr>
          <w:p w:rsidR="00B553D6" w:rsidRDefault="00B553D6" w:rsidP="00D95793">
            <w:pPr>
              <w:cnfStyle w:val="100000000000"/>
              <w:rPr>
                <w:lang w:eastAsia="ja-JP"/>
              </w:rPr>
            </w:pPr>
            <w:r>
              <w:rPr>
                <w:rFonts w:hint="eastAsia"/>
                <w:lang w:eastAsia="ja-JP"/>
              </w:rPr>
              <w:t>Cost</w:t>
            </w:r>
          </w:p>
        </w:tc>
        <w:tc>
          <w:tcPr>
            <w:tcW w:w="1238" w:type="dxa"/>
          </w:tcPr>
          <w:p w:rsidR="00B553D6" w:rsidRDefault="00B553D6" w:rsidP="00D95793">
            <w:pPr>
              <w:cnfStyle w:val="100000000000"/>
              <w:rPr>
                <w:lang w:eastAsia="ja-JP"/>
              </w:rPr>
            </w:pPr>
            <w:r>
              <w:rPr>
                <w:rFonts w:hint="eastAsia"/>
                <w:lang w:eastAsia="ja-JP"/>
              </w:rPr>
              <w:t>Display</w:t>
            </w:r>
          </w:p>
        </w:tc>
      </w:tr>
      <w:tr w:rsidR="00B553D6" w:rsidTr="00B553D6">
        <w:trPr>
          <w:cnfStyle w:val="000000100000"/>
          <w:trHeight w:val="744"/>
        </w:trPr>
        <w:tc>
          <w:tcPr>
            <w:cnfStyle w:val="001000000000"/>
            <w:tcW w:w="1900" w:type="dxa"/>
          </w:tcPr>
          <w:p w:rsidR="00B553D6" w:rsidRDefault="00B553D6" w:rsidP="00D95793">
            <w:pPr>
              <w:rPr>
                <w:lang w:eastAsia="ja-JP"/>
              </w:rPr>
            </w:pPr>
            <w:r>
              <w:rPr>
                <w:rFonts w:hint="eastAsia"/>
                <w:lang w:eastAsia="ja-JP"/>
              </w:rPr>
              <w:t>8/ 16 bit microcontroller</w:t>
            </w:r>
          </w:p>
        </w:tc>
        <w:tc>
          <w:tcPr>
            <w:tcW w:w="1863" w:type="dxa"/>
          </w:tcPr>
          <w:p w:rsidR="00B553D6" w:rsidRDefault="00B553D6" w:rsidP="00D95793">
            <w:pPr>
              <w:cnfStyle w:val="000000100000"/>
              <w:rPr>
                <w:lang w:eastAsia="ja-JP"/>
              </w:rPr>
            </w:pPr>
            <w:r>
              <w:rPr>
                <w:lang w:eastAsia="ja-JP"/>
              </w:rPr>
              <w:t>M</w:t>
            </w:r>
            <w:r>
              <w:rPr>
                <w:rFonts w:hint="eastAsia"/>
                <w:lang w:eastAsia="ja-JP"/>
              </w:rPr>
              <w:t>oderate</w:t>
            </w:r>
          </w:p>
        </w:tc>
        <w:tc>
          <w:tcPr>
            <w:tcW w:w="1319" w:type="dxa"/>
          </w:tcPr>
          <w:p w:rsidR="00B553D6" w:rsidRDefault="00B553D6" w:rsidP="00D95793">
            <w:pPr>
              <w:cnfStyle w:val="000000100000"/>
              <w:rPr>
                <w:lang w:eastAsia="ja-JP"/>
              </w:rPr>
            </w:pPr>
            <w:r>
              <w:rPr>
                <w:lang w:eastAsia="ja-JP"/>
              </w:rPr>
              <w:t>F</w:t>
            </w:r>
            <w:r>
              <w:rPr>
                <w:rFonts w:hint="eastAsia"/>
                <w:lang w:eastAsia="ja-JP"/>
              </w:rPr>
              <w:t>ast</w:t>
            </w:r>
          </w:p>
          <w:p w:rsidR="00B553D6" w:rsidRDefault="00B553D6" w:rsidP="00D95793">
            <w:pPr>
              <w:cnfStyle w:val="000000100000"/>
              <w:rPr>
                <w:lang w:eastAsia="ja-JP"/>
              </w:rPr>
            </w:pPr>
            <w:r>
              <w:rPr>
                <w:rFonts w:hint="eastAsia"/>
                <w:lang w:eastAsia="ja-JP"/>
              </w:rPr>
              <w:t>~20MHz</w:t>
            </w:r>
          </w:p>
        </w:tc>
        <w:tc>
          <w:tcPr>
            <w:tcW w:w="1127" w:type="dxa"/>
          </w:tcPr>
          <w:p w:rsidR="00B553D6" w:rsidRDefault="00B553D6" w:rsidP="00D95793">
            <w:pPr>
              <w:cnfStyle w:val="000000100000"/>
              <w:rPr>
                <w:lang w:eastAsia="ja-JP"/>
              </w:rPr>
            </w:pPr>
            <w:r>
              <w:rPr>
                <w:lang w:eastAsia="ja-JP"/>
              </w:rPr>
              <w:t>L</w:t>
            </w:r>
            <w:r>
              <w:rPr>
                <w:rFonts w:hint="eastAsia"/>
                <w:lang w:eastAsia="ja-JP"/>
              </w:rPr>
              <w:t>ow</w:t>
            </w:r>
          </w:p>
          <w:p w:rsidR="00B553D6" w:rsidRDefault="00B553D6" w:rsidP="00D95793">
            <w:pPr>
              <w:cnfStyle w:val="000000100000"/>
              <w:rPr>
                <w:lang w:eastAsia="ja-JP"/>
              </w:rPr>
            </w:pPr>
            <w:r>
              <w:rPr>
                <w:rFonts w:hint="eastAsia"/>
                <w:lang w:eastAsia="ja-JP"/>
              </w:rPr>
              <w:t>&lt;1W</w:t>
            </w:r>
          </w:p>
        </w:tc>
        <w:tc>
          <w:tcPr>
            <w:tcW w:w="1120" w:type="dxa"/>
          </w:tcPr>
          <w:p w:rsidR="00B553D6" w:rsidRDefault="00B553D6" w:rsidP="00D95793">
            <w:pPr>
              <w:cnfStyle w:val="000000100000"/>
              <w:rPr>
                <w:lang w:eastAsia="ja-JP"/>
              </w:rPr>
            </w:pPr>
            <w:r>
              <w:rPr>
                <w:rFonts w:hint="eastAsia"/>
                <w:lang w:eastAsia="ja-JP"/>
              </w:rPr>
              <w:t>~$50</w:t>
            </w:r>
          </w:p>
        </w:tc>
        <w:tc>
          <w:tcPr>
            <w:tcW w:w="1238" w:type="dxa"/>
          </w:tcPr>
          <w:p w:rsidR="00B553D6" w:rsidRDefault="00B553D6" w:rsidP="00D95793">
            <w:pPr>
              <w:cnfStyle w:val="000000100000"/>
              <w:rPr>
                <w:lang w:eastAsia="ja-JP"/>
              </w:rPr>
            </w:pPr>
            <w:r>
              <w:rPr>
                <w:lang w:eastAsia="ja-JP"/>
              </w:rPr>
              <w:t>Difficult</w:t>
            </w:r>
            <w:r>
              <w:rPr>
                <w:rFonts w:hint="eastAsia"/>
                <w:lang w:eastAsia="ja-JP"/>
              </w:rPr>
              <w:t xml:space="preserve"> to add</w:t>
            </w:r>
          </w:p>
        </w:tc>
      </w:tr>
      <w:tr w:rsidR="00B553D6" w:rsidTr="00B553D6">
        <w:trPr>
          <w:trHeight w:val="729"/>
        </w:trPr>
        <w:tc>
          <w:tcPr>
            <w:cnfStyle w:val="001000000000"/>
            <w:tcW w:w="1900" w:type="dxa"/>
          </w:tcPr>
          <w:p w:rsidR="00B553D6" w:rsidRDefault="00B553D6" w:rsidP="00D95793">
            <w:pPr>
              <w:rPr>
                <w:lang w:eastAsia="ja-JP"/>
              </w:rPr>
            </w:pPr>
            <w:r>
              <w:rPr>
                <w:rFonts w:hint="eastAsia"/>
                <w:lang w:eastAsia="ja-JP"/>
              </w:rPr>
              <w:t>32 bit microcontroller</w:t>
            </w:r>
          </w:p>
        </w:tc>
        <w:tc>
          <w:tcPr>
            <w:tcW w:w="1863" w:type="dxa"/>
          </w:tcPr>
          <w:p w:rsidR="00B553D6" w:rsidRDefault="00B553D6" w:rsidP="00D95793">
            <w:pPr>
              <w:cnfStyle w:val="000000000000"/>
              <w:rPr>
                <w:lang w:eastAsia="ja-JP"/>
              </w:rPr>
            </w:pPr>
            <w:r>
              <w:rPr>
                <w:lang w:eastAsia="ja-JP"/>
              </w:rPr>
              <w:t>M</w:t>
            </w:r>
            <w:r>
              <w:rPr>
                <w:rFonts w:hint="eastAsia"/>
                <w:lang w:eastAsia="ja-JP"/>
              </w:rPr>
              <w:t>oderate</w:t>
            </w:r>
          </w:p>
        </w:tc>
        <w:tc>
          <w:tcPr>
            <w:tcW w:w="1319" w:type="dxa"/>
          </w:tcPr>
          <w:p w:rsidR="00B553D6" w:rsidRDefault="00B553D6" w:rsidP="00D95793">
            <w:pPr>
              <w:cnfStyle w:val="000000000000"/>
              <w:rPr>
                <w:lang w:eastAsia="ja-JP"/>
              </w:rPr>
            </w:pPr>
            <w:r>
              <w:rPr>
                <w:lang w:eastAsia="ja-JP"/>
              </w:rPr>
              <w:t>V</w:t>
            </w:r>
            <w:r>
              <w:rPr>
                <w:rFonts w:hint="eastAsia"/>
                <w:lang w:eastAsia="ja-JP"/>
              </w:rPr>
              <w:t>ery fast</w:t>
            </w:r>
          </w:p>
          <w:p w:rsidR="00B553D6" w:rsidRDefault="00B553D6" w:rsidP="00D95793">
            <w:pPr>
              <w:cnfStyle w:val="000000000000"/>
              <w:rPr>
                <w:lang w:eastAsia="ja-JP"/>
              </w:rPr>
            </w:pPr>
            <w:r>
              <w:rPr>
                <w:rFonts w:hint="eastAsia"/>
                <w:lang w:eastAsia="ja-JP"/>
              </w:rPr>
              <w:t>~600MHz</w:t>
            </w:r>
          </w:p>
        </w:tc>
        <w:tc>
          <w:tcPr>
            <w:tcW w:w="1127" w:type="dxa"/>
          </w:tcPr>
          <w:p w:rsidR="00B553D6" w:rsidRDefault="00B553D6" w:rsidP="00D95793">
            <w:pPr>
              <w:cnfStyle w:val="000000000000"/>
              <w:rPr>
                <w:lang w:eastAsia="ja-JP"/>
              </w:rPr>
            </w:pPr>
            <w:r>
              <w:rPr>
                <w:lang w:eastAsia="ja-JP"/>
              </w:rPr>
              <w:t>L</w:t>
            </w:r>
            <w:r>
              <w:rPr>
                <w:rFonts w:hint="eastAsia"/>
                <w:lang w:eastAsia="ja-JP"/>
              </w:rPr>
              <w:t>ow</w:t>
            </w:r>
          </w:p>
          <w:p w:rsidR="00B553D6" w:rsidRDefault="00B553D6" w:rsidP="00D95793">
            <w:pPr>
              <w:cnfStyle w:val="000000000000"/>
              <w:rPr>
                <w:lang w:eastAsia="ja-JP"/>
              </w:rPr>
            </w:pPr>
            <w:r>
              <w:rPr>
                <w:rFonts w:hint="eastAsia"/>
                <w:lang w:eastAsia="ja-JP"/>
              </w:rPr>
              <w:t>1-5W</w:t>
            </w:r>
          </w:p>
        </w:tc>
        <w:tc>
          <w:tcPr>
            <w:tcW w:w="1120" w:type="dxa"/>
          </w:tcPr>
          <w:p w:rsidR="00B553D6" w:rsidRDefault="00B553D6" w:rsidP="00D95793">
            <w:pPr>
              <w:cnfStyle w:val="000000000000"/>
              <w:rPr>
                <w:lang w:eastAsia="ja-JP"/>
              </w:rPr>
            </w:pPr>
            <w:r>
              <w:rPr>
                <w:rFonts w:hint="eastAsia"/>
                <w:lang w:eastAsia="ja-JP"/>
              </w:rPr>
              <w:t>~$150</w:t>
            </w:r>
            <w:r w:rsidR="005F7FDC">
              <w:rPr>
                <w:rFonts w:hint="eastAsia"/>
                <w:lang w:eastAsia="ja-JP"/>
              </w:rPr>
              <w:t>-400</w:t>
            </w:r>
          </w:p>
        </w:tc>
        <w:tc>
          <w:tcPr>
            <w:tcW w:w="1238" w:type="dxa"/>
          </w:tcPr>
          <w:p w:rsidR="00B553D6" w:rsidRDefault="00B553D6" w:rsidP="00D95793">
            <w:pPr>
              <w:cnfStyle w:val="000000000000"/>
              <w:rPr>
                <w:lang w:eastAsia="ja-JP"/>
              </w:rPr>
            </w:pPr>
            <w:r>
              <w:rPr>
                <w:lang w:eastAsia="ja-JP"/>
              </w:rPr>
              <w:t>P</w:t>
            </w:r>
            <w:r>
              <w:rPr>
                <w:rFonts w:hint="eastAsia"/>
                <w:lang w:eastAsia="ja-JP"/>
              </w:rPr>
              <w:t>ossible</w:t>
            </w:r>
          </w:p>
        </w:tc>
      </w:tr>
      <w:tr w:rsidR="00B553D6" w:rsidTr="00B553D6">
        <w:trPr>
          <w:cnfStyle w:val="000000100000"/>
          <w:trHeight w:val="1458"/>
        </w:trPr>
        <w:tc>
          <w:tcPr>
            <w:cnfStyle w:val="001000000000"/>
            <w:tcW w:w="1900" w:type="dxa"/>
          </w:tcPr>
          <w:p w:rsidR="00B553D6" w:rsidRDefault="00B553D6" w:rsidP="001B6A2D">
            <w:pPr>
              <w:rPr>
                <w:lang w:eastAsia="ja-JP"/>
              </w:rPr>
            </w:pPr>
            <w:r>
              <w:rPr>
                <w:rFonts w:hint="eastAsia"/>
                <w:lang w:eastAsia="ja-JP"/>
              </w:rPr>
              <w:t xml:space="preserve">32 bit x86 </w:t>
            </w:r>
            <w:r w:rsidR="001B6A2D">
              <w:rPr>
                <w:rFonts w:hint="eastAsia"/>
                <w:lang w:eastAsia="ja-JP"/>
              </w:rPr>
              <w:t>processor</w:t>
            </w:r>
            <w:r>
              <w:rPr>
                <w:rFonts w:hint="eastAsia"/>
                <w:lang w:eastAsia="ja-JP"/>
              </w:rPr>
              <w:t xml:space="preserve"> (PC)</w:t>
            </w:r>
          </w:p>
        </w:tc>
        <w:tc>
          <w:tcPr>
            <w:tcW w:w="1863" w:type="dxa"/>
          </w:tcPr>
          <w:p w:rsidR="00B553D6" w:rsidRDefault="00B553D6" w:rsidP="00D95793">
            <w:pPr>
              <w:cnfStyle w:val="000000100000"/>
              <w:rPr>
                <w:lang w:eastAsia="ja-JP"/>
              </w:rPr>
            </w:pPr>
            <w:r>
              <w:rPr>
                <w:lang w:eastAsia="ja-JP"/>
              </w:rPr>
              <w:t>E</w:t>
            </w:r>
            <w:r>
              <w:rPr>
                <w:rFonts w:hint="eastAsia"/>
                <w:lang w:eastAsia="ja-JP"/>
              </w:rPr>
              <w:t>asy/moderate</w:t>
            </w:r>
          </w:p>
        </w:tc>
        <w:tc>
          <w:tcPr>
            <w:tcW w:w="1319" w:type="dxa"/>
          </w:tcPr>
          <w:p w:rsidR="00B553D6" w:rsidRDefault="000308DF" w:rsidP="00D95793">
            <w:pPr>
              <w:cnfStyle w:val="000000100000"/>
              <w:rPr>
                <w:lang w:eastAsia="ja-JP"/>
              </w:rPr>
            </w:pPr>
            <w:r>
              <w:rPr>
                <w:lang w:eastAsia="ja-JP"/>
              </w:rPr>
              <w:t>S</w:t>
            </w:r>
            <w:r>
              <w:rPr>
                <w:rFonts w:hint="eastAsia"/>
                <w:lang w:eastAsia="ja-JP"/>
              </w:rPr>
              <w:t>low/fast</w:t>
            </w:r>
          </w:p>
          <w:p w:rsidR="000308DF" w:rsidRDefault="000308DF" w:rsidP="00D95793">
            <w:pPr>
              <w:cnfStyle w:val="000000100000"/>
              <w:rPr>
                <w:lang w:eastAsia="ja-JP"/>
              </w:rPr>
            </w:pPr>
            <w:r>
              <w:rPr>
                <w:rFonts w:hint="eastAsia"/>
                <w:lang w:eastAsia="ja-JP"/>
              </w:rPr>
              <w:t>(depending on OS</w:t>
            </w:r>
            <w:r w:rsidR="00E54E5D">
              <w:rPr>
                <w:rFonts w:hint="eastAsia"/>
                <w:lang w:eastAsia="ja-JP"/>
              </w:rPr>
              <w:t xml:space="preserve"> &amp; h/w</w:t>
            </w:r>
            <w:r>
              <w:rPr>
                <w:rFonts w:hint="eastAsia"/>
                <w:lang w:eastAsia="ja-JP"/>
              </w:rPr>
              <w:t>)</w:t>
            </w:r>
          </w:p>
        </w:tc>
        <w:tc>
          <w:tcPr>
            <w:tcW w:w="1127" w:type="dxa"/>
          </w:tcPr>
          <w:p w:rsidR="00B553D6" w:rsidRDefault="00B553D6" w:rsidP="00D95793">
            <w:pPr>
              <w:cnfStyle w:val="000000100000"/>
              <w:rPr>
                <w:lang w:eastAsia="ja-JP"/>
              </w:rPr>
            </w:pPr>
            <w:r>
              <w:rPr>
                <w:lang w:eastAsia="ja-JP"/>
              </w:rPr>
              <w:t>H</w:t>
            </w:r>
            <w:r>
              <w:rPr>
                <w:rFonts w:hint="eastAsia"/>
                <w:lang w:eastAsia="ja-JP"/>
              </w:rPr>
              <w:t>igh</w:t>
            </w:r>
          </w:p>
          <w:p w:rsidR="00B553D6" w:rsidRDefault="00B553D6" w:rsidP="00D95793">
            <w:pPr>
              <w:cnfStyle w:val="000000100000"/>
              <w:rPr>
                <w:lang w:eastAsia="ja-JP"/>
              </w:rPr>
            </w:pPr>
            <w:r>
              <w:rPr>
                <w:rFonts w:hint="eastAsia"/>
                <w:lang w:eastAsia="ja-JP"/>
              </w:rPr>
              <w:t>&lt;50W</w:t>
            </w:r>
          </w:p>
        </w:tc>
        <w:tc>
          <w:tcPr>
            <w:tcW w:w="1120" w:type="dxa"/>
          </w:tcPr>
          <w:p w:rsidR="00B553D6" w:rsidRDefault="005F7FDC" w:rsidP="00D95793">
            <w:pPr>
              <w:cnfStyle w:val="000000100000"/>
              <w:rPr>
                <w:lang w:eastAsia="ja-JP"/>
              </w:rPr>
            </w:pPr>
            <w:r>
              <w:rPr>
                <w:rFonts w:hint="eastAsia"/>
                <w:lang w:eastAsia="ja-JP"/>
              </w:rPr>
              <w:t>~$150-5</w:t>
            </w:r>
            <w:r w:rsidR="00B553D6">
              <w:rPr>
                <w:rFonts w:hint="eastAsia"/>
                <w:lang w:eastAsia="ja-JP"/>
              </w:rPr>
              <w:t>00</w:t>
            </w:r>
          </w:p>
        </w:tc>
        <w:tc>
          <w:tcPr>
            <w:tcW w:w="1238" w:type="dxa"/>
          </w:tcPr>
          <w:p w:rsidR="00B553D6" w:rsidRDefault="00B553D6" w:rsidP="00D95793">
            <w:pPr>
              <w:cnfStyle w:val="000000100000"/>
              <w:rPr>
                <w:lang w:eastAsia="ja-JP"/>
              </w:rPr>
            </w:pPr>
            <w:r>
              <w:rPr>
                <w:rFonts w:hint="eastAsia"/>
                <w:lang w:eastAsia="ja-JP"/>
              </w:rPr>
              <w:t>Easy to add</w:t>
            </w:r>
          </w:p>
        </w:tc>
      </w:tr>
      <w:tr w:rsidR="00135B5E" w:rsidTr="00B553D6">
        <w:trPr>
          <w:trHeight w:val="1458"/>
        </w:trPr>
        <w:tc>
          <w:tcPr>
            <w:cnfStyle w:val="001000000000"/>
            <w:tcW w:w="1900" w:type="dxa"/>
          </w:tcPr>
          <w:p w:rsidR="00135B5E" w:rsidRDefault="00135B5E" w:rsidP="00D95793">
            <w:pPr>
              <w:rPr>
                <w:lang w:eastAsia="ja-JP"/>
              </w:rPr>
            </w:pPr>
            <w:r>
              <w:rPr>
                <w:rFonts w:hint="eastAsia"/>
                <w:lang w:eastAsia="ja-JP"/>
              </w:rPr>
              <w:t>FPGA</w:t>
            </w:r>
          </w:p>
        </w:tc>
        <w:tc>
          <w:tcPr>
            <w:tcW w:w="1863" w:type="dxa"/>
          </w:tcPr>
          <w:p w:rsidR="00135B5E" w:rsidRDefault="00135B5E" w:rsidP="00D95793">
            <w:pPr>
              <w:cnfStyle w:val="000000000000"/>
              <w:rPr>
                <w:lang w:eastAsia="ja-JP"/>
              </w:rPr>
            </w:pPr>
            <w:r>
              <w:rPr>
                <w:lang w:eastAsia="ja-JP"/>
              </w:rPr>
              <w:t>M</w:t>
            </w:r>
            <w:r>
              <w:rPr>
                <w:rFonts w:hint="eastAsia"/>
                <w:lang w:eastAsia="ja-JP"/>
              </w:rPr>
              <w:t>oderate</w:t>
            </w:r>
          </w:p>
          <w:p w:rsidR="00135B5E" w:rsidRDefault="00135B5E" w:rsidP="00D95793">
            <w:pPr>
              <w:cnfStyle w:val="000000000000"/>
              <w:rPr>
                <w:lang w:eastAsia="ja-JP"/>
              </w:rPr>
            </w:pPr>
            <w:r>
              <w:rPr>
                <w:rFonts w:hint="eastAsia"/>
                <w:lang w:eastAsia="ja-JP"/>
              </w:rPr>
              <w:t>-difficult</w:t>
            </w:r>
          </w:p>
        </w:tc>
        <w:tc>
          <w:tcPr>
            <w:tcW w:w="1319" w:type="dxa"/>
          </w:tcPr>
          <w:p w:rsidR="00135B5E" w:rsidRDefault="00135B5E" w:rsidP="00D95793">
            <w:pPr>
              <w:cnfStyle w:val="000000000000"/>
              <w:rPr>
                <w:lang w:eastAsia="ja-JP"/>
              </w:rPr>
            </w:pPr>
            <w:r>
              <w:rPr>
                <w:rFonts w:hint="eastAsia"/>
                <w:lang w:eastAsia="ja-JP"/>
              </w:rPr>
              <w:t>Very fast</w:t>
            </w:r>
          </w:p>
          <w:p w:rsidR="00135B5E" w:rsidRDefault="00E54E5D" w:rsidP="00D95793">
            <w:pPr>
              <w:cnfStyle w:val="000000000000"/>
              <w:rPr>
                <w:lang w:eastAsia="ja-JP"/>
              </w:rPr>
            </w:pPr>
            <w:r>
              <w:rPr>
                <w:rFonts w:hint="eastAsia"/>
                <w:lang w:eastAsia="ja-JP"/>
              </w:rPr>
              <w:t>~100MHz (no overhead)</w:t>
            </w:r>
          </w:p>
        </w:tc>
        <w:tc>
          <w:tcPr>
            <w:tcW w:w="1127" w:type="dxa"/>
          </w:tcPr>
          <w:p w:rsidR="00135B5E" w:rsidRDefault="00FD1D0F" w:rsidP="00D95793">
            <w:pPr>
              <w:cnfStyle w:val="000000000000"/>
              <w:rPr>
                <w:lang w:eastAsia="ja-JP"/>
              </w:rPr>
            </w:pPr>
            <w:r>
              <w:rPr>
                <w:rFonts w:hint="eastAsia"/>
                <w:lang w:eastAsia="ja-JP"/>
              </w:rPr>
              <w:t>Low</w:t>
            </w:r>
          </w:p>
          <w:p w:rsidR="00FD1D0F" w:rsidRDefault="00FD1D0F" w:rsidP="00D95793">
            <w:pPr>
              <w:cnfStyle w:val="000000000000"/>
              <w:rPr>
                <w:lang w:eastAsia="ja-JP"/>
              </w:rPr>
            </w:pPr>
            <w:r>
              <w:rPr>
                <w:rFonts w:hint="eastAsia"/>
                <w:lang w:eastAsia="ja-JP"/>
              </w:rPr>
              <w:t>&lt;5W</w:t>
            </w:r>
          </w:p>
          <w:p w:rsidR="00E54E5D" w:rsidRPr="00E54E5D" w:rsidRDefault="00E54E5D" w:rsidP="00D95793">
            <w:pPr>
              <w:cnfStyle w:val="000000000000"/>
              <w:rPr>
                <w:lang w:eastAsia="ja-JP"/>
              </w:rPr>
            </w:pPr>
          </w:p>
        </w:tc>
        <w:tc>
          <w:tcPr>
            <w:tcW w:w="1120" w:type="dxa"/>
          </w:tcPr>
          <w:p w:rsidR="00135B5E" w:rsidRDefault="00FD1D0F" w:rsidP="00D95793">
            <w:pPr>
              <w:cnfStyle w:val="000000000000"/>
              <w:rPr>
                <w:lang w:eastAsia="ja-JP"/>
              </w:rPr>
            </w:pPr>
            <w:r>
              <w:rPr>
                <w:rFonts w:hint="eastAsia"/>
                <w:lang w:eastAsia="ja-JP"/>
              </w:rPr>
              <w:t>~$100-$800</w:t>
            </w:r>
          </w:p>
        </w:tc>
        <w:tc>
          <w:tcPr>
            <w:tcW w:w="1238" w:type="dxa"/>
          </w:tcPr>
          <w:p w:rsidR="00135B5E" w:rsidRDefault="00FD1D0F" w:rsidP="0044319D">
            <w:pPr>
              <w:keepNext/>
              <w:cnfStyle w:val="000000000000"/>
              <w:rPr>
                <w:lang w:eastAsia="ja-JP"/>
              </w:rPr>
            </w:pPr>
            <w:r>
              <w:rPr>
                <w:lang w:eastAsia="ja-JP"/>
              </w:rPr>
              <w:t>D</w:t>
            </w:r>
            <w:r>
              <w:rPr>
                <w:rFonts w:hint="eastAsia"/>
                <w:lang w:eastAsia="ja-JP"/>
              </w:rPr>
              <w:t>ifficult to add</w:t>
            </w:r>
          </w:p>
        </w:tc>
      </w:tr>
    </w:tbl>
    <w:p w:rsidR="000308DF" w:rsidRDefault="0044319D" w:rsidP="00F94E92">
      <w:pPr>
        <w:pStyle w:val="a8"/>
        <w:jc w:val="center"/>
        <w:rPr>
          <w:lang w:eastAsia="ja-JP"/>
        </w:rPr>
      </w:pPr>
      <w:r>
        <w:t xml:space="preserve">Table </w:t>
      </w:r>
      <w:fldSimple w:instr=" SEQ Table \* ARABIC ">
        <w:r>
          <w:rPr>
            <w:noProof/>
          </w:rPr>
          <w:t>1</w:t>
        </w:r>
      </w:fldSimple>
      <w:r>
        <w:rPr>
          <w:rFonts w:hint="eastAsia"/>
          <w:lang w:eastAsia="ja-JP"/>
        </w:rPr>
        <w:t xml:space="preserve"> - </w:t>
      </w:r>
      <w:r>
        <w:rPr>
          <w:rFonts w:hint="eastAsia"/>
          <w:noProof/>
          <w:lang w:eastAsia="ja-JP"/>
        </w:rPr>
        <w:t>Processing Unit Options</w:t>
      </w:r>
    </w:p>
    <w:p w:rsidR="000308DF" w:rsidRDefault="005F7FDC" w:rsidP="000308DF">
      <w:pPr>
        <w:pStyle w:val="af"/>
        <w:rPr>
          <w:lang w:eastAsia="ja-JP"/>
        </w:rPr>
      </w:pPr>
      <w:r>
        <w:rPr>
          <w:rFonts w:hint="eastAsia"/>
          <w:lang w:eastAsia="ja-JP"/>
        </w:rPr>
        <w:t xml:space="preserve">How fast of a </w:t>
      </w:r>
      <w:r w:rsidR="00794E68">
        <w:rPr>
          <w:rFonts w:hint="eastAsia"/>
          <w:lang w:eastAsia="ja-JP"/>
        </w:rPr>
        <w:t>processing unit</w:t>
      </w:r>
      <w:r>
        <w:rPr>
          <w:rFonts w:hint="eastAsia"/>
          <w:lang w:eastAsia="ja-JP"/>
        </w:rPr>
        <w:t xml:space="preserve"> do we need? We know that the system as a whole must </w:t>
      </w:r>
      <w:r>
        <w:rPr>
          <w:lang w:eastAsia="ja-JP"/>
        </w:rPr>
        <w:t>update</w:t>
      </w:r>
      <w:r w:rsidR="00150658">
        <w:rPr>
          <w:rFonts w:hint="eastAsia"/>
          <w:lang w:eastAsia="ja-JP"/>
        </w:rPr>
        <w:t xml:space="preserve"> at a rate of at minimum </w:t>
      </w:r>
      <w:r w:rsidR="00150658">
        <w:rPr>
          <w:lang w:eastAsia="ja-JP"/>
        </w:rPr>
        <w:t>1 kHz</w:t>
      </w:r>
      <w:r w:rsidR="00150658">
        <w:rPr>
          <w:rFonts w:hint="eastAsia"/>
          <w:lang w:eastAsia="ja-JP"/>
        </w:rPr>
        <w:t xml:space="preserve"> based on the results from Nikolai</w:t>
      </w:r>
      <w:r w:rsidR="00150658">
        <w:rPr>
          <w:lang w:eastAsia="ja-JP"/>
        </w:rPr>
        <w:t>’</w:t>
      </w:r>
      <w:r w:rsidR="00150658">
        <w:rPr>
          <w:rFonts w:hint="eastAsia"/>
          <w:lang w:eastAsia="ja-JP"/>
        </w:rPr>
        <w:t xml:space="preserve">s thesis. There are two main tasks the </w:t>
      </w:r>
      <w:r w:rsidR="00794E68">
        <w:rPr>
          <w:rFonts w:hint="eastAsia"/>
          <w:lang w:eastAsia="ja-JP"/>
        </w:rPr>
        <w:t>processing unit</w:t>
      </w:r>
      <w:r w:rsidR="00150658">
        <w:rPr>
          <w:rFonts w:hint="eastAsia"/>
          <w:lang w:eastAsia="ja-JP"/>
        </w:rPr>
        <w:t xml:space="preserve"> must perform. </w:t>
      </w:r>
      <w:r w:rsidR="00794E68">
        <w:rPr>
          <w:rFonts w:hint="eastAsia"/>
          <w:lang w:eastAsia="ja-JP"/>
        </w:rPr>
        <w:t>It must first read the values from the encoders/sensors and calculate the position of the end-</w:t>
      </w:r>
      <w:r w:rsidR="00794E68">
        <w:rPr>
          <w:lang w:eastAsia="ja-JP"/>
        </w:rPr>
        <w:t>effecter</w:t>
      </w:r>
      <w:r w:rsidR="00794E68">
        <w:rPr>
          <w:rFonts w:hint="eastAsia"/>
          <w:lang w:eastAsia="ja-JP"/>
        </w:rPr>
        <w:t xml:space="preserve"> relative to the virtual and physical surface. Then based on that position, it must calculate the position of the hard restraint mechanism.</w:t>
      </w:r>
      <w:r w:rsidR="0044319D">
        <w:rPr>
          <w:rFonts w:hint="eastAsia"/>
          <w:lang w:eastAsia="ja-JP"/>
        </w:rPr>
        <w:t xml:space="preserve"> In other words, it does a forward kinematics calculation and then a reverse kinematics calculation.</w:t>
      </w:r>
    </w:p>
    <w:p w:rsidR="00794E68" w:rsidRDefault="00794E68" w:rsidP="000308DF">
      <w:pPr>
        <w:pStyle w:val="af"/>
        <w:rPr>
          <w:lang w:eastAsia="ja-JP"/>
        </w:rPr>
      </w:pPr>
    </w:p>
    <w:p w:rsidR="00794E68" w:rsidRDefault="00794E68" w:rsidP="000308DF">
      <w:pPr>
        <w:pStyle w:val="af"/>
        <w:rPr>
          <w:lang w:eastAsia="ja-JP"/>
        </w:rPr>
      </w:pPr>
    </w:p>
    <w:p w:rsidR="00647FD2" w:rsidRDefault="00647FD2" w:rsidP="00647FD2">
      <w:pPr>
        <w:pStyle w:val="af"/>
        <w:keepNext/>
        <w:jc w:val="center"/>
      </w:pPr>
      <w:r>
        <w:object w:dxaOrig="8812" w:dyaOrig="9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40.25pt;height:463.5pt" o:ole="">
            <v:imagedata r:id="rId7" o:title=""/>
          </v:shape>
          <o:OLEObject Type="Embed" ProgID="Visio.Drawing.11" ShapeID="_x0000_i1035" DrawAspect="Content" ObjectID="_1326215203" r:id="rId8"/>
        </w:object>
      </w:r>
    </w:p>
    <w:p w:rsidR="00660C19" w:rsidRDefault="00647FD2" w:rsidP="00647FD2">
      <w:pPr>
        <w:pStyle w:val="a8"/>
        <w:jc w:val="center"/>
        <w:rPr>
          <w:rFonts w:hint="eastAsia"/>
          <w:lang w:eastAsia="ja-JP"/>
        </w:rPr>
      </w:pPr>
      <w:r>
        <w:t xml:space="preserve">Figure </w:t>
      </w:r>
      <w:fldSimple w:instr=" SEQ Figure \* ARABIC ">
        <w:r w:rsidR="00D7688C">
          <w:rPr>
            <w:noProof/>
          </w:rPr>
          <w:t>1</w:t>
        </w:r>
      </w:fldSimple>
      <w:r>
        <w:rPr>
          <w:rFonts w:hint="eastAsia"/>
          <w:lang w:eastAsia="ja-JP"/>
        </w:rPr>
        <w:t xml:space="preserve"> - Block diagram depicting processing blocks in green</w:t>
      </w:r>
    </w:p>
    <w:p w:rsidR="00D91844" w:rsidRDefault="00647FD2" w:rsidP="00647FD2">
      <w:pPr>
        <w:rPr>
          <w:rFonts w:hint="eastAsia"/>
          <w:lang w:eastAsia="ja-JP"/>
        </w:rPr>
      </w:pPr>
      <w:r>
        <w:rPr>
          <w:rFonts w:hint="eastAsia"/>
          <w:lang w:eastAsia="ja-JP"/>
        </w:rPr>
        <w:t>Determining an exact metric for speed is difficult to do because speed depends on not only the frequency of the processing unit but also the architecture. However,</w:t>
      </w:r>
      <w:r w:rsidR="00B62E23">
        <w:rPr>
          <w:rFonts w:hint="eastAsia"/>
          <w:lang w:eastAsia="ja-JP"/>
        </w:rPr>
        <w:t xml:space="preserve"> if we assumed the architecture allowed that all instructions completed in one cycle, then the minimum speed can be determined from the code </w:t>
      </w:r>
      <w:r w:rsidR="00B62E23">
        <w:rPr>
          <w:lang w:eastAsia="ja-JP"/>
        </w:rPr>
        <w:t>excerpt</w:t>
      </w:r>
      <w:r w:rsidR="00B62E23">
        <w:rPr>
          <w:rFonts w:hint="eastAsia"/>
          <w:lang w:eastAsia="ja-JP"/>
        </w:rPr>
        <w:t xml:space="preserve"> below. </w:t>
      </w:r>
    </w:p>
    <w:p w:rsidR="00D91844" w:rsidRDefault="00D91844" w:rsidP="00D91844">
      <w:pPr>
        <w:pStyle w:val="af"/>
        <w:rPr>
          <w:lang w:eastAsia="ja-JP"/>
        </w:rPr>
      </w:pPr>
      <w:r>
        <w:rPr>
          <w:lang w:eastAsia="ja-JP"/>
        </w:rPr>
      </w:r>
      <w:r>
        <w:rPr>
          <w:lang w:eastAsia="ja-JP"/>
        </w:rPr>
        <w:pict>
          <v:shapetype id="_x0000_t202" coordsize="21600,21600" o:spt="202" path="m,l,21600r21600,l21600,xe">
            <v:stroke joinstyle="miter"/>
            <v:path gradientshapeok="t" o:connecttype="rect"/>
          </v:shapetype>
          <v:shape id="_x0000_s2079" type="#_x0000_t202" style="width:439.05pt;height:158.35pt;mso-left-percent:-10001;mso-top-percent:-10001;mso-position-horizontal:absolute;mso-position-horizontal-relative:char;mso-position-vertical:absolute;mso-position-vertical-relative:line;mso-left-percent:-10001;mso-top-percent:-10001;mso-width-relative:margin;mso-height-relative:margin" strokecolor="black [3213]">
            <v:textbox>
              <w:txbxContent>
                <w:p w:rsidR="00667F2B" w:rsidRPr="0044319D" w:rsidRDefault="00667F2B" w:rsidP="00D91844">
                  <w:pPr>
                    <w:pStyle w:val="af"/>
                    <w:rPr>
                      <w:sz w:val="20"/>
                      <w:szCs w:val="20"/>
                      <w:lang w:eastAsia="ja-JP"/>
                    </w:rPr>
                  </w:pPr>
                  <w:proofErr w:type="spellStart"/>
                  <w:r w:rsidRPr="0044319D">
                    <w:rPr>
                      <w:sz w:val="20"/>
                      <w:szCs w:val="20"/>
                      <w:lang w:eastAsia="ja-JP"/>
                    </w:rPr>
                    <w:t>x_position</w:t>
                  </w:r>
                  <w:proofErr w:type="spellEnd"/>
                  <w:r w:rsidRPr="0044319D">
                    <w:rPr>
                      <w:sz w:val="20"/>
                      <w:szCs w:val="20"/>
                      <w:lang w:eastAsia="ja-JP"/>
                    </w:rPr>
                    <w:t xml:space="preserve"> = Length_3 - (Length_4 * </w:t>
                  </w:r>
                  <w:proofErr w:type="gramStart"/>
                  <w:r w:rsidRPr="0044319D">
                    <w:rPr>
                      <w:sz w:val="20"/>
                      <w:szCs w:val="20"/>
                      <w:lang w:eastAsia="ja-JP"/>
                    </w:rPr>
                    <w:t>sin(</w:t>
                  </w:r>
                  <w:proofErr w:type="gramEnd"/>
                  <w:r w:rsidRPr="0044319D">
                    <w:rPr>
                      <w:sz w:val="20"/>
                      <w:szCs w:val="20"/>
                      <w:lang w:eastAsia="ja-JP"/>
                    </w:rPr>
                    <w:t>Theta_4));</w:t>
                  </w:r>
                </w:p>
                <w:p w:rsidR="00667F2B" w:rsidRPr="0044319D" w:rsidRDefault="00667F2B" w:rsidP="00D91844">
                  <w:pPr>
                    <w:pStyle w:val="af"/>
                    <w:rPr>
                      <w:sz w:val="20"/>
                      <w:szCs w:val="20"/>
                      <w:lang w:eastAsia="ja-JP"/>
                    </w:rPr>
                  </w:pPr>
                  <w:proofErr w:type="spellStart"/>
                  <w:r w:rsidRPr="0044319D">
                    <w:rPr>
                      <w:sz w:val="20"/>
                      <w:szCs w:val="20"/>
                      <w:lang w:eastAsia="ja-JP"/>
                    </w:rPr>
                    <w:t>x_position_neg</w:t>
                  </w:r>
                  <w:proofErr w:type="spellEnd"/>
                  <w:r w:rsidRPr="0044319D">
                    <w:rPr>
                      <w:sz w:val="20"/>
                      <w:szCs w:val="20"/>
                      <w:lang w:eastAsia="ja-JP"/>
                    </w:rPr>
                    <w:t xml:space="preserve"> = Length_3 + (Length_4 * </w:t>
                  </w:r>
                  <w:proofErr w:type="gramStart"/>
                  <w:r w:rsidRPr="0044319D">
                    <w:rPr>
                      <w:sz w:val="20"/>
                      <w:szCs w:val="20"/>
                      <w:lang w:eastAsia="ja-JP"/>
                    </w:rPr>
                    <w:t>sin(</w:t>
                  </w:r>
                  <w:proofErr w:type="gramEnd"/>
                  <w:r w:rsidRPr="0044319D">
                    <w:rPr>
                      <w:sz w:val="20"/>
                      <w:szCs w:val="20"/>
                      <w:lang w:eastAsia="ja-JP"/>
                    </w:rPr>
                    <w:t>Theta_4));</w:t>
                  </w:r>
                </w:p>
                <w:p w:rsidR="00667F2B" w:rsidRPr="0044319D" w:rsidRDefault="00667F2B" w:rsidP="00D91844">
                  <w:pPr>
                    <w:pStyle w:val="af"/>
                    <w:rPr>
                      <w:sz w:val="20"/>
                      <w:szCs w:val="20"/>
                      <w:lang w:eastAsia="ja-JP"/>
                    </w:rPr>
                  </w:pPr>
                  <w:proofErr w:type="spellStart"/>
                  <w:r w:rsidRPr="0044319D">
                    <w:rPr>
                      <w:sz w:val="20"/>
                      <w:szCs w:val="20"/>
                      <w:lang w:eastAsia="ja-JP"/>
                    </w:rPr>
                    <w:t>delta_z</w:t>
                  </w:r>
                  <w:proofErr w:type="spellEnd"/>
                  <w:r w:rsidRPr="0044319D">
                    <w:rPr>
                      <w:sz w:val="20"/>
                      <w:szCs w:val="20"/>
                      <w:lang w:eastAsia="ja-JP"/>
                    </w:rPr>
                    <w:t xml:space="preserve"> = Length_4 * (1 - </w:t>
                  </w:r>
                  <w:proofErr w:type="spellStart"/>
                  <w:proofErr w:type="gramStart"/>
                  <w:r w:rsidRPr="0044319D">
                    <w:rPr>
                      <w:sz w:val="20"/>
                      <w:szCs w:val="20"/>
                      <w:lang w:eastAsia="ja-JP"/>
                    </w:rPr>
                    <w:t>cos</w:t>
                  </w:r>
                  <w:proofErr w:type="spellEnd"/>
                  <w:r w:rsidRPr="0044319D">
                    <w:rPr>
                      <w:sz w:val="20"/>
                      <w:szCs w:val="20"/>
                      <w:lang w:eastAsia="ja-JP"/>
                    </w:rPr>
                    <w:t>(</w:t>
                  </w:r>
                  <w:proofErr w:type="gramEnd"/>
                  <w:r w:rsidRPr="0044319D">
                    <w:rPr>
                      <w:sz w:val="20"/>
                      <w:szCs w:val="20"/>
                      <w:lang w:eastAsia="ja-JP"/>
                    </w:rPr>
                    <w:t>Theta_4));</w:t>
                  </w:r>
                </w:p>
                <w:p w:rsidR="00667F2B" w:rsidRPr="0044319D" w:rsidRDefault="00667F2B" w:rsidP="00D91844">
                  <w:pPr>
                    <w:pStyle w:val="af"/>
                    <w:rPr>
                      <w:sz w:val="20"/>
                      <w:szCs w:val="20"/>
                      <w:lang w:eastAsia="ja-JP"/>
                    </w:rPr>
                  </w:pPr>
                  <w:r w:rsidRPr="0044319D">
                    <w:rPr>
                      <w:sz w:val="20"/>
                      <w:szCs w:val="20"/>
                      <w:lang w:eastAsia="ja-JP"/>
                    </w:rPr>
                    <w:t xml:space="preserve">Length_2_star = (Length_2 ^2 + </w:t>
                  </w:r>
                  <w:proofErr w:type="spellStart"/>
                  <w:r w:rsidRPr="0044319D">
                    <w:rPr>
                      <w:sz w:val="20"/>
                      <w:szCs w:val="20"/>
                      <w:lang w:eastAsia="ja-JP"/>
                    </w:rPr>
                    <w:t>delta_z</w:t>
                  </w:r>
                  <w:proofErr w:type="spellEnd"/>
                  <w:r w:rsidRPr="0044319D">
                    <w:rPr>
                      <w:sz w:val="20"/>
                      <w:szCs w:val="20"/>
                      <w:lang w:eastAsia="ja-JP"/>
                    </w:rPr>
                    <w:t xml:space="preserve"> ^2) ^.5;</w:t>
                  </w:r>
                </w:p>
                <w:p w:rsidR="00667F2B" w:rsidRPr="0044319D" w:rsidRDefault="00667F2B" w:rsidP="00D91844">
                  <w:pPr>
                    <w:pStyle w:val="af"/>
                    <w:rPr>
                      <w:sz w:val="20"/>
                      <w:szCs w:val="20"/>
                      <w:lang w:eastAsia="ja-JP"/>
                    </w:rPr>
                  </w:pPr>
                  <w:proofErr w:type="spellStart"/>
                  <w:r w:rsidRPr="0044319D">
                    <w:rPr>
                      <w:sz w:val="20"/>
                      <w:szCs w:val="20"/>
                      <w:lang w:eastAsia="ja-JP"/>
                    </w:rPr>
                    <w:t>Theta_star</w:t>
                  </w:r>
                  <w:proofErr w:type="spellEnd"/>
                  <w:r w:rsidRPr="0044319D">
                    <w:rPr>
                      <w:sz w:val="20"/>
                      <w:szCs w:val="20"/>
                      <w:lang w:eastAsia="ja-JP"/>
                    </w:rPr>
                    <w:t xml:space="preserve"> = </w:t>
                  </w:r>
                  <w:proofErr w:type="gramStart"/>
                  <w:r w:rsidRPr="0044319D">
                    <w:rPr>
                      <w:sz w:val="20"/>
                      <w:szCs w:val="20"/>
                      <w:lang w:eastAsia="ja-JP"/>
                    </w:rPr>
                    <w:t>tan(</w:t>
                  </w:r>
                  <w:proofErr w:type="spellStart"/>
                  <w:proofErr w:type="gramEnd"/>
                  <w:r w:rsidRPr="0044319D">
                    <w:rPr>
                      <w:sz w:val="20"/>
                      <w:szCs w:val="20"/>
                      <w:lang w:eastAsia="ja-JP"/>
                    </w:rPr>
                    <w:t>delta_z</w:t>
                  </w:r>
                  <w:proofErr w:type="spellEnd"/>
                  <w:r w:rsidRPr="0044319D">
                    <w:rPr>
                      <w:sz w:val="20"/>
                      <w:szCs w:val="20"/>
                      <w:lang w:eastAsia="ja-JP"/>
                    </w:rPr>
                    <w:t xml:space="preserve"> / Length_2) ;</w:t>
                  </w:r>
                </w:p>
                <w:p w:rsidR="00667F2B" w:rsidRPr="0044319D" w:rsidRDefault="00667F2B" w:rsidP="00D91844">
                  <w:pPr>
                    <w:pStyle w:val="af"/>
                    <w:rPr>
                      <w:sz w:val="20"/>
                      <w:szCs w:val="20"/>
                      <w:lang w:eastAsia="ja-JP"/>
                    </w:rPr>
                  </w:pPr>
                  <w:r w:rsidRPr="0044319D">
                    <w:rPr>
                      <w:sz w:val="20"/>
                      <w:szCs w:val="20"/>
                      <w:lang w:eastAsia="ja-JP"/>
                    </w:rPr>
                    <w:t xml:space="preserve">Theta_12_star = Theta_12 + </w:t>
                  </w:r>
                  <w:proofErr w:type="spellStart"/>
                  <w:r w:rsidRPr="0044319D">
                    <w:rPr>
                      <w:sz w:val="20"/>
                      <w:szCs w:val="20"/>
                      <w:lang w:eastAsia="ja-JP"/>
                    </w:rPr>
                    <w:t>Theta_</w:t>
                  </w:r>
                  <w:proofErr w:type="gramStart"/>
                  <w:r w:rsidRPr="0044319D">
                    <w:rPr>
                      <w:sz w:val="20"/>
                      <w:szCs w:val="20"/>
                      <w:lang w:eastAsia="ja-JP"/>
                    </w:rPr>
                    <w:t>star</w:t>
                  </w:r>
                  <w:proofErr w:type="spellEnd"/>
                  <w:r w:rsidRPr="0044319D">
                    <w:rPr>
                      <w:sz w:val="20"/>
                      <w:szCs w:val="20"/>
                      <w:lang w:eastAsia="ja-JP"/>
                    </w:rPr>
                    <w:t xml:space="preserve"> ;</w:t>
                  </w:r>
                  <w:proofErr w:type="gramEnd"/>
                </w:p>
                <w:p w:rsidR="00667F2B" w:rsidRPr="0044319D" w:rsidRDefault="00667F2B" w:rsidP="00D91844">
                  <w:pPr>
                    <w:pStyle w:val="af"/>
                    <w:rPr>
                      <w:sz w:val="20"/>
                      <w:szCs w:val="20"/>
                      <w:lang w:eastAsia="ja-JP"/>
                    </w:rPr>
                  </w:pPr>
                  <w:proofErr w:type="spellStart"/>
                  <w:r w:rsidRPr="0044319D">
                    <w:rPr>
                      <w:sz w:val="20"/>
                      <w:szCs w:val="20"/>
                      <w:lang w:eastAsia="ja-JP"/>
                    </w:rPr>
                    <w:t>y_position</w:t>
                  </w:r>
                  <w:proofErr w:type="spellEnd"/>
                  <w:r w:rsidRPr="0044319D">
                    <w:rPr>
                      <w:sz w:val="20"/>
                      <w:szCs w:val="20"/>
                      <w:lang w:eastAsia="ja-JP"/>
                    </w:rPr>
                    <w:t xml:space="preserve"> = Length_2_star * </w:t>
                  </w:r>
                  <w:proofErr w:type="spellStart"/>
                  <w:proofErr w:type="gramStart"/>
                  <w:r w:rsidRPr="0044319D">
                    <w:rPr>
                      <w:sz w:val="20"/>
                      <w:szCs w:val="20"/>
                      <w:lang w:eastAsia="ja-JP"/>
                    </w:rPr>
                    <w:t>cos</w:t>
                  </w:r>
                  <w:proofErr w:type="spellEnd"/>
                  <w:r w:rsidRPr="0044319D">
                    <w:rPr>
                      <w:sz w:val="20"/>
                      <w:szCs w:val="20"/>
                      <w:lang w:eastAsia="ja-JP"/>
                    </w:rPr>
                    <w:t>(</w:t>
                  </w:r>
                  <w:proofErr w:type="gramEnd"/>
                  <w:r w:rsidRPr="0044319D">
                    <w:rPr>
                      <w:sz w:val="20"/>
                      <w:szCs w:val="20"/>
                      <w:lang w:eastAsia="ja-JP"/>
                    </w:rPr>
                    <w:t>Theta_1 + Theta_12_star) - Length_1 * sin(Theta_1) ;</w:t>
                  </w:r>
                </w:p>
                <w:p w:rsidR="00667F2B" w:rsidRPr="0044319D" w:rsidRDefault="00667F2B" w:rsidP="00D91844">
                  <w:pPr>
                    <w:pStyle w:val="af"/>
                    <w:rPr>
                      <w:sz w:val="20"/>
                      <w:szCs w:val="20"/>
                      <w:lang w:eastAsia="ja-JP"/>
                    </w:rPr>
                  </w:pPr>
                  <w:proofErr w:type="spellStart"/>
                  <w:r w:rsidRPr="0044319D">
                    <w:rPr>
                      <w:sz w:val="20"/>
                      <w:szCs w:val="20"/>
                      <w:lang w:eastAsia="ja-JP"/>
                    </w:rPr>
                    <w:t>z_position</w:t>
                  </w:r>
                  <w:proofErr w:type="spellEnd"/>
                  <w:r w:rsidRPr="0044319D">
                    <w:rPr>
                      <w:sz w:val="20"/>
                      <w:szCs w:val="20"/>
                      <w:lang w:eastAsia="ja-JP"/>
                    </w:rPr>
                    <w:t xml:space="preserve"> = Length_2_star * </w:t>
                  </w:r>
                  <w:proofErr w:type="gramStart"/>
                  <w:r w:rsidRPr="0044319D">
                    <w:rPr>
                      <w:sz w:val="20"/>
                      <w:szCs w:val="20"/>
                      <w:lang w:eastAsia="ja-JP"/>
                    </w:rPr>
                    <w:t>sin(</w:t>
                  </w:r>
                  <w:proofErr w:type="gramEnd"/>
                  <w:r w:rsidRPr="0044319D">
                    <w:rPr>
                      <w:sz w:val="20"/>
                      <w:szCs w:val="20"/>
                      <w:lang w:eastAsia="ja-JP"/>
                    </w:rPr>
                    <w:t xml:space="preserve">Theta_1 + Theta_12_star) + Length_1 * </w:t>
                  </w:r>
                  <w:proofErr w:type="spellStart"/>
                  <w:r w:rsidRPr="0044319D">
                    <w:rPr>
                      <w:sz w:val="20"/>
                      <w:szCs w:val="20"/>
                      <w:lang w:eastAsia="ja-JP"/>
                    </w:rPr>
                    <w:t>cos</w:t>
                  </w:r>
                  <w:proofErr w:type="spellEnd"/>
                  <w:r w:rsidRPr="0044319D">
                    <w:rPr>
                      <w:sz w:val="20"/>
                      <w:szCs w:val="20"/>
                      <w:lang w:eastAsia="ja-JP"/>
                    </w:rPr>
                    <w:t>(Theta_1) ;</w:t>
                  </w:r>
                </w:p>
              </w:txbxContent>
            </v:textbox>
            <w10:wrap type="none"/>
            <w10:anchorlock/>
          </v:shape>
        </w:pict>
      </w:r>
    </w:p>
    <w:p w:rsidR="00D91844" w:rsidRDefault="00D91844" w:rsidP="00D91844">
      <w:pPr>
        <w:pStyle w:val="af"/>
        <w:rPr>
          <w:lang w:eastAsia="ja-JP"/>
        </w:rPr>
      </w:pPr>
      <w:r>
        <w:rPr>
          <w:lang w:eastAsia="ja-JP"/>
        </w:rPr>
      </w:r>
      <w:r>
        <w:rPr>
          <w:lang w:eastAsia="ja-JP"/>
        </w:rPr>
        <w:pict>
          <v:shape id="_x0000_s2078" type="#_x0000_t202" style="width:439.05pt;height:17pt;mso-left-percent:-10001;mso-top-percent:-10001;mso-position-horizontal:absolute;mso-position-horizontal-relative:char;mso-position-vertical:absolute;mso-position-vertical-relative:line;mso-left-percent:-10001;mso-top-percent:-10001" stroked="f">
            <v:textbox inset="0,0,0,0">
              <w:txbxContent>
                <w:p w:rsidR="00667F2B" w:rsidRPr="004C0557" w:rsidRDefault="00667F2B" w:rsidP="00D91844">
                  <w:pPr>
                    <w:pStyle w:val="a8"/>
                    <w:jc w:val="center"/>
                    <w:rPr>
                      <w:sz w:val="22"/>
                    </w:rPr>
                  </w:pPr>
                  <w:r>
                    <w:t xml:space="preserve">Figure </w:t>
                  </w:r>
                  <w:fldSimple w:instr=" SEQ Figure \* ARABIC ">
                    <w:r>
                      <w:rPr>
                        <w:noProof/>
                      </w:rPr>
                      <w:t>2</w:t>
                    </w:r>
                  </w:fldSimple>
                  <w:r>
                    <w:rPr>
                      <w:rFonts w:hint="eastAsia"/>
                      <w:lang w:eastAsia="ja-JP"/>
                    </w:rPr>
                    <w:t xml:space="preserve"> - Code </w:t>
                  </w:r>
                  <w:r>
                    <w:rPr>
                      <w:lang w:eastAsia="ja-JP"/>
                    </w:rPr>
                    <w:t>excerpt</w:t>
                  </w:r>
                  <w:r>
                    <w:rPr>
                      <w:rFonts w:hint="eastAsia"/>
                      <w:lang w:eastAsia="ja-JP"/>
                    </w:rPr>
                    <w:t xml:space="preserve"> from </w:t>
                  </w:r>
                  <w:proofErr w:type="spellStart"/>
                  <w:r>
                    <w:rPr>
                      <w:rFonts w:hint="eastAsia"/>
                      <w:lang w:eastAsia="ja-JP"/>
                    </w:rPr>
                    <w:t>Matlab</w:t>
                  </w:r>
                  <w:proofErr w:type="spellEnd"/>
                  <w:r>
                    <w:rPr>
                      <w:rFonts w:hint="eastAsia"/>
                      <w:lang w:eastAsia="ja-JP"/>
                    </w:rPr>
                    <w:t xml:space="preserve"> that calculates tool position</w:t>
                  </w:r>
                </w:p>
              </w:txbxContent>
            </v:textbox>
            <w10:wrap type="none"/>
            <w10:anchorlock/>
          </v:shape>
        </w:pict>
      </w:r>
    </w:p>
    <w:p w:rsidR="00CC28BB" w:rsidRDefault="00CC28BB" w:rsidP="00647FD2">
      <w:pPr>
        <w:rPr>
          <w:rFonts w:hint="eastAsia"/>
          <w:lang w:eastAsia="ja-JP"/>
        </w:rPr>
      </w:pPr>
    </w:p>
    <w:p w:rsidR="00647FD2" w:rsidRDefault="00B62E23" w:rsidP="00647FD2">
      <w:pPr>
        <w:rPr>
          <w:rFonts w:hint="eastAsia"/>
          <w:lang w:eastAsia="ja-JP"/>
        </w:rPr>
      </w:pPr>
      <w:r>
        <w:rPr>
          <w:rFonts w:hint="eastAsia"/>
          <w:lang w:eastAsia="ja-JP"/>
        </w:rPr>
        <w:t xml:space="preserve">With the assumption that floating point instructions complete in the same time as scalar instructions, all scalar instructions must be accounted for. </w:t>
      </w:r>
      <w:r>
        <w:rPr>
          <w:lang w:eastAsia="ja-JP"/>
        </w:rPr>
        <w:t>I</w:t>
      </w:r>
      <w:r>
        <w:rPr>
          <w:rFonts w:hint="eastAsia"/>
          <w:lang w:eastAsia="ja-JP"/>
        </w:rPr>
        <w:t xml:space="preserve">t can be safely said to increase the number of instructions by an </w:t>
      </w:r>
      <w:r>
        <w:rPr>
          <w:lang w:eastAsia="ja-JP"/>
        </w:rPr>
        <w:t>arbitrary</w:t>
      </w:r>
      <w:r w:rsidR="00D27CF4">
        <w:rPr>
          <w:rFonts w:hint="eastAsia"/>
          <w:lang w:eastAsia="ja-JP"/>
        </w:rPr>
        <w:t xml:space="preserve"> factor of 2</w:t>
      </w:r>
      <w:r>
        <w:rPr>
          <w:rFonts w:hint="eastAsia"/>
          <w:lang w:eastAsia="ja-JP"/>
        </w:rPr>
        <w:t>00 to account for overhead and other instructions.</w:t>
      </w:r>
    </w:p>
    <w:p w:rsidR="00B62E23" w:rsidRDefault="00D27CF4" w:rsidP="00647FD2">
      <w:pPr>
        <w:rPr>
          <w:rFonts w:hint="eastAsia"/>
          <w:lang w:eastAsia="ja-JP"/>
        </w:rPr>
      </w:pPr>
      <m:oMathPara>
        <m:oMath>
          <m:r>
            <m:rPr>
              <m:sty m:val="p"/>
            </m:rPr>
            <w:rPr>
              <w:rFonts w:ascii="Cambria Math" w:hAnsi="Cambria Math"/>
              <w:lang w:eastAsia="ja-JP"/>
            </w:rPr>
            <m:t>28×2</m:t>
          </m:r>
          <m:r>
            <m:rPr>
              <m:sty m:val="p"/>
            </m:rPr>
            <w:rPr>
              <w:rFonts w:ascii="Cambria Math" w:hAnsi="Cambria Math"/>
              <w:lang w:eastAsia="ja-JP"/>
            </w:rPr>
            <m:t>00 instructions</m:t>
          </m:r>
          <m:r>
            <m:rPr>
              <m:sty m:val="p"/>
            </m:rPr>
            <w:rPr>
              <w:rFonts w:ascii="Cambria Math" w:hAnsi="Cambria Math"/>
              <w:lang w:eastAsia="ja-JP"/>
            </w:rPr>
            <m:t xml:space="preserve"> ×1kHz=5.6MHz</m:t>
          </m:r>
        </m:oMath>
      </m:oMathPara>
    </w:p>
    <w:p w:rsidR="00D27CF4" w:rsidRDefault="009262EE" w:rsidP="00647FD2">
      <w:pPr>
        <w:rPr>
          <w:rFonts w:hint="eastAsia"/>
          <w:lang w:eastAsia="ja-JP"/>
        </w:rPr>
      </w:pPr>
      <w:r>
        <w:rPr>
          <w:rFonts w:hint="eastAsia"/>
          <w:lang w:eastAsia="ja-JP"/>
        </w:rPr>
        <w:t xml:space="preserve">So a processor running at </w:t>
      </w:r>
      <w:r w:rsidR="004D352E">
        <w:rPr>
          <w:lang w:eastAsia="ja-JP"/>
        </w:rPr>
        <w:t>5.6 MHz</w:t>
      </w:r>
      <w:r>
        <w:rPr>
          <w:rFonts w:hint="eastAsia"/>
          <w:lang w:eastAsia="ja-JP"/>
        </w:rPr>
        <w:t xml:space="preserve"> would be fast enough but o</w:t>
      </w:r>
      <w:r w:rsidR="00D91844">
        <w:rPr>
          <w:rFonts w:hint="eastAsia"/>
          <w:lang w:eastAsia="ja-JP"/>
        </w:rPr>
        <w:t xml:space="preserve">nly a general purpose processor like a Pentium processing core has the </w:t>
      </w:r>
      <w:r w:rsidR="00D91844">
        <w:rPr>
          <w:lang w:eastAsia="ja-JP"/>
        </w:rPr>
        <w:t>architecture</w:t>
      </w:r>
      <w:r w:rsidR="00D91844">
        <w:rPr>
          <w:rFonts w:hint="eastAsia"/>
          <w:lang w:eastAsia="ja-JP"/>
        </w:rPr>
        <w:t xml:space="preserve"> </w:t>
      </w:r>
      <w:r w:rsidR="00D91844">
        <w:rPr>
          <w:lang w:eastAsia="ja-JP"/>
        </w:rPr>
        <w:t>–</w:t>
      </w:r>
      <w:r w:rsidR="00D91844">
        <w:rPr>
          <w:rFonts w:hint="eastAsia"/>
          <w:lang w:eastAsia="ja-JP"/>
        </w:rPr>
        <w:t xml:space="preserve"> specifically a FPU (float point unit) </w:t>
      </w:r>
      <w:r w:rsidR="00D91844">
        <w:rPr>
          <w:lang w:eastAsia="ja-JP"/>
        </w:rPr>
        <w:t>–</w:t>
      </w:r>
      <w:r w:rsidR="00D91844">
        <w:rPr>
          <w:rFonts w:hint="eastAsia"/>
          <w:lang w:eastAsia="ja-JP"/>
        </w:rPr>
        <w:t xml:space="preserve"> that would satisfy our assumption. </w:t>
      </w:r>
      <w:r w:rsidR="00D91844">
        <w:rPr>
          <w:lang w:eastAsia="ja-JP"/>
        </w:rPr>
        <w:t>H</w:t>
      </w:r>
      <w:r w:rsidR="00D91844">
        <w:rPr>
          <w:rFonts w:hint="eastAsia"/>
          <w:lang w:eastAsia="ja-JP"/>
        </w:rPr>
        <w:t xml:space="preserve">owever, Pentiums and alike have frequencies of 1GHz and above; so therefore any processor in that class would work for our purposes. </w:t>
      </w:r>
    </w:p>
    <w:p w:rsidR="00D91844" w:rsidRDefault="00D91844" w:rsidP="00647FD2">
      <w:pPr>
        <w:rPr>
          <w:rFonts w:hint="eastAsia"/>
          <w:lang w:eastAsia="ja-JP"/>
        </w:rPr>
      </w:pPr>
    </w:p>
    <w:p w:rsidR="00D91844" w:rsidRPr="00647FD2" w:rsidRDefault="00D91844" w:rsidP="00647FD2">
      <w:pPr>
        <w:rPr>
          <w:lang w:eastAsia="ja-JP"/>
        </w:rPr>
      </w:pPr>
      <w:r>
        <w:rPr>
          <w:rFonts w:hint="eastAsia"/>
          <w:lang w:eastAsia="ja-JP"/>
        </w:rPr>
        <w:t>What about the worst case scenario? For this analysis, the focus is on the microcontroller used by last year</w:t>
      </w:r>
      <w:r>
        <w:rPr>
          <w:lang w:eastAsia="ja-JP"/>
        </w:rPr>
        <w:t>’</w:t>
      </w:r>
      <w:r>
        <w:rPr>
          <w:rFonts w:hint="eastAsia"/>
          <w:lang w:eastAsia="ja-JP"/>
        </w:rPr>
        <w:t xml:space="preserve">s group </w:t>
      </w:r>
      <w:r>
        <w:rPr>
          <w:lang w:eastAsia="ja-JP"/>
        </w:rPr>
        <w:t>–</w:t>
      </w:r>
      <w:r>
        <w:rPr>
          <w:rFonts w:hint="eastAsia"/>
          <w:lang w:eastAsia="ja-JP"/>
        </w:rPr>
        <w:t xml:space="preserve"> the Atmel AVR 8-bit AT90CAN128</w:t>
      </w:r>
      <w:r w:rsidR="000013CB">
        <w:rPr>
          <w:rFonts w:hint="eastAsia"/>
          <w:lang w:eastAsia="ja-JP"/>
        </w:rPr>
        <w:t xml:space="preserve"> running at 16MHz</w:t>
      </w:r>
      <w:r>
        <w:rPr>
          <w:rFonts w:hint="eastAsia"/>
          <w:lang w:eastAsia="ja-JP"/>
        </w:rPr>
        <w:t xml:space="preserve">. </w:t>
      </w:r>
      <w:r w:rsidR="000013CB">
        <w:rPr>
          <w:rFonts w:hint="eastAsia"/>
          <w:lang w:eastAsia="ja-JP"/>
        </w:rPr>
        <w:t xml:space="preserve">The code excerpt is used again as a comparison. Since this microcontroller does not have a floating point unit, all floating point instructions must be converted into integer math by the compiler. This has significant impact on performance, which can be seen in the </w:t>
      </w:r>
      <w:r w:rsidR="00D7688C">
        <w:rPr>
          <w:rFonts w:hint="eastAsia"/>
          <w:lang w:eastAsia="ja-JP"/>
        </w:rPr>
        <w:t>benchmark</w:t>
      </w:r>
      <w:r w:rsidR="000013CB">
        <w:rPr>
          <w:rFonts w:hint="eastAsia"/>
          <w:lang w:eastAsia="ja-JP"/>
        </w:rPr>
        <w:t xml:space="preserve"> below depicting a simulation for a </w:t>
      </w:r>
      <w:r w:rsidR="000013CB">
        <w:rPr>
          <w:lang w:eastAsia="ja-JP"/>
        </w:rPr>
        <w:t>“</w:t>
      </w:r>
      <w:r w:rsidR="000013CB">
        <w:rPr>
          <w:rFonts w:hint="eastAsia"/>
          <w:lang w:eastAsia="ja-JP"/>
        </w:rPr>
        <w:t>sine</w:t>
      </w:r>
      <w:r w:rsidR="000013CB">
        <w:rPr>
          <w:lang w:eastAsia="ja-JP"/>
        </w:rPr>
        <w:t>”</w:t>
      </w:r>
      <w:r w:rsidR="000013CB">
        <w:rPr>
          <w:rFonts w:hint="eastAsia"/>
          <w:lang w:eastAsia="ja-JP"/>
        </w:rPr>
        <w:t xml:space="preserve"> instruction. If the code excerpt were to be implemented on this microcontroller, it would not satisfy the </w:t>
      </w:r>
      <w:proofErr w:type="gramStart"/>
      <w:r w:rsidR="000013CB">
        <w:rPr>
          <w:rFonts w:hint="eastAsia"/>
          <w:lang w:eastAsia="ja-JP"/>
        </w:rPr>
        <w:t>1kHz</w:t>
      </w:r>
      <w:proofErr w:type="gramEnd"/>
      <w:r w:rsidR="000013CB">
        <w:rPr>
          <w:rFonts w:hint="eastAsia"/>
          <w:lang w:eastAsia="ja-JP"/>
        </w:rPr>
        <w:t xml:space="preserve"> speed requirement. However, simple floating point math like add and subtract have less of an impact on performance. In the code excerpt, 7 of the 28 </w:t>
      </w:r>
      <w:r w:rsidR="000013CB">
        <w:rPr>
          <w:rFonts w:hint="eastAsia"/>
          <w:lang w:eastAsia="ja-JP"/>
        </w:rPr>
        <w:lastRenderedPageBreak/>
        <w:t xml:space="preserve">functions are </w:t>
      </w:r>
      <w:r w:rsidR="00FC1D04">
        <w:rPr>
          <w:lang w:eastAsia="ja-JP"/>
        </w:rPr>
        <w:t>trigonometric</w:t>
      </w:r>
      <w:r w:rsidR="00FC1D04">
        <w:rPr>
          <w:rFonts w:hint="eastAsia"/>
          <w:lang w:eastAsia="ja-JP"/>
        </w:rPr>
        <w:t xml:space="preserve"> functions. If we assume an average time of 25us and similar amount of instructions for the reverse kinematics calculation, the microcontroller is still not fast enough.</w:t>
      </w:r>
    </w:p>
    <w:p w:rsidR="00D7688C" w:rsidRDefault="000013CB" w:rsidP="00D7688C">
      <w:pPr>
        <w:pStyle w:val="af"/>
        <w:keepNext/>
        <w:jc w:val="center"/>
      </w:pPr>
      <w:r w:rsidRPr="000013CB">
        <w:rPr>
          <w:rFonts w:hint="eastAsia"/>
          <w:lang w:eastAsia="ja-JP"/>
        </w:rPr>
        <w:drawing>
          <wp:inline distT="0" distB="0" distL="0" distR="0">
            <wp:extent cx="4210050" cy="3124200"/>
            <wp:effectExtent l="19050" t="0" r="0" b="0"/>
            <wp:docPr id="6"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cstate="print"/>
                    <a:srcRect/>
                    <a:stretch>
                      <a:fillRect/>
                    </a:stretch>
                  </pic:blipFill>
                  <pic:spPr bwMode="auto">
                    <a:xfrm>
                      <a:off x="0" y="0"/>
                      <a:ext cx="4210050" cy="3124200"/>
                    </a:xfrm>
                    <a:prstGeom prst="rect">
                      <a:avLst/>
                    </a:prstGeom>
                    <a:noFill/>
                    <a:ln w="9525">
                      <a:noFill/>
                      <a:miter lim="800000"/>
                      <a:headEnd/>
                      <a:tailEnd/>
                    </a:ln>
                  </pic:spPr>
                </pic:pic>
              </a:graphicData>
            </a:graphic>
          </wp:inline>
        </w:drawing>
      </w:r>
    </w:p>
    <w:p w:rsidR="00660C19" w:rsidRDefault="00D7688C" w:rsidP="00D7688C">
      <w:pPr>
        <w:pStyle w:val="a8"/>
        <w:jc w:val="center"/>
        <w:rPr>
          <w:lang w:eastAsia="ja-JP"/>
        </w:rPr>
      </w:pPr>
      <w:r>
        <w:t xml:space="preserve">Figure </w:t>
      </w:r>
      <w:fldSimple w:instr=" SEQ Figure \* ARABIC ">
        <w:r>
          <w:rPr>
            <w:noProof/>
          </w:rPr>
          <w:t>3</w:t>
        </w:r>
      </w:fldSimple>
      <w:r>
        <w:rPr>
          <w:rFonts w:hint="eastAsia"/>
          <w:lang w:eastAsia="ja-JP"/>
        </w:rPr>
        <w:t xml:space="preserve"> - Floating point </w:t>
      </w:r>
      <w:r w:rsidR="0044480B">
        <w:rPr>
          <w:rFonts w:hint="eastAsia"/>
          <w:lang w:eastAsia="ja-JP"/>
        </w:rPr>
        <w:t>benchmark</w:t>
      </w:r>
      <w:r>
        <w:rPr>
          <w:rFonts w:hint="eastAsia"/>
          <w:lang w:eastAsia="ja-JP"/>
        </w:rPr>
        <w:t xml:space="preserve"> on AT90CAN128</w:t>
      </w:r>
    </w:p>
    <w:p w:rsidR="00D7688C" w:rsidRDefault="00D7688C" w:rsidP="00D7688C">
      <w:pPr>
        <w:pStyle w:val="af"/>
        <w:keepNext/>
      </w:pPr>
      <w:r>
        <w:rPr>
          <w:lang w:eastAsia="ja-JP"/>
        </w:rPr>
        <w:object w:dxaOrig="8050" w:dyaOrig="1734">
          <v:shape id="_x0000_i1049" type="#_x0000_t75" style="width:402.75pt;height:96.75pt" o:ole="">
            <v:imagedata r:id="rId10" o:title=""/>
          </v:shape>
          <o:OLEObject Type="Embed" ProgID="Excel.Sheet.12" ShapeID="_x0000_i1049" DrawAspect="Content" ObjectID="_1326215204" r:id="rId11"/>
        </w:object>
      </w:r>
    </w:p>
    <w:p w:rsidR="005F7FDC" w:rsidRDefault="00D7688C" w:rsidP="00D7688C">
      <w:pPr>
        <w:pStyle w:val="a8"/>
        <w:jc w:val="center"/>
        <w:rPr>
          <w:rFonts w:hint="eastAsia"/>
          <w:lang w:eastAsia="ja-JP"/>
        </w:rPr>
      </w:pPr>
      <w:r>
        <w:t xml:space="preserve">Figure </w:t>
      </w:r>
      <w:fldSimple w:instr=" SEQ Figure \* ARABIC ">
        <w:r>
          <w:rPr>
            <w:noProof/>
          </w:rPr>
          <w:t>4</w:t>
        </w:r>
      </w:fldSimple>
      <w:r>
        <w:rPr>
          <w:rFonts w:hint="eastAsia"/>
          <w:lang w:eastAsia="ja-JP"/>
        </w:rPr>
        <w:t xml:space="preserve"> - Frequency estimate</w:t>
      </w:r>
    </w:p>
    <w:p w:rsidR="00D7688C" w:rsidRDefault="004C7459" w:rsidP="002C3858">
      <w:pPr>
        <w:pStyle w:val="af"/>
        <w:rPr>
          <w:rFonts w:hint="eastAsia"/>
          <w:lang w:eastAsia="ja-JP"/>
        </w:rPr>
      </w:pPr>
      <w:r>
        <w:rPr>
          <w:lang w:eastAsia="ja-JP"/>
        </w:rPr>
        <w:t>T</w:t>
      </w:r>
      <w:r>
        <w:rPr>
          <w:rFonts w:hint="eastAsia"/>
          <w:lang w:eastAsia="ja-JP"/>
        </w:rPr>
        <w:t>here are several ways which the AT90CAN128 can be used. One method is to pre-compute all the possible values of the end-effecter position with corresponding block position and use a lookup table to search for the blocker position. This method is at the expense of resolution limited by the memory available.</w:t>
      </w:r>
    </w:p>
    <w:p w:rsidR="00D7688C" w:rsidRDefault="00D7688C" w:rsidP="002C3858">
      <w:pPr>
        <w:pStyle w:val="af"/>
        <w:rPr>
          <w:lang w:eastAsia="ja-JP"/>
        </w:rPr>
      </w:pPr>
    </w:p>
    <w:p w:rsidR="00DC32C3" w:rsidRDefault="004E6A77" w:rsidP="002C3858">
      <w:pPr>
        <w:pStyle w:val="af"/>
        <w:rPr>
          <w:lang w:eastAsia="ja-JP"/>
        </w:rPr>
      </w:pPr>
      <w:r>
        <w:rPr>
          <w:rFonts w:hint="eastAsia"/>
          <w:lang w:eastAsia="ja-JP"/>
        </w:rPr>
        <w:t xml:space="preserve">From these results, it can be concluded that a faster 32-bit </w:t>
      </w:r>
      <w:r>
        <w:rPr>
          <w:lang w:eastAsia="ja-JP"/>
        </w:rPr>
        <w:t>processor</w:t>
      </w:r>
      <w:r>
        <w:rPr>
          <w:rFonts w:hint="eastAsia"/>
          <w:lang w:eastAsia="ja-JP"/>
        </w:rPr>
        <w:t xml:space="preserve"> should be </w:t>
      </w:r>
      <w:r>
        <w:rPr>
          <w:lang w:eastAsia="ja-JP"/>
        </w:rPr>
        <w:t>pursued</w:t>
      </w:r>
      <w:r>
        <w:rPr>
          <w:rFonts w:hint="eastAsia"/>
          <w:lang w:eastAsia="ja-JP"/>
        </w:rPr>
        <w:t xml:space="preserve"> if the cost is not an issue.</w:t>
      </w:r>
      <w:r w:rsidR="009262EE">
        <w:rPr>
          <w:rFonts w:hint="eastAsia"/>
          <w:lang w:eastAsia="ja-JP"/>
        </w:rPr>
        <w:t xml:space="preserve"> </w:t>
      </w:r>
      <w:r>
        <w:rPr>
          <w:rFonts w:hint="eastAsia"/>
          <w:lang w:eastAsia="ja-JP"/>
        </w:rPr>
        <w:t xml:space="preserve">Other factors like programming </w:t>
      </w:r>
      <w:r w:rsidR="0044480B">
        <w:rPr>
          <w:lang w:eastAsia="ja-JP"/>
        </w:rPr>
        <w:t>difficulty</w:t>
      </w:r>
      <w:r>
        <w:rPr>
          <w:rFonts w:hint="eastAsia"/>
          <w:lang w:eastAsia="ja-JP"/>
        </w:rPr>
        <w:t xml:space="preserve"> and real-time operating systems require further analysis.</w:t>
      </w:r>
    </w:p>
    <w:p w:rsidR="00031962" w:rsidRDefault="00031962" w:rsidP="00031962">
      <w:pPr>
        <w:rPr>
          <w:lang w:eastAsia="ja-JP"/>
        </w:rPr>
      </w:pPr>
    </w:p>
    <w:p w:rsidR="00031962" w:rsidRDefault="00031962" w:rsidP="00031962">
      <w:pPr>
        <w:pStyle w:val="2"/>
        <w:rPr>
          <w:lang w:eastAsia="ja-JP"/>
        </w:rPr>
      </w:pPr>
      <w:r>
        <w:rPr>
          <w:rFonts w:hint="eastAsia"/>
          <w:lang w:eastAsia="ja-JP"/>
        </w:rPr>
        <w:lastRenderedPageBreak/>
        <w:t>Accuracy</w:t>
      </w:r>
    </w:p>
    <w:p w:rsidR="00E6323B" w:rsidRDefault="00E6323B" w:rsidP="00E6323B">
      <w:pPr>
        <w:rPr>
          <w:lang w:eastAsia="ja-JP"/>
        </w:rPr>
      </w:pPr>
      <w:r>
        <w:rPr>
          <w:rFonts w:hint="eastAsia"/>
          <w:lang w:eastAsia="ja-JP"/>
        </w:rPr>
        <w:t>The accuracy of the robot is determined by the amount of error produced by the control system from the input to the output. The following diagram depicts all the possible errors involved.</w:t>
      </w:r>
    </w:p>
    <w:p w:rsidR="00E6323B" w:rsidRDefault="00135F25" w:rsidP="00E6323B">
      <w:pPr>
        <w:rPr>
          <w:lang w:eastAsia="ja-JP"/>
        </w:rPr>
      </w:pPr>
      <w:r>
        <w:rPr>
          <w:noProof/>
          <w:lang w:eastAsia="ja-JP" w:bidi="ar-SA"/>
        </w:rPr>
        <w:pict>
          <v:group id="_x0000_s2056" style="position:absolute;margin-left:27.75pt;margin-top:24.7pt;width:53.25pt;height:47.25pt;z-index:251661312" coordorigin="2256,4335" coordsize="1065,945">
            <v:group id="_x0000_s2052" style="position:absolute;left:2475;top:4335;width:846;height:465" coordorigin="2475,4470" coordsize="846,465">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2050" type="#_x0000_t133" style="position:absolute;left:2475;top:4470;width:690;height:465">
                <v:textbox inset="5.85pt,.7pt,5.85pt,.7pt"/>
              </v:shape>
              <v:shapetype id="_x0000_t32" coordsize="21600,21600" o:spt="32" o:oned="t" path="m,l21600,21600e" filled="f">
                <v:path arrowok="t" fillok="f" o:connecttype="none"/>
                <o:lock v:ext="edit" shapetype="t"/>
              </v:shapetype>
              <v:shape id="_x0000_s2051" type="#_x0000_t32" style="position:absolute;left:3075;top:4685;width:246;height:10;flip:y" o:connectortype="straight"/>
            </v:group>
            <v:shape id="_x0000_s2053" type="#_x0000_t202" style="position:absolute;left:2256;top:4800;width:1065;height:480" stroked="f">
              <v:textbox inset="5.85pt,.7pt,5.85pt,.7pt">
                <w:txbxContent>
                  <w:p w:rsidR="00667F2B" w:rsidRDefault="00667F2B" w:rsidP="00C06CBE">
                    <w:pPr>
                      <w:pStyle w:val="af"/>
                      <w:jc w:val="center"/>
                      <w:rPr>
                        <w:lang w:eastAsia="ja-JP"/>
                      </w:rPr>
                    </w:pPr>
                    <w:proofErr w:type="gramStart"/>
                    <w:r>
                      <w:rPr>
                        <w:rFonts w:hint="eastAsia"/>
                        <w:lang w:eastAsia="ja-JP"/>
                      </w:rPr>
                      <w:t>encoder</w:t>
                    </w:r>
                    <w:proofErr w:type="gramEnd"/>
                  </w:p>
                </w:txbxContent>
              </v:textbox>
            </v:shape>
          </v:group>
        </w:pict>
      </w:r>
    </w:p>
    <w:p w:rsidR="002C3858" w:rsidRDefault="00135F25" w:rsidP="00E6323B">
      <w:pPr>
        <w:rPr>
          <w:lang w:eastAsia="ja-JP"/>
        </w:rPr>
      </w:pPr>
      <w:r>
        <w:rPr>
          <w:noProof/>
          <w:lang w:eastAsia="ja-JP" w:bidi="ar-SA"/>
        </w:rPr>
        <w:pict>
          <v:shape id="_x0000_s2063" type="#_x0000_t32" style="position:absolute;margin-left:73.2pt;margin-top:12.75pt;width:27pt;height:32.25pt;z-index:251665408" o:connectortype="straight">
            <v:stroke endarrow="block"/>
          </v:shape>
        </w:pict>
      </w:r>
      <w:r>
        <w:rPr>
          <w:noProof/>
          <w:lang w:eastAsia="ja-JP" w:bidi="ar-SA"/>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2055" type="#_x0000_t106" style="position:absolute;margin-left:100.2pt;margin-top:22.5pt;width:102pt;height:61.5pt;z-index:251662336" adj="17873,18808">
            <v:textbox inset="5.85pt,.7pt,5.85pt,.7pt">
              <w:txbxContent>
                <w:p w:rsidR="00667F2B" w:rsidRDefault="00667F2B" w:rsidP="00C06CBE">
                  <w:pPr>
                    <w:pStyle w:val="af"/>
                    <w:jc w:val="center"/>
                    <w:rPr>
                      <w:lang w:eastAsia="ja-JP"/>
                    </w:rPr>
                  </w:pPr>
                  <w:r>
                    <w:rPr>
                      <w:lang w:eastAsia="ja-JP"/>
                    </w:rPr>
                    <w:t>C</w:t>
                  </w:r>
                  <w:r>
                    <w:rPr>
                      <w:rFonts w:hint="eastAsia"/>
                      <w:lang w:eastAsia="ja-JP"/>
                    </w:rPr>
                    <w:t>ompute</w:t>
                  </w:r>
                </w:p>
                <w:p w:rsidR="00667F2B" w:rsidRDefault="00667F2B" w:rsidP="00C06CBE">
                  <w:pPr>
                    <w:pStyle w:val="af"/>
                    <w:jc w:val="center"/>
                    <w:rPr>
                      <w:lang w:eastAsia="ja-JP"/>
                    </w:rPr>
                  </w:pPr>
                  <w:proofErr w:type="gramStart"/>
                  <w:r>
                    <w:rPr>
                      <w:rFonts w:hint="eastAsia"/>
                      <w:lang w:eastAsia="ja-JP"/>
                    </w:rPr>
                    <w:t>position</w:t>
                  </w:r>
                  <w:proofErr w:type="gramEnd"/>
                </w:p>
              </w:txbxContent>
            </v:textbox>
          </v:shape>
        </w:pict>
      </w:r>
      <w:r>
        <w:rPr>
          <w:noProof/>
          <w:lang w:eastAsia="ja-JP" w:bidi="ar-SA"/>
        </w:rPr>
        <w:pict>
          <v:shape id="_x0000_s2066" type="#_x0000_t202" style="position:absolute;margin-left:86.7pt;margin-top:.75pt;width:48.75pt;height:21.75pt;z-index:251668480" filled="f" stroked="f">
            <v:textbox inset="5.85pt,.7pt,5.85pt,.7pt">
              <w:txbxContent>
                <w:p w:rsidR="00667F2B" w:rsidRDefault="00667F2B">
                  <w:pPr>
                    <w:rPr>
                      <w:lang w:eastAsia="ja-JP"/>
                    </w:rPr>
                  </w:pPr>
                  <w:r>
                    <w:rPr>
                      <w:lang w:eastAsia="ja-JP"/>
                    </w:rPr>
                    <w:t>E</w:t>
                  </w:r>
                  <w:r>
                    <w:rPr>
                      <w:rFonts w:hint="eastAsia"/>
                      <w:lang w:eastAsia="ja-JP"/>
                    </w:rPr>
                    <w:t>rror 1</w:t>
                  </w:r>
                </w:p>
              </w:txbxContent>
            </v:textbox>
          </v:shape>
        </w:pict>
      </w:r>
      <w:r>
        <w:rPr>
          <w:noProof/>
          <w:lang w:eastAsia="ja-JP" w:bidi="ar-SA"/>
        </w:rPr>
        <w:pict>
          <v:shape id="_x0000_s2057" type="#_x0000_t106" style="position:absolute;margin-left:253.2pt;margin-top:17.25pt;width:102pt;height:61.5pt;z-index:251663360" adj="17873,18808">
            <v:textbox inset="5.85pt,.7pt,5.85pt,.7pt">
              <w:txbxContent>
                <w:p w:rsidR="00667F2B" w:rsidRDefault="00667F2B" w:rsidP="00C06CBE">
                  <w:pPr>
                    <w:pStyle w:val="af"/>
                    <w:jc w:val="center"/>
                    <w:rPr>
                      <w:lang w:eastAsia="ja-JP"/>
                    </w:rPr>
                  </w:pPr>
                  <w:r>
                    <w:rPr>
                      <w:lang w:eastAsia="ja-JP"/>
                    </w:rPr>
                    <w:t>C</w:t>
                  </w:r>
                  <w:r>
                    <w:rPr>
                      <w:rFonts w:hint="eastAsia"/>
                      <w:lang w:eastAsia="ja-JP"/>
                    </w:rPr>
                    <w:t>ompute</w:t>
                  </w:r>
                </w:p>
                <w:p w:rsidR="00667F2B" w:rsidRDefault="00667F2B" w:rsidP="00C06CBE">
                  <w:pPr>
                    <w:pStyle w:val="af"/>
                    <w:jc w:val="center"/>
                    <w:rPr>
                      <w:lang w:eastAsia="ja-JP"/>
                    </w:rPr>
                  </w:pPr>
                  <w:proofErr w:type="gramStart"/>
                  <w:r>
                    <w:rPr>
                      <w:rFonts w:hint="eastAsia"/>
                      <w:lang w:eastAsia="ja-JP"/>
                    </w:rPr>
                    <w:t>blocker</w:t>
                  </w:r>
                  <w:proofErr w:type="gramEnd"/>
                </w:p>
              </w:txbxContent>
            </v:textbox>
          </v:shape>
        </w:pict>
      </w:r>
    </w:p>
    <w:p w:rsidR="002C3858" w:rsidRDefault="00135F25" w:rsidP="00E6323B">
      <w:pPr>
        <w:rPr>
          <w:lang w:eastAsia="ja-JP"/>
        </w:rPr>
      </w:pPr>
      <w:r>
        <w:rPr>
          <w:noProof/>
          <w:lang w:eastAsia="ja-JP" w:bidi="ar-SA"/>
        </w:rPr>
        <w:pict>
          <v:shape id="_x0000_s2064" type="#_x0000_t32" style="position:absolute;margin-left:202.2pt;margin-top:21.8pt;width:51pt;height:.75pt;flip:y;z-index:251666432" o:connectortype="straight">
            <v:stroke endarrow="block"/>
          </v:shape>
        </w:pict>
      </w:r>
    </w:p>
    <w:p w:rsidR="002C3858" w:rsidRDefault="00135F25" w:rsidP="00E6323B">
      <w:pPr>
        <w:rPr>
          <w:lang w:eastAsia="ja-JP"/>
        </w:rPr>
      </w:pPr>
      <w:r>
        <w:rPr>
          <w:noProof/>
          <w:lang w:eastAsia="ja-JP" w:bidi="ar-SA"/>
        </w:rPr>
        <w:pict>
          <v:shape id="_x0000_s2073" type="#_x0000_t202" style="position:absolute;margin-left:265.95pt;margin-top:53.1pt;width:48.75pt;height:21.75pt;z-index:251673600" filled="f" stroked="f">
            <v:textbox inset="5.85pt,.7pt,5.85pt,.7pt">
              <w:txbxContent>
                <w:p w:rsidR="00667F2B" w:rsidRDefault="00667F2B">
                  <w:pPr>
                    <w:rPr>
                      <w:lang w:eastAsia="ja-JP"/>
                    </w:rPr>
                  </w:pPr>
                  <w:r>
                    <w:rPr>
                      <w:lang w:eastAsia="ja-JP"/>
                    </w:rPr>
                    <w:t>E</w:t>
                  </w:r>
                  <w:r>
                    <w:rPr>
                      <w:rFonts w:hint="eastAsia"/>
                      <w:lang w:eastAsia="ja-JP"/>
                    </w:rPr>
                    <w:t>rror 4</w:t>
                  </w:r>
                </w:p>
              </w:txbxContent>
            </v:textbox>
          </v:shape>
        </w:pict>
      </w:r>
      <w:r>
        <w:rPr>
          <w:noProof/>
          <w:lang w:eastAsia="ja-JP" w:bidi="ar-SA"/>
        </w:rPr>
        <w:pict>
          <v:shape id="_x0000_s2070" type="#_x0000_t202" style="position:absolute;margin-left:359.7pt;margin-top:11.35pt;width:48.75pt;height:21.75pt;z-index:251670528" filled="f" stroked="f">
            <v:textbox inset="5.85pt,.7pt,5.85pt,.7pt">
              <w:txbxContent>
                <w:p w:rsidR="00667F2B" w:rsidRDefault="00667F2B">
                  <w:pPr>
                    <w:rPr>
                      <w:lang w:eastAsia="ja-JP"/>
                    </w:rPr>
                  </w:pPr>
                  <w:r>
                    <w:rPr>
                      <w:lang w:eastAsia="ja-JP"/>
                    </w:rPr>
                    <w:t>E</w:t>
                  </w:r>
                  <w:r>
                    <w:rPr>
                      <w:rFonts w:hint="eastAsia"/>
                      <w:lang w:eastAsia="ja-JP"/>
                    </w:rPr>
                    <w:t>rror 3</w:t>
                  </w:r>
                </w:p>
              </w:txbxContent>
            </v:textbox>
          </v:shape>
        </w:pict>
      </w:r>
      <w:r>
        <w:rPr>
          <w:noProof/>
          <w:lang w:eastAsia="ja-JP" w:bidi="ar-SA"/>
        </w:rPr>
        <w:pict>
          <v:shape id="_x0000_s2065" type="#_x0000_t32" style="position:absolute;margin-left:346.2pt;margin-top:6.85pt;width:20.25pt;height:40.5pt;z-index:251667456" o:connectortype="straight">
            <v:stroke endarrow="block"/>
          </v:shape>
        </w:pict>
      </w:r>
      <w:r>
        <w:rPr>
          <w:noProof/>
          <w:lang w:eastAsia="ja-JP" w:bidi="ar-SA"/>
        </w:rPr>
        <w:pict>
          <v:shape id="_x0000_s2067" type="#_x0000_t202" style="position:absolute;margin-left:202.2pt;margin-top:.85pt;width:48.75pt;height:21.75pt;z-index:251669504" filled="f" stroked="f">
            <v:textbox inset="5.85pt,.7pt,5.85pt,.7pt">
              <w:txbxContent>
                <w:p w:rsidR="00667F2B" w:rsidRDefault="00667F2B">
                  <w:pPr>
                    <w:rPr>
                      <w:lang w:eastAsia="ja-JP"/>
                    </w:rPr>
                  </w:pPr>
                  <w:r>
                    <w:rPr>
                      <w:lang w:eastAsia="ja-JP"/>
                    </w:rPr>
                    <w:t>E</w:t>
                  </w:r>
                  <w:r>
                    <w:rPr>
                      <w:rFonts w:hint="eastAsia"/>
                      <w:lang w:eastAsia="ja-JP"/>
                    </w:rPr>
                    <w:t>rror 2</w:t>
                  </w:r>
                </w:p>
              </w:txbxContent>
            </v:textbox>
          </v:shape>
        </w:pict>
      </w:r>
    </w:p>
    <w:p w:rsidR="005F11A4" w:rsidRDefault="00135F25" w:rsidP="00E6323B">
      <w:pPr>
        <w:rPr>
          <w:lang w:eastAsia="ja-JP"/>
        </w:rPr>
      </w:pPr>
      <w:r>
        <w:rPr>
          <w:noProof/>
          <w:lang w:eastAsia="ja-JP" w:bidi="ar-SA"/>
        </w:rPr>
        <w:pict>
          <v:shape id="_x0000_s2072" type="#_x0000_t32" style="position:absolute;margin-left:242.4pt;margin-top:48.15pt;width:97.8pt;height:2.25pt;flip:x;z-index:251672576" o:connectortype="straight">
            <v:stroke endarrow="block"/>
          </v:shape>
        </w:pict>
      </w:r>
      <w:r>
        <w:rPr>
          <w:noProof/>
          <w:lang w:eastAsia="ja-JP" w:bidi="ar-SA"/>
        </w:rPr>
        <w:pict>
          <v:rect id="_x0000_s2071" style="position:absolute;margin-left:340.2pt;margin-top:16.65pt;width:68.25pt;height:63.5pt;z-index:251671552">
            <v:textbox inset="5.85pt,.7pt,5.85pt,.7pt">
              <w:txbxContent>
                <w:p w:rsidR="00667F2B" w:rsidRDefault="00667F2B" w:rsidP="00C06CBE">
                  <w:pPr>
                    <w:jc w:val="center"/>
                    <w:rPr>
                      <w:lang w:eastAsia="ja-JP"/>
                    </w:rPr>
                  </w:pPr>
                  <w:r>
                    <w:rPr>
                      <w:lang w:eastAsia="ja-JP"/>
                    </w:rPr>
                    <w:t>M</w:t>
                  </w:r>
                  <w:r>
                    <w:rPr>
                      <w:rFonts w:hint="eastAsia"/>
                      <w:lang w:eastAsia="ja-JP"/>
                    </w:rPr>
                    <w:t>otor controller</w:t>
                  </w:r>
                </w:p>
              </w:txbxContent>
            </v:textbox>
          </v:rect>
        </w:pict>
      </w:r>
    </w:p>
    <w:p w:rsidR="005F11A4" w:rsidRDefault="004C7459" w:rsidP="00E6323B">
      <w:pPr>
        <w:rPr>
          <w:lang w:eastAsia="ja-JP"/>
        </w:rPr>
      </w:pPr>
      <w:r>
        <w:rPr>
          <w:noProof/>
          <w:lang w:eastAsia="ja-JP" w:bidi="ar-SA"/>
        </w:rPr>
        <w:pict>
          <v:group id="_x0000_s2080" style="position:absolute;margin-left:196.95pt;margin-top:2.2pt;width:53.25pt;height:47.25pt;z-index:251677696" coordorigin="5499,6530" coordsize="1065,945">
            <v:group id="_x0000_s2059" style="position:absolute;left:5718;top:6530;width:846;height:465" coordorigin="2475,4470" coordsize="846,465" o:regroupid="1">
              <v:shape id="_x0000_s2060" type="#_x0000_t133" style="position:absolute;left:2475;top:4470;width:690;height:465">
                <v:textbox inset="5.85pt,.7pt,5.85pt,.7pt"/>
              </v:shape>
              <v:shape id="_x0000_s2061" type="#_x0000_t32" style="position:absolute;left:3075;top:4685;width:246;height:10;flip:y" o:connectortype="straight"/>
            </v:group>
            <v:shape id="_x0000_s2062" type="#_x0000_t202" style="position:absolute;left:5499;top:6995;width:1065;height:480" o:regroupid="1" filled="f" stroked="f">
              <v:textbox inset="5.85pt,.7pt,5.85pt,.7pt">
                <w:txbxContent>
                  <w:p w:rsidR="00667F2B" w:rsidRDefault="00667F2B" w:rsidP="00C06CBE">
                    <w:pPr>
                      <w:pStyle w:val="af"/>
                      <w:jc w:val="center"/>
                      <w:rPr>
                        <w:lang w:eastAsia="ja-JP"/>
                      </w:rPr>
                    </w:pPr>
                    <w:proofErr w:type="gramStart"/>
                    <w:r>
                      <w:rPr>
                        <w:rFonts w:hint="eastAsia"/>
                        <w:lang w:eastAsia="ja-JP"/>
                      </w:rPr>
                      <w:t>motor</w:t>
                    </w:r>
                    <w:proofErr w:type="gramEnd"/>
                  </w:p>
                </w:txbxContent>
              </v:textbox>
            </v:shape>
          </v:group>
        </w:pict>
      </w:r>
    </w:p>
    <w:p w:rsidR="005F11A4" w:rsidRDefault="005F11A4" w:rsidP="00E6323B">
      <w:pPr>
        <w:rPr>
          <w:lang w:eastAsia="ja-JP"/>
        </w:rPr>
      </w:pPr>
    </w:p>
    <w:p w:rsidR="005F11A4" w:rsidRDefault="005F11A4" w:rsidP="00E6323B">
      <w:pPr>
        <w:rPr>
          <w:lang w:eastAsia="ja-JP"/>
        </w:rPr>
      </w:pPr>
    </w:p>
    <w:p w:rsidR="002C3858" w:rsidRDefault="00667F2B" w:rsidP="00E6323B">
      <w:pPr>
        <w:rPr>
          <w:rFonts w:hint="eastAsia"/>
          <w:lang w:eastAsia="ja-JP"/>
        </w:rPr>
      </w:pPr>
      <w:r>
        <w:rPr>
          <w:rFonts w:hint="eastAsia"/>
          <w:lang w:eastAsia="ja-JP"/>
        </w:rPr>
        <w:t xml:space="preserve">The sum of all the errors must be less than the equivalent of 0.5mm as per the evaluation criteria. Error 1 and 4 are fixed based </w:t>
      </w:r>
      <w:r>
        <w:rPr>
          <w:lang w:eastAsia="ja-JP"/>
        </w:rPr>
        <w:t>on the</w:t>
      </w:r>
      <w:r>
        <w:rPr>
          <w:rFonts w:hint="eastAsia"/>
          <w:lang w:eastAsia="ja-JP"/>
        </w:rPr>
        <w:t xml:space="preserve"> encoder and motor controller chosen for the design. For the purpose of this analysis, the </w:t>
      </w:r>
      <w:r w:rsidR="000309CF">
        <w:rPr>
          <w:lang w:eastAsia="ja-JP"/>
        </w:rPr>
        <w:t>device as a whole has</w:t>
      </w:r>
      <w:r>
        <w:rPr>
          <w:rFonts w:hint="eastAsia"/>
          <w:lang w:eastAsia="ja-JP"/>
        </w:rPr>
        <w:t xml:space="preserve"> negligible play or slack.</w:t>
      </w:r>
      <w:r w:rsidR="000309CF">
        <w:rPr>
          <w:rFonts w:hint="eastAsia"/>
          <w:lang w:eastAsia="ja-JP"/>
        </w:rPr>
        <w:t xml:space="preserve"> The main sources of error are from the mechanical devices. An error due to the resolution of the encoder will be amplified when a position value is computed, which is further increased on the way to the motor due to the resolution of the motor controller. </w:t>
      </w:r>
      <w:r w:rsidR="000309CF">
        <w:rPr>
          <w:lang w:eastAsia="ja-JP"/>
        </w:rPr>
        <w:t>T</w:t>
      </w:r>
      <w:r w:rsidR="000309CF">
        <w:rPr>
          <w:rFonts w:hint="eastAsia"/>
          <w:lang w:eastAsia="ja-JP"/>
        </w:rPr>
        <w:t xml:space="preserve">he error of computation is negligible if floating math using no lookup tables is assumed. IEEE 754 32-bit floating point specifications provide </w:t>
      </w:r>
      <w:r w:rsidR="000309CF">
        <w:rPr>
          <w:lang w:eastAsia="ja-JP"/>
        </w:rPr>
        <w:t>accuracy</w:t>
      </w:r>
      <w:r w:rsidR="000309CF">
        <w:rPr>
          <w:rFonts w:hint="eastAsia"/>
          <w:lang w:eastAsia="ja-JP"/>
        </w:rPr>
        <w:t xml:space="preserve"> of 7 digits with an exponent of -95 to 96.</w:t>
      </w:r>
    </w:p>
    <w:p w:rsidR="0044480B" w:rsidRDefault="0044480B" w:rsidP="00E6323B">
      <w:pPr>
        <w:rPr>
          <w:rFonts w:hint="eastAsia"/>
          <w:lang w:eastAsia="ja-JP"/>
        </w:rPr>
      </w:pPr>
    </w:p>
    <w:p w:rsidR="0044480B" w:rsidRPr="00E6323B" w:rsidRDefault="0044480B" w:rsidP="00E6323B">
      <w:pPr>
        <w:rPr>
          <w:lang w:eastAsia="ja-JP"/>
        </w:rPr>
      </w:pPr>
    </w:p>
    <w:sectPr w:rsidR="0044480B" w:rsidRPr="00E6323B" w:rsidSect="00F94E92">
      <w:pgSz w:w="11906" w:h="16838"/>
      <w:pgMar w:top="1560" w:right="1558" w:bottom="1701" w:left="156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F2B" w:rsidRDefault="00667F2B" w:rsidP="007A3995">
      <w:pPr>
        <w:spacing w:after="0" w:line="240" w:lineRule="auto"/>
      </w:pPr>
      <w:r>
        <w:separator/>
      </w:r>
    </w:p>
  </w:endnote>
  <w:endnote w:type="continuationSeparator" w:id="0">
    <w:p w:rsidR="00667F2B" w:rsidRDefault="00667F2B" w:rsidP="007A3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F2B" w:rsidRDefault="00667F2B" w:rsidP="007A3995">
      <w:pPr>
        <w:spacing w:after="0" w:line="240" w:lineRule="auto"/>
      </w:pPr>
      <w:r>
        <w:separator/>
      </w:r>
    </w:p>
  </w:footnote>
  <w:footnote w:type="continuationSeparator" w:id="0">
    <w:p w:rsidR="00667F2B" w:rsidRDefault="00667F2B" w:rsidP="007A399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81">
      <v:textbox inset="5.85pt,.7pt,5.85pt,.7pt"/>
      <o:colormenu v:ext="edit" fillcolor="none" stroke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3995"/>
    <w:rsid w:val="000013CB"/>
    <w:rsid w:val="000308DF"/>
    <w:rsid w:val="000309CF"/>
    <w:rsid w:val="00031962"/>
    <w:rsid w:val="00054A6A"/>
    <w:rsid w:val="00076F2C"/>
    <w:rsid w:val="00135B5E"/>
    <w:rsid w:val="00135F25"/>
    <w:rsid w:val="00150658"/>
    <w:rsid w:val="00196857"/>
    <w:rsid w:val="001B6A2D"/>
    <w:rsid w:val="001C7306"/>
    <w:rsid w:val="002C3858"/>
    <w:rsid w:val="00381BB4"/>
    <w:rsid w:val="003B4381"/>
    <w:rsid w:val="0044319D"/>
    <w:rsid w:val="0044480B"/>
    <w:rsid w:val="00462E81"/>
    <w:rsid w:val="004C7459"/>
    <w:rsid w:val="004D352E"/>
    <w:rsid w:val="004E6A77"/>
    <w:rsid w:val="005F11A4"/>
    <w:rsid w:val="005F7FDC"/>
    <w:rsid w:val="00647FD2"/>
    <w:rsid w:val="00660C19"/>
    <w:rsid w:val="00667F2B"/>
    <w:rsid w:val="006D3363"/>
    <w:rsid w:val="00705AC5"/>
    <w:rsid w:val="00794E68"/>
    <w:rsid w:val="007A3995"/>
    <w:rsid w:val="009262EE"/>
    <w:rsid w:val="00B553D6"/>
    <w:rsid w:val="00B6036D"/>
    <w:rsid w:val="00B62E23"/>
    <w:rsid w:val="00C06CBE"/>
    <w:rsid w:val="00C253B4"/>
    <w:rsid w:val="00C50D8A"/>
    <w:rsid w:val="00CC28BB"/>
    <w:rsid w:val="00D27CF4"/>
    <w:rsid w:val="00D7688C"/>
    <w:rsid w:val="00D91844"/>
    <w:rsid w:val="00D95793"/>
    <w:rsid w:val="00DC32C3"/>
    <w:rsid w:val="00DF6D31"/>
    <w:rsid w:val="00E317ED"/>
    <w:rsid w:val="00E54E5D"/>
    <w:rsid w:val="00E551FD"/>
    <w:rsid w:val="00E6323B"/>
    <w:rsid w:val="00E84571"/>
    <w:rsid w:val="00EB3284"/>
    <w:rsid w:val="00F94E92"/>
    <w:rsid w:val="00FC1D04"/>
    <w:rsid w:val="00FD1D0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81">
      <v:textbox inset="5.85pt,.7pt,5.85pt,.7pt"/>
      <o:colormenu v:ext="edit" fillcolor="none" strokecolor="none [3213]"/>
    </o:shapedefaults>
    <o:shapelayout v:ext="edit">
      <o:idmap v:ext="edit" data="2"/>
      <o:rules v:ext="edit">
        <o:r id="V:Rule3" type="callout" idref="#_x0000_s2055"/>
        <o:r id="V:Rule4" type="callout" idref="#_x0000_s2057"/>
        <o:r id="V:Rule9" type="connector" idref="#_x0000_s2061"/>
        <o:r id="V:Rule10" type="connector" idref="#_x0000_s2064"/>
        <o:r id="V:Rule11" type="connector" idref="#_x0000_s2063"/>
        <o:r id="V:Rule12" type="connector" idref="#_x0000_s2065"/>
        <o:r id="V:Rule13" type="connector" idref="#_x0000_s2051"/>
        <o:r id="V:Rule14" type="connector" idref="#_x0000_s207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995"/>
  </w:style>
  <w:style w:type="paragraph" w:styleId="1">
    <w:name w:val="heading 1"/>
    <w:basedOn w:val="a"/>
    <w:next w:val="a"/>
    <w:link w:val="10"/>
    <w:uiPriority w:val="9"/>
    <w:qFormat/>
    <w:rsid w:val="007A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A39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A399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A399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7A399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A399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A399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A399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7A399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A3995"/>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7A3995"/>
    <w:pPr>
      <w:ind w:left="720"/>
      <w:contextualSpacing/>
    </w:pPr>
  </w:style>
  <w:style w:type="paragraph" w:styleId="a4">
    <w:name w:val="header"/>
    <w:basedOn w:val="a"/>
    <w:link w:val="a5"/>
    <w:uiPriority w:val="99"/>
    <w:semiHidden/>
    <w:unhideWhenUsed/>
    <w:rsid w:val="007A3995"/>
    <w:pPr>
      <w:tabs>
        <w:tab w:val="center" w:pos="4252"/>
        <w:tab w:val="right" w:pos="8504"/>
      </w:tabs>
      <w:snapToGrid w:val="0"/>
    </w:pPr>
  </w:style>
  <w:style w:type="character" w:customStyle="1" w:styleId="a5">
    <w:name w:val="ヘッダー (文字)"/>
    <w:basedOn w:val="a0"/>
    <w:link w:val="a4"/>
    <w:uiPriority w:val="99"/>
    <w:semiHidden/>
    <w:rsid w:val="007A3995"/>
  </w:style>
  <w:style w:type="paragraph" w:styleId="a6">
    <w:name w:val="footer"/>
    <w:basedOn w:val="a"/>
    <w:link w:val="a7"/>
    <w:uiPriority w:val="99"/>
    <w:semiHidden/>
    <w:unhideWhenUsed/>
    <w:rsid w:val="007A3995"/>
    <w:pPr>
      <w:tabs>
        <w:tab w:val="center" w:pos="4252"/>
        <w:tab w:val="right" w:pos="8504"/>
      </w:tabs>
      <w:snapToGrid w:val="0"/>
    </w:pPr>
  </w:style>
  <w:style w:type="character" w:customStyle="1" w:styleId="a7">
    <w:name w:val="フッター (文字)"/>
    <w:basedOn w:val="a0"/>
    <w:link w:val="a6"/>
    <w:uiPriority w:val="99"/>
    <w:semiHidden/>
    <w:rsid w:val="007A3995"/>
  </w:style>
  <w:style w:type="character" w:customStyle="1" w:styleId="20">
    <w:name w:val="見出し 2 (文字)"/>
    <w:basedOn w:val="a0"/>
    <w:link w:val="2"/>
    <w:uiPriority w:val="9"/>
    <w:rsid w:val="007A3995"/>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7A3995"/>
    <w:rPr>
      <w:rFonts w:asciiTheme="majorHAnsi" w:eastAsiaTheme="majorEastAsia" w:hAnsiTheme="majorHAnsi" w:cstheme="majorBidi"/>
      <w:b/>
      <w:bCs/>
      <w:color w:val="4F81BD" w:themeColor="accent1"/>
    </w:rPr>
  </w:style>
  <w:style w:type="character" w:customStyle="1" w:styleId="40">
    <w:name w:val="見出し 4 (文字)"/>
    <w:basedOn w:val="a0"/>
    <w:link w:val="4"/>
    <w:uiPriority w:val="9"/>
    <w:rsid w:val="007A3995"/>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7A3995"/>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rsid w:val="007A3995"/>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rsid w:val="007A3995"/>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rsid w:val="007A3995"/>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rsid w:val="007A3995"/>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unhideWhenUsed/>
    <w:qFormat/>
    <w:rsid w:val="007A3995"/>
    <w:pPr>
      <w:spacing w:line="240" w:lineRule="auto"/>
    </w:pPr>
    <w:rPr>
      <w:b/>
      <w:bCs/>
      <w:color w:val="4F81BD" w:themeColor="accent1"/>
      <w:sz w:val="18"/>
      <w:szCs w:val="18"/>
    </w:rPr>
  </w:style>
  <w:style w:type="paragraph" w:styleId="a9">
    <w:name w:val="Title"/>
    <w:basedOn w:val="a"/>
    <w:next w:val="a"/>
    <w:link w:val="aa"/>
    <w:uiPriority w:val="10"/>
    <w:qFormat/>
    <w:rsid w:val="007A39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7A3995"/>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7A39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副題 (文字)"/>
    <w:basedOn w:val="a0"/>
    <w:link w:val="ab"/>
    <w:uiPriority w:val="11"/>
    <w:rsid w:val="007A3995"/>
    <w:rPr>
      <w:rFonts w:asciiTheme="majorHAnsi" w:eastAsiaTheme="majorEastAsia" w:hAnsiTheme="majorHAnsi" w:cstheme="majorBidi"/>
      <w:i/>
      <w:iCs/>
      <w:color w:val="4F81BD" w:themeColor="accent1"/>
      <w:spacing w:val="15"/>
      <w:sz w:val="24"/>
      <w:szCs w:val="24"/>
    </w:rPr>
  </w:style>
  <w:style w:type="character" w:styleId="ad">
    <w:name w:val="Strong"/>
    <w:basedOn w:val="a0"/>
    <w:uiPriority w:val="22"/>
    <w:qFormat/>
    <w:rsid w:val="007A3995"/>
    <w:rPr>
      <w:b/>
      <w:bCs/>
    </w:rPr>
  </w:style>
  <w:style w:type="character" w:styleId="ae">
    <w:name w:val="Emphasis"/>
    <w:basedOn w:val="a0"/>
    <w:uiPriority w:val="20"/>
    <w:qFormat/>
    <w:rsid w:val="007A3995"/>
    <w:rPr>
      <w:i/>
      <w:iCs/>
    </w:rPr>
  </w:style>
  <w:style w:type="paragraph" w:styleId="af">
    <w:name w:val="No Spacing"/>
    <w:uiPriority w:val="1"/>
    <w:qFormat/>
    <w:rsid w:val="007A3995"/>
    <w:pPr>
      <w:spacing w:after="0" w:line="240" w:lineRule="auto"/>
    </w:pPr>
  </w:style>
  <w:style w:type="paragraph" w:styleId="af0">
    <w:name w:val="Quote"/>
    <w:basedOn w:val="a"/>
    <w:next w:val="a"/>
    <w:link w:val="af1"/>
    <w:uiPriority w:val="29"/>
    <w:qFormat/>
    <w:rsid w:val="007A3995"/>
    <w:rPr>
      <w:i/>
      <w:iCs/>
      <w:color w:val="000000" w:themeColor="text1"/>
    </w:rPr>
  </w:style>
  <w:style w:type="character" w:customStyle="1" w:styleId="af1">
    <w:name w:val="引用文 (文字)"/>
    <w:basedOn w:val="a0"/>
    <w:link w:val="af0"/>
    <w:uiPriority w:val="29"/>
    <w:rsid w:val="007A3995"/>
    <w:rPr>
      <w:i/>
      <w:iCs/>
      <w:color w:val="000000" w:themeColor="text1"/>
    </w:rPr>
  </w:style>
  <w:style w:type="paragraph" w:styleId="21">
    <w:name w:val="Intense Quote"/>
    <w:basedOn w:val="a"/>
    <w:next w:val="a"/>
    <w:link w:val="22"/>
    <w:uiPriority w:val="30"/>
    <w:qFormat/>
    <w:rsid w:val="007A3995"/>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A3995"/>
    <w:rPr>
      <w:b/>
      <w:bCs/>
      <w:i/>
      <w:iCs/>
      <w:color w:val="4F81BD" w:themeColor="accent1"/>
    </w:rPr>
  </w:style>
  <w:style w:type="character" w:styleId="af2">
    <w:name w:val="Subtle Emphasis"/>
    <w:basedOn w:val="a0"/>
    <w:uiPriority w:val="19"/>
    <w:qFormat/>
    <w:rsid w:val="007A3995"/>
    <w:rPr>
      <w:i/>
      <w:iCs/>
      <w:color w:val="808080" w:themeColor="text1" w:themeTint="7F"/>
    </w:rPr>
  </w:style>
  <w:style w:type="character" w:styleId="23">
    <w:name w:val="Intense Emphasis"/>
    <w:basedOn w:val="a0"/>
    <w:uiPriority w:val="21"/>
    <w:qFormat/>
    <w:rsid w:val="007A3995"/>
    <w:rPr>
      <w:b/>
      <w:bCs/>
      <w:i/>
      <w:iCs/>
      <w:color w:val="4F81BD" w:themeColor="accent1"/>
    </w:rPr>
  </w:style>
  <w:style w:type="character" w:styleId="af3">
    <w:name w:val="Subtle Reference"/>
    <w:basedOn w:val="a0"/>
    <w:uiPriority w:val="31"/>
    <w:qFormat/>
    <w:rsid w:val="007A3995"/>
    <w:rPr>
      <w:smallCaps/>
      <w:color w:val="C0504D" w:themeColor="accent2"/>
      <w:u w:val="single"/>
    </w:rPr>
  </w:style>
  <w:style w:type="character" w:styleId="24">
    <w:name w:val="Intense Reference"/>
    <w:basedOn w:val="a0"/>
    <w:uiPriority w:val="32"/>
    <w:qFormat/>
    <w:rsid w:val="007A3995"/>
    <w:rPr>
      <w:b/>
      <w:bCs/>
      <w:smallCaps/>
      <w:color w:val="C0504D" w:themeColor="accent2"/>
      <w:spacing w:val="5"/>
      <w:u w:val="single"/>
    </w:rPr>
  </w:style>
  <w:style w:type="character" w:styleId="af4">
    <w:name w:val="Book Title"/>
    <w:basedOn w:val="a0"/>
    <w:uiPriority w:val="33"/>
    <w:qFormat/>
    <w:rsid w:val="007A3995"/>
    <w:rPr>
      <w:b/>
      <w:bCs/>
      <w:smallCaps/>
      <w:spacing w:val="5"/>
    </w:rPr>
  </w:style>
  <w:style w:type="paragraph" w:styleId="af5">
    <w:name w:val="TOC Heading"/>
    <w:basedOn w:val="1"/>
    <w:next w:val="a"/>
    <w:uiPriority w:val="39"/>
    <w:semiHidden/>
    <w:unhideWhenUsed/>
    <w:qFormat/>
    <w:rsid w:val="007A3995"/>
    <w:pPr>
      <w:outlineLvl w:val="9"/>
    </w:pPr>
  </w:style>
  <w:style w:type="table" w:styleId="af6">
    <w:name w:val="Table Grid"/>
    <w:basedOn w:val="a1"/>
    <w:uiPriority w:val="59"/>
    <w:rsid w:val="00D957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Light Shading Accent 1"/>
    <w:basedOn w:val="a1"/>
    <w:uiPriority w:val="60"/>
    <w:rsid w:val="00B553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7">
    <w:name w:val="Balloon Text"/>
    <w:basedOn w:val="a"/>
    <w:link w:val="af8"/>
    <w:uiPriority w:val="99"/>
    <w:semiHidden/>
    <w:unhideWhenUsed/>
    <w:rsid w:val="0044319D"/>
    <w:pPr>
      <w:spacing w:after="0" w:line="240" w:lineRule="auto"/>
    </w:pPr>
    <w:rPr>
      <w:rFonts w:asciiTheme="majorHAnsi" w:eastAsiaTheme="majorEastAsia" w:hAnsiTheme="majorHAnsi" w:cstheme="majorBidi"/>
      <w:sz w:val="18"/>
      <w:szCs w:val="18"/>
    </w:rPr>
  </w:style>
  <w:style w:type="character" w:customStyle="1" w:styleId="af8">
    <w:name w:val="吹き出し (文字)"/>
    <w:basedOn w:val="a0"/>
    <w:link w:val="af7"/>
    <w:uiPriority w:val="99"/>
    <w:semiHidden/>
    <w:rsid w:val="0044319D"/>
    <w:rPr>
      <w:rFonts w:asciiTheme="majorHAnsi" w:eastAsiaTheme="majorEastAsia" w:hAnsiTheme="majorHAnsi" w:cstheme="majorBidi"/>
      <w:sz w:val="18"/>
      <w:szCs w:val="18"/>
    </w:rPr>
  </w:style>
  <w:style w:type="character" w:styleId="af9">
    <w:name w:val="Placeholder Text"/>
    <w:basedOn w:val="a0"/>
    <w:uiPriority w:val="99"/>
    <w:semiHidden/>
    <w:rsid w:val="00B62E23"/>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Office_Excel_Worksheet1.xls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4FF06-B2B5-4292-B578-4BB036EAC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3367</TotalTime>
  <Pages>5</Pages>
  <Words>748</Words>
  <Characters>4267</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Chiu</dc:creator>
  <cp:keywords/>
  <dc:description/>
  <cp:lastModifiedBy>Davy Chiu</cp:lastModifiedBy>
  <cp:revision>21</cp:revision>
  <dcterms:created xsi:type="dcterms:W3CDTF">2010-01-25T11:47:00Z</dcterms:created>
  <dcterms:modified xsi:type="dcterms:W3CDTF">2010-01-28T11:19:00Z</dcterms:modified>
</cp:coreProperties>
</file>