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F07D1" w:rsidRDefault="00FF07D1" w:rsidP="00013F89">
      <w:pPr>
        <w:jc w:val="center"/>
        <w:rPr>
          <w:sz w:val="48"/>
          <w:szCs w:val="48"/>
        </w:rPr>
      </w:pPr>
    </w:p>
    <w:p w:rsidR="00FF07D1" w:rsidRDefault="00FF07D1" w:rsidP="00013F89">
      <w:pPr>
        <w:jc w:val="center"/>
        <w:rPr>
          <w:sz w:val="48"/>
          <w:szCs w:val="48"/>
        </w:rPr>
      </w:pPr>
    </w:p>
    <w:p w:rsidR="00013F89" w:rsidRPr="002A74B3" w:rsidRDefault="00013F89" w:rsidP="00013F89">
      <w:pPr>
        <w:jc w:val="center"/>
        <w:rPr>
          <w:sz w:val="48"/>
          <w:szCs w:val="48"/>
        </w:rPr>
      </w:pPr>
      <w:r w:rsidRPr="002A74B3">
        <w:rPr>
          <w:sz w:val="48"/>
          <w:szCs w:val="48"/>
        </w:rPr>
        <w:t>APSC496</w:t>
      </w:r>
    </w:p>
    <w:p w:rsidR="00013F89" w:rsidRPr="002A74B3" w:rsidRDefault="00013F89" w:rsidP="00013F89">
      <w:pPr>
        <w:jc w:val="center"/>
        <w:rPr>
          <w:sz w:val="48"/>
          <w:szCs w:val="48"/>
        </w:rPr>
      </w:pPr>
      <w:r>
        <w:rPr>
          <w:sz w:val="48"/>
          <w:szCs w:val="48"/>
        </w:rPr>
        <w:t>Project Report</w:t>
      </w:r>
    </w:p>
    <w:p w:rsidR="00013F89" w:rsidRDefault="00013F89" w:rsidP="00013F89">
      <w:pPr>
        <w:jc w:val="center"/>
      </w:pPr>
    </w:p>
    <w:p w:rsidR="00013F89" w:rsidRDefault="00013F89" w:rsidP="00013F89">
      <w:pPr>
        <w:jc w:val="center"/>
      </w:pPr>
    </w:p>
    <w:p w:rsidR="00013F89" w:rsidRDefault="00013F89" w:rsidP="00013F89">
      <w:pPr>
        <w:jc w:val="center"/>
      </w:pPr>
    </w:p>
    <w:p w:rsidR="00013F89" w:rsidRDefault="00013F89" w:rsidP="00013F89">
      <w:pPr>
        <w:jc w:val="center"/>
      </w:pPr>
    </w:p>
    <w:p w:rsidR="00013F89" w:rsidRPr="002A74B3" w:rsidRDefault="00FF07D1" w:rsidP="00013F89">
      <w:pPr>
        <w:jc w:val="center"/>
        <w:rPr>
          <w:b/>
          <w:sz w:val="52"/>
          <w:szCs w:val="52"/>
        </w:rPr>
        <w:sectPr w:rsidR="00013F89" w:rsidRPr="002A74B3">
          <w:footerReference w:type="default" r:id="rId8"/>
          <w:pgSz w:w="12240" w:h="15840"/>
          <w:pgMar w:top="1440" w:right="1800" w:bottom="1440" w:left="1800" w:header="708" w:footer="708" w:gutter="0"/>
          <w:pgNumType w:start="0"/>
          <w:cols w:space="708"/>
          <w:titlePg/>
          <w:docGrid w:linePitch="360"/>
        </w:sectPr>
      </w:pPr>
      <w:r>
        <w:rPr>
          <w:b/>
          <w:sz w:val="52"/>
          <w:szCs w:val="52"/>
        </w:rPr>
        <w:t>Praxim Surgical Robot</w:t>
      </w:r>
    </w:p>
    <w:p w:rsidR="00013F89" w:rsidRDefault="00013F89" w:rsidP="00FF07D1"/>
    <w:p w:rsidR="00013F89" w:rsidRPr="002A74B3" w:rsidRDefault="00013F89" w:rsidP="00013F89">
      <w:pPr>
        <w:ind w:left="2880" w:firstLine="720"/>
        <w:rPr>
          <w:b/>
        </w:rPr>
      </w:pPr>
      <w:r>
        <w:rPr>
          <w:b/>
        </w:rPr>
        <w:t>Authors</w:t>
      </w:r>
      <w:r w:rsidRPr="002A74B3">
        <w:rPr>
          <w:b/>
        </w:rPr>
        <w:t>:</w:t>
      </w:r>
    </w:p>
    <w:p w:rsidR="00013F89" w:rsidRDefault="00013F89" w:rsidP="00013F89"/>
    <w:p w:rsidR="00013F89" w:rsidRDefault="00013F89" w:rsidP="00FF07D1">
      <w:pPr>
        <w:tabs>
          <w:tab w:val="left" w:pos="3420"/>
        </w:tabs>
        <w:spacing w:line="240" w:lineRule="auto"/>
      </w:pPr>
      <w:r>
        <w:tab/>
      </w:r>
      <w:r>
        <w:tab/>
        <w:t>Nicolas Adams</w:t>
      </w:r>
    </w:p>
    <w:p w:rsidR="00013F89" w:rsidRDefault="00013F89" w:rsidP="00FF07D1">
      <w:pPr>
        <w:tabs>
          <w:tab w:val="left" w:pos="3420"/>
        </w:tabs>
        <w:spacing w:line="240" w:lineRule="auto"/>
      </w:pPr>
      <w:r>
        <w:tab/>
      </w:r>
      <w:r>
        <w:tab/>
        <w:t>Davy Chiu</w:t>
      </w:r>
    </w:p>
    <w:p w:rsidR="00013F89" w:rsidRDefault="00013F89" w:rsidP="00FF07D1">
      <w:pPr>
        <w:tabs>
          <w:tab w:val="left" w:pos="3420"/>
        </w:tabs>
        <w:spacing w:line="240" w:lineRule="auto"/>
      </w:pPr>
      <w:r>
        <w:tab/>
      </w:r>
      <w:r>
        <w:tab/>
        <w:t>Ibrahim Gadala</w:t>
      </w:r>
    </w:p>
    <w:p w:rsidR="00013F89" w:rsidRDefault="00013F89" w:rsidP="00FF07D1">
      <w:pPr>
        <w:tabs>
          <w:tab w:val="left" w:pos="3420"/>
        </w:tabs>
        <w:spacing w:line="240" w:lineRule="auto"/>
      </w:pPr>
      <w:r>
        <w:tab/>
      </w:r>
      <w:r>
        <w:tab/>
        <w:t>David Mountford</w:t>
      </w:r>
    </w:p>
    <w:p w:rsidR="00013F89" w:rsidRDefault="00013F89" w:rsidP="00FF07D1">
      <w:pPr>
        <w:tabs>
          <w:tab w:val="left" w:pos="3420"/>
        </w:tabs>
        <w:spacing w:line="240" w:lineRule="auto"/>
      </w:pPr>
      <w:r>
        <w:tab/>
      </w:r>
      <w:r>
        <w:tab/>
        <w:t>Erica Wodzak</w:t>
      </w:r>
    </w:p>
    <w:p w:rsidR="00013F89" w:rsidRDefault="00013F89" w:rsidP="00FF07D1"/>
    <w:p w:rsidR="00013F89" w:rsidRDefault="00013F89" w:rsidP="00013F89">
      <w:pPr>
        <w:ind w:left="2880" w:firstLine="720"/>
        <w:rPr>
          <w:b/>
        </w:rPr>
      </w:pPr>
      <w:r w:rsidRPr="002A74B3">
        <w:rPr>
          <w:b/>
        </w:rPr>
        <w:t>Date Submitted:</w:t>
      </w:r>
    </w:p>
    <w:p w:rsidR="00013F89" w:rsidRPr="002A74B3" w:rsidRDefault="00013F89" w:rsidP="00013F89">
      <w:pPr>
        <w:jc w:val="center"/>
        <w:rPr>
          <w:b/>
        </w:rPr>
      </w:pPr>
    </w:p>
    <w:p w:rsidR="00013F89" w:rsidRDefault="00013F89" w:rsidP="00FF07D1">
      <w:pPr>
        <w:pStyle w:val="NoSpacing"/>
        <w:ind w:left="3600"/>
      </w:pPr>
      <w:r>
        <w:t>April 19, 2010</w:t>
      </w:r>
    </w:p>
    <w:p w:rsidR="00013F89" w:rsidRDefault="00013F89" w:rsidP="00013F89">
      <w:pPr>
        <w:jc w:val="center"/>
      </w:pPr>
    </w:p>
    <w:p w:rsidR="00013F89" w:rsidRDefault="00013F89" w:rsidP="00FF07D1">
      <w:pPr>
        <w:ind w:left="2880" w:firstLine="720"/>
        <w:rPr>
          <w:b/>
        </w:rPr>
      </w:pPr>
      <w:r w:rsidRPr="002A74B3">
        <w:rPr>
          <w:b/>
        </w:rPr>
        <w:t>Word Count:</w:t>
      </w:r>
    </w:p>
    <w:p w:rsidR="00013F89" w:rsidRPr="002A74B3" w:rsidRDefault="00013F89" w:rsidP="00013F89">
      <w:pPr>
        <w:jc w:val="center"/>
        <w:rPr>
          <w:b/>
        </w:rPr>
      </w:pPr>
    </w:p>
    <w:p w:rsidR="00FF07D1" w:rsidRPr="00F1177C" w:rsidRDefault="00FF07D1" w:rsidP="00FF07D1">
      <w:pPr>
        <w:jc w:val="center"/>
        <w:sectPr w:rsidR="00FF07D1" w:rsidRPr="00F1177C">
          <w:type w:val="continuous"/>
          <w:pgSz w:w="12240" w:h="15840"/>
          <w:pgMar w:top="1440" w:right="1800" w:bottom="1440" w:left="1800" w:header="708" w:footer="708" w:gutter="0"/>
          <w:pgNumType w:fmt="lowerRoman" w:start="1"/>
          <w:cols w:space="708"/>
          <w:docGrid w:linePitch="360"/>
        </w:sectPr>
      </w:pPr>
      <w:r>
        <w:t>####</w:t>
      </w:r>
    </w:p>
    <w:p w:rsidR="00FF07D1" w:rsidRDefault="00013F89" w:rsidP="00FF07D1">
      <w:pPr>
        <w:pStyle w:val="Heading1"/>
      </w:pPr>
      <w:bookmarkStart w:id="0" w:name="_Toc259408703"/>
      <w:r w:rsidRPr="00F1177C">
        <w:lastRenderedPageBreak/>
        <w:t>Abstract</w:t>
      </w:r>
      <w:bookmarkEnd w:id="0"/>
    </w:p>
    <w:p w:rsidR="00013F89" w:rsidRDefault="00013F89" w:rsidP="00013F89">
      <w:pPr>
        <w:rPr>
          <w:b/>
        </w:rPr>
      </w:pPr>
      <w:r>
        <w:br w:type="page"/>
      </w:r>
    </w:p>
    <w:sdt>
      <w:sdtPr>
        <w:rPr>
          <w:rFonts w:asciiTheme="minorHAnsi" w:eastAsiaTheme="minorHAnsi" w:hAnsiTheme="minorHAnsi" w:cstheme="minorBidi"/>
          <w:b w:val="0"/>
          <w:bCs w:val="0"/>
          <w:color w:val="auto"/>
          <w:sz w:val="24"/>
          <w:szCs w:val="24"/>
          <w:u w:val="none"/>
          <w:lang w:val="en-GB"/>
        </w:rPr>
        <w:id w:val="72503168"/>
        <w:docPartObj>
          <w:docPartGallery w:val="Table of Contents"/>
          <w:docPartUnique/>
        </w:docPartObj>
      </w:sdtPr>
      <w:sdtContent>
        <w:p w:rsidR="00891B29" w:rsidRDefault="00891B29">
          <w:pPr>
            <w:pStyle w:val="TOCHeading"/>
          </w:pPr>
          <w:r>
            <w:t>Table of Contents</w:t>
          </w:r>
        </w:p>
        <w:p w:rsidR="005060FE" w:rsidRDefault="00A578BE">
          <w:pPr>
            <w:pStyle w:val="TOC1"/>
            <w:tabs>
              <w:tab w:val="right" w:leader="dot" w:pos="8630"/>
            </w:tabs>
            <w:rPr>
              <w:rFonts w:eastAsiaTheme="minorEastAsia"/>
              <w:noProof/>
              <w:sz w:val="22"/>
              <w:szCs w:val="22"/>
              <w:lang w:val="en-US"/>
            </w:rPr>
          </w:pPr>
          <w:r>
            <w:fldChar w:fldCharType="begin"/>
          </w:r>
          <w:r w:rsidR="00891B29">
            <w:instrText xml:space="preserve"> TOC \o "1-3" \h \z \u </w:instrText>
          </w:r>
          <w:r>
            <w:fldChar w:fldCharType="separate"/>
          </w:r>
          <w:hyperlink w:anchor="_Toc259408703" w:history="1">
            <w:r w:rsidR="005060FE" w:rsidRPr="00836706">
              <w:rPr>
                <w:rStyle w:val="Hyperlink"/>
                <w:noProof/>
                <w:lang w:bidi="en-US"/>
              </w:rPr>
              <w:t>Abstract</w:t>
            </w:r>
            <w:r w:rsidR="005060FE">
              <w:rPr>
                <w:noProof/>
                <w:webHidden/>
              </w:rPr>
              <w:tab/>
            </w:r>
            <w:r>
              <w:rPr>
                <w:noProof/>
                <w:webHidden/>
              </w:rPr>
              <w:fldChar w:fldCharType="begin"/>
            </w:r>
            <w:r w:rsidR="005060FE">
              <w:rPr>
                <w:noProof/>
                <w:webHidden/>
              </w:rPr>
              <w:instrText xml:space="preserve"> PAGEREF _Toc259408703 \h </w:instrText>
            </w:r>
            <w:r>
              <w:rPr>
                <w:noProof/>
                <w:webHidden/>
              </w:rPr>
            </w:r>
            <w:r>
              <w:rPr>
                <w:noProof/>
                <w:webHidden/>
              </w:rPr>
              <w:fldChar w:fldCharType="separate"/>
            </w:r>
            <w:r w:rsidR="005060FE">
              <w:rPr>
                <w:noProof/>
                <w:webHidden/>
              </w:rPr>
              <w:t>i</w:t>
            </w:r>
            <w:r>
              <w:rPr>
                <w:noProof/>
                <w:webHidden/>
              </w:rPr>
              <w:fldChar w:fldCharType="end"/>
            </w:r>
          </w:hyperlink>
        </w:p>
        <w:p w:rsidR="005060FE" w:rsidRDefault="00A578BE">
          <w:pPr>
            <w:pStyle w:val="TOC1"/>
            <w:tabs>
              <w:tab w:val="left" w:pos="660"/>
              <w:tab w:val="right" w:leader="dot" w:pos="8630"/>
            </w:tabs>
            <w:rPr>
              <w:rFonts w:eastAsiaTheme="minorEastAsia"/>
              <w:noProof/>
              <w:sz w:val="22"/>
              <w:szCs w:val="22"/>
              <w:lang w:val="en-US"/>
            </w:rPr>
          </w:pPr>
          <w:hyperlink w:anchor="_Toc259408704" w:history="1">
            <w:r w:rsidR="005060FE" w:rsidRPr="00836706">
              <w:rPr>
                <w:rStyle w:val="Hyperlink"/>
                <w:noProof/>
                <w:lang w:bidi="en-US"/>
              </w:rPr>
              <w:t>1.0</w:t>
            </w:r>
            <w:r w:rsidR="005060FE">
              <w:rPr>
                <w:rFonts w:eastAsiaTheme="minorEastAsia"/>
                <w:noProof/>
                <w:sz w:val="22"/>
                <w:szCs w:val="22"/>
                <w:lang w:val="en-US"/>
              </w:rPr>
              <w:tab/>
            </w:r>
            <w:r w:rsidR="005060FE" w:rsidRPr="00836706">
              <w:rPr>
                <w:rStyle w:val="Hyperlink"/>
                <w:noProof/>
                <w:lang w:bidi="en-US"/>
              </w:rPr>
              <w:t>Introduction</w:t>
            </w:r>
            <w:r w:rsidR="005060FE">
              <w:rPr>
                <w:noProof/>
                <w:webHidden/>
              </w:rPr>
              <w:tab/>
            </w:r>
            <w:r>
              <w:rPr>
                <w:noProof/>
                <w:webHidden/>
              </w:rPr>
              <w:fldChar w:fldCharType="begin"/>
            </w:r>
            <w:r w:rsidR="005060FE">
              <w:rPr>
                <w:noProof/>
                <w:webHidden/>
              </w:rPr>
              <w:instrText xml:space="preserve"> PAGEREF _Toc259408704 \h </w:instrText>
            </w:r>
            <w:r>
              <w:rPr>
                <w:noProof/>
                <w:webHidden/>
              </w:rPr>
            </w:r>
            <w:r>
              <w:rPr>
                <w:noProof/>
                <w:webHidden/>
              </w:rPr>
              <w:fldChar w:fldCharType="separate"/>
            </w:r>
            <w:r w:rsidR="005060FE">
              <w:rPr>
                <w:noProof/>
                <w:webHidden/>
              </w:rPr>
              <w:t>1</w:t>
            </w:r>
            <w:r>
              <w:rPr>
                <w:noProof/>
                <w:webHidden/>
              </w:rPr>
              <w:fldChar w:fldCharType="end"/>
            </w:r>
          </w:hyperlink>
        </w:p>
        <w:p w:rsidR="005060FE" w:rsidRDefault="00A578BE">
          <w:pPr>
            <w:pStyle w:val="TOC1"/>
            <w:tabs>
              <w:tab w:val="left" w:pos="660"/>
              <w:tab w:val="right" w:leader="dot" w:pos="8630"/>
            </w:tabs>
            <w:rPr>
              <w:rFonts w:eastAsiaTheme="minorEastAsia"/>
              <w:noProof/>
              <w:sz w:val="22"/>
              <w:szCs w:val="22"/>
              <w:lang w:val="en-US"/>
            </w:rPr>
          </w:pPr>
          <w:hyperlink w:anchor="_Toc259408705" w:history="1">
            <w:r w:rsidR="005060FE" w:rsidRPr="00836706">
              <w:rPr>
                <w:rStyle w:val="Hyperlink"/>
                <w:noProof/>
                <w:lang w:bidi="en-US"/>
              </w:rPr>
              <w:t>2.0</w:t>
            </w:r>
            <w:r w:rsidR="005060FE">
              <w:rPr>
                <w:rFonts w:eastAsiaTheme="minorEastAsia"/>
                <w:noProof/>
                <w:sz w:val="22"/>
                <w:szCs w:val="22"/>
                <w:lang w:val="en-US"/>
              </w:rPr>
              <w:tab/>
            </w:r>
            <w:r w:rsidR="005060FE" w:rsidRPr="00836706">
              <w:rPr>
                <w:rStyle w:val="Hyperlink"/>
                <w:noProof/>
                <w:lang w:bidi="en-US"/>
              </w:rPr>
              <w:t>Project Background</w:t>
            </w:r>
            <w:r w:rsidR="005060FE">
              <w:rPr>
                <w:noProof/>
                <w:webHidden/>
              </w:rPr>
              <w:tab/>
            </w:r>
            <w:r>
              <w:rPr>
                <w:noProof/>
                <w:webHidden/>
              </w:rPr>
              <w:fldChar w:fldCharType="begin"/>
            </w:r>
            <w:r w:rsidR="005060FE">
              <w:rPr>
                <w:noProof/>
                <w:webHidden/>
              </w:rPr>
              <w:instrText xml:space="preserve"> PAGEREF _Toc259408705 \h </w:instrText>
            </w:r>
            <w:r>
              <w:rPr>
                <w:noProof/>
                <w:webHidden/>
              </w:rPr>
            </w:r>
            <w:r>
              <w:rPr>
                <w:noProof/>
                <w:webHidden/>
              </w:rPr>
              <w:fldChar w:fldCharType="separate"/>
            </w:r>
            <w:r w:rsidR="005060FE">
              <w:rPr>
                <w:noProof/>
                <w:webHidden/>
              </w:rPr>
              <w:t>2</w:t>
            </w:r>
            <w:r>
              <w:rPr>
                <w:noProof/>
                <w:webHidden/>
              </w:rPr>
              <w:fldChar w:fldCharType="end"/>
            </w:r>
          </w:hyperlink>
        </w:p>
        <w:p w:rsidR="005060FE" w:rsidRDefault="00A578BE">
          <w:pPr>
            <w:pStyle w:val="TOC2"/>
            <w:tabs>
              <w:tab w:val="right" w:leader="dot" w:pos="8630"/>
            </w:tabs>
            <w:rPr>
              <w:rFonts w:eastAsiaTheme="minorEastAsia"/>
              <w:noProof/>
              <w:sz w:val="22"/>
              <w:szCs w:val="22"/>
              <w:lang w:val="en-US"/>
            </w:rPr>
          </w:pPr>
          <w:hyperlink w:anchor="_Toc259408706" w:history="1">
            <w:r w:rsidR="005060FE" w:rsidRPr="00836706">
              <w:rPr>
                <w:rStyle w:val="Hyperlink"/>
                <w:noProof/>
                <w:lang w:bidi="en-US"/>
              </w:rPr>
              <w:t>2.1 Hard Surface Emulation</w:t>
            </w:r>
            <w:r w:rsidR="005060FE">
              <w:rPr>
                <w:noProof/>
                <w:webHidden/>
              </w:rPr>
              <w:tab/>
            </w:r>
            <w:r>
              <w:rPr>
                <w:noProof/>
                <w:webHidden/>
              </w:rPr>
              <w:fldChar w:fldCharType="begin"/>
            </w:r>
            <w:r w:rsidR="005060FE">
              <w:rPr>
                <w:noProof/>
                <w:webHidden/>
              </w:rPr>
              <w:instrText xml:space="preserve"> PAGEREF _Toc259408706 \h </w:instrText>
            </w:r>
            <w:r>
              <w:rPr>
                <w:noProof/>
                <w:webHidden/>
              </w:rPr>
            </w:r>
            <w:r>
              <w:rPr>
                <w:noProof/>
                <w:webHidden/>
              </w:rPr>
              <w:fldChar w:fldCharType="separate"/>
            </w:r>
            <w:r w:rsidR="005060FE">
              <w:rPr>
                <w:noProof/>
                <w:webHidden/>
              </w:rPr>
              <w:t>2</w:t>
            </w:r>
            <w:r>
              <w:rPr>
                <w:noProof/>
                <w:webHidden/>
              </w:rPr>
              <w:fldChar w:fldCharType="end"/>
            </w:r>
          </w:hyperlink>
        </w:p>
        <w:p w:rsidR="005060FE" w:rsidRDefault="00A578BE">
          <w:pPr>
            <w:pStyle w:val="TOC2"/>
            <w:tabs>
              <w:tab w:val="right" w:leader="dot" w:pos="8630"/>
            </w:tabs>
            <w:rPr>
              <w:rFonts w:eastAsiaTheme="minorEastAsia"/>
              <w:noProof/>
              <w:sz w:val="22"/>
              <w:szCs w:val="22"/>
              <w:lang w:val="en-US"/>
            </w:rPr>
          </w:pPr>
          <w:hyperlink w:anchor="_Toc259408707" w:history="1">
            <w:r w:rsidR="005060FE" w:rsidRPr="00836706">
              <w:rPr>
                <w:rStyle w:val="Hyperlink"/>
                <w:noProof/>
                <w:lang w:bidi="en-US"/>
              </w:rPr>
              <w:t>2.2 Dynamic Physical Constraint</w:t>
            </w:r>
            <w:r w:rsidR="005060FE">
              <w:rPr>
                <w:noProof/>
                <w:webHidden/>
              </w:rPr>
              <w:tab/>
            </w:r>
            <w:r>
              <w:rPr>
                <w:noProof/>
                <w:webHidden/>
              </w:rPr>
              <w:fldChar w:fldCharType="begin"/>
            </w:r>
            <w:r w:rsidR="005060FE">
              <w:rPr>
                <w:noProof/>
                <w:webHidden/>
              </w:rPr>
              <w:instrText xml:space="preserve"> PAGEREF _Toc259408707 \h </w:instrText>
            </w:r>
            <w:r>
              <w:rPr>
                <w:noProof/>
                <w:webHidden/>
              </w:rPr>
            </w:r>
            <w:r>
              <w:rPr>
                <w:noProof/>
                <w:webHidden/>
              </w:rPr>
              <w:fldChar w:fldCharType="separate"/>
            </w:r>
            <w:r w:rsidR="005060FE">
              <w:rPr>
                <w:noProof/>
                <w:webHidden/>
              </w:rPr>
              <w:t>3</w:t>
            </w:r>
            <w:r>
              <w:rPr>
                <w:noProof/>
                <w:webHidden/>
              </w:rPr>
              <w:fldChar w:fldCharType="end"/>
            </w:r>
          </w:hyperlink>
        </w:p>
        <w:p w:rsidR="005060FE" w:rsidRDefault="00A578BE">
          <w:pPr>
            <w:pStyle w:val="TOC2"/>
            <w:tabs>
              <w:tab w:val="right" w:leader="dot" w:pos="8630"/>
            </w:tabs>
            <w:rPr>
              <w:rFonts w:eastAsiaTheme="minorEastAsia"/>
              <w:noProof/>
              <w:sz w:val="22"/>
              <w:szCs w:val="22"/>
              <w:lang w:val="en-US"/>
            </w:rPr>
          </w:pPr>
          <w:hyperlink w:anchor="_Toc259408708" w:history="1">
            <w:r w:rsidR="005060FE" w:rsidRPr="00836706">
              <w:rPr>
                <w:rStyle w:val="Hyperlink"/>
                <w:noProof/>
                <w:lang w:bidi="en-US"/>
              </w:rPr>
              <w:t>2.3 Existing Device Limitations</w:t>
            </w:r>
            <w:r w:rsidR="005060FE">
              <w:rPr>
                <w:noProof/>
                <w:webHidden/>
              </w:rPr>
              <w:tab/>
            </w:r>
            <w:r>
              <w:rPr>
                <w:noProof/>
                <w:webHidden/>
              </w:rPr>
              <w:fldChar w:fldCharType="begin"/>
            </w:r>
            <w:r w:rsidR="005060FE">
              <w:rPr>
                <w:noProof/>
                <w:webHidden/>
              </w:rPr>
              <w:instrText xml:space="preserve"> PAGEREF _Toc259408708 \h </w:instrText>
            </w:r>
            <w:r>
              <w:rPr>
                <w:noProof/>
                <w:webHidden/>
              </w:rPr>
            </w:r>
            <w:r>
              <w:rPr>
                <w:noProof/>
                <w:webHidden/>
              </w:rPr>
              <w:fldChar w:fldCharType="separate"/>
            </w:r>
            <w:r w:rsidR="005060FE">
              <w:rPr>
                <w:noProof/>
                <w:webHidden/>
              </w:rPr>
              <w:t>3</w:t>
            </w:r>
            <w:r>
              <w:rPr>
                <w:noProof/>
                <w:webHidden/>
              </w:rPr>
              <w:fldChar w:fldCharType="end"/>
            </w:r>
          </w:hyperlink>
        </w:p>
        <w:p w:rsidR="005060FE" w:rsidRDefault="00A578BE">
          <w:pPr>
            <w:pStyle w:val="TOC2"/>
            <w:tabs>
              <w:tab w:val="right" w:leader="dot" w:pos="8630"/>
            </w:tabs>
            <w:rPr>
              <w:rFonts w:eastAsiaTheme="minorEastAsia"/>
              <w:noProof/>
              <w:sz w:val="22"/>
              <w:szCs w:val="22"/>
              <w:lang w:val="en-US"/>
            </w:rPr>
          </w:pPr>
          <w:hyperlink w:anchor="_Toc259408709" w:history="1">
            <w:r w:rsidR="005060FE" w:rsidRPr="00836706">
              <w:rPr>
                <w:rStyle w:val="Hyperlink"/>
                <w:noProof/>
                <w:lang w:bidi="en-US"/>
              </w:rPr>
              <w:t>2.4 Existing Dynamic Physical Constraint Prototype</w:t>
            </w:r>
            <w:r w:rsidR="005060FE">
              <w:rPr>
                <w:noProof/>
                <w:webHidden/>
              </w:rPr>
              <w:tab/>
            </w:r>
            <w:r>
              <w:rPr>
                <w:noProof/>
                <w:webHidden/>
              </w:rPr>
              <w:fldChar w:fldCharType="begin"/>
            </w:r>
            <w:r w:rsidR="005060FE">
              <w:rPr>
                <w:noProof/>
                <w:webHidden/>
              </w:rPr>
              <w:instrText xml:space="preserve"> PAGEREF _Toc259408709 \h </w:instrText>
            </w:r>
            <w:r>
              <w:rPr>
                <w:noProof/>
                <w:webHidden/>
              </w:rPr>
            </w:r>
            <w:r>
              <w:rPr>
                <w:noProof/>
                <w:webHidden/>
              </w:rPr>
              <w:fldChar w:fldCharType="separate"/>
            </w:r>
            <w:r w:rsidR="005060FE">
              <w:rPr>
                <w:noProof/>
                <w:webHidden/>
              </w:rPr>
              <w:t>3</w:t>
            </w:r>
            <w:r>
              <w:rPr>
                <w:noProof/>
                <w:webHidden/>
              </w:rPr>
              <w:fldChar w:fldCharType="end"/>
            </w:r>
          </w:hyperlink>
        </w:p>
        <w:p w:rsidR="005060FE" w:rsidRDefault="00A578BE">
          <w:pPr>
            <w:pStyle w:val="TOC3"/>
            <w:tabs>
              <w:tab w:val="right" w:leader="dot" w:pos="8630"/>
            </w:tabs>
            <w:rPr>
              <w:rFonts w:eastAsiaTheme="minorEastAsia"/>
              <w:noProof/>
              <w:sz w:val="22"/>
              <w:szCs w:val="22"/>
              <w:lang w:val="en-US"/>
            </w:rPr>
          </w:pPr>
          <w:hyperlink w:anchor="_Toc259408710" w:history="1">
            <w:r w:rsidR="005060FE" w:rsidRPr="00836706">
              <w:rPr>
                <w:rStyle w:val="Hyperlink"/>
                <w:noProof/>
                <w:lang w:val="en-CA"/>
              </w:rPr>
              <w:t>Surface Instability:</w:t>
            </w:r>
            <w:r w:rsidR="005060FE">
              <w:rPr>
                <w:noProof/>
                <w:webHidden/>
              </w:rPr>
              <w:tab/>
            </w:r>
            <w:r>
              <w:rPr>
                <w:noProof/>
                <w:webHidden/>
              </w:rPr>
              <w:fldChar w:fldCharType="begin"/>
            </w:r>
            <w:r w:rsidR="005060FE">
              <w:rPr>
                <w:noProof/>
                <w:webHidden/>
              </w:rPr>
              <w:instrText xml:space="preserve"> PAGEREF _Toc259408710 \h </w:instrText>
            </w:r>
            <w:r>
              <w:rPr>
                <w:noProof/>
                <w:webHidden/>
              </w:rPr>
            </w:r>
            <w:r>
              <w:rPr>
                <w:noProof/>
                <w:webHidden/>
              </w:rPr>
              <w:fldChar w:fldCharType="separate"/>
            </w:r>
            <w:r w:rsidR="005060FE">
              <w:rPr>
                <w:noProof/>
                <w:webHidden/>
              </w:rPr>
              <w:t>4</w:t>
            </w:r>
            <w:r>
              <w:rPr>
                <w:noProof/>
                <w:webHidden/>
              </w:rPr>
              <w:fldChar w:fldCharType="end"/>
            </w:r>
          </w:hyperlink>
        </w:p>
        <w:p w:rsidR="005060FE" w:rsidRDefault="00A578BE">
          <w:pPr>
            <w:pStyle w:val="TOC3"/>
            <w:tabs>
              <w:tab w:val="right" w:leader="dot" w:pos="8630"/>
            </w:tabs>
            <w:rPr>
              <w:rFonts w:eastAsiaTheme="minorEastAsia"/>
              <w:noProof/>
              <w:sz w:val="22"/>
              <w:szCs w:val="22"/>
              <w:lang w:val="en-US"/>
            </w:rPr>
          </w:pPr>
          <w:hyperlink w:anchor="_Toc259408711" w:history="1">
            <w:r w:rsidR="005060FE" w:rsidRPr="00836706">
              <w:rPr>
                <w:rStyle w:val="Hyperlink"/>
                <w:noProof/>
                <w:lang w:val="en-CA"/>
              </w:rPr>
              <w:t>Freedom Away from Virtual Surface:</w:t>
            </w:r>
            <w:r w:rsidR="005060FE">
              <w:rPr>
                <w:noProof/>
                <w:webHidden/>
              </w:rPr>
              <w:tab/>
            </w:r>
            <w:r>
              <w:rPr>
                <w:noProof/>
                <w:webHidden/>
              </w:rPr>
              <w:fldChar w:fldCharType="begin"/>
            </w:r>
            <w:r w:rsidR="005060FE">
              <w:rPr>
                <w:noProof/>
                <w:webHidden/>
              </w:rPr>
              <w:instrText xml:space="preserve"> PAGEREF _Toc259408711 \h </w:instrText>
            </w:r>
            <w:r>
              <w:rPr>
                <w:noProof/>
                <w:webHidden/>
              </w:rPr>
            </w:r>
            <w:r>
              <w:rPr>
                <w:noProof/>
                <w:webHidden/>
              </w:rPr>
              <w:fldChar w:fldCharType="separate"/>
            </w:r>
            <w:r w:rsidR="005060FE">
              <w:rPr>
                <w:noProof/>
                <w:webHidden/>
              </w:rPr>
              <w:t>4</w:t>
            </w:r>
            <w:r>
              <w:rPr>
                <w:noProof/>
                <w:webHidden/>
              </w:rPr>
              <w:fldChar w:fldCharType="end"/>
            </w:r>
          </w:hyperlink>
        </w:p>
        <w:p w:rsidR="005060FE" w:rsidRDefault="00A578BE">
          <w:pPr>
            <w:pStyle w:val="TOC3"/>
            <w:tabs>
              <w:tab w:val="right" w:leader="dot" w:pos="8630"/>
            </w:tabs>
            <w:rPr>
              <w:rFonts w:eastAsiaTheme="minorEastAsia"/>
              <w:noProof/>
              <w:sz w:val="22"/>
              <w:szCs w:val="22"/>
              <w:lang w:val="en-US"/>
            </w:rPr>
          </w:pPr>
          <w:hyperlink w:anchor="_Toc259408712" w:history="1">
            <w:r w:rsidR="005060FE" w:rsidRPr="00836706">
              <w:rPr>
                <w:rStyle w:val="Hyperlink"/>
                <w:noProof/>
                <w:lang w:val="en-CA"/>
              </w:rPr>
              <w:t>Material Selection:</w:t>
            </w:r>
            <w:r w:rsidR="005060FE">
              <w:rPr>
                <w:noProof/>
                <w:webHidden/>
              </w:rPr>
              <w:tab/>
            </w:r>
            <w:r>
              <w:rPr>
                <w:noProof/>
                <w:webHidden/>
              </w:rPr>
              <w:fldChar w:fldCharType="begin"/>
            </w:r>
            <w:r w:rsidR="005060FE">
              <w:rPr>
                <w:noProof/>
                <w:webHidden/>
              </w:rPr>
              <w:instrText xml:space="preserve"> PAGEREF _Toc259408712 \h </w:instrText>
            </w:r>
            <w:r>
              <w:rPr>
                <w:noProof/>
                <w:webHidden/>
              </w:rPr>
            </w:r>
            <w:r>
              <w:rPr>
                <w:noProof/>
                <w:webHidden/>
              </w:rPr>
              <w:fldChar w:fldCharType="separate"/>
            </w:r>
            <w:r w:rsidR="005060FE">
              <w:rPr>
                <w:noProof/>
                <w:webHidden/>
              </w:rPr>
              <w:t>4</w:t>
            </w:r>
            <w:r>
              <w:rPr>
                <w:noProof/>
                <w:webHidden/>
              </w:rPr>
              <w:fldChar w:fldCharType="end"/>
            </w:r>
          </w:hyperlink>
        </w:p>
        <w:p w:rsidR="005060FE" w:rsidRDefault="00A578BE">
          <w:pPr>
            <w:pStyle w:val="TOC1"/>
            <w:tabs>
              <w:tab w:val="left" w:pos="660"/>
              <w:tab w:val="right" w:leader="dot" w:pos="8630"/>
            </w:tabs>
            <w:rPr>
              <w:rFonts w:eastAsiaTheme="minorEastAsia"/>
              <w:noProof/>
              <w:sz w:val="22"/>
              <w:szCs w:val="22"/>
              <w:lang w:val="en-US"/>
            </w:rPr>
          </w:pPr>
          <w:hyperlink w:anchor="_Toc259408713" w:history="1">
            <w:r w:rsidR="005060FE" w:rsidRPr="00836706">
              <w:rPr>
                <w:rStyle w:val="Hyperlink"/>
                <w:noProof/>
                <w:lang w:bidi="en-US"/>
              </w:rPr>
              <w:t>3.0</w:t>
            </w:r>
            <w:r w:rsidR="005060FE">
              <w:rPr>
                <w:rFonts w:eastAsiaTheme="minorEastAsia"/>
                <w:noProof/>
                <w:sz w:val="22"/>
                <w:szCs w:val="22"/>
                <w:lang w:val="en-US"/>
              </w:rPr>
              <w:tab/>
            </w:r>
            <w:r w:rsidR="005060FE" w:rsidRPr="00836706">
              <w:rPr>
                <w:rStyle w:val="Hyperlink"/>
                <w:noProof/>
                <w:lang w:bidi="en-US"/>
              </w:rPr>
              <w:t>Project Scope</w:t>
            </w:r>
            <w:r w:rsidR="005060FE">
              <w:rPr>
                <w:noProof/>
                <w:webHidden/>
              </w:rPr>
              <w:tab/>
            </w:r>
            <w:r>
              <w:rPr>
                <w:noProof/>
                <w:webHidden/>
              </w:rPr>
              <w:fldChar w:fldCharType="begin"/>
            </w:r>
            <w:r w:rsidR="005060FE">
              <w:rPr>
                <w:noProof/>
                <w:webHidden/>
              </w:rPr>
              <w:instrText xml:space="preserve"> PAGEREF _Toc259408713 \h </w:instrText>
            </w:r>
            <w:r>
              <w:rPr>
                <w:noProof/>
                <w:webHidden/>
              </w:rPr>
            </w:r>
            <w:r>
              <w:rPr>
                <w:noProof/>
                <w:webHidden/>
              </w:rPr>
              <w:fldChar w:fldCharType="separate"/>
            </w:r>
            <w:r w:rsidR="005060FE">
              <w:rPr>
                <w:noProof/>
                <w:webHidden/>
              </w:rPr>
              <w:t>5</w:t>
            </w:r>
            <w:r>
              <w:rPr>
                <w:noProof/>
                <w:webHidden/>
              </w:rPr>
              <w:fldChar w:fldCharType="end"/>
            </w:r>
          </w:hyperlink>
        </w:p>
        <w:p w:rsidR="005060FE" w:rsidRDefault="00A578BE">
          <w:pPr>
            <w:pStyle w:val="TOC2"/>
            <w:tabs>
              <w:tab w:val="right" w:leader="dot" w:pos="8630"/>
            </w:tabs>
            <w:rPr>
              <w:rFonts w:eastAsiaTheme="minorEastAsia"/>
              <w:noProof/>
              <w:sz w:val="22"/>
              <w:szCs w:val="22"/>
              <w:lang w:val="en-US"/>
            </w:rPr>
          </w:pPr>
          <w:hyperlink w:anchor="_Toc259408714" w:history="1">
            <w:r w:rsidR="005060FE" w:rsidRPr="00836706">
              <w:rPr>
                <w:rStyle w:val="Hyperlink"/>
                <w:noProof/>
                <w:lang w:bidi="en-US"/>
              </w:rPr>
              <w:t>3.1 Requirements and Specifications</w:t>
            </w:r>
            <w:r w:rsidR="005060FE">
              <w:rPr>
                <w:noProof/>
                <w:webHidden/>
              </w:rPr>
              <w:tab/>
            </w:r>
            <w:r>
              <w:rPr>
                <w:noProof/>
                <w:webHidden/>
              </w:rPr>
              <w:fldChar w:fldCharType="begin"/>
            </w:r>
            <w:r w:rsidR="005060FE">
              <w:rPr>
                <w:noProof/>
                <w:webHidden/>
              </w:rPr>
              <w:instrText xml:space="preserve"> PAGEREF _Toc259408714 \h </w:instrText>
            </w:r>
            <w:r>
              <w:rPr>
                <w:noProof/>
                <w:webHidden/>
              </w:rPr>
            </w:r>
            <w:r>
              <w:rPr>
                <w:noProof/>
                <w:webHidden/>
              </w:rPr>
              <w:fldChar w:fldCharType="separate"/>
            </w:r>
            <w:r w:rsidR="005060FE">
              <w:rPr>
                <w:noProof/>
                <w:webHidden/>
              </w:rPr>
              <w:t>5</w:t>
            </w:r>
            <w:r>
              <w:rPr>
                <w:noProof/>
                <w:webHidden/>
              </w:rPr>
              <w:fldChar w:fldCharType="end"/>
            </w:r>
          </w:hyperlink>
        </w:p>
        <w:p w:rsidR="005060FE" w:rsidRDefault="00A578BE">
          <w:pPr>
            <w:pStyle w:val="TOC2"/>
            <w:tabs>
              <w:tab w:val="right" w:leader="dot" w:pos="8630"/>
            </w:tabs>
            <w:rPr>
              <w:rFonts w:eastAsiaTheme="minorEastAsia"/>
              <w:noProof/>
              <w:sz w:val="22"/>
              <w:szCs w:val="22"/>
              <w:lang w:val="en-US"/>
            </w:rPr>
          </w:pPr>
          <w:hyperlink w:anchor="_Toc259408715" w:history="1">
            <w:r w:rsidR="005060FE" w:rsidRPr="00836706">
              <w:rPr>
                <w:rStyle w:val="Hyperlink"/>
                <w:noProof/>
                <w:lang w:bidi="en-US"/>
              </w:rPr>
              <w:t>3.2 Evaluation Criteria</w:t>
            </w:r>
            <w:r w:rsidR="005060FE">
              <w:rPr>
                <w:noProof/>
                <w:webHidden/>
              </w:rPr>
              <w:tab/>
            </w:r>
            <w:r>
              <w:rPr>
                <w:noProof/>
                <w:webHidden/>
              </w:rPr>
              <w:fldChar w:fldCharType="begin"/>
            </w:r>
            <w:r w:rsidR="005060FE">
              <w:rPr>
                <w:noProof/>
                <w:webHidden/>
              </w:rPr>
              <w:instrText xml:space="preserve"> PAGEREF _Toc259408715 \h </w:instrText>
            </w:r>
            <w:r>
              <w:rPr>
                <w:noProof/>
                <w:webHidden/>
              </w:rPr>
            </w:r>
            <w:r>
              <w:rPr>
                <w:noProof/>
                <w:webHidden/>
              </w:rPr>
              <w:fldChar w:fldCharType="separate"/>
            </w:r>
            <w:r w:rsidR="005060FE">
              <w:rPr>
                <w:noProof/>
                <w:webHidden/>
              </w:rPr>
              <w:t>5</w:t>
            </w:r>
            <w:r>
              <w:rPr>
                <w:noProof/>
                <w:webHidden/>
              </w:rPr>
              <w:fldChar w:fldCharType="end"/>
            </w:r>
          </w:hyperlink>
        </w:p>
        <w:p w:rsidR="005060FE" w:rsidRDefault="00A578BE">
          <w:pPr>
            <w:pStyle w:val="TOC1"/>
            <w:tabs>
              <w:tab w:val="left" w:pos="660"/>
              <w:tab w:val="right" w:leader="dot" w:pos="8630"/>
            </w:tabs>
            <w:rPr>
              <w:rFonts w:eastAsiaTheme="minorEastAsia"/>
              <w:noProof/>
              <w:sz w:val="22"/>
              <w:szCs w:val="22"/>
              <w:lang w:val="en-US"/>
            </w:rPr>
          </w:pPr>
          <w:hyperlink w:anchor="_Toc259408716" w:history="1">
            <w:r w:rsidR="005060FE" w:rsidRPr="00836706">
              <w:rPr>
                <w:rStyle w:val="Hyperlink"/>
                <w:noProof/>
                <w:lang w:bidi="en-US"/>
              </w:rPr>
              <w:t>4.0</w:t>
            </w:r>
            <w:r w:rsidR="005060FE">
              <w:rPr>
                <w:rFonts w:eastAsiaTheme="minorEastAsia"/>
                <w:noProof/>
                <w:sz w:val="22"/>
                <w:szCs w:val="22"/>
                <w:lang w:val="en-US"/>
              </w:rPr>
              <w:tab/>
            </w:r>
            <w:r w:rsidR="005060FE" w:rsidRPr="00836706">
              <w:rPr>
                <w:rStyle w:val="Hyperlink"/>
                <w:noProof/>
                <w:lang w:bidi="en-US"/>
              </w:rPr>
              <w:t>Work Completed</w:t>
            </w:r>
            <w:r w:rsidR="005060FE">
              <w:rPr>
                <w:noProof/>
                <w:webHidden/>
              </w:rPr>
              <w:tab/>
            </w:r>
            <w:r>
              <w:rPr>
                <w:noProof/>
                <w:webHidden/>
              </w:rPr>
              <w:fldChar w:fldCharType="begin"/>
            </w:r>
            <w:r w:rsidR="005060FE">
              <w:rPr>
                <w:noProof/>
                <w:webHidden/>
              </w:rPr>
              <w:instrText xml:space="preserve"> PAGEREF _Toc259408716 \h </w:instrText>
            </w:r>
            <w:r>
              <w:rPr>
                <w:noProof/>
                <w:webHidden/>
              </w:rPr>
            </w:r>
            <w:r>
              <w:rPr>
                <w:noProof/>
                <w:webHidden/>
              </w:rPr>
              <w:fldChar w:fldCharType="separate"/>
            </w:r>
            <w:r w:rsidR="005060FE">
              <w:rPr>
                <w:noProof/>
                <w:webHidden/>
              </w:rPr>
              <w:t>7</w:t>
            </w:r>
            <w:r>
              <w:rPr>
                <w:noProof/>
                <w:webHidden/>
              </w:rPr>
              <w:fldChar w:fldCharType="end"/>
            </w:r>
          </w:hyperlink>
        </w:p>
        <w:p w:rsidR="005060FE" w:rsidRDefault="00A578BE">
          <w:pPr>
            <w:pStyle w:val="TOC2"/>
            <w:tabs>
              <w:tab w:val="right" w:leader="dot" w:pos="8630"/>
            </w:tabs>
            <w:rPr>
              <w:rFonts w:eastAsiaTheme="minorEastAsia"/>
              <w:noProof/>
              <w:sz w:val="22"/>
              <w:szCs w:val="22"/>
              <w:lang w:val="en-US"/>
            </w:rPr>
          </w:pPr>
          <w:hyperlink w:anchor="_Toc259408717" w:history="1">
            <w:r w:rsidR="005060FE" w:rsidRPr="00836706">
              <w:rPr>
                <w:rStyle w:val="Hyperlink"/>
                <w:noProof/>
                <w:lang w:bidi="en-US"/>
              </w:rPr>
              <w:t>4.1 Mechanism</w:t>
            </w:r>
            <w:r w:rsidR="005060FE">
              <w:rPr>
                <w:noProof/>
                <w:webHidden/>
              </w:rPr>
              <w:tab/>
            </w:r>
            <w:r>
              <w:rPr>
                <w:noProof/>
                <w:webHidden/>
              </w:rPr>
              <w:fldChar w:fldCharType="begin"/>
            </w:r>
            <w:r w:rsidR="005060FE">
              <w:rPr>
                <w:noProof/>
                <w:webHidden/>
              </w:rPr>
              <w:instrText xml:space="preserve"> PAGEREF _Toc259408717 \h </w:instrText>
            </w:r>
            <w:r>
              <w:rPr>
                <w:noProof/>
                <w:webHidden/>
              </w:rPr>
            </w:r>
            <w:r>
              <w:rPr>
                <w:noProof/>
                <w:webHidden/>
              </w:rPr>
              <w:fldChar w:fldCharType="separate"/>
            </w:r>
            <w:r w:rsidR="005060FE">
              <w:rPr>
                <w:noProof/>
                <w:webHidden/>
              </w:rPr>
              <w:t>7</w:t>
            </w:r>
            <w:r>
              <w:rPr>
                <w:noProof/>
                <w:webHidden/>
              </w:rPr>
              <w:fldChar w:fldCharType="end"/>
            </w:r>
          </w:hyperlink>
        </w:p>
        <w:p w:rsidR="005060FE" w:rsidRDefault="00A578BE">
          <w:pPr>
            <w:pStyle w:val="TOC2"/>
            <w:tabs>
              <w:tab w:val="right" w:leader="dot" w:pos="8630"/>
            </w:tabs>
            <w:rPr>
              <w:rFonts w:eastAsiaTheme="minorEastAsia"/>
              <w:noProof/>
              <w:sz w:val="22"/>
              <w:szCs w:val="22"/>
              <w:lang w:val="en-US"/>
            </w:rPr>
          </w:pPr>
          <w:hyperlink w:anchor="_Toc259408718" w:history="1">
            <w:r w:rsidR="005060FE" w:rsidRPr="00836706">
              <w:rPr>
                <w:rStyle w:val="Hyperlink"/>
                <w:noProof/>
                <w:lang w:bidi="en-US"/>
              </w:rPr>
              <w:t>4.2 General size and weight optimization</w:t>
            </w:r>
            <w:r w:rsidR="005060FE">
              <w:rPr>
                <w:noProof/>
                <w:webHidden/>
              </w:rPr>
              <w:tab/>
            </w:r>
            <w:r>
              <w:rPr>
                <w:noProof/>
                <w:webHidden/>
              </w:rPr>
              <w:fldChar w:fldCharType="begin"/>
            </w:r>
            <w:r w:rsidR="005060FE">
              <w:rPr>
                <w:noProof/>
                <w:webHidden/>
              </w:rPr>
              <w:instrText xml:space="preserve"> PAGEREF _Toc259408718 \h </w:instrText>
            </w:r>
            <w:r>
              <w:rPr>
                <w:noProof/>
                <w:webHidden/>
              </w:rPr>
            </w:r>
            <w:r>
              <w:rPr>
                <w:noProof/>
                <w:webHidden/>
              </w:rPr>
              <w:fldChar w:fldCharType="separate"/>
            </w:r>
            <w:r w:rsidR="005060FE">
              <w:rPr>
                <w:noProof/>
                <w:webHidden/>
              </w:rPr>
              <w:t>8</w:t>
            </w:r>
            <w:r>
              <w:rPr>
                <w:noProof/>
                <w:webHidden/>
              </w:rPr>
              <w:fldChar w:fldCharType="end"/>
            </w:r>
          </w:hyperlink>
        </w:p>
        <w:p w:rsidR="005060FE" w:rsidRDefault="00A578BE">
          <w:pPr>
            <w:pStyle w:val="TOC2"/>
            <w:tabs>
              <w:tab w:val="right" w:leader="dot" w:pos="8630"/>
            </w:tabs>
            <w:rPr>
              <w:rFonts w:eastAsiaTheme="minorEastAsia"/>
              <w:noProof/>
              <w:sz w:val="22"/>
              <w:szCs w:val="22"/>
              <w:lang w:val="en-US"/>
            </w:rPr>
          </w:pPr>
          <w:hyperlink w:anchor="_Toc259408719" w:history="1">
            <w:r w:rsidR="005060FE" w:rsidRPr="00836706">
              <w:rPr>
                <w:rStyle w:val="Hyperlink"/>
                <w:noProof/>
                <w:lang w:bidi="en-US"/>
              </w:rPr>
              <w:t>4.3 Gravity Compensation</w:t>
            </w:r>
            <w:r w:rsidR="005060FE">
              <w:rPr>
                <w:noProof/>
                <w:webHidden/>
              </w:rPr>
              <w:tab/>
            </w:r>
            <w:r>
              <w:rPr>
                <w:noProof/>
                <w:webHidden/>
              </w:rPr>
              <w:fldChar w:fldCharType="begin"/>
            </w:r>
            <w:r w:rsidR="005060FE">
              <w:rPr>
                <w:noProof/>
                <w:webHidden/>
              </w:rPr>
              <w:instrText xml:space="preserve"> PAGEREF _Toc259408719 \h </w:instrText>
            </w:r>
            <w:r>
              <w:rPr>
                <w:noProof/>
                <w:webHidden/>
              </w:rPr>
            </w:r>
            <w:r>
              <w:rPr>
                <w:noProof/>
                <w:webHidden/>
              </w:rPr>
              <w:fldChar w:fldCharType="separate"/>
            </w:r>
            <w:r w:rsidR="005060FE">
              <w:rPr>
                <w:noProof/>
                <w:webHidden/>
              </w:rPr>
              <w:t>9</w:t>
            </w:r>
            <w:r>
              <w:rPr>
                <w:noProof/>
                <w:webHidden/>
              </w:rPr>
              <w:fldChar w:fldCharType="end"/>
            </w:r>
          </w:hyperlink>
        </w:p>
        <w:p w:rsidR="005060FE" w:rsidRDefault="00A578BE">
          <w:pPr>
            <w:pStyle w:val="TOC2"/>
            <w:tabs>
              <w:tab w:val="right" w:leader="dot" w:pos="8630"/>
            </w:tabs>
            <w:rPr>
              <w:rFonts w:eastAsiaTheme="minorEastAsia"/>
              <w:noProof/>
              <w:sz w:val="22"/>
              <w:szCs w:val="22"/>
              <w:lang w:val="en-US"/>
            </w:rPr>
          </w:pPr>
          <w:hyperlink w:anchor="_Toc259408720" w:history="1">
            <w:r w:rsidR="005060FE" w:rsidRPr="00836706">
              <w:rPr>
                <w:rStyle w:val="Hyperlink"/>
                <w:noProof/>
                <w:lang w:bidi="en-US"/>
              </w:rPr>
              <w:t>4.4 Link and Joint Design</w:t>
            </w:r>
            <w:r w:rsidR="005060FE">
              <w:rPr>
                <w:noProof/>
                <w:webHidden/>
              </w:rPr>
              <w:tab/>
            </w:r>
            <w:r>
              <w:rPr>
                <w:noProof/>
                <w:webHidden/>
              </w:rPr>
              <w:fldChar w:fldCharType="begin"/>
            </w:r>
            <w:r w:rsidR="005060FE">
              <w:rPr>
                <w:noProof/>
                <w:webHidden/>
              </w:rPr>
              <w:instrText xml:space="preserve"> PAGEREF _Toc259408720 \h </w:instrText>
            </w:r>
            <w:r>
              <w:rPr>
                <w:noProof/>
                <w:webHidden/>
              </w:rPr>
            </w:r>
            <w:r>
              <w:rPr>
                <w:noProof/>
                <w:webHidden/>
              </w:rPr>
              <w:fldChar w:fldCharType="separate"/>
            </w:r>
            <w:r w:rsidR="005060FE">
              <w:rPr>
                <w:noProof/>
                <w:webHidden/>
              </w:rPr>
              <w:t>11</w:t>
            </w:r>
            <w:r>
              <w:rPr>
                <w:noProof/>
                <w:webHidden/>
              </w:rPr>
              <w:fldChar w:fldCharType="end"/>
            </w:r>
          </w:hyperlink>
        </w:p>
        <w:p w:rsidR="005060FE" w:rsidRDefault="00A578BE">
          <w:pPr>
            <w:pStyle w:val="TOC2"/>
            <w:tabs>
              <w:tab w:val="right" w:leader="dot" w:pos="8630"/>
            </w:tabs>
            <w:rPr>
              <w:rFonts w:eastAsiaTheme="minorEastAsia"/>
              <w:noProof/>
              <w:sz w:val="22"/>
              <w:szCs w:val="22"/>
              <w:lang w:val="en-US"/>
            </w:rPr>
          </w:pPr>
          <w:hyperlink w:anchor="_Toc259408721" w:history="1">
            <w:r w:rsidR="005060FE" w:rsidRPr="00836706">
              <w:rPr>
                <w:rStyle w:val="Hyperlink"/>
                <w:noProof/>
                <w:lang w:bidi="en-US"/>
              </w:rPr>
              <w:t>Bone Mount Axle (BMA)</w:t>
            </w:r>
            <w:r w:rsidR="005060FE">
              <w:rPr>
                <w:noProof/>
                <w:webHidden/>
              </w:rPr>
              <w:tab/>
            </w:r>
            <w:r>
              <w:rPr>
                <w:noProof/>
                <w:webHidden/>
              </w:rPr>
              <w:fldChar w:fldCharType="begin"/>
            </w:r>
            <w:r w:rsidR="005060FE">
              <w:rPr>
                <w:noProof/>
                <w:webHidden/>
              </w:rPr>
              <w:instrText xml:space="preserve"> PAGEREF _Toc259408721 \h </w:instrText>
            </w:r>
            <w:r>
              <w:rPr>
                <w:noProof/>
                <w:webHidden/>
              </w:rPr>
            </w:r>
            <w:r>
              <w:rPr>
                <w:noProof/>
                <w:webHidden/>
              </w:rPr>
              <w:fldChar w:fldCharType="separate"/>
            </w:r>
            <w:r w:rsidR="005060FE">
              <w:rPr>
                <w:noProof/>
                <w:webHidden/>
              </w:rPr>
              <w:t>11</w:t>
            </w:r>
            <w:r>
              <w:rPr>
                <w:noProof/>
                <w:webHidden/>
              </w:rPr>
              <w:fldChar w:fldCharType="end"/>
            </w:r>
          </w:hyperlink>
        </w:p>
        <w:p w:rsidR="005060FE" w:rsidRDefault="00A578BE">
          <w:pPr>
            <w:pStyle w:val="TOC3"/>
            <w:tabs>
              <w:tab w:val="right" w:leader="dot" w:pos="8630"/>
            </w:tabs>
            <w:rPr>
              <w:rFonts w:eastAsiaTheme="minorEastAsia"/>
              <w:noProof/>
              <w:sz w:val="22"/>
              <w:szCs w:val="22"/>
              <w:lang w:val="en-US"/>
            </w:rPr>
          </w:pPr>
          <w:hyperlink w:anchor="_Toc259408722" w:history="1">
            <w:r w:rsidR="005060FE" w:rsidRPr="00836706">
              <w:rPr>
                <w:rStyle w:val="Hyperlink"/>
                <w:noProof/>
              </w:rPr>
              <w:t>Functions</w:t>
            </w:r>
            <w:r w:rsidR="005060FE">
              <w:rPr>
                <w:noProof/>
                <w:webHidden/>
              </w:rPr>
              <w:tab/>
            </w:r>
            <w:r>
              <w:rPr>
                <w:noProof/>
                <w:webHidden/>
              </w:rPr>
              <w:fldChar w:fldCharType="begin"/>
            </w:r>
            <w:r w:rsidR="005060FE">
              <w:rPr>
                <w:noProof/>
                <w:webHidden/>
              </w:rPr>
              <w:instrText xml:space="preserve"> PAGEREF _Toc259408722 \h </w:instrText>
            </w:r>
            <w:r>
              <w:rPr>
                <w:noProof/>
                <w:webHidden/>
              </w:rPr>
            </w:r>
            <w:r>
              <w:rPr>
                <w:noProof/>
                <w:webHidden/>
              </w:rPr>
              <w:fldChar w:fldCharType="separate"/>
            </w:r>
            <w:r w:rsidR="005060FE">
              <w:rPr>
                <w:noProof/>
                <w:webHidden/>
              </w:rPr>
              <w:t>11</w:t>
            </w:r>
            <w:r>
              <w:rPr>
                <w:noProof/>
                <w:webHidden/>
              </w:rPr>
              <w:fldChar w:fldCharType="end"/>
            </w:r>
          </w:hyperlink>
        </w:p>
        <w:p w:rsidR="005060FE" w:rsidRDefault="00A578BE">
          <w:pPr>
            <w:pStyle w:val="TOC3"/>
            <w:tabs>
              <w:tab w:val="right" w:leader="dot" w:pos="8630"/>
            </w:tabs>
            <w:rPr>
              <w:rFonts w:eastAsiaTheme="minorEastAsia"/>
              <w:noProof/>
              <w:sz w:val="22"/>
              <w:szCs w:val="22"/>
              <w:lang w:val="en-US"/>
            </w:rPr>
          </w:pPr>
          <w:hyperlink w:anchor="_Toc259408723" w:history="1">
            <w:r w:rsidR="005060FE" w:rsidRPr="00836706">
              <w:rPr>
                <w:rStyle w:val="Hyperlink"/>
                <w:noProof/>
              </w:rPr>
              <w:t>Design Goals</w:t>
            </w:r>
            <w:r w:rsidR="005060FE">
              <w:rPr>
                <w:noProof/>
                <w:webHidden/>
              </w:rPr>
              <w:tab/>
            </w:r>
            <w:r>
              <w:rPr>
                <w:noProof/>
                <w:webHidden/>
              </w:rPr>
              <w:fldChar w:fldCharType="begin"/>
            </w:r>
            <w:r w:rsidR="005060FE">
              <w:rPr>
                <w:noProof/>
                <w:webHidden/>
              </w:rPr>
              <w:instrText xml:space="preserve"> PAGEREF _Toc259408723 \h </w:instrText>
            </w:r>
            <w:r>
              <w:rPr>
                <w:noProof/>
                <w:webHidden/>
              </w:rPr>
            </w:r>
            <w:r>
              <w:rPr>
                <w:noProof/>
                <w:webHidden/>
              </w:rPr>
              <w:fldChar w:fldCharType="separate"/>
            </w:r>
            <w:r w:rsidR="005060FE">
              <w:rPr>
                <w:noProof/>
                <w:webHidden/>
              </w:rPr>
              <w:t>11</w:t>
            </w:r>
            <w:r>
              <w:rPr>
                <w:noProof/>
                <w:webHidden/>
              </w:rPr>
              <w:fldChar w:fldCharType="end"/>
            </w:r>
          </w:hyperlink>
        </w:p>
        <w:p w:rsidR="005060FE" w:rsidRDefault="00A578BE">
          <w:pPr>
            <w:pStyle w:val="TOC3"/>
            <w:tabs>
              <w:tab w:val="right" w:leader="dot" w:pos="8630"/>
            </w:tabs>
            <w:rPr>
              <w:rFonts w:eastAsiaTheme="minorEastAsia"/>
              <w:noProof/>
              <w:sz w:val="22"/>
              <w:szCs w:val="22"/>
              <w:lang w:val="en-US"/>
            </w:rPr>
          </w:pPr>
          <w:hyperlink w:anchor="_Toc259408724" w:history="1">
            <w:r w:rsidR="005060FE" w:rsidRPr="00836706">
              <w:rPr>
                <w:rStyle w:val="Hyperlink"/>
                <w:noProof/>
              </w:rPr>
              <w:t>Design</w:t>
            </w:r>
            <w:r w:rsidR="005060FE">
              <w:rPr>
                <w:noProof/>
                <w:webHidden/>
              </w:rPr>
              <w:tab/>
            </w:r>
            <w:r>
              <w:rPr>
                <w:noProof/>
                <w:webHidden/>
              </w:rPr>
              <w:fldChar w:fldCharType="begin"/>
            </w:r>
            <w:r w:rsidR="005060FE">
              <w:rPr>
                <w:noProof/>
                <w:webHidden/>
              </w:rPr>
              <w:instrText xml:space="preserve"> PAGEREF _Toc259408724 \h </w:instrText>
            </w:r>
            <w:r>
              <w:rPr>
                <w:noProof/>
                <w:webHidden/>
              </w:rPr>
            </w:r>
            <w:r>
              <w:rPr>
                <w:noProof/>
                <w:webHidden/>
              </w:rPr>
              <w:fldChar w:fldCharType="separate"/>
            </w:r>
            <w:r w:rsidR="005060FE">
              <w:rPr>
                <w:noProof/>
                <w:webHidden/>
              </w:rPr>
              <w:t>12</w:t>
            </w:r>
            <w:r>
              <w:rPr>
                <w:noProof/>
                <w:webHidden/>
              </w:rPr>
              <w:fldChar w:fldCharType="end"/>
            </w:r>
          </w:hyperlink>
        </w:p>
        <w:p w:rsidR="005060FE" w:rsidRDefault="00A578BE">
          <w:pPr>
            <w:pStyle w:val="TOC2"/>
            <w:tabs>
              <w:tab w:val="right" w:leader="dot" w:pos="8630"/>
            </w:tabs>
            <w:rPr>
              <w:rFonts w:eastAsiaTheme="minorEastAsia"/>
              <w:noProof/>
              <w:sz w:val="22"/>
              <w:szCs w:val="22"/>
              <w:lang w:val="en-US"/>
            </w:rPr>
          </w:pPr>
          <w:hyperlink w:anchor="_Toc259408725" w:history="1">
            <w:r w:rsidR="005060FE" w:rsidRPr="00836706">
              <w:rPr>
                <w:rStyle w:val="Hyperlink"/>
                <w:noProof/>
                <w:lang w:bidi="en-US"/>
              </w:rPr>
              <w:t>Rotating Base (RB)</w:t>
            </w:r>
            <w:r w:rsidR="005060FE">
              <w:rPr>
                <w:noProof/>
                <w:webHidden/>
              </w:rPr>
              <w:tab/>
            </w:r>
            <w:r>
              <w:rPr>
                <w:noProof/>
                <w:webHidden/>
              </w:rPr>
              <w:fldChar w:fldCharType="begin"/>
            </w:r>
            <w:r w:rsidR="005060FE">
              <w:rPr>
                <w:noProof/>
                <w:webHidden/>
              </w:rPr>
              <w:instrText xml:space="preserve"> PAGEREF _Toc259408725 \h </w:instrText>
            </w:r>
            <w:r>
              <w:rPr>
                <w:noProof/>
                <w:webHidden/>
              </w:rPr>
            </w:r>
            <w:r>
              <w:rPr>
                <w:noProof/>
                <w:webHidden/>
              </w:rPr>
              <w:fldChar w:fldCharType="separate"/>
            </w:r>
            <w:r w:rsidR="005060FE">
              <w:rPr>
                <w:noProof/>
                <w:webHidden/>
              </w:rPr>
              <w:t>12</w:t>
            </w:r>
            <w:r>
              <w:rPr>
                <w:noProof/>
                <w:webHidden/>
              </w:rPr>
              <w:fldChar w:fldCharType="end"/>
            </w:r>
          </w:hyperlink>
        </w:p>
        <w:p w:rsidR="005060FE" w:rsidRDefault="00A578BE">
          <w:pPr>
            <w:pStyle w:val="TOC3"/>
            <w:tabs>
              <w:tab w:val="right" w:leader="dot" w:pos="8630"/>
            </w:tabs>
            <w:rPr>
              <w:rFonts w:eastAsiaTheme="minorEastAsia"/>
              <w:noProof/>
              <w:sz w:val="22"/>
              <w:szCs w:val="22"/>
              <w:lang w:val="en-US"/>
            </w:rPr>
          </w:pPr>
          <w:hyperlink w:anchor="_Toc259408726" w:history="1">
            <w:r w:rsidR="005060FE" w:rsidRPr="00836706">
              <w:rPr>
                <w:rStyle w:val="Hyperlink"/>
                <w:noProof/>
              </w:rPr>
              <w:t>Functions</w:t>
            </w:r>
            <w:r w:rsidR="005060FE">
              <w:rPr>
                <w:noProof/>
                <w:webHidden/>
              </w:rPr>
              <w:tab/>
            </w:r>
            <w:r>
              <w:rPr>
                <w:noProof/>
                <w:webHidden/>
              </w:rPr>
              <w:fldChar w:fldCharType="begin"/>
            </w:r>
            <w:r w:rsidR="005060FE">
              <w:rPr>
                <w:noProof/>
                <w:webHidden/>
              </w:rPr>
              <w:instrText xml:space="preserve"> PAGEREF _Toc259408726 \h </w:instrText>
            </w:r>
            <w:r>
              <w:rPr>
                <w:noProof/>
                <w:webHidden/>
              </w:rPr>
            </w:r>
            <w:r>
              <w:rPr>
                <w:noProof/>
                <w:webHidden/>
              </w:rPr>
              <w:fldChar w:fldCharType="separate"/>
            </w:r>
            <w:r w:rsidR="005060FE">
              <w:rPr>
                <w:noProof/>
                <w:webHidden/>
              </w:rPr>
              <w:t>12</w:t>
            </w:r>
            <w:r>
              <w:rPr>
                <w:noProof/>
                <w:webHidden/>
              </w:rPr>
              <w:fldChar w:fldCharType="end"/>
            </w:r>
          </w:hyperlink>
        </w:p>
        <w:p w:rsidR="005060FE" w:rsidRDefault="00A578BE">
          <w:pPr>
            <w:pStyle w:val="TOC3"/>
            <w:tabs>
              <w:tab w:val="right" w:leader="dot" w:pos="8630"/>
            </w:tabs>
            <w:rPr>
              <w:rFonts w:eastAsiaTheme="minorEastAsia"/>
              <w:noProof/>
              <w:sz w:val="22"/>
              <w:szCs w:val="22"/>
              <w:lang w:val="en-US"/>
            </w:rPr>
          </w:pPr>
          <w:hyperlink w:anchor="_Toc259408727" w:history="1">
            <w:r w:rsidR="005060FE" w:rsidRPr="00836706">
              <w:rPr>
                <w:rStyle w:val="Hyperlink"/>
                <w:noProof/>
              </w:rPr>
              <w:t>Design Goals</w:t>
            </w:r>
            <w:r w:rsidR="005060FE">
              <w:rPr>
                <w:noProof/>
                <w:webHidden/>
              </w:rPr>
              <w:tab/>
            </w:r>
            <w:r>
              <w:rPr>
                <w:noProof/>
                <w:webHidden/>
              </w:rPr>
              <w:fldChar w:fldCharType="begin"/>
            </w:r>
            <w:r w:rsidR="005060FE">
              <w:rPr>
                <w:noProof/>
                <w:webHidden/>
              </w:rPr>
              <w:instrText xml:space="preserve"> PAGEREF _Toc259408727 \h </w:instrText>
            </w:r>
            <w:r>
              <w:rPr>
                <w:noProof/>
                <w:webHidden/>
              </w:rPr>
            </w:r>
            <w:r>
              <w:rPr>
                <w:noProof/>
                <w:webHidden/>
              </w:rPr>
              <w:fldChar w:fldCharType="separate"/>
            </w:r>
            <w:r w:rsidR="005060FE">
              <w:rPr>
                <w:noProof/>
                <w:webHidden/>
              </w:rPr>
              <w:t>12</w:t>
            </w:r>
            <w:r>
              <w:rPr>
                <w:noProof/>
                <w:webHidden/>
              </w:rPr>
              <w:fldChar w:fldCharType="end"/>
            </w:r>
          </w:hyperlink>
        </w:p>
        <w:p w:rsidR="005060FE" w:rsidRDefault="00A578BE">
          <w:pPr>
            <w:pStyle w:val="TOC3"/>
            <w:tabs>
              <w:tab w:val="right" w:leader="dot" w:pos="8630"/>
            </w:tabs>
            <w:rPr>
              <w:rFonts w:eastAsiaTheme="minorEastAsia"/>
              <w:noProof/>
              <w:sz w:val="22"/>
              <w:szCs w:val="22"/>
              <w:lang w:val="en-US"/>
            </w:rPr>
          </w:pPr>
          <w:hyperlink w:anchor="_Toc259408728" w:history="1">
            <w:r w:rsidR="005060FE" w:rsidRPr="00836706">
              <w:rPr>
                <w:rStyle w:val="Hyperlink"/>
                <w:noProof/>
              </w:rPr>
              <w:t>Design Features</w:t>
            </w:r>
            <w:r w:rsidR="005060FE">
              <w:rPr>
                <w:noProof/>
                <w:webHidden/>
              </w:rPr>
              <w:tab/>
            </w:r>
            <w:r>
              <w:rPr>
                <w:noProof/>
                <w:webHidden/>
              </w:rPr>
              <w:fldChar w:fldCharType="begin"/>
            </w:r>
            <w:r w:rsidR="005060FE">
              <w:rPr>
                <w:noProof/>
                <w:webHidden/>
              </w:rPr>
              <w:instrText xml:space="preserve"> PAGEREF _Toc259408728 \h </w:instrText>
            </w:r>
            <w:r>
              <w:rPr>
                <w:noProof/>
                <w:webHidden/>
              </w:rPr>
            </w:r>
            <w:r>
              <w:rPr>
                <w:noProof/>
                <w:webHidden/>
              </w:rPr>
              <w:fldChar w:fldCharType="separate"/>
            </w:r>
            <w:r w:rsidR="005060FE">
              <w:rPr>
                <w:noProof/>
                <w:webHidden/>
              </w:rPr>
              <w:t>12</w:t>
            </w:r>
            <w:r>
              <w:rPr>
                <w:noProof/>
                <w:webHidden/>
              </w:rPr>
              <w:fldChar w:fldCharType="end"/>
            </w:r>
          </w:hyperlink>
        </w:p>
        <w:p w:rsidR="005060FE" w:rsidRDefault="00A578BE">
          <w:pPr>
            <w:pStyle w:val="TOC3"/>
            <w:tabs>
              <w:tab w:val="right" w:leader="dot" w:pos="8630"/>
            </w:tabs>
            <w:rPr>
              <w:rFonts w:eastAsiaTheme="minorEastAsia"/>
              <w:noProof/>
              <w:sz w:val="22"/>
              <w:szCs w:val="22"/>
              <w:lang w:val="en-US"/>
            </w:rPr>
          </w:pPr>
          <w:hyperlink w:anchor="_Toc259408729" w:history="1">
            <w:r w:rsidR="005060FE" w:rsidRPr="00836706">
              <w:rPr>
                <w:rStyle w:val="Hyperlink"/>
                <w:noProof/>
              </w:rPr>
              <w:t>Recommended Improvements</w:t>
            </w:r>
            <w:r w:rsidR="005060FE">
              <w:rPr>
                <w:noProof/>
                <w:webHidden/>
              </w:rPr>
              <w:tab/>
            </w:r>
            <w:r>
              <w:rPr>
                <w:noProof/>
                <w:webHidden/>
              </w:rPr>
              <w:fldChar w:fldCharType="begin"/>
            </w:r>
            <w:r w:rsidR="005060FE">
              <w:rPr>
                <w:noProof/>
                <w:webHidden/>
              </w:rPr>
              <w:instrText xml:space="preserve"> PAGEREF _Toc259408729 \h </w:instrText>
            </w:r>
            <w:r>
              <w:rPr>
                <w:noProof/>
                <w:webHidden/>
              </w:rPr>
            </w:r>
            <w:r>
              <w:rPr>
                <w:noProof/>
                <w:webHidden/>
              </w:rPr>
              <w:fldChar w:fldCharType="separate"/>
            </w:r>
            <w:r w:rsidR="005060FE">
              <w:rPr>
                <w:noProof/>
                <w:webHidden/>
              </w:rPr>
              <w:t>13</w:t>
            </w:r>
            <w:r>
              <w:rPr>
                <w:noProof/>
                <w:webHidden/>
              </w:rPr>
              <w:fldChar w:fldCharType="end"/>
            </w:r>
          </w:hyperlink>
        </w:p>
        <w:p w:rsidR="005060FE" w:rsidRDefault="00A578BE">
          <w:pPr>
            <w:pStyle w:val="TOC2"/>
            <w:tabs>
              <w:tab w:val="right" w:leader="dot" w:pos="8630"/>
            </w:tabs>
            <w:rPr>
              <w:rFonts w:eastAsiaTheme="minorEastAsia"/>
              <w:noProof/>
              <w:sz w:val="22"/>
              <w:szCs w:val="22"/>
              <w:lang w:val="en-US"/>
            </w:rPr>
          </w:pPr>
          <w:hyperlink w:anchor="_Toc259408730" w:history="1">
            <w:r w:rsidR="005060FE" w:rsidRPr="00836706">
              <w:rPr>
                <w:rStyle w:val="Hyperlink"/>
                <w:noProof/>
                <w:lang w:bidi="en-US"/>
              </w:rPr>
              <w:t>Primary and Secondary Links (PL1 and PL2)</w:t>
            </w:r>
            <w:r w:rsidR="005060FE">
              <w:rPr>
                <w:noProof/>
                <w:webHidden/>
              </w:rPr>
              <w:tab/>
            </w:r>
            <w:r>
              <w:rPr>
                <w:noProof/>
                <w:webHidden/>
              </w:rPr>
              <w:fldChar w:fldCharType="begin"/>
            </w:r>
            <w:r w:rsidR="005060FE">
              <w:rPr>
                <w:noProof/>
                <w:webHidden/>
              </w:rPr>
              <w:instrText xml:space="preserve"> PAGEREF _Toc259408730 \h </w:instrText>
            </w:r>
            <w:r>
              <w:rPr>
                <w:noProof/>
                <w:webHidden/>
              </w:rPr>
            </w:r>
            <w:r>
              <w:rPr>
                <w:noProof/>
                <w:webHidden/>
              </w:rPr>
              <w:fldChar w:fldCharType="separate"/>
            </w:r>
            <w:r w:rsidR="005060FE">
              <w:rPr>
                <w:noProof/>
                <w:webHidden/>
              </w:rPr>
              <w:t>13</w:t>
            </w:r>
            <w:r>
              <w:rPr>
                <w:noProof/>
                <w:webHidden/>
              </w:rPr>
              <w:fldChar w:fldCharType="end"/>
            </w:r>
          </w:hyperlink>
        </w:p>
        <w:p w:rsidR="005060FE" w:rsidRDefault="00A578BE">
          <w:pPr>
            <w:pStyle w:val="TOC3"/>
            <w:tabs>
              <w:tab w:val="right" w:leader="dot" w:pos="8630"/>
            </w:tabs>
            <w:rPr>
              <w:rFonts w:eastAsiaTheme="minorEastAsia"/>
              <w:noProof/>
              <w:sz w:val="22"/>
              <w:szCs w:val="22"/>
              <w:lang w:val="en-US"/>
            </w:rPr>
          </w:pPr>
          <w:hyperlink w:anchor="_Toc259408731" w:history="1">
            <w:r w:rsidR="005060FE" w:rsidRPr="00836706">
              <w:rPr>
                <w:rStyle w:val="Hyperlink"/>
                <w:noProof/>
              </w:rPr>
              <w:t>Functions</w:t>
            </w:r>
            <w:r w:rsidR="005060FE">
              <w:rPr>
                <w:noProof/>
                <w:webHidden/>
              </w:rPr>
              <w:tab/>
            </w:r>
            <w:r>
              <w:rPr>
                <w:noProof/>
                <w:webHidden/>
              </w:rPr>
              <w:fldChar w:fldCharType="begin"/>
            </w:r>
            <w:r w:rsidR="005060FE">
              <w:rPr>
                <w:noProof/>
                <w:webHidden/>
              </w:rPr>
              <w:instrText xml:space="preserve"> PAGEREF _Toc259408731 \h </w:instrText>
            </w:r>
            <w:r>
              <w:rPr>
                <w:noProof/>
                <w:webHidden/>
              </w:rPr>
            </w:r>
            <w:r>
              <w:rPr>
                <w:noProof/>
                <w:webHidden/>
              </w:rPr>
              <w:fldChar w:fldCharType="separate"/>
            </w:r>
            <w:r w:rsidR="005060FE">
              <w:rPr>
                <w:noProof/>
                <w:webHidden/>
              </w:rPr>
              <w:t>13</w:t>
            </w:r>
            <w:r>
              <w:rPr>
                <w:noProof/>
                <w:webHidden/>
              </w:rPr>
              <w:fldChar w:fldCharType="end"/>
            </w:r>
          </w:hyperlink>
        </w:p>
        <w:p w:rsidR="005060FE" w:rsidRDefault="00A578BE">
          <w:pPr>
            <w:pStyle w:val="TOC3"/>
            <w:tabs>
              <w:tab w:val="right" w:leader="dot" w:pos="8630"/>
            </w:tabs>
            <w:rPr>
              <w:rFonts w:eastAsiaTheme="minorEastAsia"/>
              <w:noProof/>
              <w:sz w:val="22"/>
              <w:szCs w:val="22"/>
              <w:lang w:val="en-US"/>
            </w:rPr>
          </w:pPr>
          <w:hyperlink w:anchor="_Toc259408732" w:history="1">
            <w:r w:rsidR="005060FE" w:rsidRPr="00836706">
              <w:rPr>
                <w:rStyle w:val="Hyperlink"/>
                <w:noProof/>
              </w:rPr>
              <w:t>Design Goals</w:t>
            </w:r>
            <w:r w:rsidR="005060FE">
              <w:rPr>
                <w:noProof/>
                <w:webHidden/>
              </w:rPr>
              <w:tab/>
            </w:r>
            <w:r>
              <w:rPr>
                <w:noProof/>
                <w:webHidden/>
              </w:rPr>
              <w:fldChar w:fldCharType="begin"/>
            </w:r>
            <w:r w:rsidR="005060FE">
              <w:rPr>
                <w:noProof/>
                <w:webHidden/>
              </w:rPr>
              <w:instrText xml:space="preserve"> PAGEREF _Toc259408732 \h </w:instrText>
            </w:r>
            <w:r>
              <w:rPr>
                <w:noProof/>
                <w:webHidden/>
              </w:rPr>
            </w:r>
            <w:r>
              <w:rPr>
                <w:noProof/>
                <w:webHidden/>
              </w:rPr>
              <w:fldChar w:fldCharType="separate"/>
            </w:r>
            <w:r w:rsidR="005060FE">
              <w:rPr>
                <w:noProof/>
                <w:webHidden/>
              </w:rPr>
              <w:t>13</w:t>
            </w:r>
            <w:r>
              <w:rPr>
                <w:noProof/>
                <w:webHidden/>
              </w:rPr>
              <w:fldChar w:fldCharType="end"/>
            </w:r>
          </w:hyperlink>
        </w:p>
        <w:p w:rsidR="005060FE" w:rsidRDefault="00A578BE">
          <w:pPr>
            <w:pStyle w:val="TOC3"/>
            <w:tabs>
              <w:tab w:val="right" w:leader="dot" w:pos="8630"/>
            </w:tabs>
            <w:rPr>
              <w:rFonts w:eastAsiaTheme="minorEastAsia"/>
              <w:noProof/>
              <w:sz w:val="22"/>
              <w:szCs w:val="22"/>
              <w:lang w:val="en-US"/>
            </w:rPr>
          </w:pPr>
          <w:hyperlink w:anchor="_Toc259408733" w:history="1">
            <w:r w:rsidR="005060FE" w:rsidRPr="00836706">
              <w:rPr>
                <w:rStyle w:val="Hyperlink"/>
                <w:noProof/>
              </w:rPr>
              <w:t>Design Features</w:t>
            </w:r>
            <w:r w:rsidR="005060FE">
              <w:rPr>
                <w:noProof/>
                <w:webHidden/>
              </w:rPr>
              <w:tab/>
            </w:r>
            <w:r>
              <w:rPr>
                <w:noProof/>
                <w:webHidden/>
              </w:rPr>
              <w:fldChar w:fldCharType="begin"/>
            </w:r>
            <w:r w:rsidR="005060FE">
              <w:rPr>
                <w:noProof/>
                <w:webHidden/>
              </w:rPr>
              <w:instrText xml:space="preserve"> PAGEREF _Toc259408733 \h </w:instrText>
            </w:r>
            <w:r>
              <w:rPr>
                <w:noProof/>
                <w:webHidden/>
              </w:rPr>
            </w:r>
            <w:r>
              <w:rPr>
                <w:noProof/>
                <w:webHidden/>
              </w:rPr>
              <w:fldChar w:fldCharType="separate"/>
            </w:r>
            <w:r w:rsidR="005060FE">
              <w:rPr>
                <w:noProof/>
                <w:webHidden/>
              </w:rPr>
              <w:t>14</w:t>
            </w:r>
            <w:r>
              <w:rPr>
                <w:noProof/>
                <w:webHidden/>
              </w:rPr>
              <w:fldChar w:fldCharType="end"/>
            </w:r>
          </w:hyperlink>
        </w:p>
        <w:p w:rsidR="005060FE" w:rsidRDefault="00A578BE">
          <w:pPr>
            <w:pStyle w:val="TOC3"/>
            <w:tabs>
              <w:tab w:val="right" w:leader="dot" w:pos="8630"/>
            </w:tabs>
            <w:rPr>
              <w:rFonts w:eastAsiaTheme="minorEastAsia"/>
              <w:noProof/>
              <w:sz w:val="22"/>
              <w:szCs w:val="22"/>
              <w:lang w:val="en-US"/>
            </w:rPr>
          </w:pPr>
          <w:hyperlink w:anchor="_Toc259408734" w:history="1">
            <w:r w:rsidR="005060FE" w:rsidRPr="00836706">
              <w:rPr>
                <w:rStyle w:val="Hyperlink"/>
                <w:noProof/>
              </w:rPr>
              <w:t>Recommended Improvements</w:t>
            </w:r>
            <w:r w:rsidR="005060FE">
              <w:rPr>
                <w:noProof/>
                <w:webHidden/>
              </w:rPr>
              <w:tab/>
            </w:r>
            <w:r>
              <w:rPr>
                <w:noProof/>
                <w:webHidden/>
              </w:rPr>
              <w:fldChar w:fldCharType="begin"/>
            </w:r>
            <w:r w:rsidR="005060FE">
              <w:rPr>
                <w:noProof/>
                <w:webHidden/>
              </w:rPr>
              <w:instrText xml:space="preserve"> PAGEREF _Toc259408734 \h </w:instrText>
            </w:r>
            <w:r>
              <w:rPr>
                <w:noProof/>
                <w:webHidden/>
              </w:rPr>
            </w:r>
            <w:r>
              <w:rPr>
                <w:noProof/>
                <w:webHidden/>
              </w:rPr>
              <w:fldChar w:fldCharType="separate"/>
            </w:r>
            <w:r w:rsidR="005060FE">
              <w:rPr>
                <w:noProof/>
                <w:webHidden/>
              </w:rPr>
              <w:t>14</w:t>
            </w:r>
            <w:r>
              <w:rPr>
                <w:noProof/>
                <w:webHidden/>
              </w:rPr>
              <w:fldChar w:fldCharType="end"/>
            </w:r>
          </w:hyperlink>
        </w:p>
        <w:p w:rsidR="005060FE" w:rsidRDefault="00A578BE">
          <w:pPr>
            <w:pStyle w:val="TOC2"/>
            <w:tabs>
              <w:tab w:val="right" w:leader="dot" w:pos="8630"/>
            </w:tabs>
            <w:rPr>
              <w:rFonts w:eastAsiaTheme="minorEastAsia"/>
              <w:noProof/>
              <w:sz w:val="22"/>
              <w:szCs w:val="22"/>
              <w:lang w:val="en-US"/>
            </w:rPr>
          </w:pPr>
          <w:hyperlink w:anchor="_Toc259408735" w:history="1">
            <w:r w:rsidR="005060FE" w:rsidRPr="00836706">
              <w:rPr>
                <w:rStyle w:val="Hyperlink"/>
                <w:noProof/>
                <w:lang w:bidi="en-US"/>
              </w:rPr>
              <w:t>Horizontal Offset:</w:t>
            </w:r>
            <w:r w:rsidR="005060FE">
              <w:rPr>
                <w:noProof/>
                <w:webHidden/>
              </w:rPr>
              <w:tab/>
            </w:r>
            <w:r>
              <w:rPr>
                <w:noProof/>
                <w:webHidden/>
              </w:rPr>
              <w:fldChar w:fldCharType="begin"/>
            </w:r>
            <w:r w:rsidR="005060FE">
              <w:rPr>
                <w:noProof/>
                <w:webHidden/>
              </w:rPr>
              <w:instrText xml:space="preserve"> PAGEREF _Toc259408735 \h </w:instrText>
            </w:r>
            <w:r>
              <w:rPr>
                <w:noProof/>
                <w:webHidden/>
              </w:rPr>
            </w:r>
            <w:r>
              <w:rPr>
                <w:noProof/>
                <w:webHidden/>
              </w:rPr>
              <w:fldChar w:fldCharType="separate"/>
            </w:r>
            <w:r w:rsidR="005060FE">
              <w:rPr>
                <w:noProof/>
                <w:webHidden/>
              </w:rPr>
              <w:t>15</w:t>
            </w:r>
            <w:r>
              <w:rPr>
                <w:noProof/>
                <w:webHidden/>
              </w:rPr>
              <w:fldChar w:fldCharType="end"/>
            </w:r>
          </w:hyperlink>
        </w:p>
        <w:p w:rsidR="005060FE" w:rsidRDefault="00A578BE">
          <w:pPr>
            <w:pStyle w:val="TOC3"/>
            <w:tabs>
              <w:tab w:val="right" w:leader="dot" w:pos="8630"/>
            </w:tabs>
            <w:rPr>
              <w:rFonts w:eastAsiaTheme="minorEastAsia"/>
              <w:noProof/>
              <w:sz w:val="22"/>
              <w:szCs w:val="22"/>
              <w:lang w:val="en-US"/>
            </w:rPr>
          </w:pPr>
          <w:hyperlink w:anchor="_Toc259408736" w:history="1">
            <w:r w:rsidR="005060FE" w:rsidRPr="00836706">
              <w:rPr>
                <w:rStyle w:val="Hyperlink"/>
                <w:noProof/>
              </w:rPr>
              <w:t>Functions</w:t>
            </w:r>
            <w:r w:rsidR="005060FE">
              <w:rPr>
                <w:noProof/>
                <w:webHidden/>
              </w:rPr>
              <w:tab/>
            </w:r>
            <w:r>
              <w:rPr>
                <w:noProof/>
                <w:webHidden/>
              </w:rPr>
              <w:fldChar w:fldCharType="begin"/>
            </w:r>
            <w:r w:rsidR="005060FE">
              <w:rPr>
                <w:noProof/>
                <w:webHidden/>
              </w:rPr>
              <w:instrText xml:space="preserve"> PAGEREF _Toc259408736 \h </w:instrText>
            </w:r>
            <w:r>
              <w:rPr>
                <w:noProof/>
                <w:webHidden/>
              </w:rPr>
            </w:r>
            <w:r>
              <w:rPr>
                <w:noProof/>
                <w:webHidden/>
              </w:rPr>
              <w:fldChar w:fldCharType="separate"/>
            </w:r>
            <w:r w:rsidR="005060FE">
              <w:rPr>
                <w:noProof/>
                <w:webHidden/>
              </w:rPr>
              <w:t>15</w:t>
            </w:r>
            <w:r>
              <w:rPr>
                <w:noProof/>
                <w:webHidden/>
              </w:rPr>
              <w:fldChar w:fldCharType="end"/>
            </w:r>
          </w:hyperlink>
        </w:p>
        <w:p w:rsidR="005060FE" w:rsidRDefault="00A578BE">
          <w:pPr>
            <w:pStyle w:val="TOC3"/>
            <w:tabs>
              <w:tab w:val="right" w:leader="dot" w:pos="8630"/>
            </w:tabs>
            <w:rPr>
              <w:rFonts w:eastAsiaTheme="minorEastAsia"/>
              <w:noProof/>
              <w:sz w:val="22"/>
              <w:szCs w:val="22"/>
              <w:lang w:val="en-US"/>
            </w:rPr>
          </w:pPr>
          <w:hyperlink w:anchor="_Toc259408737" w:history="1">
            <w:r w:rsidR="005060FE" w:rsidRPr="00836706">
              <w:rPr>
                <w:rStyle w:val="Hyperlink"/>
                <w:noProof/>
              </w:rPr>
              <w:t>Design Goals</w:t>
            </w:r>
            <w:r w:rsidR="005060FE">
              <w:rPr>
                <w:noProof/>
                <w:webHidden/>
              </w:rPr>
              <w:tab/>
            </w:r>
            <w:r>
              <w:rPr>
                <w:noProof/>
                <w:webHidden/>
              </w:rPr>
              <w:fldChar w:fldCharType="begin"/>
            </w:r>
            <w:r w:rsidR="005060FE">
              <w:rPr>
                <w:noProof/>
                <w:webHidden/>
              </w:rPr>
              <w:instrText xml:space="preserve"> PAGEREF _Toc259408737 \h </w:instrText>
            </w:r>
            <w:r>
              <w:rPr>
                <w:noProof/>
                <w:webHidden/>
              </w:rPr>
            </w:r>
            <w:r>
              <w:rPr>
                <w:noProof/>
                <w:webHidden/>
              </w:rPr>
              <w:fldChar w:fldCharType="separate"/>
            </w:r>
            <w:r w:rsidR="005060FE">
              <w:rPr>
                <w:noProof/>
                <w:webHidden/>
              </w:rPr>
              <w:t>15</w:t>
            </w:r>
            <w:r>
              <w:rPr>
                <w:noProof/>
                <w:webHidden/>
              </w:rPr>
              <w:fldChar w:fldCharType="end"/>
            </w:r>
          </w:hyperlink>
        </w:p>
        <w:p w:rsidR="005060FE" w:rsidRDefault="00A578BE">
          <w:pPr>
            <w:pStyle w:val="TOC3"/>
            <w:tabs>
              <w:tab w:val="right" w:leader="dot" w:pos="8630"/>
            </w:tabs>
            <w:rPr>
              <w:rFonts w:eastAsiaTheme="minorEastAsia"/>
              <w:noProof/>
              <w:sz w:val="22"/>
              <w:szCs w:val="22"/>
              <w:lang w:val="en-US"/>
            </w:rPr>
          </w:pPr>
          <w:hyperlink w:anchor="_Toc259408738" w:history="1">
            <w:r w:rsidR="005060FE" w:rsidRPr="00836706">
              <w:rPr>
                <w:rStyle w:val="Hyperlink"/>
                <w:noProof/>
              </w:rPr>
              <w:t>Design Features</w:t>
            </w:r>
            <w:r w:rsidR="005060FE">
              <w:rPr>
                <w:noProof/>
                <w:webHidden/>
              </w:rPr>
              <w:tab/>
            </w:r>
            <w:r>
              <w:rPr>
                <w:noProof/>
                <w:webHidden/>
              </w:rPr>
              <w:fldChar w:fldCharType="begin"/>
            </w:r>
            <w:r w:rsidR="005060FE">
              <w:rPr>
                <w:noProof/>
                <w:webHidden/>
              </w:rPr>
              <w:instrText xml:space="preserve"> PAGEREF _Toc259408738 \h </w:instrText>
            </w:r>
            <w:r>
              <w:rPr>
                <w:noProof/>
                <w:webHidden/>
              </w:rPr>
            </w:r>
            <w:r>
              <w:rPr>
                <w:noProof/>
                <w:webHidden/>
              </w:rPr>
              <w:fldChar w:fldCharType="separate"/>
            </w:r>
            <w:r w:rsidR="005060FE">
              <w:rPr>
                <w:noProof/>
                <w:webHidden/>
              </w:rPr>
              <w:t>15</w:t>
            </w:r>
            <w:r>
              <w:rPr>
                <w:noProof/>
                <w:webHidden/>
              </w:rPr>
              <w:fldChar w:fldCharType="end"/>
            </w:r>
          </w:hyperlink>
        </w:p>
        <w:p w:rsidR="005060FE" w:rsidRDefault="00A578BE">
          <w:pPr>
            <w:pStyle w:val="TOC3"/>
            <w:tabs>
              <w:tab w:val="right" w:leader="dot" w:pos="8630"/>
            </w:tabs>
            <w:rPr>
              <w:rFonts w:eastAsiaTheme="minorEastAsia"/>
              <w:noProof/>
              <w:sz w:val="22"/>
              <w:szCs w:val="22"/>
              <w:lang w:val="en-US"/>
            </w:rPr>
          </w:pPr>
          <w:hyperlink w:anchor="_Toc259408739" w:history="1">
            <w:r w:rsidR="005060FE" w:rsidRPr="00836706">
              <w:rPr>
                <w:rStyle w:val="Hyperlink"/>
                <w:noProof/>
              </w:rPr>
              <w:t>Recommended Improvements</w:t>
            </w:r>
            <w:r w:rsidR="005060FE">
              <w:rPr>
                <w:noProof/>
                <w:webHidden/>
              </w:rPr>
              <w:tab/>
            </w:r>
            <w:r>
              <w:rPr>
                <w:noProof/>
                <w:webHidden/>
              </w:rPr>
              <w:fldChar w:fldCharType="begin"/>
            </w:r>
            <w:r w:rsidR="005060FE">
              <w:rPr>
                <w:noProof/>
                <w:webHidden/>
              </w:rPr>
              <w:instrText xml:space="preserve"> PAGEREF _Toc259408739 \h </w:instrText>
            </w:r>
            <w:r>
              <w:rPr>
                <w:noProof/>
                <w:webHidden/>
              </w:rPr>
            </w:r>
            <w:r>
              <w:rPr>
                <w:noProof/>
                <w:webHidden/>
              </w:rPr>
              <w:fldChar w:fldCharType="separate"/>
            </w:r>
            <w:r w:rsidR="005060FE">
              <w:rPr>
                <w:noProof/>
                <w:webHidden/>
              </w:rPr>
              <w:t>16</w:t>
            </w:r>
            <w:r>
              <w:rPr>
                <w:noProof/>
                <w:webHidden/>
              </w:rPr>
              <w:fldChar w:fldCharType="end"/>
            </w:r>
          </w:hyperlink>
        </w:p>
        <w:p w:rsidR="005060FE" w:rsidRDefault="00A578BE">
          <w:pPr>
            <w:pStyle w:val="TOC2"/>
            <w:tabs>
              <w:tab w:val="right" w:leader="dot" w:pos="8630"/>
            </w:tabs>
            <w:rPr>
              <w:rFonts w:eastAsiaTheme="minorEastAsia"/>
              <w:noProof/>
              <w:sz w:val="22"/>
              <w:szCs w:val="22"/>
              <w:lang w:val="en-US"/>
            </w:rPr>
          </w:pPr>
          <w:hyperlink w:anchor="_Toc259408740" w:history="1">
            <w:r w:rsidR="005060FE" w:rsidRPr="00836706">
              <w:rPr>
                <w:rStyle w:val="Hyperlink"/>
                <w:noProof/>
                <w:lang w:bidi="en-US"/>
              </w:rPr>
              <w:t>Link 5 (L5):</w:t>
            </w:r>
            <w:r w:rsidR="005060FE">
              <w:rPr>
                <w:noProof/>
                <w:webHidden/>
              </w:rPr>
              <w:tab/>
            </w:r>
            <w:r>
              <w:rPr>
                <w:noProof/>
                <w:webHidden/>
              </w:rPr>
              <w:fldChar w:fldCharType="begin"/>
            </w:r>
            <w:r w:rsidR="005060FE">
              <w:rPr>
                <w:noProof/>
                <w:webHidden/>
              </w:rPr>
              <w:instrText xml:space="preserve"> PAGEREF _Toc259408740 \h </w:instrText>
            </w:r>
            <w:r>
              <w:rPr>
                <w:noProof/>
                <w:webHidden/>
              </w:rPr>
            </w:r>
            <w:r>
              <w:rPr>
                <w:noProof/>
                <w:webHidden/>
              </w:rPr>
              <w:fldChar w:fldCharType="separate"/>
            </w:r>
            <w:r w:rsidR="005060FE">
              <w:rPr>
                <w:noProof/>
                <w:webHidden/>
              </w:rPr>
              <w:t>16</w:t>
            </w:r>
            <w:r>
              <w:rPr>
                <w:noProof/>
                <w:webHidden/>
              </w:rPr>
              <w:fldChar w:fldCharType="end"/>
            </w:r>
          </w:hyperlink>
        </w:p>
        <w:p w:rsidR="005060FE" w:rsidRDefault="00A578BE">
          <w:pPr>
            <w:pStyle w:val="TOC3"/>
            <w:tabs>
              <w:tab w:val="right" w:leader="dot" w:pos="8630"/>
            </w:tabs>
            <w:rPr>
              <w:rFonts w:eastAsiaTheme="minorEastAsia"/>
              <w:noProof/>
              <w:sz w:val="22"/>
              <w:szCs w:val="22"/>
              <w:lang w:val="en-US"/>
            </w:rPr>
          </w:pPr>
          <w:hyperlink w:anchor="_Toc259408741" w:history="1">
            <w:r w:rsidR="005060FE" w:rsidRPr="00836706">
              <w:rPr>
                <w:rStyle w:val="Hyperlink"/>
                <w:noProof/>
              </w:rPr>
              <w:t>Functions</w:t>
            </w:r>
            <w:r w:rsidR="005060FE">
              <w:rPr>
                <w:noProof/>
                <w:webHidden/>
              </w:rPr>
              <w:tab/>
            </w:r>
            <w:r>
              <w:rPr>
                <w:noProof/>
                <w:webHidden/>
              </w:rPr>
              <w:fldChar w:fldCharType="begin"/>
            </w:r>
            <w:r w:rsidR="005060FE">
              <w:rPr>
                <w:noProof/>
                <w:webHidden/>
              </w:rPr>
              <w:instrText xml:space="preserve"> PAGEREF _Toc259408741 \h </w:instrText>
            </w:r>
            <w:r>
              <w:rPr>
                <w:noProof/>
                <w:webHidden/>
              </w:rPr>
            </w:r>
            <w:r>
              <w:rPr>
                <w:noProof/>
                <w:webHidden/>
              </w:rPr>
              <w:fldChar w:fldCharType="separate"/>
            </w:r>
            <w:r w:rsidR="005060FE">
              <w:rPr>
                <w:noProof/>
                <w:webHidden/>
              </w:rPr>
              <w:t>16</w:t>
            </w:r>
            <w:r>
              <w:rPr>
                <w:noProof/>
                <w:webHidden/>
              </w:rPr>
              <w:fldChar w:fldCharType="end"/>
            </w:r>
          </w:hyperlink>
        </w:p>
        <w:p w:rsidR="005060FE" w:rsidRDefault="00A578BE">
          <w:pPr>
            <w:pStyle w:val="TOC3"/>
            <w:tabs>
              <w:tab w:val="right" w:leader="dot" w:pos="8630"/>
            </w:tabs>
            <w:rPr>
              <w:rFonts w:eastAsiaTheme="minorEastAsia"/>
              <w:noProof/>
              <w:sz w:val="22"/>
              <w:szCs w:val="22"/>
              <w:lang w:val="en-US"/>
            </w:rPr>
          </w:pPr>
          <w:hyperlink w:anchor="_Toc259408742" w:history="1">
            <w:r w:rsidR="005060FE" w:rsidRPr="00836706">
              <w:rPr>
                <w:rStyle w:val="Hyperlink"/>
                <w:noProof/>
              </w:rPr>
              <w:t>Design Goals</w:t>
            </w:r>
            <w:r w:rsidR="005060FE">
              <w:rPr>
                <w:noProof/>
                <w:webHidden/>
              </w:rPr>
              <w:tab/>
            </w:r>
            <w:r>
              <w:rPr>
                <w:noProof/>
                <w:webHidden/>
              </w:rPr>
              <w:fldChar w:fldCharType="begin"/>
            </w:r>
            <w:r w:rsidR="005060FE">
              <w:rPr>
                <w:noProof/>
                <w:webHidden/>
              </w:rPr>
              <w:instrText xml:space="preserve"> PAGEREF _Toc259408742 \h </w:instrText>
            </w:r>
            <w:r>
              <w:rPr>
                <w:noProof/>
                <w:webHidden/>
              </w:rPr>
            </w:r>
            <w:r>
              <w:rPr>
                <w:noProof/>
                <w:webHidden/>
              </w:rPr>
              <w:fldChar w:fldCharType="separate"/>
            </w:r>
            <w:r w:rsidR="005060FE">
              <w:rPr>
                <w:noProof/>
                <w:webHidden/>
              </w:rPr>
              <w:t>17</w:t>
            </w:r>
            <w:r>
              <w:rPr>
                <w:noProof/>
                <w:webHidden/>
              </w:rPr>
              <w:fldChar w:fldCharType="end"/>
            </w:r>
          </w:hyperlink>
        </w:p>
        <w:p w:rsidR="005060FE" w:rsidRDefault="00A578BE">
          <w:pPr>
            <w:pStyle w:val="TOC3"/>
            <w:tabs>
              <w:tab w:val="right" w:leader="dot" w:pos="8630"/>
            </w:tabs>
            <w:rPr>
              <w:rFonts w:eastAsiaTheme="minorEastAsia"/>
              <w:noProof/>
              <w:sz w:val="22"/>
              <w:szCs w:val="22"/>
              <w:lang w:val="en-US"/>
            </w:rPr>
          </w:pPr>
          <w:hyperlink w:anchor="_Toc259408743" w:history="1">
            <w:r w:rsidR="005060FE" w:rsidRPr="00836706">
              <w:rPr>
                <w:rStyle w:val="Hyperlink"/>
                <w:noProof/>
              </w:rPr>
              <w:t>Design Features</w:t>
            </w:r>
            <w:r w:rsidR="005060FE">
              <w:rPr>
                <w:noProof/>
                <w:webHidden/>
              </w:rPr>
              <w:tab/>
            </w:r>
            <w:r>
              <w:rPr>
                <w:noProof/>
                <w:webHidden/>
              </w:rPr>
              <w:fldChar w:fldCharType="begin"/>
            </w:r>
            <w:r w:rsidR="005060FE">
              <w:rPr>
                <w:noProof/>
                <w:webHidden/>
              </w:rPr>
              <w:instrText xml:space="preserve"> PAGEREF _Toc259408743 \h </w:instrText>
            </w:r>
            <w:r>
              <w:rPr>
                <w:noProof/>
                <w:webHidden/>
              </w:rPr>
            </w:r>
            <w:r>
              <w:rPr>
                <w:noProof/>
                <w:webHidden/>
              </w:rPr>
              <w:fldChar w:fldCharType="separate"/>
            </w:r>
            <w:r w:rsidR="005060FE">
              <w:rPr>
                <w:noProof/>
                <w:webHidden/>
              </w:rPr>
              <w:t>17</w:t>
            </w:r>
            <w:r>
              <w:rPr>
                <w:noProof/>
                <w:webHidden/>
              </w:rPr>
              <w:fldChar w:fldCharType="end"/>
            </w:r>
          </w:hyperlink>
        </w:p>
        <w:p w:rsidR="005060FE" w:rsidRDefault="00A578BE">
          <w:pPr>
            <w:pStyle w:val="TOC3"/>
            <w:tabs>
              <w:tab w:val="right" w:leader="dot" w:pos="8630"/>
            </w:tabs>
            <w:rPr>
              <w:rFonts w:eastAsiaTheme="minorEastAsia"/>
              <w:noProof/>
              <w:sz w:val="22"/>
              <w:szCs w:val="22"/>
              <w:lang w:val="en-US"/>
            </w:rPr>
          </w:pPr>
          <w:hyperlink w:anchor="_Toc259408744" w:history="1">
            <w:r w:rsidR="005060FE" w:rsidRPr="00836706">
              <w:rPr>
                <w:rStyle w:val="Hyperlink"/>
                <w:noProof/>
              </w:rPr>
              <w:t>Recommended Improvements</w:t>
            </w:r>
            <w:r w:rsidR="005060FE">
              <w:rPr>
                <w:noProof/>
                <w:webHidden/>
              </w:rPr>
              <w:tab/>
            </w:r>
            <w:r>
              <w:rPr>
                <w:noProof/>
                <w:webHidden/>
              </w:rPr>
              <w:fldChar w:fldCharType="begin"/>
            </w:r>
            <w:r w:rsidR="005060FE">
              <w:rPr>
                <w:noProof/>
                <w:webHidden/>
              </w:rPr>
              <w:instrText xml:space="preserve"> PAGEREF _Toc259408744 \h </w:instrText>
            </w:r>
            <w:r>
              <w:rPr>
                <w:noProof/>
                <w:webHidden/>
              </w:rPr>
            </w:r>
            <w:r>
              <w:rPr>
                <w:noProof/>
                <w:webHidden/>
              </w:rPr>
              <w:fldChar w:fldCharType="separate"/>
            </w:r>
            <w:r w:rsidR="005060FE">
              <w:rPr>
                <w:noProof/>
                <w:webHidden/>
              </w:rPr>
              <w:t>18</w:t>
            </w:r>
            <w:r>
              <w:rPr>
                <w:noProof/>
                <w:webHidden/>
              </w:rPr>
              <w:fldChar w:fldCharType="end"/>
            </w:r>
          </w:hyperlink>
        </w:p>
        <w:p w:rsidR="005060FE" w:rsidRDefault="00A578BE">
          <w:pPr>
            <w:pStyle w:val="TOC2"/>
            <w:tabs>
              <w:tab w:val="right" w:leader="dot" w:pos="8630"/>
            </w:tabs>
            <w:rPr>
              <w:rFonts w:eastAsiaTheme="minorEastAsia"/>
              <w:noProof/>
              <w:sz w:val="22"/>
              <w:szCs w:val="22"/>
              <w:lang w:val="en-US"/>
            </w:rPr>
          </w:pPr>
          <w:hyperlink w:anchor="_Toc259408745" w:history="1">
            <w:r w:rsidR="005060FE" w:rsidRPr="00836706">
              <w:rPr>
                <w:rStyle w:val="Hyperlink"/>
                <w:noProof/>
                <w:lang w:bidi="en-US"/>
              </w:rPr>
              <w:t>Tool Mount Link:</w:t>
            </w:r>
            <w:r w:rsidR="005060FE">
              <w:rPr>
                <w:noProof/>
                <w:webHidden/>
              </w:rPr>
              <w:tab/>
            </w:r>
            <w:r>
              <w:rPr>
                <w:noProof/>
                <w:webHidden/>
              </w:rPr>
              <w:fldChar w:fldCharType="begin"/>
            </w:r>
            <w:r w:rsidR="005060FE">
              <w:rPr>
                <w:noProof/>
                <w:webHidden/>
              </w:rPr>
              <w:instrText xml:space="preserve"> PAGEREF _Toc259408745 \h </w:instrText>
            </w:r>
            <w:r>
              <w:rPr>
                <w:noProof/>
                <w:webHidden/>
              </w:rPr>
            </w:r>
            <w:r>
              <w:rPr>
                <w:noProof/>
                <w:webHidden/>
              </w:rPr>
              <w:fldChar w:fldCharType="separate"/>
            </w:r>
            <w:r w:rsidR="005060FE">
              <w:rPr>
                <w:noProof/>
                <w:webHidden/>
              </w:rPr>
              <w:t>18</w:t>
            </w:r>
            <w:r>
              <w:rPr>
                <w:noProof/>
                <w:webHidden/>
              </w:rPr>
              <w:fldChar w:fldCharType="end"/>
            </w:r>
          </w:hyperlink>
        </w:p>
        <w:p w:rsidR="005060FE" w:rsidRDefault="00A578BE">
          <w:pPr>
            <w:pStyle w:val="TOC3"/>
            <w:tabs>
              <w:tab w:val="right" w:leader="dot" w:pos="8630"/>
            </w:tabs>
            <w:rPr>
              <w:rFonts w:eastAsiaTheme="minorEastAsia"/>
              <w:noProof/>
              <w:sz w:val="22"/>
              <w:szCs w:val="22"/>
              <w:lang w:val="en-US"/>
            </w:rPr>
          </w:pPr>
          <w:hyperlink w:anchor="_Toc259408746" w:history="1">
            <w:r w:rsidR="005060FE" w:rsidRPr="00836706">
              <w:rPr>
                <w:rStyle w:val="Hyperlink"/>
                <w:noProof/>
              </w:rPr>
              <w:t>Functions</w:t>
            </w:r>
            <w:r w:rsidR="005060FE">
              <w:rPr>
                <w:noProof/>
                <w:webHidden/>
              </w:rPr>
              <w:tab/>
            </w:r>
            <w:r>
              <w:rPr>
                <w:noProof/>
                <w:webHidden/>
              </w:rPr>
              <w:fldChar w:fldCharType="begin"/>
            </w:r>
            <w:r w:rsidR="005060FE">
              <w:rPr>
                <w:noProof/>
                <w:webHidden/>
              </w:rPr>
              <w:instrText xml:space="preserve"> PAGEREF _Toc259408746 \h </w:instrText>
            </w:r>
            <w:r>
              <w:rPr>
                <w:noProof/>
                <w:webHidden/>
              </w:rPr>
            </w:r>
            <w:r>
              <w:rPr>
                <w:noProof/>
                <w:webHidden/>
              </w:rPr>
              <w:fldChar w:fldCharType="separate"/>
            </w:r>
            <w:r w:rsidR="005060FE">
              <w:rPr>
                <w:noProof/>
                <w:webHidden/>
              </w:rPr>
              <w:t>18</w:t>
            </w:r>
            <w:r>
              <w:rPr>
                <w:noProof/>
                <w:webHidden/>
              </w:rPr>
              <w:fldChar w:fldCharType="end"/>
            </w:r>
          </w:hyperlink>
        </w:p>
        <w:p w:rsidR="005060FE" w:rsidRDefault="00A578BE">
          <w:pPr>
            <w:pStyle w:val="TOC3"/>
            <w:tabs>
              <w:tab w:val="right" w:leader="dot" w:pos="8630"/>
            </w:tabs>
            <w:rPr>
              <w:rFonts w:eastAsiaTheme="minorEastAsia"/>
              <w:noProof/>
              <w:sz w:val="22"/>
              <w:szCs w:val="22"/>
              <w:lang w:val="en-US"/>
            </w:rPr>
          </w:pPr>
          <w:hyperlink w:anchor="_Toc259408747" w:history="1">
            <w:r w:rsidR="005060FE" w:rsidRPr="00836706">
              <w:rPr>
                <w:rStyle w:val="Hyperlink"/>
                <w:noProof/>
              </w:rPr>
              <w:t>Design Goals</w:t>
            </w:r>
            <w:r w:rsidR="005060FE">
              <w:rPr>
                <w:noProof/>
                <w:webHidden/>
              </w:rPr>
              <w:tab/>
            </w:r>
            <w:r>
              <w:rPr>
                <w:noProof/>
                <w:webHidden/>
              </w:rPr>
              <w:fldChar w:fldCharType="begin"/>
            </w:r>
            <w:r w:rsidR="005060FE">
              <w:rPr>
                <w:noProof/>
                <w:webHidden/>
              </w:rPr>
              <w:instrText xml:space="preserve"> PAGEREF _Toc259408747 \h </w:instrText>
            </w:r>
            <w:r>
              <w:rPr>
                <w:noProof/>
                <w:webHidden/>
              </w:rPr>
            </w:r>
            <w:r>
              <w:rPr>
                <w:noProof/>
                <w:webHidden/>
              </w:rPr>
              <w:fldChar w:fldCharType="separate"/>
            </w:r>
            <w:r w:rsidR="005060FE">
              <w:rPr>
                <w:noProof/>
                <w:webHidden/>
              </w:rPr>
              <w:t>18</w:t>
            </w:r>
            <w:r>
              <w:rPr>
                <w:noProof/>
                <w:webHidden/>
              </w:rPr>
              <w:fldChar w:fldCharType="end"/>
            </w:r>
          </w:hyperlink>
        </w:p>
        <w:p w:rsidR="005060FE" w:rsidRDefault="00A578BE">
          <w:pPr>
            <w:pStyle w:val="TOC3"/>
            <w:tabs>
              <w:tab w:val="right" w:leader="dot" w:pos="8630"/>
            </w:tabs>
            <w:rPr>
              <w:rFonts w:eastAsiaTheme="minorEastAsia"/>
              <w:noProof/>
              <w:sz w:val="22"/>
              <w:szCs w:val="22"/>
              <w:lang w:val="en-US"/>
            </w:rPr>
          </w:pPr>
          <w:hyperlink w:anchor="_Toc259408748" w:history="1">
            <w:r w:rsidR="005060FE" w:rsidRPr="00836706">
              <w:rPr>
                <w:rStyle w:val="Hyperlink"/>
                <w:noProof/>
              </w:rPr>
              <w:t>Design Features</w:t>
            </w:r>
            <w:r w:rsidR="005060FE">
              <w:rPr>
                <w:noProof/>
                <w:webHidden/>
              </w:rPr>
              <w:tab/>
            </w:r>
            <w:r>
              <w:rPr>
                <w:noProof/>
                <w:webHidden/>
              </w:rPr>
              <w:fldChar w:fldCharType="begin"/>
            </w:r>
            <w:r w:rsidR="005060FE">
              <w:rPr>
                <w:noProof/>
                <w:webHidden/>
              </w:rPr>
              <w:instrText xml:space="preserve"> PAGEREF _Toc259408748 \h </w:instrText>
            </w:r>
            <w:r>
              <w:rPr>
                <w:noProof/>
                <w:webHidden/>
              </w:rPr>
            </w:r>
            <w:r>
              <w:rPr>
                <w:noProof/>
                <w:webHidden/>
              </w:rPr>
              <w:fldChar w:fldCharType="separate"/>
            </w:r>
            <w:r w:rsidR="005060FE">
              <w:rPr>
                <w:noProof/>
                <w:webHidden/>
              </w:rPr>
              <w:t>18</w:t>
            </w:r>
            <w:r>
              <w:rPr>
                <w:noProof/>
                <w:webHidden/>
              </w:rPr>
              <w:fldChar w:fldCharType="end"/>
            </w:r>
          </w:hyperlink>
        </w:p>
        <w:p w:rsidR="005060FE" w:rsidRDefault="00A578BE">
          <w:pPr>
            <w:pStyle w:val="TOC3"/>
            <w:tabs>
              <w:tab w:val="right" w:leader="dot" w:pos="8630"/>
            </w:tabs>
            <w:rPr>
              <w:rFonts w:eastAsiaTheme="minorEastAsia"/>
              <w:noProof/>
              <w:sz w:val="22"/>
              <w:szCs w:val="22"/>
              <w:lang w:val="en-US"/>
            </w:rPr>
          </w:pPr>
          <w:hyperlink w:anchor="_Toc259408749" w:history="1">
            <w:r w:rsidR="005060FE" w:rsidRPr="00836706">
              <w:rPr>
                <w:rStyle w:val="Hyperlink"/>
                <w:noProof/>
              </w:rPr>
              <w:t>Recommended Improvements</w:t>
            </w:r>
            <w:r w:rsidR="005060FE">
              <w:rPr>
                <w:noProof/>
                <w:webHidden/>
              </w:rPr>
              <w:tab/>
            </w:r>
            <w:r>
              <w:rPr>
                <w:noProof/>
                <w:webHidden/>
              </w:rPr>
              <w:fldChar w:fldCharType="begin"/>
            </w:r>
            <w:r w:rsidR="005060FE">
              <w:rPr>
                <w:noProof/>
                <w:webHidden/>
              </w:rPr>
              <w:instrText xml:space="preserve"> PAGEREF _Toc259408749 \h </w:instrText>
            </w:r>
            <w:r>
              <w:rPr>
                <w:noProof/>
                <w:webHidden/>
              </w:rPr>
            </w:r>
            <w:r>
              <w:rPr>
                <w:noProof/>
                <w:webHidden/>
              </w:rPr>
              <w:fldChar w:fldCharType="separate"/>
            </w:r>
            <w:r w:rsidR="005060FE">
              <w:rPr>
                <w:noProof/>
                <w:webHidden/>
              </w:rPr>
              <w:t>18</w:t>
            </w:r>
            <w:r>
              <w:rPr>
                <w:noProof/>
                <w:webHidden/>
              </w:rPr>
              <w:fldChar w:fldCharType="end"/>
            </w:r>
          </w:hyperlink>
        </w:p>
        <w:p w:rsidR="005060FE" w:rsidRDefault="00A578BE">
          <w:pPr>
            <w:pStyle w:val="TOC2"/>
            <w:tabs>
              <w:tab w:val="right" w:leader="dot" w:pos="8630"/>
            </w:tabs>
            <w:rPr>
              <w:rFonts w:eastAsiaTheme="minorEastAsia"/>
              <w:noProof/>
              <w:sz w:val="22"/>
              <w:szCs w:val="22"/>
              <w:lang w:val="en-US"/>
            </w:rPr>
          </w:pPr>
          <w:hyperlink w:anchor="_Toc259408750" w:history="1">
            <w:r w:rsidR="005060FE" w:rsidRPr="00836706">
              <w:rPr>
                <w:rStyle w:val="Hyperlink"/>
                <w:noProof/>
                <w:lang w:bidi="en-US"/>
              </w:rPr>
              <w:t>4.6 Error Minimization</w:t>
            </w:r>
            <w:r w:rsidR="005060FE">
              <w:rPr>
                <w:noProof/>
                <w:webHidden/>
              </w:rPr>
              <w:tab/>
            </w:r>
            <w:r>
              <w:rPr>
                <w:noProof/>
                <w:webHidden/>
              </w:rPr>
              <w:fldChar w:fldCharType="begin"/>
            </w:r>
            <w:r w:rsidR="005060FE">
              <w:rPr>
                <w:noProof/>
                <w:webHidden/>
              </w:rPr>
              <w:instrText xml:space="preserve"> PAGEREF _Toc259408750 \h </w:instrText>
            </w:r>
            <w:r>
              <w:rPr>
                <w:noProof/>
                <w:webHidden/>
              </w:rPr>
            </w:r>
            <w:r>
              <w:rPr>
                <w:noProof/>
                <w:webHidden/>
              </w:rPr>
              <w:fldChar w:fldCharType="separate"/>
            </w:r>
            <w:r w:rsidR="005060FE">
              <w:rPr>
                <w:noProof/>
                <w:webHidden/>
              </w:rPr>
              <w:t>19</w:t>
            </w:r>
            <w:r>
              <w:rPr>
                <w:noProof/>
                <w:webHidden/>
              </w:rPr>
              <w:fldChar w:fldCharType="end"/>
            </w:r>
          </w:hyperlink>
        </w:p>
        <w:p w:rsidR="005060FE" w:rsidRDefault="00A578BE">
          <w:pPr>
            <w:pStyle w:val="TOC1"/>
            <w:tabs>
              <w:tab w:val="left" w:pos="660"/>
              <w:tab w:val="right" w:leader="dot" w:pos="8630"/>
            </w:tabs>
            <w:rPr>
              <w:rFonts w:eastAsiaTheme="minorEastAsia"/>
              <w:noProof/>
              <w:sz w:val="22"/>
              <w:szCs w:val="22"/>
              <w:lang w:val="en-US"/>
            </w:rPr>
          </w:pPr>
          <w:hyperlink w:anchor="_Toc259408751" w:history="1">
            <w:r w:rsidR="005060FE" w:rsidRPr="00836706">
              <w:rPr>
                <w:rStyle w:val="Hyperlink"/>
                <w:noProof/>
                <w:lang w:bidi="en-US"/>
              </w:rPr>
              <w:t>5.0</w:t>
            </w:r>
            <w:r w:rsidR="005060FE">
              <w:rPr>
                <w:rFonts w:eastAsiaTheme="minorEastAsia"/>
                <w:noProof/>
                <w:sz w:val="22"/>
                <w:szCs w:val="22"/>
                <w:lang w:val="en-US"/>
              </w:rPr>
              <w:tab/>
            </w:r>
            <w:r w:rsidR="005060FE" w:rsidRPr="00836706">
              <w:rPr>
                <w:rStyle w:val="Hyperlink"/>
                <w:noProof/>
                <w:lang w:bidi="en-US"/>
              </w:rPr>
              <w:t>Conclusion</w:t>
            </w:r>
            <w:r w:rsidR="005060FE">
              <w:rPr>
                <w:noProof/>
                <w:webHidden/>
              </w:rPr>
              <w:tab/>
            </w:r>
            <w:r>
              <w:rPr>
                <w:noProof/>
                <w:webHidden/>
              </w:rPr>
              <w:fldChar w:fldCharType="begin"/>
            </w:r>
            <w:r w:rsidR="005060FE">
              <w:rPr>
                <w:noProof/>
                <w:webHidden/>
              </w:rPr>
              <w:instrText xml:space="preserve"> PAGEREF _Toc259408751 \h </w:instrText>
            </w:r>
            <w:r>
              <w:rPr>
                <w:noProof/>
                <w:webHidden/>
              </w:rPr>
            </w:r>
            <w:r>
              <w:rPr>
                <w:noProof/>
                <w:webHidden/>
              </w:rPr>
              <w:fldChar w:fldCharType="separate"/>
            </w:r>
            <w:r w:rsidR="005060FE">
              <w:rPr>
                <w:noProof/>
                <w:webHidden/>
              </w:rPr>
              <w:t>22</w:t>
            </w:r>
            <w:r>
              <w:rPr>
                <w:noProof/>
                <w:webHidden/>
              </w:rPr>
              <w:fldChar w:fldCharType="end"/>
            </w:r>
          </w:hyperlink>
        </w:p>
        <w:p w:rsidR="005060FE" w:rsidRDefault="00A578BE">
          <w:pPr>
            <w:pStyle w:val="TOC2"/>
            <w:tabs>
              <w:tab w:val="right" w:leader="dot" w:pos="8630"/>
            </w:tabs>
            <w:rPr>
              <w:rFonts w:eastAsiaTheme="minorEastAsia"/>
              <w:noProof/>
              <w:sz w:val="22"/>
              <w:szCs w:val="22"/>
              <w:lang w:val="en-US"/>
            </w:rPr>
          </w:pPr>
          <w:hyperlink w:anchor="_Toc259408752" w:history="1">
            <w:r w:rsidR="005060FE" w:rsidRPr="00836706">
              <w:rPr>
                <w:rStyle w:val="Hyperlink"/>
                <w:noProof/>
                <w:lang w:bidi="en-US"/>
              </w:rPr>
              <w:t>5.1 Device Performance Tests</w:t>
            </w:r>
            <w:r w:rsidR="005060FE">
              <w:rPr>
                <w:noProof/>
                <w:webHidden/>
              </w:rPr>
              <w:tab/>
            </w:r>
            <w:r>
              <w:rPr>
                <w:noProof/>
                <w:webHidden/>
              </w:rPr>
              <w:fldChar w:fldCharType="begin"/>
            </w:r>
            <w:r w:rsidR="005060FE">
              <w:rPr>
                <w:noProof/>
                <w:webHidden/>
              </w:rPr>
              <w:instrText xml:space="preserve"> PAGEREF _Toc259408752 \h </w:instrText>
            </w:r>
            <w:r>
              <w:rPr>
                <w:noProof/>
                <w:webHidden/>
              </w:rPr>
            </w:r>
            <w:r>
              <w:rPr>
                <w:noProof/>
                <w:webHidden/>
              </w:rPr>
              <w:fldChar w:fldCharType="separate"/>
            </w:r>
            <w:r w:rsidR="005060FE">
              <w:rPr>
                <w:noProof/>
                <w:webHidden/>
              </w:rPr>
              <w:t>22</w:t>
            </w:r>
            <w:r>
              <w:rPr>
                <w:noProof/>
                <w:webHidden/>
              </w:rPr>
              <w:fldChar w:fldCharType="end"/>
            </w:r>
          </w:hyperlink>
        </w:p>
        <w:p w:rsidR="005060FE" w:rsidRDefault="00A578BE">
          <w:pPr>
            <w:pStyle w:val="TOC3"/>
            <w:tabs>
              <w:tab w:val="right" w:leader="dot" w:pos="8630"/>
            </w:tabs>
            <w:rPr>
              <w:rFonts w:eastAsiaTheme="minorEastAsia"/>
              <w:noProof/>
              <w:sz w:val="22"/>
              <w:szCs w:val="22"/>
              <w:lang w:val="en-US"/>
            </w:rPr>
          </w:pPr>
          <w:hyperlink w:anchor="_Toc259408753" w:history="1">
            <w:r w:rsidR="005060FE" w:rsidRPr="00836706">
              <w:rPr>
                <w:rStyle w:val="Hyperlink"/>
                <w:noProof/>
                <w:lang w:val="en-US" w:bidi="en-US"/>
              </w:rPr>
              <w:t>Precision, accuracy and workable area testing</w:t>
            </w:r>
            <w:r w:rsidR="005060FE">
              <w:rPr>
                <w:noProof/>
                <w:webHidden/>
              </w:rPr>
              <w:tab/>
            </w:r>
            <w:r>
              <w:rPr>
                <w:noProof/>
                <w:webHidden/>
              </w:rPr>
              <w:fldChar w:fldCharType="begin"/>
            </w:r>
            <w:r w:rsidR="005060FE">
              <w:rPr>
                <w:noProof/>
                <w:webHidden/>
              </w:rPr>
              <w:instrText xml:space="preserve"> PAGEREF _Toc259408753 \h </w:instrText>
            </w:r>
            <w:r>
              <w:rPr>
                <w:noProof/>
                <w:webHidden/>
              </w:rPr>
            </w:r>
            <w:r>
              <w:rPr>
                <w:noProof/>
                <w:webHidden/>
              </w:rPr>
              <w:fldChar w:fldCharType="separate"/>
            </w:r>
            <w:r w:rsidR="005060FE">
              <w:rPr>
                <w:noProof/>
                <w:webHidden/>
              </w:rPr>
              <w:t>22</w:t>
            </w:r>
            <w:r>
              <w:rPr>
                <w:noProof/>
                <w:webHidden/>
              </w:rPr>
              <w:fldChar w:fldCharType="end"/>
            </w:r>
          </w:hyperlink>
        </w:p>
        <w:p w:rsidR="005060FE" w:rsidRDefault="00A578BE">
          <w:pPr>
            <w:pStyle w:val="TOC3"/>
            <w:tabs>
              <w:tab w:val="right" w:leader="dot" w:pos="8630"/>
            </w:tabs>
            <w:rPr>
              <w:rFonts w:eastAsiaTheme="minorEastAsia"/>
              <w:noProof/>
              <w:sz w:val="22"/>
              <w:szCs w:val="22"/>
              <w:lang w:val="en-US"/>
            </w:rPr>
          </w:pPr>
          <w:hyperlink w:anchor="_Toc259408754" w:history="1">
            <w:r w:rsidR="005060FE" w:rsidRPr="00836706">
              <w:rPr>
                <w:rStyle w:val="Hyperlink"/>
                <w:noProof/>
                <w:lang w:val="en-US" w:bidi="en-US"/>
              </w:rPr>
              <w:t>Instability</w:t>
            </w:r>
            <w:r w:rsidR="005060FE">
              <w:rPr>
                <w:noProof/>
                <w:webHidden/>
              </w:rPr>
              <w:tab/>
            </w:r>
            <w:r>
              <w:rPr>
                <w:noProof/>
                <w:webHidden/>
              </w:rPr>
              <w:fldChar w:fldCharType="begin"/>
            </w:r>
            <w:r w:rsidR="005060FE">
              <w:rPr>
                <w:noProof/>
                <w:webHidden/>
              </w:rPr>
              <w:instrText xml:space="preserve"> PAGEREF _Toc259408754 \h </w:instrText>
            </w:r>
            <w:r>
              <w:rPr>
                <w:noProof/>
                <w:webHidden/>
              </w:rPr>
            </w:r>
            <w:r>
              <w:rPr>
                <w:noProof/>
                <w:webHidden/>
              </w:rPr>
              <w:fldChar w:fldCharType="separate"/>
            </w:r>
            <w:r w:rsidR="005060FE">
              <w:rPr>
                <w:noProof/>
                <w:webHidden/>
              </w:rPr>
              <w:t>23</w:t>
            </w:r>
            <w:r>
              <w:rPr>
                <w:noProof/>
                <w:webHidden/>
              </w:rPr>
              <w:fldChar w:fldCharType="end"/>
            </w:r>
          </w:hyperlink>
        </w:p>
        <w:p w:rsidR="005060FE" w:rsidRDefault="00A578BE">
          <w:pPr>
            <w:pStyle w:val="TOC3"/>
            <w:tabs>
              <w:tab w:val="right" w:leader="dot" w:pos="8630"/>
            </w:tabs>
            <w:rPr>
              <w:rFonts w:eastAsiaTheme="minorEastAsia"/>
              <w:noProof/>
              <w:sz w:val="22"/>
              <w:szCs w:val="22"/>
              <w:lang w:val="en-US"/>
            </w:rPr>
          </w:pPr>
          <w:hyperlink w:anchor="_Toc259408755" w:history="1">
            <w:r w:rsidR="005060FE" w:rsidRPr="00836706">
              <w:rPr>
                <w:rStyle w:val="Hyperlink"/>
                <w:noProof/>
                <w:lang w:val="en-US" w:bidi="en-US"/>
              </w:rPr>
              <w:t>Results</w:t>
            </w:r>
            <w:r w:rsidR="005060FE">
              <w:rPr>
                <w:noProof/>
                <w:webHidden/>
              </w:rPr>
              <w:tab/>
            </w:r>
            <w:r>
              <w:rPr>
                <w:noProof/>
                <w:webHidden/>
              </w:rPr>
              <w:fldChar w:fldCharType="begin"/>
            </w:r>
            <w:r w:rsidR="005060FE">
              <w:rPr>
                <w:noProof/>
                <w:webHidden/>
              </w:rPr>
              <w:instrText xml:space="preserve"> PAGEREF _Toc259408755 \h </w:instrText>
            </w:r>
            <w:r>
              <w:rPr>
                <w:noProof/>
                <w:webHidden/>
              </w:rPr>
            </w:r>
            <w:r>
              <w:rPr>
                <w:noProof/>
                <w:webHidden/>
              </w:rPr>
              <w:fldChar w:fldCharType="separate"/>
            </w:r>
            <w:r w:rsidR="005060FE">
              <w:rPr>
                <w:noProof/>
                <w:webHidden/>
              </w:rPr>
              <w:t>23</w:t>
            </w:r>
            <w:r>
              <w:rPr>
                <w:noProof/>
                <w:webHidden/>
              </w:rPr>
              <w:fldChar w:fldCharType="end"/>
            </w:r>
          </w:hyperlink>
        </w:p>
        <w:p w:rsidR="005060FE" w:rsidRDefault="00A578BE">
          <w:pPr>
            <w:pStyle w:val="TOC2"/>
            <w:tabs>
              <w:tab w:val="right" w:leader="dot" w:pos="8630"/>
            </w:tabs>
            <w:rPr>
              <w:rFonts w:eastAsiaTheme="minorEastAsia"/>
              <w:noProof/>
              <w:sz w:val="22"/>
              <w:szCs w:val="22"/>
              <w:lang w:val="en-US"/>
            </w:rPr>
          </w:pPr>
          <w:hyperlink w:anchor="_Toc259408756" w:history="1">
            <w:r w:rsidR="005060FE" w:rsidRPr="00836706">
              <w:rPr>
                <w:rStyle w:val="Hyperlink"/>
                <w:noProof/>
                <w:lang w:bidi="en-US"/>
              </w:rPr>
              <w:t>5.2 User Interface</w:t>
            </w:r>
            <w:r w:rsidR="005060FE">
              <w:rPr>
                <w:noProof/>
                <w:webHidden/>
              </w:rPr>
              <w:tab/>
            </w:r>
            <w:r>
              <w:rPr>
                <w:noProof/>
                <w:webHidden/>
              </w:rPr>
              <w:fldChar w:fldCharType="begin"/>
            </w:r>
            <w:r w:rsidR="005060FE">
              <w:rPr>
                <w:noProof/>
                <w:webHidden/>
              </w:rPr>
              <w:instrText xml:space="preserve"> PAGEREF _Toc259408756 \h </w:instrText>
            </w:r>
            <w:r>
              <w:rPr>
                <w:noProof/>
                <w:webHidden/>
              </w:rPr>
            </w:r>
            <w:r>
              <w:rPr>
                <w:noProof/>
                <w:webHidden/>
              </w:rPr>
              <w:fldChar w:fldCharType="separate"/>
            </w:r>
            <w:r w:rsidR="005060FE">
              <w:rPr>
                <w:noProof/>
                <w:webHidden/>
              </w:rPr>
              <w:t>23</w:t>
            </w:r>
            <w:r>
              <w:rPr>
                <w:noProof/>
                <w:webHidden/>
              </w:rPr>
              <w:fldChar w:fldCharType="end"/>
            </w:r>
          </w:hyperlink>
        </w:p>
        <w:p w:rsidR="005060FE" w:rsidRDefault="00A578BE">
          <w:pPr>
            <w:pStyle w:val="TOC1"/>
            <w:tabs>
              <w:tab w:val="left" w:pos="660"/>
              <w:tab w:val="right" w:leader="dot" w:pos="8630"/>
            </w:tabs>
            <w:rPr>
              <w:rFonts w:eastAsiaTheme="minorEastAsia"/>
              <w:noProof/>
              <w:sz w:val="22"/>
              <w:szCs w:val="22"/>
              <w:lang w:val="en-US"/>
            </w:rPr>
          </w:pPr>
          <w:hyperlink w:anchor="_Toc259408757" w:history="1">
            <w:r w:rsidR="005060FE" w:rsidRPr="00836706">
              <w:rPr>
                <w:rStyle w:val="Hyperlink"/>
                <w:noProof/>
                <w:lang w:bidi="en-US"/>
              </w:rPr>
              <w:t>5.3</w:t>
            </w:r>
            <w:r w:rsidR="005060FE">
              <w:rPr>
                <w:rFonts w:eastAsiaTheme="minorEastAsia"/>
                <w:noProof/>
                <w:sz w:val="22"/>
                <w:szCs w:val="22"/>
                <w:lang w:val="en-US"/>
              </w:rPr>
              <w:tab/>
            </w:r>
            <w:r w:rsidR="005060FE" w:rsidRPr="00836706">
              <w:rPr>
                <w:rStyle w:val="Hyperlink"/>
                <w:noProof/>
                <w:lang w:bidi="en-US"/>
              </w:rPr>
              <w:t>Recommendations</w:t>
            </w:r>
            <w:r w:rsidR="005060FE">
              <w:rPr>
                <w:noProof/>
                <w:webHidden/>
              </w:rPr>
              <w:tab/>
            </w:r>
            <w:r>
              <w:rPr>
                <w:noProof/>
                <w:webHidden/>
              </w:rPr>
              <w:fldChar w:fldCharType="begin"/>
            </w:r>
            <w:r w:rsidR="005060FE">
              <w:rPr>
                <w:noProof/>
                <w:webHidden/>
              </w:rPr>
              <w:instrText xml:space="preserve"> PAGEREF _Toc259408757 \h </w:instrText>
            </w:r>
            <w:r>
              <w:rPr>
                <w:noProof/>
                <w:webHidden/>
              </w:rPr>
            </w:r>
            <w:r>
              <w:rPr>
                <w:noProof/>
                <w:webHidden/>
              </w:rPr>
              <w:fldChar w:fldCharType="separate"/>
            </w:r>
            <w:r w:rsidR="005060FE">
              <w:rPr>
                <w:noProof/>
                <w:webHidden/>
              </w:rPr>
              <w:t>23</w:t>
            </w:r>
            <w:r>
              <w:rPr>
                <w:noProof/>
                <w:webHidden/>
              </w:rPr>
              <w:fldChar w:fldCharType="end"/>
            </w:r>
          </w:hyperlink>
        </w:p>
        <w:p w:rsidR="005060FE" w:rsidRDefault="00A578BE">
          <w:pPr>
            <w:pStyle w:val="TOC3"/>
            <w:tabs>
              <w:tab w:val="right" w:leader="dot" w:pos="8630"/>
            </w:tabs>
            <w:rPr>
              <w:rFonts w:eastAsiaTheme="minorEastAsia"/>
              <w:noProof/>
              <w:sz w:val="22"/>
              <w:szCs w:val="22"/>
              <w:lang w:val="en-US"/>
            </w:rPr>
          </w:pPr>
          <w:hyperlink w:anchor="_Toc259408758" w:history="1">
            <w:r w:rsidR="005060FE" w:rsidRPr="00836706">
              <w:rPr>
                <w:rStyle w:val="Hyperlink"/>
                <w:noProof/>
                <w:lang w:val="en-US" w:bidi="en-US"/>
              </w:rPr>
              <w:t>Encoder Performance</w:t>
            </w:r>
            <w:r w:rsidR="005060FE">
              <w:rPr>
                <w:noProof/>
                <w:webHidden/>
              </w:rPr>
              <w:tab/>
            </w:r>
            <w:r>
              <w:rPr>
                <w:noProof/>
                <w:webHidden/>
              </w:rPr>
              <w:fldChar w:fldCharType="begin"/>
            </w:r>
            <w:r w:rsidR="005060FE">
              <w:rPr>
                <w:noProof/>
                <w:webHidden/>
              </w:rPr>
              <w:instrText xml:space="preserve"> PAGEREF _Toc259408758 \h </w:instrText>
            </w:r>
            <w:r>
              <w:rPr>
                <w:noProof/>
                <w:webHidden/>
              </w:rPr>
            </w:r>
            <w:r>
              <w:rPr>
                <w:noProof/>
                <w:webHidden/>
              </w:rPr>
              <w:fldChar w:fldCharType="separate"/>
            </w:r>
            <w:r w:rsidR="005060FE">
              <w:rPr>
                <w:noProof/>
                <w:webHidden/>
              </w:rPr>
              <w:t>24</w:t>
            </w:r>
            <w:r>
              <w:rPr>
                <w:noProof/>
                <w:webHidden/>
              </w:rPr>
              <w:fldChar w:fldCharType="end"/>
            </w:r>
          </w:hyperlink>
        </w:p>
        <w:p w:rsidR="005060FE" w:rsidRDefault="00A578BE">
          <w:pPr>
            <w:pStyle w:val="TOC3"/>
            <w:tabs>
              <w:tab w:val="right" w:leader="dot" w:pos="8630"/>
            </w:tabs>
            <w:rPr>
              <w:rFonts w:eastAsiaTheme="minorEastAsia"/>
              <w:noProof/>
              <w:sz w:val="22"/>
              <w:szCs w:val="22"/>
              <w:lang w:val="en-US"/>
            </w:rPr>
          </w:pPr>
          <w:hyperlink w:anchor="_Toc259408759" w:history="1">
            <w:r w:rsidR="005060FE" w:rsidRPr="00836706">
              <w:rPr>
                <w:rStyle w:val="Hyperlink"/>
                <w:noProof/>
                <w:lang w:val="en-US" w:bidi="en-US"/>
              </w:rPr>
              <w:t>Software Positioning Error</w:t>
            </w:r>
            <w:r w:rsidR="005060FE">
              <w:rPr>
                <w:noProof/>
                <w:webHidden/>
              </w:rPr>
              <w:tab/>
            </w:r>
            <w:r>
              <w:rPr>
                <w:noProof/>
                <w:webHidden/>
              </w:rPr>
              <w:fldChar w:fldCharType="begin"/>
            </w:r>
            <w:r w:rsidR="005060FE">
              <w:rPr>
                <w:noProof/>
                <w:webHidden/>
              </w:rPr>
              <w:instrText xml:space="preserve"> PAGEREF _Toc259408759 \h </w:instrText>
            </w:r>
            <w:r>
              <w:rPr>
                <w:noProof/>
                <w:webHidden/>
              </w:rPr>
            </w:r>
            <w:r>
              <w:rPr>
                <w:noProof/>
                <w:webHidden/>
              </w:rPr>
              <w:fldChar w:fldCharType="separate"/>
            </w:r>
            <w:r w:rsidR="005060FE">
              <w:rPr>
                <w:noProof/>
                <w:webHidden/>
              </w:rPr>
              <w:t>24</w:t>
            </w:r>
            <w:r>
              <w:rPr>
                <w:noProof/>
                <w:webHidden/>
              </w:rPr>
              <w:fldChar w:fldCharType="end"/>
            </w:r>
          </w:hyperlink>
        </w:p>
        <w:p w:rsidR="005060FE" w:rsidRDefault="00A578BE">
          <w:pPr>
            <w:pStyle w:val="TOC3"/>
            <w:tabs>
              <w:tab w:val="right" w:leader="dot" w:pos="8630"/>
            </w:tabs>
            <w:rPr>
              <w:rFonts w:eastAsiaTheme="minorEastAsia"/>
              <w:noProof/>
              <w:sz w:val="22"/>
              <w:szCs w:val="22"/>
              <w:lang w:val="en-US"/>
            </w:rPr>
          </w:pPr>
          <w:hyperlink w:anchor="_Toc259408760" w:history="1">
            <w:r w:rsidR="005060FE" w:rsidRPr="00836706">
              <w:rPr>
                <w:rStyle w:val="Hyperlink"/>
                <w:noProof/>
                <w:lang w:val="en-US" w:bidi="en-US"/>
              </w:rPr>
              <w:t>Link Joint Play</w:t>
            </w:r>
            <w:r w:rsidR="005060FE">
              <w:rPr>
                <w:noProof/>
                <w:webHidden/>
              </w:rPr>
              <w:tab/>
            </w:r>
            <w:r>
              <w:rPr>
                <w:noProof/>
                <w:webHidden/>
              </w:rPr>
              <w:fldChar w:fldCharType="begin"/>
            </w:r>
            <w:r w:rsidR="005060FE">
              <w:rPr>
                <w:noProof/>
                <w:webHidden/>
              </w:rPr>
              <w:instrText xml:space="preserve"> PAGEREF _Toc259408760 \h </w:instrText>
            </w:r>
            <w:r>
              <w:rPr>
                <w:noProof/>
                <w:webHidden/>
              </w:rPr>
            </w:r>
            <w:r>
              <w:rPr>
                <w:noProof/>
                <w:webHidden/>
              </w:rPr>
              <w:fldChar w:fldCharType="separate"/>
            </w:r>
            <w:r w:rsidR="005060FE">
              <w:rPr>
                <w:noProof/>
                <w:webHidden/>
              </w:rPr>
              <w:t>24</w:t>
            </w:r>
            <w:r>
              <w:rPr>
                <w:noProof/>
                <w:webHidden/>
              </w:rPr>
              <w:fldChar w:fldCharType="end"/>
            </w:r>
          </w:hyperlink>
        </w:p>
        <w:p w:rsidR="005060FE" w:rsidRDefault="00A578BE">
          <w:pPr>
            <w:pStyle w:val="TOC3"/>
            <w:tabs>
              <w:tab w:val="right" w:leader="dot" w:pos="8630"/>
            </w:tabs>
            <w:rPr>
              <w:rFonts w:eastAsiaTheme="minorEastAsia"/>
              <w:noProof/>
              <w:sz w:val="22"/>
              <w:szCs w:val="22"/>
              <w:lang w:val="en-US"/>
            </w:rPr>
          </w:pPr>
          <w:hyperlink w:anchor="_Toc259408761" w:history="1">
            <w:r w:rsidR="005060FE" w:rsidRPr="00836706">
              <w:rPr>
                <w:rStyle w:val="Hyperlink"/>
                <w:noProof/>
                <w:lang w:val="en-US" w:bidi="en-US"/>
              </w:rPr>
              <w:t>Manufacturing</w:t>
            </w:r>
            <w:r w:rsidR="005060FE">
              <w:rPr>
                <w:noProof/>
                <w:webHidden/>
              </w:rPr>
              <w:tab/>
            </w:r>
            <w:r>
              <w:rPr>
                <w:noProof/>
                <w:webHidden/>
              </w:rPr>
              <w:fldChar w:fldCharType="begin"/>
            </w:r>
            <w:r w:rsidR="005060FE">
              <w:rPr>
                <w:noProof/>
                <w:webHidden/>
              </w:rPr>
              <w:instrText xml:space="preserve"> PAGEREF _Toc259408761 \h </w:instrText>
            </w:r>
            <w:r>
              <w:rPr>
                <w:noProof/>
                <w:webHidden/>
              </w:rPr>
            </w:r>
            <w:r>
              <w:rPr>
                <w:noProof/>
                <w:webHidden/>
              </w:rPr>
              <w:fldChar w:fldCharType="separate"/>
            </w:r>
            <w:r w:rsidR="005060FE">
              <w:rPr>
                <w:noProof/>
                <w:webHidden/>
              </w:rPr>
              <w:t>24</w:t>
            </w:r>
            <w:r>
              <w:rPr>
                <w:noProof/>
                <w:webHidden/>
              </w:rPr>
              <w:fldChar w:fldCharType="end"/>
            </w:r>
          </w:hyperlink>
        </w:p>
        <w:p w:rsidR="005060FE" w:rsidRDefault="00A578BE">
          <w:pPr>
            <w:pStyle w:val="TOC1"/>
            <w:tabs>
              <w:tab w:val="right" w:leader="dot" w:pos="8630"/>
            </w:tabs>
            <w:rPr>
              <w:rFonts w:eastAsiaTheme="minorEastAsia"/>
              <w:noProof/>
              <w:sz w:val="22"/>
              <w:szCs w:val="22"/>
              <w:lang w:val="en-US"/>
            </w:rPr>
          </w:pPr>
          <w:hyperlink w:anchor="_Toc259408762" w:history="1">
            <w:r w:rsidR="005060FE" w:rsidRPr="00836706">
              <w:rPr>
                <w:rStyle w:val="Hyperlink"/>
                <w:noProof/>
                <w:lang w:bidi="en-US"/>
              </w:rPr>
              <w:t>Appendix A: Limitations of Existing Knee Arthroplasty Devices</w:t>
            </w:r>
            <w:r w:rsidR="005060FE">
              <w:rPr>
                <w:noProof/>
                <w:webHidden/>
              </w:rPr>
              <w:tab/>
            </w:r>
            <w:r>
              <w:rPr>
                <w:noProof/>
                <w:webHidden/>
              </w:rPr>
              <w:fldChar w:fldCharType="begin"/>
            </w:r>
            <w:r w:rsidR="005060FE">
              <w:rPr>
                <w:noProof/>
                <w:webHidden/>
              </w:rPr>
              <w:instrText xml:space="preserve"> PAGEREF _Toc259408762 \h </w:instrText>
            </w:r>
            <w:r>
              <w:rPr>
                <w:noProof/>
                <w:webHidden/>
              </w:rPr>
            </w:r>
            <w:r>
              <w:rPr>
                <w:noProof/>
                <w:webHidden/>
              </w:rPr>
              <w:fldChar w:fldCharType="separate"/>
            </w:r>
            <w:r w:rsidR="005060FE">
              <w:rPr>
                <w:noProof/>
                <w:webHidden/>
              </w:rPr>
              <w:t>27</w:t>
            </w:r>
            <w:r>
              <w:rPr>
                <w:noProof/>
                <w:webHidden/>
              </w:rPr>
              <w:fldChar w:fldCharType="end"/>
            </w:r>
          </w:hyperlink>
        </w:p>
        <w:p w:rsidR="005060FE" w:rsidRDefault="00A578BE">
          <w:pPr>
            <w:pStyle w:val="TOC1"/>
            <w:tabs>
              <w:tab w:val="right" w:leader="dot" w:pos="8630"/>
            </w:tabs>
            <w:rPr>
              <w:rFonts w:eastAsiaTheme="minorEastAsia"/>
              <w:noProof/>
              <w:sz w:val="22"/>
              <w:szCs w:val="22"/>
              <w:lang w:val="en-US"/>
            </w:rPr>
          </w:pPr>
          <w:hyperlink w:anchor="_Toc259408763" w:history="1">
            <w:r w:rsidR="005060FE" w:rsidRPr="00836706">
              <w:rPr>
                <w:rStyle w:val="Hyperlink"/>
                <w:noProof/>
                <w:lang w:bidi="en-US"/>
              </w:rPr>
              <w:t>Appendix B: Link Length Optimization Analysis</w:t>
            </w:r>
            <w:r w:rsidR="005060FE">
              <w:rPr>
                <w:noProof/>
                <w:webHidden/>
              </w:rPr>
              <w:tab/>
            </w:r>
            <w:r>
              <w:rPr>
                <w:noProof/>
                <w:webHidden/>
              </w:rPr>
              <w:fldChar w:fldCharType="begin"/>
            </w:r>
            <w:r w:rsidR="005060FE">
              <w:rPr>
                <w:noProof/>
                <w:webHidden/>
              </w:rPr>
              <w:instrText xml:space="preserve"> PAGEREF _Toc259408763 \h </w:instrText>
            </w:r>
            <w:r>
              <w:rPr>
                <w:noProof/>
                <w:webHidden/>
              </w:rPr>
            </w:r>
            <w:r>
              <w:rPr>
                <w:noProof/>
                <w:webHidden/>
              </w:rPr>
              <w:fldChar w:fldCharType="separate"/>
            </w:r>
            <w:r w:rsidR="005060FE">
              <w:rPr>
                <w:noProof/>
                <w:webHidden/>
              </w:rPr>
              <w:t>28</w:t>
            </w:r>
            <w:r>
              <w:rPr>
                <w:noProof/>
                <w:webHidden/>
              </w:rPr>
              <w:fldChar w:fldCharType="end"/>
            </w:r>
          </w:hyperlink>
        </w:p>
        <w:p w:rsidR="005060FE" w:rsidRDefault="00A578BE">
          <w:pPr>
            <w:pStyle w:val="TOC1"/>
            <w:tabs>
              <w:tab w:val="right" w:leader="dot" w:pos="8630"/>
            </w:tabs>
            <w:rPr>
              <w:rFonts w:eastAsiaTheme="minorEastAsia"/>
              <w:noProof/>
              <w:sz w:val="22"/>
              <w:szCs w:val="22"/>
              <w:lang w:val="en-US"/>
            </w:rPr>
          </w:pPr>
          <w:hyperlink w:anchor="_Toc259408764" w:history="1">
            <w:r w:rsidR="005060FE" w:rsidRPr="00836706">
              <w:rPr>
                <w:rStyle w:val="Hyperlink"/>
                <w:noProof/>
                <w:lang w:bidi="en-US"/>
              </w:rPr>
              <w:t>Appendix C: Testing Procedures</w:t>
            </w:r>
            <w:r w:rsidR="005060FE">
              <w:rPr>
                <w:noProof/>
                <w:webHidden/>
              </w:rPr>
              <w:tab/>
            </w:r>
            <w:r>
              <w:rPr>
                <w:noProof/>
                <w:webHidden/>
              </w:rPr>
              <w:fldChar w:fldCharType="begin"/>
            </w:r>
            <w:r w:rsidR="005060FE">
              <w:rPr>
                <w:noProof/>
                <w:webHidden/>
              </w:rPr>
              <w:instrText xml:space="preserve"> PAGEREF _Toc259408764 \h </w:instrText>
            </w:r>
            <w:r>
              <w:rPr>
                <w:noProof/>
                <w:webHidden/>
              </w:rPr>
            </w:r>
            <w:r>
              <w:rPr>
                <w:noProof/>
                <w:webHidden/>
              </w:rPr>
              <w:fldChar w:fldCharType="separate"/>
            </w:r>
            <w:r w:rsidR="005060FE">
              <w:rPr>
                <w:noProof/>
                <w:webHidden/>
              </w:rPr>
              <w:t>33</w:t>
            </w:r>
            <w:r>
              <w:rPr>
                <w:noProof/>
                <w:webHidden/>
              </w:rPr>
              <w:fldChar w:fldCharType="end"/>
            </w:r>
          </w:hyperlink>
        </w:p>
        <w:p w:rsidR="005060FE" w:rsidRDefault="00A578BE">
          <w:pPr>
            <w:pStyle w:val="TOC1"/>
            <w:tabs>
              <w:tab w:val="right" w:leader="dot" w:pos="8630"/>
            </w:tabs>
            <w:rPr>
              <w:rFonts w:eastAsiaTheme="minorEastAsia"/>
              <w:noProof/>
              <w:sz w:val="22"/>
              <w:szCs w:val="22"/>
              <w:lang w:val="en-US"/>
            </w:rPr>
          </w:pPr>
          <w:hyperlink w:anchor="_Toc259408765" w:history="1">
            <w:r w:rsidR="005060FE" w:rsidRPr="00836706">
              <w:rPr>
                <w:rStyle w:val="Hyperlink"/>
                <w:noProof/>
                <w:lang w:bidi="en-US"/>
              </w:rPr>
              <w:t>Appendix D: Manufacturing Drawings</w:t>
            </w:r>
            <w:r w:rsidR="005060FE">
              <w:rPr>
                <w:noProof/>
                <w:webHidden/>
              </w:rPr>
              <w:tab/>
            </w:r>
            <w:r>
              <w:rPr>
                <w:noProof/>
                <w:webHidden/>
              </w:rPr>
              <w:fldChar w:fldCharType="begin"/>
            </w:r>
            <w:r w:rsidR="005060FE">
              <w:rPr>
                <w:noProof/>
                <w:webHidden/>
              </w:rPr>
              <w:instrText xml:space="preserve"> PAGEREF _Toc259408765 \h </w:instrText>
            </w:r>
            <w:r>
              <w:rPr>
                <w:noProof/>
                <w:webHidden/>
              </w:rPr>
            </w:r>
            <w:r>
              <w:rPr>
                <w:noProof/>
                <w:webHidden/>
              </w:rPr>
              <w:fldChar w:fldCharType="separate"/>
            </w:r>
            <w:r w:rsidR="005060FE">
              <w:rPr>
                <w:noProof/>
                <w:webHidden/>
              </w:rPr>
              <w:t>38</w:t>
            </w:r>
            <w:r>
              <w:rPr>
                <w:noProof/>
                <w:webHidden/>
              </w:rPr>
              <w:fldChar w:fldCharType="end"/>
            </w:r>
          </w:hyperlink>
        </w:p>
        <w:p w:rsidR="00013F89" w:rsidRPr="00891B29" w:rsidRDefault="00A578BE" w:rsidP="00013F89">
          <w:pPr>
            <w:sectPr w:rsidR="00013F89" w:rsidRPr="00891B29">
              <w:pgSz w:w="12240" w:h="15840"/>
              <w:pgMar w:top="1440" w:right="1800" w:bottom="1440" w:left="1800" w:header="708" w:footer="708" w:gutter="0"/>
              <w:pgNumType w:fmt="lowerRoman" w:start="1"/>
              <w:cols w:space="708"/>
              <w:docGrid w:linePitch="360"/>
            </w:sectPr>
          </w:pPr>
          <w:r>
            <w:fldChar w:fldCharType="end"/>
          </w:r>
        </w:p>
      </w:sdtContent>
    </w:sdt>
    <w:p w:rsidR="005060FE" w:rsidRDefault="005060FE">
      <w:pPr>
        <w:spacing w:after="200" w:line="276" w:lineRule="auto"/>
        <w:rPr>
          <w:b/>
        </w:rPr>
      </w:pPr>
      <w:r>
        <w:rPr>
          <w:b/>
        </w:rPr>
        <w:lastRenderedPageBreak/>
        <w:br w:type="page"/>
      </w:r>
    </w:p>
    <w:p w:rsidR="005060FE" w:rsidRDefault="00245F9C">
      <w:pPr>
        <w:spacing w:after="200" w:line="276" w:lineRule="auto"/>
        <w:rPr>
          <w:b/>
        </w:rPr>
      </w:pPr>
      <w:r>
        <w:rPr>
          <w:b/>
        </w:rPr>
        <w:lastRenderedPageBreak/>
        <w:t>TABLE OF FIGURES GOES HERE!</w:t>
      </w:r>
      <w:r w:rsidR="005060FE">
        <w:rPr>
          <w:b/>
        </w:rPr>
        <w:br w:type="page"/>
      </w:r>
    </w:p>
    <w:p w:rsidR="00013F89" w:rsidRDefault="00013F89" w:rsidP="005060FE">
      <w:pPr>
        <w:spacing w:after="200" w:line="276" w:lineRule="auto"/>
        <w:rPr>
          <w:b/>
        </w:rPr>
        <w:sectPr w:rsidR="00013F89">
          <w:type w:val="continuous"/>
          <w:pgSz w:w="12240" w:h="15840"/>
          <w:pgMar w:top="1440" w:right="1800" w:bottom="1440" w:left="1800" w:header="708" w:footer="708" w:gutter="0"/>
          <w:pgNumType w:fmt="lowerRoman" w:start="1"/>
          <w:cols w:space="708"/>
          <w:docGrid w:linePitch="360"/>
        </w:sectPr>
      </w:pPr>
    </w:p>
    <w:p w:rsidR="00E232FC" w:rsidRDefault="00013F89" w:rsidP="00E232FC">
      <w:pPr>
        <w:pStyle w:val="Heading1"/>
        <w:numPr>
          <w:ilvl w:val="0"/>
          <w:numId w:val="4"/>
        </w:numPr>
      </w:pPr>
      <w:bookmarkStart w:id="1" w:name="_Toc259408704"/>
      <w:r w:rsidRPr="001B3E2A">
        <w:lastRenderedPageBreak/>
        <w:t>Introduction</w:t>
      </w:r>
      <w:bookmarkEnd w:id="1"/>
    </w:p>
    <w:p w:rsidR="00BA4BE1" w:rsidRDefault="00BA4BE1" w:rsidP="00486DCB">
      <w:pPr>
        <w:spacing w:after="120"/>
        <w:ind w:firstLine="360"/>
        <w:jc w:val="both"/>
      </w:pPr>
      <w:r>
        <w:t xml:space="preserve">Praxia is a 3-dimesional haptic interface device used for curvilinear surface generation in surgical procedures, particularly knee replacement procedures. </w:t>
      </w:r>
      <w:r w:rsidR="00486DCB">
        <w:t>The development of the Praxia</w:t>
      </w:r>
      <w:r w:rsidR="00E232FC">
        <w:t xml:space="preserve"> </w:t>
      </w:r>
      <w:r w:rsidR="00486DCB">
        <w:t>prototype is described in this document</w:t>
      </w:r>
      <w:r>
        <w:t>, and</w:t>
      </w:r>
      <w:r w:rsidR="00E232FC">
        <w:t xml:space="preserve"> is a continuation of</w:t>
      </w:r>
      <w:r w:rsidR="00E232FC" w:rsidRPr="00EF13C1">
        <w:t xml:space="preserve"> work </w:t>
      </w:r>
      <w:r w:rsidR="00FE5239">
        <w:t xml:space="preserve">in curvilinear surface generation using haptic devices </w:t>
      </w:r>
      <w:r w:rsidR="00E232FC" w:rsidRPr="00EF13C1">
        <w:t>completed</w:t>
      </w:r>
      <w:r w:rsidR="00E232FC">
        <w:t xml:space="preserve"> at </w:t>
      </w:r>
      <w:r w:rsidR="006A4928">
        <w:t>the University of British Columbia (</w:t>
      </w:r>
      <w:r w:rsidR="00E232FC">
        <w:t>UBC</w:t>
      </w:r>
      <w:r w:rsidR="006A4928">
        <w:t>)</w:t>
      </w:r>
      <w:r w:rsidR="00E232FC">
        <w:t xml:space="preserve"> by Nikolai Hungr</w:t>
      </w:r>
      <w:r>
        <w:t>.</w:t>
      </w:r>
    </w:p>
    <w:p w:rsidR="00FE5239" w:rsidRDefault="00FE5239" w:rsidP="00486DCB">
      <w:pPr>
        <w:spacing w:after="120"/>
        <w:ind w:firstLine="360"/>
        <w:jc w:val="both"/>
      </w:pPr>
      <w:r>
        <w:t>Prior to Praxia</w:t>
      </w:r>
      <w:r w:rsidR="00486DCB">
        <w:t>,</w:t>
      </w:r>
      <w:r>
        <w:t xml:space="preserve"> three-dimensional hard surface generation </w:t>
      </w:r>
      <w:r w:rsidR="00486DCB">
        <w:t>has</w:t>
      </w:r>
      <w:r w:rsidR="006A4928">
        <w:t xml:space="preserve"> been</w:t>
      </w:r>
      <w:r>
        <w:t xml:space="preserve"> </w:t>
      </w:r>
      <w:r w:rsidR="00486DCB">
        <w:t xml:space="preserve">demonstrated and used </w:t>
      </w:r>
      <w:r w:rsidR="00BA4BE1">
        <w:t>in</w:t>
      </w:r>
      <w:r w:rsidR="00486DCB">
        <w:t xml:space="preserve"> various applications;</w:t>
      </w:r>
      <w:r>
        <w:t xml:space="preserve"> Praxia</w:t>
      </w:r>
      <w:r w:rsidR="00486DCB">
        <w:t>’s aim is</w:t>
      </w:r>
      <w:r>
        <w:t xml:space="preserve"> </w:t>
      </w:r>
      <w:r w:rsidR="00486DCB">
        <w:t>to redevelop previous designs, incorporating the</w:t>
      </w:r>
      <w:r w:rsidR="00BA4BE1">
        <w:t xml:space="preserve"> additional</w:t>
      </w:r>
      <w:r w:rsidR="00486DCB">
        <w:t xml:space="preserve"> </w:t>
      </w:r>
      <w:r>
        <w:t>features</w:t>
      </w:r>
      <w:r w:rsidR="00486DCB">
        <w:t xml:space="preserve"> necessary</w:t>
      </w:r>
      <w:r>
        <w:t xml:space="preserve"> to implement the device in a surgical environment</w:t>
      </w:r>
      <w:r w:rsidR="00486DCB">
        <w:t>,</w:t>
      </w:r>
      <w:r>
        <w:t xml:space="preserve"> and </w:t>
      </w:r>
      <w:r w:rsidR="00486DCB">
        <w:t xml:space="preserve">to subsequently </w:t>
      </w:r>
      <w:r>
        <w:t xml:space="preserve">assess </w:t>
      </w:r>
      <w:r w:rsidR="00BA4BE1">
        <w:t xml:space="preserve">it from the </w:t>
      </w:r>
      <w:r>
        <w:t>user</w:t>
      </w:r>
      <w:r w:rsidR="00BA4BE1">
        <w:t>’s (surgeon’s) perspective</w:t>
      </w:r>
      <w:r>
        <w:t>.</w:t>
      </w:r>
      <w:r w:rsidR="00067B6C">
        <w:t xml:space="preserve"> </w:t>
      </w:r>
      <w:r w:rsidR="00067B6C" w:rsidRPr="00067B6C">
        <w:t xml:space="preserve"> </w:t>
      </w:r>
      <w:r w:rsidR="00067B6C" w:rsidRPr="00EF13C1">
        <w:t xml:space="preserve">The purpose </w:t>
      </w:r>
      <w:r w:rsidR="00BA4BE1">
        <w:t>of this</w:t>
      </w:r>
      <w:r w:rsidR="00067B6C" w:rsidRPr="00EF13C1">
        <w:t xml:space="preserve"> </w:t>
      </w:r>
      <w:r w:rsidR="00BA4BE1">
        <w:t>project, and thus the device,</w:t>
      </w:r>
      <w:r w:rsidR="00067B6C">
        <w:t xml:space="preserve"> </w:t>
      </w:r>
      <w:r w:rsidR="006A4928">
        <w:t>is</w:t>
      </w:r>
      <w:r w:rsidR="00067B6C">
        <w:t xml:space="preserve"> t</w:t>
      </w:r>
      <w:r w:rsidR="00067B6C" w:rsidRPr="00EF13C1">
        <w:t xml:space="preserve">o </w:t>
      </w:r>
      <w:r w:rsidR="00067B6C">
        <w:t>minimize soft tissue damage during</w:t>
      </w:r>
      <w:r w:rsidR="00067B6C" w:rsidRPr="00EF13C1">
        <w:t xml:space="preserve"> </w:t>
      </w:r>
      <w:r w:rsidR="00FA63B8">
        <w:t>uni-compartmental knee arthroplasty (</w:t>
      </w:r>
      <w:r w:rsidR="00FA63B8" w:rsidRPr="006A6820">
        <w:t>U</w:t>
      </w:r>
      <w:r w:rsidR="00067B6C" w:rsidRPr="006A6820">
        <w:t>KA</w:t>
      </w:r>
      <w:r w:rsidR="00067B6C" w:rsidRPr="00EF13C1">
        <w:t xml:space="preserve">) </w:t>
      </w:r>
      <w:r w:rsidR="00BA4BE1">
        <w:t xml:space="preserve">procedures by developing </w:t>
      </w:r>
      <w:r w:rsidR="00067B6C" w:rsidRPr="00EF13C1">
        <w:t>semi-active, bone-mounted cutting guides. </w:t>
      </w:r>
    </w:p>
    <w:p w:rsidR="00AB462A" w:rsidRPr="001B3E2A" w:rsidRDefault="00FE5239" w:rsidP="00BA4BE1">
      <w:pPr>
        <w:spacing w:after="120"/>
        <w:ind w:firstLine="360"/>
        <w:jc w:val="both"/>
      </w:pPr>
      <w:r>
        <w:t>Three parties are involved with the</w:t>
      </w:r>
      <w:r w:rsidR="00067B6C">
        <w:t xml:space="preserve"> current</w:t>
      </w:r>
      <w:r w:rsidR="00BA4BE1">
        <w:t xml:space="preserve"> project: </w:t>
      </w:r>
      <w:r w:rsidR="00E232FC" w:rsidRPr="00EF13C1">
        <w:t xml:space="preserve">Dr. </w:t>
      </w:r>
      <w:r w:rsidR="00BA4BE1">
        <w:t xml:space="preserve">Chris </w:t>
      </w:r>
      <w:r w:rsidR="00E232FC" w:rsidRPr="00EF13C1">
        <w:t xml:space="preserve">Plaskos of Praxim, </w:t>
      </w:r>
      <w:r>
        <w:t>Dr. Antony Hodgson</w:t>
      </w:r>
      <w:r w:rsidR="00BA4BE1">
        <w:t>,</w:t>
      </w:r>
      <w:r>
        <w:t xml:space="preserve"> a </w:t>
      </w:r>
      <w:r w:rsidR="00BA4BE1">
        <w:t>member of the Faculty of</w:t>
      </w:r>
      <w:r w:rsidR="00E232FC" w:rsidRPr="00EF13C1">
        <w:t xml:space="preserve"> Engineering</w:t>
      </w:r>
      <w:r>
        <w:t xml:space="preserve"> at </w:t>
      </w:r>
      <w:r w:rsidR="006A4928">
        <w:t>UBC</w:t>
      </w:r>
      <w:r w:rsidR="00BA4BE1">
        <w:t>,</w:t>
      </w:r>
      <w:r>
        <w:t xml:space="preserve"> and </w:t>
      </w:r>
      <w:r w:rsidR="00BA4BE1">
        <w:t xml:space="preserve">5 </w:t>
      </w:r>
      <w:r>
        <w:t>students from</w:t>
      </w:r>
      <w:r w:rsidR="00BA4BE1">
        <w:t xml:space="preserve"> the</w:t>
      </w:r>
      <w:r>
        <w:t xml:space="preserve"> APSC 496 </w:t>
      </w:r>
      <w:r w:rsidR="00BA4BE1">
        <w:t xml:space="preserve">class </w:t>
      </w:r>
      <w:r>
        <w:t xml:space="preserve">at </w:t>
      </w:r>
      <w:r w:rsidR="006A4928">
        <w:t>UBC</w:t>
      </w:r>
      <w:r w:rsidR="00E232FC" w:rsidRPr="00EF13C1">
        <w:t>.</w:t>
      </w:r>
      <w:r>
        <w:t xml:space="preserve"> </w:t>
      </w:r>
      <w:r w:rsidR="00E232FC" w:rsidRPr="00EF13C1">
        <w:t xml:space="preserve"> </w:t>
      </w:r>
      <w:r w:rsidR="00AB462A">
        <w:t xml:space="preserve">With this device, Praxim aims to target </w:t>
      </w:r>
      <w:r w:rsidR="00AB462A" w:rsidRPr="001B3E2A">
        <w:t>high-volume arthroplasty hospital</w:t>
      </w:r>
      <w:r w:rsidR="00AB462A">
        <w:t>s that perform</w:t>
      </w:r>
      <w:r w:rsidR="00AB462A" w:rsidRPr="001B3E2A">
        <w:t xml:space="preserve"> </w:t>
      </w:r>
      <w:r w:rsidR="00AB462A" w:rsidRPr="006A6820">
        <w:t xml:space="preserve">multiple </w:t>
      </w:r>
      <w:r w:rsidR="00FA63B8" w:rsidRPr="006A6820">
        <w:t>U</w:t>
      </w:r>
      <w:r w:rsidR="00AB462A" w:rsidRPr="006A6820">
        <w:t>K</w:t>
      </w:r>
      <w:r w:rsidR="00FA63B8" w:rsidRPr="006A6820">
        <w:t>A</w:t>
      </w:r>
      <w:r w:rsidR="00AB462A">
        <w:t xml:space="preserve"> procedures per day that will use the Praxia, alongside </w:t>
      </w:r>
      <w:r w:rsidR="00AB462A" w:rsidRPr="00BD3D29">
        <w:t xml:space="preserve">Praxim’s </w:t>
      </w:r>
      <w:r w:rsidR="00BD3D29">
        <w:t>Nanostation</w:t>
      </w:r>
      <w:r w:rsidR="00AB462A">
        <w:t xml:space="preserve">, as a low cost alternative </w:t>
      </w:r>
      <w:r w:rsidR="006A4928">
        <w:t xml:space="preserve">to </w:t>
      </w:r>
      <w:r w:rsidR="00AB462A">
        <w:t xml:space="preserve">technologies that integrate with Computed Tomography.  </w:t>
      </w:r>
      <w:r w:rsidR="00BA4BE1">
        <w:t xml:space="preserve">A further application of the device is implementation in lower-volume facilities where surgeons perform </w:t>
      </w:r>
      <w:r w:rsidR="00FA63B8" w:rsidRPr="006A6820">
        <w:t>U</w:t>
      </w:r>
      <w:r w:rsidR="00BA4BE1" w:rsidRPr="006A6820">
        <w:t>KAs</w:t>
      </w:r>
      <w:r w:rsidR="00BA4BE1">
        <w:t xml:space="preserve"> on a less-frequent basis and thus have les</w:t>
      </w:r>
      <w:r w:rsidR="00D13B8D">
        <w:t>s experience with the procedure</w:t>
      </w:r>
      <w:r w:rsidR="00BA4BE1">
        <w:t>. In this situation, Praxia will allow for a more structured procedure</w:t>
      </w:r>
      <w:r w:rsidR="00D13B8D">
        <w:t>,</w:t>
      </w:r>
      <w:r w:rsidR="00BA4BE1">
        <w:t xml:space="preserve"> </w:t>
      </w:r>
      <w:r w:rsidR="00D13B8D">
        <w:t>providing</w:t>
      </w:r>
      <w:r w:rsidR="00BA4BE1">
        <w:t xml:space="preserve"> assistance </w:t>
      </w:r>
      <w:r w:rsidR="00D13B8D">
        <w:t>to</w:t>
      </w:r>
      <w:r w:rsidR="00BA4BE1">
        <w:t xml:space="preserve"> the surgeon </w:t>
      </w:r>
      <w:r w:rsidR="00D13B8D">
        <w:t>and ensuring</w:t>
      </w:r>
      <w:r w:rsidR="00BA4BE1">
        <w:t xml:space="preserve"> a </w:t>
      </w:r>
      <w:r w:rsidR="00D13B8D">
        <w:t>higher precision and less tissue damage</w:t>
      </w:r>
      <w:r w:rsidR="00BA4BE1">
        <w:t>.</w:t>
      </w:r>
    </w:p>
    <w:p w:rsidR="0006280E" w:rsidRPr="00FA63B8" w:rsidRDefault="00E232FC" w:rsidP="00FA63B8">
      <w:pPr>
        <w:spacing w:after="120"/>
        <w:ind w:firstLine="360"/>
        <w:jc w:val="both"/>
      </w:pPr>
      <w:r w:rsidRPr="00EF13C1">
        <w:t xml:space="preserve">This report describes </w:t>
      </w:r>
      <w:r w:rsidR="006A4928">
        <w:t xml:space="preserve">key features of the design developed for the Praxia prototype, </w:t>
      </w:r>
      <w:r w:rsidR="00D13B8D">
        <w:t xml:space="preserve">and </w:t>
      </w:r>
      <w:r w:rsidR="006A4928">
        <w:t>provides an assessment of the performance of the design</w:t>
      </w:r>
      <w:r w:rsidR="00D13B8D">
        <w:t>,</w:t>
      </w:r>
      <w:r w:rsidR="006A4928">
        <w:t xml:space="preserve"> </w:t>
      </w:r>
      <w:r w:rsidR="00D13B8D">
        <w:t>discussing</w:t>
      </w:r>
      <w:r w:rsidR="006A4928">
        <w:t xml:space="preserve"> future work needed to develop a commercial device.</w:t>
      </w:r>
      <w:r w:rsidRPr="00EF13C1">
        <w:t xml:space="preserve"> </w:t>
      </w:r>
      <w:r w:rsidR="0006280E">
        <w:rPr>
          <w:lang w:val="en-US" w:bidi="en-US"/>
        </w:rPr>
        <w:br w:type="page"/>
      </w:r>
    </w:p>
    <w:p w:rsidR="0006280E" w:rsidRDefault="00FF07D1" w:rsidP="00255189">
      <w:pPr>
        <w:pStyle w:val="Heading1"/>
        <w:numPr>
          <w:ilvl w:val="0"/>
          <w:numId w:val="4"/>
        </w:numPr>
      </w:pPr>
      <w:bookmarkStart w:id="2" w:name="_Toc259408705"/>
      <w:r w:rsidRPr="0006280E">
        <w:lastRenderedPageBreak/>
        <w:t>Project Background</w:t>
      </w:r>
      <w:bookmarkEnd w:id="2"/>
    </w:p>
    <w:p w:rsidR="00DD3657" w:rsidRDefault="006A4928" w:rsidP="00A725FB">
      <w:pPr>
        <w:spacing w:after="120"/>
        <w:ind w:firstLine="360"/>
        <w:jc w:val="both"/>
      </w:pPr>
      <w:r>
        <w:t xml:space="preserve">The </w:t>
      </w:r>
      <w:r w:rsidR="00D13B8D">
        <w:t>o</w:t>
      </w:r>
      <w:r w:rsidR="00E43AD9">
        <w:t>rthopaedic surgery</w:t>
      </w:r>
      <w:r>
        <w:t xml:space="preserve"> community</w:t>
      </w:r>
      <w:r w:rsidR="00D13B8D">
        <w:t xml:space="preserve"> continuously</w:t>
      </w:r>
      <w:r w:rsidR="00E43AD9">
        <w:t xml:space="preserve"> </w:t>
      </w:r>
      <w:r w:rsidR="00D13B8D">
        <w:t>looks for</w:t>
      </w:r>
      <w:r w:rsidR="00E43AD9">
        <w:t xml:space="preserve"> new surgical techniques </w:t>
      </w:r>
      <w:r w:rsidR="00D13B8D">
        <w:t>to</w:t>
      </w:r>
      <w:r w:rsidR="00E43AD9">
        <w:t xml:space="preserve"> minimize tissue removal</w:t>
      </w:r>
      <w:r w:rsidR="00D13B8D">
        <w:t>, which</w:t>
      </w:r>
      <w:r w:rsidR="00E43AD9">
        <w:t xml:space="preserve"> </w:t>
      </w:r>
      <w:r w:rsidR="00D13B8D">
        <w:t>will subsequently decrease</w:t>
      </w:r>
      <w:r w:rsidR="00E43AD9">
        <w:t xml:space="preserve"> patient recovery time and improve the quality of the surgery.  Haptic devices provide one such technique</w:t>
      </w:r>
      <w:r w:rsidR="00D13B8D">
        <w:t>,</w:t>
      </w:r>
      <w:r w:rsidR="00E43AD9">
        <w:t xml:space="preserve"> </w:t>
      </w:r>
      <w:r w:rsidR="00DD3657">
        <w:t>and have been used</w:t>
      </w:r>
      <w:r w:rsidR="00D13B8D">
        <w:t xml:space="preserve"> previously</w:t>
      </w:r>
      <w:r w:rsidR="00DD3657">
        <w:t xml:space="preserve"> to implement b</w:t>
      </w:r>
      <w:r w:rsidR="00D13B8D">
        <w:t>one-</w:t>
      </w:r>
      <w:r>
        <w:t xml:space="preserve">conserving implants in </w:t>
      </w:r>
      <w:r w:rsidR="00FA63B8" w:rsidRPr="006A6820">
        <w:t>UK</w:t>
      </w:r>
      <w:r w:rsidR="00FA63B8">
        <w:t>A</w:t>
      </w:r>
      <w:r>
        <w:t xml:space="preserve"> </w:t>
      </w:r>
      <w:r w:rsidR="00DD3657">
        <w:t xml:space="preserve">by improving the control and accuracy </w:t>
      </w:r>
      <w:r w:rsidR="00D13B8D">
        <w:t xml:space="preserve">of the surgeon during </w:t>
      </w:r>
      <w:r w:rsidR="00DD3657">
        <w:t>the procedure.  Haptic device</w:t>
      </w:r>
      <w:r w:rsidR="00565683">
        <w:t>s</w:t>
      </w:r>
      <w:r w:rsidR="00DD3657">
        <w:t xml:space="preserve"> achieve this by emulating a hard surface that can be used as a </w:t>
      </w:r>
      <w:r w:rsidR="00D13B8D">
        <w:t>barrier-</w:t>
      </w:r>
      <w:r w:rsidR="00DD3657">
        <w:t xml:space="preserve">guide for the surgeon when performing operations, thereby minimizing the potential damage to soft tissue and providing the opportunities to </w:t>
      </w:r>
      <w:r w:rsidR="00565683">
        <w:t>use implants</w:t>
      </w:r>
      <w:r w:rsidR="00DD3657">
        <w:t xml:space="preserve"> </w:t>
      </w:r>
      <w:r w:rsidR="00565683">
        <w:t>customized</w:t>
      </w:r>
      <w:r w:rsidR="00DD3657">
        <w:t xml:space="preserve"> to individual pat</w:t>
      </w:r>
      <w:r w:rsidR="00D13B8D">
        <w:t>i</w:t>
      </w:r>
      <w:r w:rsidR="00DD3657">
        <w:t>ents</w:t>
      </w:r>
      <w:r w:rsidR="00FA63B8">
        <w:t xml:space="preserve"> </w:t>
      </w:r>
      <w:r w:rsidR="00FA63B8" w:rsidRPr="006A6820">
        <w:t xml:space="preserve">by adapting </w:t>
      </w:r>
      <w:r w:rsidR="00A97508" w:rsidRPr="006A6820">
        <w:t>the hard surface to only remove regions of arthritic bone</w:t>
      </w:r>
      <w:r w:rsidR="00DD3657" w:rsidRPr="006A6820">
        <w:t>.</w:t>
      </w:r>
    </w:p>
    <w:p w:rsidR="00E43AD9" w:rsidRDefault="00DD3657" w:rsidP="00A725FB">
      <w:pPr>
        <w:spacing w:after="120"/>
        <w:ind w:firstLine="360"/>
        <w:jc w:val="both"/>
      </w:pPr>
      <w:r>
        <w:t xml:space="preserve">Work completed prior to the development of the Praxia prototype focused on hard surface emulation of curvilinear surfaces with applications to knee arthroplasty </w:t>
      </w:r>
      <w:sdt>
        <w:sdtPr>
          <w:id w:val="96537666"/>
          <w:citation/>
        </w:sdtPr>
        <w:sdtContent>
          <w:r w:rsidR="00A578BE">
            <w:fldChar w:fldCharType="begin"/>
          </w:r>
          <w:r>
            <w:rPr>
              <w:lang w:val="en-US"/>
            </w:rPr>
            <w:instrText xml:space="preserve"> CITATION Hun08 \l 1033 </w:instrText>
          </w:r>
          <w:r w:rsidR="00A578BE">
            <w:fldChar w:fldCharType="separate"/>
          </w:r>
          <w:r w:rsidRPr="00DD3657">
            <w:rPr>
              <w:noProof/>
              <w:lang w:val="en-US"/>
            </w:rPr>
            <w:t>(Hungr, 2008)</w:t>
          </w:r>
          <w:r w:rsidR="00A578BE">
            <w:fldChar w:fldCharType="end"/>
          </w:r>
        </w:sdtContent>
      </w:sdt>
      <w:r w:rsidR="00D13B8D">
        <w:t>.</w:t>
      </w:r>
      <w:r>
        <w:t xml:space="preserve">  </w:t>
      </w:r>
      <w:r w:rsidR="00D13B8D">
        <w:t>The current</w:t>
      </w:r>
      <w:r w:rsidR="005318A4">
        <w:t xml:space="preserve"> project builds o</w:t>
      </w:r>
      <w:r w:rsidR="00D13B8D">
        <w:t>n designs developed by Nikolai Hung</w:t>
      </w:r>
      <w:r w:rsidR="005318A4">
        <w:t>r</w:t>
      </w:r>
      <w:r w:rsidR="00D13B8D">
        <w:t>, as well as work done by</w:t>
      </w:r>
      <w:r w:rsidR="005318A4">
        <w:t xml:space="preserve"> a</w:t>
      </w:r>
      <w:r w:rsidR="00970027">
        <w:t xml:space="preserve"> </w:t>
      </w:r>
      <w:r w:rsidR="00D13B8D">
        <w:t xml:space="preserve">previous </w:t>
      </w:r>
      <w:r w:rsidR="00970027">
        <w:t>team of</w:t>
      </w:r>
      <w:r w:rsidR="005318A4">
        <w:t xml:space="preserve"> </w:t>
      </w:r>
      <w:r w:rsidR="00970027">
        <w:t>UBC</w:t>
      </w:r>
      <w:r w:rsidR="005318A4">
        <w:t xml:space="preserve"> student</w:t>
      </w:r>
      <w:r w:rsidR="00970027">
        <w:t>s</w:t>
      </w:r>
      <w:r w:rsidR="00D13B8D">
        <w:t>,</w:t>
      </w:r>
      <w:r w:rsidR="005318A4">
        <w:t xml:space="preserve"> to attempt to implement three-dimensional hard surface emulation of curvilinear surfaces</w:t>
      </w:r>
      <w:r w:rsidR="00D13B8D">
        <w:t xml:space="preserve"> in surgical applications</w:t>
      </w:r>
      <w:r w:rsidR="005318A4">
        <w:t xml:space="preserve">.  </w:t>
      </w:r>
    </w:p>
    <w:p w:rsidR="007A47E7" w:rsidRPr="00EF13C1" w:rsidRDefault="007A47E7" w:rsidP="006B0722">
      <w:pPr>
        <w:spacing w:after="120"/>
        <w:ind w:firstLine="360"/>
        <w:jc w:val="both"/>
      </w:pPr>
      <w:r w:rsidRPr="00EF13C1">
        <w:t>This section briefly introduces the co</w:t>
      </w:r>
      <w:r w:rsidR="005318A4">
        <w:t>ncept of hard surface emulation and the dynamic physical const</w:t>
      </w:r>
      <w:r w:rsidR="00D13B8D">
        <w:t>raint developed by Nikolai Hung</w:t>
      </w:r>
      <w:r w:rsidR="005318A4">
        <w:t xml:space="preserve">r, </w:t>
      </w:r>
      <w:r w:rsidR="00D13B8D">
        <w:t>summarizing</w:t>
      </w:r>
      <w:r w:rsidR="00E458C3">
        <w:t xml:space="preserve"> </w:t>
      </w:r>
      <w:r w:rsidR="00E458C3" w:rsidRPr="00EF13C1">
        <w:t>the</w:t>
      </w:r>
      <w:r w:rsidR="005318A4">
        <w:t xml:space="preserve"> limitations of existing technologies designed for the same application.</w:t>
      </w:r>
    </w:p>
    <w:p w:rsidR="007A47E7" w:rsidRPr="00EF13C1" w:rsidRDefault="005318A4" w:rsidP="007A47E7">
      <w:pPr>
        <w:pStyle w:val="Heading2"/>
        <w:keepNext/>
        <w:keepLines/>
        <w:numPr>
          <w:ilvl w:val="1"/>
          <w:numId w:val="0"/>
        </w:numPr>
        <w:spacing w:before="600" w:after="360" w:line="240" w:lineRule="auto"/>
        <w:ind w:left="576" w:hanging="576"/>
      </w:pPr>
      <w:bookmarkStart w:id="3" w:name="_Ref228693251"/>
      <w:bookmarkStart w:id="4" w:name="_Toc228845316"/>
      <w:bookmarkStart w:id="5" w:name="_Toc259408706"/>
      <w:r>
        <w:t xml:space="preserve">2.1 </w:t>
      </w:r>
      <w:r w:rsidR="007A47E7" w:rsidRPr="00EF13C1">
        <w:t>Hard Surface Emulation</w:t>
      </w:r>
      <w:bookmarkEnd w:id="3"/>
      <w:bookmarkEnd w:id="4"/>
      <w:bookmarkEnd w:id="5"/>
    </w:p>
    <w:p w:rsidR="005318A4" w:rsidRDefault="005318A4" w:rsidP="006B0722">
      <w:pPr>
        <w:ind w:firstLine="360"/>
        <w:jc w:val="both"/>
      </w:pPr>
      <w:r>
        <w:t>Hard surface emulat</w:t>
      </w:r>
      <w:r w:rsidR="001B07F6">
        <w:t xml:space="preserve">ion </w:t>
      </w:r>
      <w:r w:rsidR="00A725FB">
        <w:t>is useful in</w:t>
      </w:r>
      <w:r w:rsidR="001B07F6">
        <w:t xml:space="preserve"> orthopaedic surgeries </w:t>
      </w:r>
      <w:r w:rsidR="00A725FB">
        <w:t>as it restricts</w:t>
      </w:r>
      <w:r w:rsidR="001B07F6">
        <w:t xml:space="preserve"> all bone milling and cutting </w:t>
      </w:r>
      <w:r w:rsidR="00565683">
        <w:t xml:space="preserve">to critical areas, </w:t>
      </w:r>
      <w:r w:rsidR="00A725FB">
        <w:t>having</w:t>
      </w:r>
      <w:r w:rsidR="00565683">
        <w:t xml:space="preserve"> limited impact </w:t>
      </w:r>
      <w:r w:rsidR="00A725FB">
        <w:t xml:space="preserve">on </w:t>
      </w:r>
      <w:r w:rsidR="00565683">
        <w:t>all other aspects of the surgery.</w:t>
      </w:r>
      <w:r w:rsidR="001B07F6">
        <w:t xml:space="preserve">  The result is a devi</w:t>
      </w:r>
      <w:r w:rsidR="00A725FB">
        <w:t>ce that allows free motion of the cutting tool away from the</w:t>
      </w:r>
      <w:r w:rsidR="00565683">
        <w:t xml:space="preserve"> virtual</w:t>
      </w:r>
      <w:r w:rsidR="00A725FB">
        <w:t xml:space="preserve"> surface, </w:t>
      </w:r>
      <w:r w:rsidR="00A97508" w:rsidRPr="006A6820">
        <w:t>yet</w:t>
      </w:r>
      <w:r w:rsidR="001B07F6">
        <w:t xml:space="preserve"> impedes movement of the tool past this surface</w:t>
      </w:r>
      <w:r w:rsidR="00A725FB">
        <w:t xml:space="preserve"> (i.e. in areas where critical damage could occur)</w:t>
      </w:r>
      <w:r w:rsidR="001B07F6">
        <w:t xml:space="preserve">.   </w:t>
      </w:r>
      <w:r w:rsidR="00CE24CF">
        <w:t xml:space="preserve">A curvilinear surface can be implemented to optimize cutting techniques by accurately restricting the cutting tool from entering sensitive </w:t>
      </w:r>
      <w:r w:rsidR="00CE24CF">
        <w:lastRenderedPageBreak/>
        <w:t>regions of bone and tissue</w:t>
      </w:r>
      <w:r w:rsidR="00A725FB">
        <w:t>, permitting the removal of</w:t>
      </w:r>
      <w:r w:rsidR="00CE24CF">
        <w:t xml:space="preserve"> only undesirable or arthritic bone </w:t>
      </w:r>
      <w:r w:rsidR="00A725FB">
        <w:t>during the procedure</w:t>
      </w:r>
      <w:r w:rsidR="00CE24CF">
        <w:t>.  Ideally</w:t>
      </w:r>
      <w:r w:rsidR="00A725FB">
        <w:t>,</w:t>
      </w:r>
      <w:r w:rsidR="00CE24CF">
        <w:t xml:space="preserve"> feedback generated by the hapt</w:t>
      </w:r>
      <w:r w:rsidR="00565683">
        <w:t>ic device should only impede the user</w:t>
      </w:r>
      <w:r w:rsidR="00CE24CF">
        <w:t xml:space="preserve"> at the desired the surface</w:t>
      </w:r>
      <w:r w:rsidR="00A725FB">
        <w:t>,</w:t>
      </w:r>
      <w:r w:rsidR="00CE24CF">
        <w:t xml:space="preserve"> </w:t>
      </w:r>
      <w:r w:rsidR="00A725FB">
        <w:t xml:space="preserve">and </w:t>
      </w:r>
      <w:r w:rsidR="0048045C">
        <w:t>otherwise seem non-existe</w:t>
      </w:r>
      <w:r w:rsidR="00A725FB">
        <w:t>nt</w:t>
      </w:r>
      <w:r w:rsidR="005F23AA">
        <w:t>.</w:t>
      </w:r>
    </w:p>
    <w:p w:rsidR="007A47E7" w:rsidRDefault="007A47E7" w:rsidP="007A47E7"/>
    <w:p w:rsidR="005F23AA" w:rsidRDefault="005F23AA" w:rsidP="005F23AA">
      <w:pPr>
        <w:pStyle w:val="Heading2"/>
      </w:pPr>
      <w:bookmarkStart w:id="6" w:name="_Toc259408707"/>
      <w:r>
        <w:t>2.2 Dynamic Physical Constraint</w:t>
      </w:r>
      <w:bookmarkEnd w:id="6"/>
    </w:p>
    <w:p w:rsidR="007A47E7" w:rsidRPr="00EF13C1" w:rsidRDefault="005F23AA" w:rsidP="006B0722">
      <w:pPr>
        <w:ind w:firstLine="360"/>
        <w:jc w:val="both"/>
      </w:pPr>
      <w:r>
        <w:rPr>
          <w:lang w:val="en-US" w:bidi="en-US"/>
        </w:rPr>
        <w:t>The dynamic physical constrai</w:t>
      </w:r>
      <w:r w:rsidR="0048045C">
        <w:rPr>
          <w:lang w:val="en-US" w:bidi="en-US"/>
        </w:rPr>
        <w:t>nt mechanism, developed by Hung</w:t>
      </w:r>
      <w:r>
        <w:rPr>
          <w:lang w:val="en-US" w:bidi="en-US"/>
        </w:rPr>
        <w:t>r, utilizes a constraint that can be repositioned</w:t>
      </w:r>
      <w:r w:rsidR="0048045C">
        <w:rPr>
          <w:lang w:val="en-US" w:bidi="en-US"/>
        </w:rPr>
        <w:t xml:space="preserve"> continuously</w:t>
      </w:r>
      <w:r>
        <w:rPr>
          <w:lang w:val="en-US" w:bidi="en-US"/>
        </w:rPr>
        <w:t xml:space="preserve"> to impede the motion </w:t>
      </w:r>
      <w:r w:rsidR="0048045C">
        <w:rPr>
          <w:lang w:val="en-US" w:bidi="en-US"/>
        </w:rPr>
        <w:t>the end effecto</w:t>
      </w:r>
      <w:r>
        <w:rPr>
          <w:lang w:val="en-US" w:bidi="en-US"/>
        </w:rPr>
        <w:t>r</w:t>
      </w:r>
      <w:r w:rsidR="00565683">
        <w:rPr>
          <w:lang w:val="en-US" w:bidi="en-US"/>
        </w:rPr>
        <w:t xml:space="preserve">, </w:t>
      </w:r>
      <w:r w:rsidR="0048045C">
        <w:rPr>
          <w:lang w:val="en-US" w:bidi="en-US"/>
        </w:rPr>
        <w:t>maintaining it at position a specified</w:t>
      </w:r>
      <w:r w:rsidR="00565683">
        <w:rPr>
          <w:lang w:val="en-US" w:bidi="en-US"/>
        </w:rPr>
        <w:t xml:space="preserve"> distance away from </w:t>
      </w:r>
      <w:r w:rsidR="0048045C">
        <w:rPr>
          <w:lang w:val="en-US" w:bidi="en-US"/>
        </w:rPr>
        <w:t>emulated</w:t>
      </w:r>
      <w:r w:rsidR="00565683">
        <w:rPr>
          <w:lang w:val="en-US" w:bidi="en-US"/>
        </w:rPr>
        <w:t xml:space="preserve"> surface</w:t>
      </w:r>
      <w:r w:rsidR="0048045C">
        <w:rPr>
          <w:lang w:val="en-US" w:bidi="en-US"/>
        </w:rPr>
        <w:t>; this</w:t>
      </w:r>
      <w:r>
        <w:rPr>
          <w:lang w:val="en-US" w:bidi="en-US"/>
        </w:rPr>
        <w:t xml:space="preserve"> concept provides the user with complete freedom of motion when not i</w:t>
      </w:r>
      <w:r w:rsidR="00565683">
        <w:rPr>
          <w:lang w:val="en-US" w:bidi="en-US"/>
        </w:rPr>
        <w:t xml:space="preserve">n contact with the hard surface.  By updating the position of the hard </w:t>
      </w:r>
      <w:r w:rsidR="0048045C">
        <w:rPr>
          <w:lang w:val="en-US" w:bidi="en-US"/>
        </w:rPr>
        <w:t>constraint based on the position of the end effecto</w:t>
      </w:r>
      <w:r w:rsidR="00565683">
        <w:rPr>
          <w:lang w:val="en-US" w:bidi="en-US"/>
        </w:rPr>
        <w:t>r</w:t>
      </w:r>
      <w:r w:rsidR="0048045C">
        <w:rPr>
          <w:lang w:val="en-US" w:bidi="en-US"/>
        </w:rPr>
        <w:t>,</w:t>
      </w:r>
      <w:r w:rsidR="00565683">
        <w:rPr>
          <w:lang w:val="en-US" w:bidi="en-US"/>
        </w:rPr>
        <w:t xml:space="preserve"> a surface</w:t>
      </w:r>
      <w:r w:rsidR="00FE38EE">
        <w:rPr>
          <w:lang w:val="en-US" w:bidi="en-US"/>
        </w:rPr>
        <w:t xml:space="preserve"> </w:t>
      </w:r>
      <w:r w:rsidR="0048045C">
        <w:rPr>
          <w:lang w:val="en-US" w:bidi="en-US"/>
        </w:rPr>
        <w:t xml:space="preserve">can </w:t>
      </w:r>
      <w:r w:rsidR="00A97508" w:rsidRPr="006A6820">
        <w:rPr>
          <w:lang w:val="en-US" w:bidi="en-US"/>
        </w:rPr>
        <w:t>be</w:t>
      </w:r>
      <w:r w:rsidR="00A97508">
        <w:rPr>
          <w:lang w:val="en-US" w:bidi="en-US"/>
        </w:rPr>
        <w:t xml:space="preserve"> </w:t>
      </w:r>
      <w:r w:rsidR="0048045C">
        <w:rPr>
          <w:lang w:val="en-US" w:bidi="en-US"/>
        </w:rPr>
        <w:t>emulated by the device</w:t>
      </w:r>
      <w:r w:rsidR="00FE38EE">
        <w:rPr>
          <w:lang w:val="en-US" w:bidi="en-US"/>
        </w:rPr>
        <w:t>.  The hard constraint is impl</w:t>
      </w:r>
      <w:r w:rsidR="0048045C">
        <w:rPr>
          <w:lang w:val="en-US" w:bidi="en-US"/>
        </w:rPr>
        <w:t>emented with a physical stopper-</w:t>
      </w:r>
      <w:r w:rsidR="00FE38EE">
        <w:rPr>
          <w:lang w:val="en-US" w:bidi="en-US"/>
        </w:rPr>
        <w:t>mechanism</w:t>
      </w:r>
      <w:r w:rsidR="0048045C">
        <w:rPr>
          <w:lang w:val="en-US" w:bidi="en-US"/>
        </w:rPr>
        <w:t>,</w:t>
      </w:r>
      <w:r w:rsidR="00FE38EE">
        <w:rPr>
          <w:lang w:val="en-US" w:bidi="en-US"/>
        </w:rPr>
        <w:t xml:space="preserve"> which</w:t>
      </w:r>
      <w:r>
        <w:rPr>
          <w:lang w:val="en-US" w:bidi="en-US"/>
        </w:rPr>
        <w:t xml:space="preserve"> ensures that </w:t>
      </w:r>
      <w:r w:rsidR="00E458C3">
        <w:rPr>
          <w:lang w:val="en-US" w:bidi="en-US"/>
        </w:rPr>
        <w:t xml:space="preserve">surface is </w:t>
      </w:r>
      <w:r w:rsidR="00FE38EE">
        <w:rPr>
          <w:lang w:val="en-US" w:bidi="en-US"/>
        </w:rPr>
        <w:t>created</w:t>
      </w:r>
      <w:r w:rsidR="00E458C3">
        <w:rPr>
          <w:lang w:val="en-US" w:bidi="en-US"/>
        </w:rPr>
        <w:t xml:space="preserve"> with infinite stiffness</w:t>
      </w:r>
      <w:r w:rsidR="00A97508">
        <w:rPr>
          <w:lang w:val="en-US" w:bidi="en-US"/>
        </w:rPr>
        <w:t xml:space="preserve"> and</w:t>
      </w:r>
      <w:r w:rsidR="00E458C3">
        <w:rPr>
          <w:lang w:val="en-US" w:bidi="en-US"/>
        </w:rPr>
        <w:t xml:space="preserve"> </w:t>
      </w:r>
      <w:r w:rsidR="00A97508">
        <w:rPr>
          <w:lang w:val="en-US" w:bidi="en-US"/>
        </w:rPr>
        <w:t>allows</w:t>
      </w:r>
      <w:r w:rsidR="0048045C">
        <w:rPr>
          <w:lang w:val="en-US" w:bidi="en-US"/>
        </w:rPr>
        <w:t xml:space="preserve"> the user to trace a</w:t>
      </w:r>
      <w:r w:rsidR="00E458C3">
        <w:rPr>
          <w:lang w:val="en-US" w:bidi="en-US"/>
        </w:rPr>
        <w:t xml:space="preserve"> continuous surface.</w:t>
      </w:r>
      <w:r>
        <w:rPr>
          <w:lang w:val="en-US" w:bidi="en-US"/>
        </w:rPr>
        <w:t xml:space="preserve">   </w:t>
      </w:r>
    </w:p>
    <w:p w:rsidR="00E458C3" w:rsidRDefault="00E458C3" w:rsidP="00E458C3">
      <w:pPr>
        <w:pStyle w:val="Heading2"/>
      </w:pPr>
      <w:bookmarkStart w:id="7" w:name="_Toc259408708"/>
      <w:r>
        <w:t>2.3 Existing Device Limitations</w:t>
      </w:r>
      <w:bookmarkEnd w:id="7"/>
    </w:p>
    <w:p w:rsidR="006B0722" w:rsidRDefault="0048045C" w:rsidP="006B0722">
      <w:pPr>
        <w:ind w:firstLine="360"/>
        <w:jc w:val="both"/>
      </w:pPr>
      <w:r>
        <w:t>A number of devices, man</w:t>
      </w:r>
      <w:r w:rsidR="00E458C3">
        <w:t>y of which are commercial technologies, have been designed to aid</w:t>
      </w:r>
      <w:r>
        <w:t xml:space="preserve"> in</w:t>
      </w:r>
      <w:r w:rsidR="00E458C3">
        <w:t xml:space="preserve"> orthopaedic surgeries by </w:t>
      </w:r>
      <w:r w:rsidR="00FE38EE">
        <w:t>restricting tool motion</w:t>
      </w:r>
      <w:r w:rsidR="00E458C3">
        <w:t xml:space="preserve">.  </w:t>
      </w:r>
      <w:r w:rsidR="00A578BE">
        <w:fldChar w:fldCharType="begin"/>
      </w:r>
      <w:r w:rsidR="006B0722">
        <w:instrText xml:space="preserve"> REF _Ref259397152 \h </w:instrText>
      </w:r>
      <w:r w:rsidR="00A578BE">
        <w:fldChar w:fldCharType="separate"/>
      </w:r>
      <w:r w:rsidR="006B0722">
        <w:t>Appendix A: Limitations of Existing Knee Arthroplasty Devices</w:t>
      </w:r>
      <w:r w:rsidR="00A578BE">
        <w:fldChar w:fldCharType="end"/>
      </w:r>
      <w:r w:rsidR="006B0722">
        <w:t xml:space="preserve"> </w:t>
      </w:r>
      <w:r w:rsidR="00E458C3">
        <w:t xml:space="preserve">summarises the limitations of many of these devices. </w:t>
      </w:r>
    </w:p>
    <w:p w:rsidR="0036305D" w:rsidRDefault="00771502" w:rsidP="00BE6F6F">
      <w:pPr>
        <w:ind w:firstLine="360"/>
        <w:jc w:val="both"/>
      </w:pPr>
      <w:r>
        <w:t>N</w:t>
      </w:r>
      <w:r w:rsidRPr="003A4EA7">
        <w:t xml:space="preserve">umerous reports </w:t>
      </w:r>
      <w:r>
        <w:t>identify</w:t>
      </w:r>
      <w:r w:rsidRPr="003A4EA7">
        <w:t xml:space="preserve"> complications </w:t>
      </w:r>
      <w:r>
        <w:t>relat</w:t>
      </w:r>
      <w:r w:rsidR="00A949F4">
        <w:t>ed</w:t>
      </w:r>
      <w:r>
        <w:t xml:space="preserve"> to</w:t>
      </w:r>
      <w:r w:rsidRPr="003A4EA7">
        <w:t xml:space="preserve"> surgeries </w:t>
      </w:r>
      <w:r w:rsidR="00A949F4">
        <w:t>completed</w:t>
      </w:r>
      <w:r w:rsidRPr="003A4EA7">
        <w:t xml:space="preserve"> with existing bone shaping devices. </w:t>
      </w:r>
      <w:r w:rsidR="00A949F4">
        <w:t xml:space="preserve"> These failures include</w:t>
      </w:r>
      <w:r>
        <w:t xml:space="preserve"> </w:t>
      </w:r>
      <w:r w:rsidRPr="003A4EA7">
        <w:t xml:space="preserve">problems </w:t>
      </w:r>
      <w:r w:rsidR="00A949F4">
        <w:t>relating to</w:t>
      </w:r>
      <w:r w:rsidRPr="003A4EA7">
        <w:t xml:space="preserve"> device-bone mounting and excessive stress </w:t>
      </w:r>
      <w:r w:rsidR="00A949F4">
        <w:t>at mount connections,</w:t>
      </w:r>
      <w:r w:rsidRPr="003A4EA7">
        <w:t xml:space="preserve"> significant misalignment of critical bone joints and failure of implants due to imprope</w:t>
      </w:r>
      <w:r w:rsidR="00A949F4">
        <w:t>r placement. These failures directly relate</w:t>
      </w:r>
      <w:r w:rsidRPr="003A4EA7">
        <w:t xml:space="preserve"> to the performance of the bone shaping devices, </w:t>
      </w:r>
      <w:r w:rsidR="00A949F4">
        <w:t>specifically</w:t>
      </w:r>
      <w:r w:rsidRPr="003A4EA7">
        <w:t xml:space="preserve"> the device </w:t>
      </w:r>
      <w:r w:rsidR="00A949F4">
        <w:t>accuracy and precision</w:t>
      </w:r>
      <w:r w:rsidRPr="003A4EA7">
        <w:t xml:space="preserve">. </w:t>
      </w:r>
      <w:r w:rsidR="00A949F4">
        <w:t xml:space="preserve"> </w:t>
      </w:r>
      <w:r w:rsidR="0036305D">
        <w:t>Mechanical misalignment, specifically l</w:t>
      </w:r>
      <w:r w:rsidR="00A949F4">
        <w:t>oosening</w:t>
      </w:r>
      <w:r w:rsidR="0036305D">
        <w:t xml:space="preserve"> of mechanical joints, is often identified as the underlying cause of these failures. </w:t>
      </w:r>
    </w:p>
    <w:p w:rsidR="00BE6F6F" w:rsidRDefault="00BE6F6F" w:rsidP="00BE6F6F">
      <w:pPr>
        <w:pStyle w:val="Heading2"/>
      </w:pPr>
      <w:bookmarkStart w:id="8" w:name="_Toc259408709"/>
      <w:r>
        <w:t>2.4 Existing Dynamic Physical Constraint Prototype</w:t>
      </w:r>
      <w:bookmarkEnd w:id="8"/>
    </w:p>
    <w:p w:rsidR="00BE6F6F" w:rsidRPr="003A4EA7" w:rsidRDefault="003E3F3C" w:rsidP="003E3F3C">
      <w:r>
        <w:lastRenderedPageBreak/>
        <w:t xml:space="preserve">A prototype implementing the dynamic physical constraint mechanism </w:t>
      </w:r>
      <w:r w:rsidR="008E5AC8">
        <w:t>(developed by a UBC student team in 2008)</w:t>
      </w:r>
      <w:r w:rsidR="008E5AC8" w:rsidRPr="00D76C14">
        <w:t xml:space="preserve"> </w:t>
      </w:r>
      <w:r>
        <w:t>proves that</w:t>
      </w:r>
      <w:r w:rsidR="008E5AC8">
        <w:t xml:space="preserve"> the</w:t>
      </w:r>
      <w:r>
        <w:t xml:space="preserve"> mechanism effectively implements a hard surface.  This prototype howe</w:t>
      </w:r>
      <w:r w:rsidR="008E5AC8">
        <w:t>ver has a number of limitations.</w:t>
      </w:r>
    </w:p>
    <w:p w:rsidR="00BE6F6F" w:rsidRPr="00122AB7" w:rsidRDefault="00BE6F6F" w:rsidP="00BE6F6F">
      <w:pPr>
        <w:pStyle w:val="Heading3"/>
        <w:spacing w:line="240" w:lineRule="auto"/>
        <w:contextualSpacing/>
        <w:rPr>
          <w:b/>
          <w:lang w:val="en-CA"/>
        </w:rPr>
      </w:pPr>
      <w:bookmarkStart w:id="9" w:name="_Toc259408710"/>
      <w:r w:rsidRPr="00122AB7">
        <w:rPr>
          <w:lang w:val="en-CA"/>
        </w:rPr>
        <w:t>Surface Instability</w:t>
      </w:r>
      <w:r>
        <w:rPr>
          <w:lang w:val="en-CA"/>
        </w:rPr>
        <w:t>:</w:t>
      </w:r>
      <w:bookmarkEnd w:id="9"/>
      <w:r w:rsidRPr="00122AB7">
        <w:rPr>
          <w:lang w:val="en-CA"/>
        </w:rPr>
        <w:t xml:space="preserve"> </w:t>
      </w:r>
    </w:p>
    <w:p w:rsidR="00BE6F6F" w:rsidRPr="003A4EA7" w:rsidRDefault="00ED6A6F" w:rsidP="003E3F3C">
      <w:pPr>
        <w:rPr>
          <w:lang w:val="en-CA"/>
        </w:rPr>
      </w:pPr>
      <w:r>
        <w:rPr>
          <w:lang w:val="en-CA"/>
        </w:rPr>
        <w:t>The prototype makes minor adjustments without any changes in tool position causing i</w:t>
      </w:r>
      <w:r w:rsidR="00BE6F6F" w:rsidRPr="003A4EA7">
        <w:rPr>
          <w:lang w:val="en-CA"/>
        </w:rPr>
        <w:t>nstability at the far edges of the</w:t>
      </w:r>
      <w:r>
        <w:rPr>
          <w:lang w:val="en-CA"/>
        </w:rPr>
        <w:t xml:space="preserve"> operating</w:t>
      </w:r>
      <w:r w:rsidR="00BE6F6F" w:rsidRPr="003A4EA7">
        <w:rPr>
          <w:lang w:val="en-CA"/>
        </w:rPr>
        <w:t xml:space="preserve"> surface</w:t>
      </w:r>
      <w:r>
        <w:rPr>
          <w:lang w:val="en-CA"/>
        </w:rPr>
        <w:t xml:space="preserve"> and at sharp corners</w:t>
      </w:r>
      <w:r w:rsidR="00BE6F6F" w:rsidRPr="003A4EA7">
        <w:rPr>
          <w:lang w:val="en-CA"/>
        </w:rPr>
        <w:t>.  This instability significan</w:t>
      </w:r>
      <w:r>
        <w:rPr>
          <w:lang w:val="en-CA"/>
        </w:rPr>
        <w:t>tly reduces</w:t>
      </w:r>
      <w:r w:rsidR="00BE6F6F" w:rsidRPr="003A4EA7">
        <w:rPr>
          <w:lang w:val="en-CA"/>
        </w:rPr>
        <w:t xml:space="preserve"> the user’s sense of control</w:t>
      </w:r>
      <w:r w:rsidR="00BE6F6F">
        <w:rPr>
          <w:lang w:val="en-CA"/>
        </w:rPr>
        <w:t>.</w:t>
      </w:r>
    </w:p>
    <w:p w:rsidR="00BE6F6F" w:rsidRPr="00122AB7" w:rsidRDefault="00BE6F6F" w:rsidP="00BE6F6F">
      <w:pPr>
        <w:pStyle w:val="Heading3"/>
        <w:spacing w:line="240" w:lineRule="auto"/>
        <w:contextualSpacing/>
        <w:rPr>
          <w:b/>
          <w:lang w:val="en-CA"/>
        </w:rPr>
      </w:pPr>
      <w:bookmarkStart w:id="10" w:name="_Toc259408711"/>
      <w:r w:rsidRPr="00122AB7">
        <w:rPr>
          <w:lang w:val="en-CA"/>
        </w:rPr>
        <w:t>Freedom Away from Virtual Surface</w:t>
      </w:r>
      <w:r>
        <w:rPr>
          <w:lang w:val="en-CA"/>
        </w:rPr>
        <w:t>:</w:t>
      </w:r>
      <w:bookmarkEnd w:id="10"/>
    </w:p>
    <w:p w:rsidR="00BE6F6F" w:rsidRPr="003A4EA7" w:rsidRDefault="00ED6A6F" w:rsidP="003E3F3C">
      <w:pPr>
        <w:rPr>
          <w:lang w:val="en-CA"/>
        </w:rPr>
      </w:pPr>
      <w:r>
        <w:rPr>
          <w:lang w:val="en-CA"/>
        </w:rPr>
        <w:t>T</w:t>
      </w:r>
      <w:r w:rsidR="00BE6F6F" w:rsidRPr="003A4EA7">
        <w:rPr>
          <w:lang w:val="en-CA"/>
        </w:rPr>
        <w:t xml:space="preserve">he user must support the weight of the device throughout operation.  This significantly inhibits motion and makes control </w:t>
      </w:r>
      <w:r>
        <w:rPr>
          <w:lang w:val="en-CA"/>
        </w:rPr>
        <w:t xml:space="preserve">of </w:t>
      </w:r>
      <w:r w:rsidR="00BE6F6F" w:rsidRPr="003A4EA7">
        <w:rPr>
          <w:lang w:val="en-CA"/>
        </w:rPr>
        <w:t xml:space="preserve">the end effecter </w:t>
      </w:r>
      <w:r>
        <w:rPr>
          <w:lang w:val="en-CA"/>
        </w:rPr>
        <w:t>difficult and</w:t>
      </w:r>
      <w:r w:rsidR="00BE6F6F" w:rsidRPr="003A4EA7">
        <w:rPr>
          <w:lang w:val="en-CA"/>
        </w:rPr>
        <w:t xml:space="preserve"> the device unusable.</w:t>
      </w:r>
      <w:r>
        <w:rPr>
          <w:lang w:val="en-CA"/>
        </w:rPr>
        <w:t xml:space="preserve">  The majority of the weight is the</w:t>
      </w:r>
      <w:r w:rsidR="008E5AC8">
        <w:rPr>
          <w:lang w:val="en-CA"/>
        </w:rPr>
        <w:t xml:space="preserve"> result of a linear bearing and the position of the</w:t>
      </w:r>
      <w:r>
        <w:rPr>
          <w:lang w:val="en-CA"/>
        </w:rPr>
        <w:t xml:space="preserve"> motor. </w:t>
      </w:r>
    </w:p>
    <w:p w:rsidR="00BE6F6F" w:rsidRPr="0055073F" w:rsidRDefault="0055073F" w:rsidP="0055073F">
      <w:pPr>
        <w:pStyle w:val="Heading3"/>
        <w:spacing w:line="240" w:lineRule="auto"/>
        <w:contextualSpacing/>
        <w:rPr>
          <w:lang w:val="en-CA"/>
        </w:rPr>
      </w:pPr>
      <w:bookmarkStart w:id="11" w:name="_Toc259408712"/>
      <w:r>
        <w:rPr>
          <w:lang w:val="en-CA"/>
        </w:rPr>
        <w:t>Material Selection</w:t>
      </w:r>
      <w:r w:rsidR="00BE6F6F">
        <w:rPr>
          <w:lang w:val="en-CA"/>
        </w:rPr>
        <w:t>:</w:t>
      </w:r>
      <w:bookmarkEnd w:id="11"/>
    </w:p>
    <w:p w:rsidR="00BE6F6F" w:rsidRPr="00BE6F6F" w:rsidRDefault="00ED6A6F" w:rsidP="00ED6A6F">
      <w:pPr>
        <w:jc w:val="both"/>
      </w:pPr>
      <w:r>
        <w:t xml:space="preserve">The design is constructed from aluminium which cannot be sterilized.  </w:t>
      </w:r>
      <w:r w:rsidR="008E5AC8">
        <w:t>The links have also been sized based on the bearing selection and make the prototype significantly larger than necessary.</w:t>
      </w:r>
    </w:p>
    <w:p w:rsidR="00255189" w:rsidRPr="006B0722" w:rsidRDefault="00255189" w:rsidP="00BE6F6F">
      <w:pPr>
        <w:pStyle w:val="ListParagraph"/>
        <w:rPr>
          <w:highlight w:val="yellow"/>
          <w:lang w:val="en-US" w:bidi="en-US"/>
        </w:rPr>
      </w:pPr>
      <w:r w:rsidRPr="006B0722">
        <w:rPr>
          <w:lang w:val="en-US" w:bidi="en-US"/>
        </w:rPr>
        <w:br w:type="page"/>
      </w:r>
    </w:p>
    <w:p w:rsidR="00255189" w:rsidRDefault="00255189" w:rsidP="00255189">
      <w:pPr>
        <w:pStyle w:val="Heading1"/>
        <w:numPr>
          <w:ilvl w:val="0"/>
          <w:numId w:val="4"/>
        </w:numPr>
      </w:pPr>
      <w:bookmarkStart w:id="12" w:name="_Toc259408713"/>
      <w:r>
        <w:lastRenderedPageBreak/>
        <w:t>Project Scope</w:t>
      </w:r>
      <w:bookmarkEnd w:id="12"/>
    </w:p>
    <w:p w:rsidR="00970027" w:rsidRDefault="00F50665" w:rsidP="0048045C">
      <w:pPr>
        <w:ind w:firstLine="360"/>
        <w:jc w:val="both"/>
        <w:rPr>
          <w:lang w:val="en-US" w:bidi="en-US"/>
        </w:rPr>
      </w:pPr>
      <w:r>
        <w:rPr>
          <w:lang w:val="en-US" w:bidi="en-US"/>
        </w:rPr>
        <w:t>The aim of the project</w:t>
      </w:r>
      <w:r w:rsidR="00970027">
        <w:rPr>
          <w:lang w:val="en-US" w:bidi="en-US"/>
        </w:rPr>
        <w:t xml:space="preserve"> </w:t>
      </w:r>
      <w:r>
        <w:rPr>
          <w:lang w:val="en-US" w:bidi="en-US"/>
        </w:rPr>
        <w:t>was to</w:t>
      </w:r>
      <w:r w:rsidR="00970027">
        <w:rPr>
          <w:lang w:val="en-US" w:bidi="en-US"/>
        </w:rPr>
        <w:t xml:space="preserve"> redesign </w:t>
      </w:r>
      <w:r>
        <w:rPr>
          <w:lang w:val="en-US" w:bidi="en-US"/>
        </w:rPr>
        <w:t xml:space="preserve">the </w:t>
      </w:r>
      <w:r>
        <w:t>hardware and</w:t>
      </w:r>
      <w:r w:rsidR="00970027" w:rsidRPr="00D76C14">
        <w:t xml:space="preserve"> software of an existing </w:t>
      </w:r>
      <w:r>
        <w:t>three-dimensional haptic interface</w:t>
      </w:r>
      <w:r w:rsidR="00A97508">
        <w:t xml:space="preserve"> device </w:t>
      </w:r>
      <w:r w:rsidR="00970027" w:rsidRPr="00D76C14">
        <w:t xml:space="preserve">to produce a prototype </w:t>
      </w:r>
      <w:r>
        <w:t xml:space="preserve">that </w:t>
      </w:r>
      <w:r w:rsidR="0011164B">
        <w:t>implements a</w:t>
      </w:r>
      <w:r>
        <w:t xml:space="preserve"> dynamic physical constraint mech</w:t>
      </w:r>
      <w:r w:rsidR="0011164B">
        <w:t>anism in a surgical environment</w:t>
      </w:r>
      <w:r w:rsidRPr="008E5AC8">
        <w:t xml:space="preserve">. </w:t>
      </w:r>
      <w:r w:rsidR="0011164B" w:rsidRPr="008E5AC8">
        <w:t>The prototype’s performance was to be assessed through user tests based upon the device’s ability to emulate a ha</w:t>
      </w:r>
      <w:r w:rsidR="008E5AC8" w:rsidRPr="008E5AC8">
        <w:t>rd surface</w:t>
      </w:r>
      <w:r w:rsidR="0011164B" w:rsidRPr="008E5AC8">
        <w:t xml:space="preserve"> and the degree to which it impedes user movement.</w:t>
      </w:r>
      <w:r w:rsidRPr="008E5AC8">
        <w:t xml:space="preserve"> The</w:t>
      </w:r>
      <w:r>
        <w:t xml:space="preserve"> </w:t>
      </w:r>
      <w:r w:rsidR="0011164B">
        <w:t xml:space="preserve">end goal for the </w:t>
      </w:r>
      <w:r>
        <w:t>prototype</w:t>
      </w:r>
      <w:r w:rsidR="0011164B">
        <w:t>’s development</w:t>
      </w:r>
      <w:r>
        <w:t xml:space="preserve"> </w:t>
      </w:r>
      <w:r w:rsidR="0011164B">
        <w:t>was</w:t>
      </w:r>
      <w:r>
        <w:t xml:space="preserve"> to be ready cadaver testing</w:t>
      </w:r>
      <w:r w:rsidR="0011164B">
        <w:t xml:space="preserve"> in the spring of 2010;</w:t>
      </w:r>
      <w:r>
        <w:t xml:space="preserve"> all design decisions </w:t>
      </w:r>
      <w:r w:rsidR="0011164B">
        <w:t xml:space="preserve">for the prototype </w:t>
      </w:r>
      <w:r>
        <w:t>were to be made considering application</w:t>
      </w:r>
      <w:r w:rsidR="00CA10B2">
        <w:t xml:space="preserve"> of the device in a sterile</w:t>
      </w:r>
      <w:r>
        <w:t xml:space="preserve"> surgical environment.</w:t>
      </w:r>
    </w:p>
    <w:p w:rsidR="00F50665" w:rsidRPr="00F50665" w:rsidRDefault="00F50665" w:rsidP="00F50665">
      <w:pPr>
        <w:pStyle w:val="Heading2"/>
        <w:rPr>
          <w:rFonts w:cstheme="minorBidi"/>
          <w:sz w:val="24"/>
          <w:szCs w:val="24"/>
        </w:rPr>
      </w:pPr>
      <w:bookmarkStart w:id="13" w:name="_Toc259408714"/>
      <w:r>
        <w:t>3.1 Requirements and Specifications</w:t>
      </w:r>
      <w:bookmarkEnd w:id="13"/>
    </w:p>
    <w:p w:rsidR="0092670E" w:rsidRDefault="00CA10B2" w:rsidP="00CA10B2">
      <w:pPr>
        <w:ind w:firstLine="360"/>
        <w:jc w:val="both"/>
      </w:pPr>
      <w:r>
        <w:t>R</w:t>
      </w:r>
      <w:r w:rsidR="00970027">
        <w:t>equirements</w:t>
      </w:r>
      <w:r w:rsidR="00F50665">
        <w:t xml:space="preserve"> and specifications for the project were developed based </w:t>
      </w:r>
      <w:r>
        <w:t>up</w:t>
      </w:r>
      <w:r w:rsidR="00F50665">
        <w:t xml:space="preserve">on the limitations of </w:t>
      </w:r>
      <w:r w:rsidR="00970027">
        <w:t>previous iteration</w:t>
      </w:r>
      <w:r w:rsidR="0092670E">
        <w:t>s</w:t>
      </w:r>
      <w:r w:rsidR="00970027">
        <w:t xml:space="preserve"> of the project, </w:t>
      </w:r>
      <w:r w:rsidR="0092670E">
        <w:t>client goals and objectives</w:t>
      </w:r>
      <w:r>
        <w:t>,</w:t>
      </w:r>
      <w:r w:rsidR="0092670E">
        <w:t xml:space="preserve"> and</w:t>
      </w:r>
      <w:r w:rsidR="00970027">
        <w:t xml:space="preserve"> </w:t>
      </w:r>
      <w:r w:rsidR="0092670E">
        <w:t>failu</w:t>
      </w:r>
      <w:r>
        <w:t>res seen in alternate technologies</w:t>
      </w:r>
      <w:r w:rsidR="0092670E">
        <w:t xml:space="preserve"> designed for TKA</w:t>
      </w:r>
      <w:r>
        <w:t>s</w:t>
      </w:r>
      <w:r w:rsidR="0092670E">
        <w:t>.  Three key specifications governed the majority of design decisions made th</w:t>
      </w:r>
      <w:r>
        <w:t>rough the course of the project:</w:t>
      </w:r>
    </w:p>
    <w:p w:rsidR="0092670E" w:rsidRDefault="0092670E" w:rsidP="0092670E">
      <w:pPr>
        <w:pStyle w:val="ListParagraph"/>
        <w:numPr>
          <w:ilvl w:val="0"/>
          <w:numId w:val="24"/>
        </w:numPr>
      </w:pPr>
      <w:r>
        <w:t xml:space="preserve">The device’s </w:t>
      </w:r>
      <w:r w:rsidRPr="008E5AC8">
        <w:t xml:space="preserve">hard surface constraint must be physically imposed within 0.5mm of the desired </w:t>
      </w:r>
      <w:r w:rsidR="00CA10B2" w:rsidRPr="008E5AC8">
        <w:t>“physical” surface</w:t>
      </w:r>
    </w:p>
    <w:p w:rsidR="0092670E" w:rsidRPr="0092670E" w:rsidRDefault="0092670E" w:rsidP="0092670E">
      <w:pPr>
        <w:pStyle w:val="ListParagraph"/>
        <w:numPr>
          <w:ilvl w:val="0"/>
          <w:numId w:val="24"/>
        </w:numPr>
      </w:pPr>
      <w:r>
        <w:rPr>
          <w:bCs/>
        </w:rPr>
        <w:t>The d</w:t>
      </w:r>
      <w:r w:rsidRPr="0092670E">
        <w:rPr>
          <w:bCs/>
        </w:rPr>
        <w:t xml:space="preserve">evice must be able to be solidly mounted on </w:t>
      </w:r>
      <w:r w:rsidR="00CA10B2">
        <w:rPr>
          <w:bCs/>
        </w:rPr>
        <w:t>the femur</w:t>
      </w:r>
      <w:r w:rsidRPr="0092670E">
        <w:rPr>
          <w:bCs/>
        </w:rPr>
        <w:t xml:space="preserve"> during surgery, </w:t>
      </w:r>
      <w:r w:rsidR="00CA10B2">
        <w:rPr>
          <w:bCs/>
        </w:rPr>
        <w:t xml:space="preserve">and </w:t>
      </w:r>
      <w:r w:rsidRPr="0092670E">
        <w:rPr>
          <w:bCs/>
        </w:rPr>
        <w:t>completely secured with minimal movement (+/- 0.5mm)</w:t>
      </w:r>
    </w:p>
    <w:p w:rsidR="0092670E" w:rsidRPr="0092670E" w:rsidRDefault="0092670E" w:rsidP="0092670E">
      <w:pPr>
        <w:pStyle w:val="ListParagraph"/>
        <w:numPr>
          <w:ilvl w:val="0"/>
          <w:numId w:val="24"/>
        </w:numPr>
      </w:pPr>
      <w:r>
        <w:rPr>
          <w:bCs/>
        </w:rPr>
        <w:t>The d</w:t>
      </w:r>
      <w:r w:rsidRPr="0092670E">
        <w:rPr>
          <w:bCs/>
        </w:rPr>
        <w:t xml:space="preserve">evice </w:t>
      </w:r>
      <w:r w:rsidR="00CA10B2">
        <w:rPr>
          <w:bCs/>
        </w:rPr>
        <w:t xml:space="preserve">must </w:t>
      </w:r>
      <w:r>
        <w:rPr>
          <w:bCs/>
        </w:rPr>
        <w:t>weigh</w:t>
      </w:r>
      <w:r w:rsidRPr="0092670E">
        <w:rPr>
          <w:bCs/>
        </w:rPr>
        <w:t xml:space="preserve"> less than </w:t>
      </w:r>
      <w:r>
        <w:rPr>
          <w:bCs/>
        </w:rPr>
        <w:t>5</w:t>
      </w:r>
      <w:r w:rsidRPr="0092670E">
        <w:rPr>
          <w:bCs/>
        </w:rPr>
        <w:t xml:space="preserve"> lbs in total</w:t>
      </w:r>
    </w:p>
    <w:p w:rsidR="00970027" w:rsidRPr="0092670E" w:rsidRDefault="0092670E" w:rsidP="00970027">
      <w:pPr>
        <w:pStyle w:val="ListParagraph"/>
        <w:numPr>
          <w:ilvl w:val="0"/>
          <w:numId w:val="24"/>
        </w:numPr>
      </w:pPr>
      <w:r>
        <w:rPr>
          <w:bCs/>
        </w:rPr>
        <w:t>The d</w:t>
      </w:r>
      <w:r w:rsidRPr="0092670E">
        <w:rPr>
          <w:bCs/>
        </w:rPr>
        <w:t>evice</w:t>
      </w:r>
      <w:r>
        <w:rPr>
          <w:bCs/>
        </w:rPr>
        <w:t>’s</w:t>
      </w:r>
      <w:r w:rsidRPr="0092670E">
        <w:rPr>
          <w:bCs/>
        </w:rPr>
        <w:t xml:space="preserve"> resistance to user-directed movement </w:t>
      </w:r>
      <w:r>
        <w:rPr>
          <w:bCs/>
        </w:rPr>
        <w:t xml:space="preserve">away from the hard surface must be less </w:t>
      </w:r>
      <w:r w:rsidRPr="0092670E">
        <w:rPr>
          <w:bCs/>
        </w:rPr>
        <w:t xml:space="preserve">than </w:t>
      </w:r>
      <w:r w:rsidR="00CA10B2">
        <w:rPr>
          <w:bCs/>
        </w:rPr>
        <w:t>10N</w:t>
      </w:r>
    </w:p>
    <w:p w:rsidR="0092670E" w:rsidRPr="0092670E" w:rsidRDefault="0092670E" w:rsidP="0092670E">
      <w:pPr>
        <w:pStyle w:val="Heading2"/>
      </w:pPr>
      <w:bookmarkStart w:id="14" w:name="_Toc259408715"/>
      <w:r w:rsidRPr="0092670E">
        <w:t>3</w:t>
      </w:r>
      <w:r w:rsidR="002D1205">
        <w:t>.2</w:t>
      </w:r>
      <w:r w:rsidRPr="0092670E">
        <w:t xml:space="preserve"> Evaluation Criteria</w:t>
      </w:r>
      <w:bookmarkEnd w:id="14"/>
    </w:p>
    <w:p w:rsidR="003B628B" w:rsidRDefault="003B628B" w:rsidP="00CA10B2">
      <w:pPr>
        <w:spacing w:line="480" w:lineRule="auto"/>
        <w:ind w:firstLine="720"/>
        <w:jc w:val="both"/>
        <w:rPr>
          <w:rFonts w:cstheme="majorBidi"/>
        </w:rPr>
      </w:pPr>
      <w:r>
        <w:rPr>
          <w:rFonts w:cstheme="majorBidi"/>
        </w:rPr>
        <w:t xml:space="preserve">A user assessment of a surgical aid such as the Praxia can be divided into two categories; (1) device precision and accuracy and (2) user feel and control.  </w:t>
      </w:r>
    </w:p>
    <w:p w:rsidR="00B552E6" w:rsidRDefault="003B628B" w:rsidP="00CA10B2">
      <w:pPr>
        <w:spacing w:line="480" w:lineRule="auto"/>
        <w:ind w:firstLine="720"/>
        <w:jc w:val="both"/>
        <w:rPr>
          <w:rFonts w:cstheme="majorBidi"/>
        </w:rPr>
      </w:pPr>
      <w:r>
        <w:rPr>
          <w:rFonts w:cstheme="majorBidi"/>
        </w:rPr>
        <w:lastRenderedPageBreak/>
        <w:t>In order to be considered for any surgical procedure</w:t>
      </w:r>
      <w:r w:rsidR="00CA10B2">
        <w:rPr>
          <w:rFonts w:cstheme="majorBidi"/>
        </w:rPr>
        <w:t>,</w:t>
      </w:r>
      <w:r>
        <w:rPr>
          <w:rFonts w:cstheme="majorBidi"/>
        </w:rPr>
        <w:t xml:space="preserve"> the device must deliver results that meet or exceed the accuracy needed to </w:t>
      </w:r>
      <w:r w:rsidR="00CA10B2">
        <w:rPr>
          <w:rFonts w:cstheme="majorBidi"/>
        </w:rPr>
        <w:t>in</w:t>
      </w:r>
      <w:r w:rsidR="00B552E6">
        <w:rPr>
          <w:rFonts w:cstheme="majorBidi"/>
        </w:rPr>
        <w:t xml:space="preserve"> a surgical procedure</w:t>
      </w:r>
      <w:r>
        <w:rPr>
          <w:rFonts w:cstheme="majorBidi"/>
        </w:rPr>
        <w:t>.  In this case</w:t>
      </w:r>
      <w:r w:rsidR="00CA10B2">
        <w:rPr>
          <w:rFonts w:cstheme="majorBidi"/>
        </w:rPr>
        <w:t>,</w:t>
      </w:r>
      <w:r>
        <w:rPr>
          <w:rFonts w:cstheme="majorBidi"/>
        </w:rPr>
        <w:t xml:space="preserve"> performance relates to the effective position of the generated hard surface relative to the des</w:t>
      </w:r>
      <w:r w:rsidR="00CA10B2">
        <w:rPr>
          <w:rFonts w:cstheme="majorBidi"/>
        </w:rPr>
        <w:t xml:space="preserve">ired position of the surface. </w:t>
      </w:r>
      <w:r>
        <w:rPr>
          <w:rFonts w:cstheme="majorBidi"/>
        </w:rPr>
        <w:t>Device precision and accuracy is affected by the rigidity of the mechanical components</w:t>
      </w:r>
      <w:r w:rsidR="00CA10B2">
        <w:rPr>
          <w:rFonts w:cstheme="majorBidi"/>
        </w:rPr>
        <w:t>, the device’s mechanical design,</w:t>
      </w:r>
      <w:r>
        <w:rPr>
          <w:rFonts w:cstheme="majorBidi"/>
        </w:rPr>
        <w:t xml:space="preserve"> </w:t>
      </w:r>
      <w:r w:rsidR="00B552E6">
        <w:rPr>
          <w:rFonts w:cstheme="majorBidi"/>
        </w:rPr>
        <w:t xml:space="preserve">the accuracy of </w:t>
      </w:r>
      <w:r w:rsidR="00CA10B2">
        <w:rPr>
          <w:rFonts w:cstheme="majorBidi"/>
        </w:rPr>
        <w:t xml:space="preserve">the position </w:t>
      </w:r>
      <w:r>
        <w:rPr>
          <w:rFonts w:cstheme="majorBidi"/>
        </w:rPr>
        <w:t>measurements of the surgical tool</w:t>
      </w:r>
      <w:r w:rsidR="00CA10B2">
        <w:rPr>
          <w:rFonts w:cstheme="majorBidi"/>
        </w:rPr>
        <w:t>,</w:t>
      </w:r>
      <w:r>
        <w:rPr>
          <w:rFonts w:cstheme="majorBidi"/>
        </w:rPr>
        <w:t xml:space="preserve"> and </w:t>
      </w:r>
      <w:r w:rsidR="00B552E6">
        <w:rPr>
          <w:rFonts w:cstheme="majorBidi"/>
        </w:rPr>
        <w:t>the reliability with which the hard constraint can be repositioned bas</w:t>
      </w:r>
      <w:r w:rsidR="00CA10B2">
        <w:rPr>
          <w:rFonts w:cstheme="majorBidi"/>
        </w:rPr>
        <w:t xml:space="preserve">ed on potential user movement. </w:t>
      </w:r>
      <w:r w:rsidR="00B552E6">
        <w:rPr>
          <w:rFonts w:cstheme="majorBidi"/>
        </w:rPr>
        <w:t xml:space="preserve">The project requirements specify that the </w:t>
      </w:r>
      <w:r w:rsidR="002D1205">
        <w:rPr>
          <w:rFonts w:cstheme="majorBidi"/>
        </w:rPr>
        <w:t xml:space="preserve">total error generated by mechanical play and encoder position </w:t>
      </w:r>
      <w:r w:rsidR="00CA10B2">
        <w:rPr>
          <w:rFonts w:cstheme="majorBidi"/>
        </w:rPr>
        <w:t>readouts</w:t>
      </w:r>
      <w:r w:rsidR="002D1205">
        <w:rPr>
          <w:rFonts w:cstheme="majorBidi"/>
        </w:rPr>
        <w:t xml:space="preserve"> </w:t>
      </w:r>
      <w:r w:rsidR="00CA10B2">
        <w:rPr>
          <w:rFonts w:cstheme="majorBidi"/>
        </w:rPr>
        <w:t>must</w:t>
      </w:r>
      <w:r w:rsidR="002D1205">
        <w:rPr>
          <w:rFonts w:cstheme="majorBidi"/>
        </w:rPr>
        <w:t xml:space="preserve"> be less than 0.5mm</w:t>
      </w:r>
      <w:r w:rsidR="00CA10B2">
        <w:rPr>
          <w:rFonts w:cstheme="majorBidi"/>
        </w:rPr>
        <w:t>,</w:t>
      </w:r>
      <w:r w:rsidR="002D1205">
        <w:rPr>
          <w:rFonts w:cstheme="majorBidi"/>
        </w:rPr>
        <w:t xml:space="preserve"> and</w:t>
      </w:r>
      <w:r w:rsidR="00CA10B2">
        <w:rPr>
          <w:rFonts w:cstheme="majorBidi"/>
        </w:rPr>
        <w:t xml:space="preserve"> that</w:t>
      </w:r>
      <w:r w:rsidR="002D1205">
        <w:rPr>
          <w:rFonts w:cstheme="majorBidi"/>
        </w:rPr>
        <w:t xml:space="preserve"> the total error in the connection between the device and the operating surface should be less than 0.5mm.  This amounts to a total precision of +/-1mm.</w:t>
      </w:r>
    </w:p>
    <w:p w:rsidR="00891B29" w:rsidRPr="00D151A3" w:rsidRDefault="002D1205" w:rsidP="00D151A3">
      <w:pPr>
        <w:spacing w:line="480" w:lineRule="auto"/>
        <w:ind w:firstLine="360"/>
        <w:jc w:val="both"/>
        <w:rPr>
          <w:rFonts w:cstheme="majorBidi"/>
        </w:rPr>
      </w:pPr>
      <w:r>
        <w:rPr>
          <w:rFonts w:cstheme="majorBidi"/>
        </w:rPr>
        <w:t>The user feel and control of the device cannot be quantified as easily as p</w:t>
      </w:r>
      <w:r w:rsidR="00CA10B2">
        <w:rPr>
          <w:rFonts w:cstheme="majorBidi"/>
        </w:rPr>
        <w:t>recision, but an assessment of u</w:t>
      </w:r>
      <w:r>
        <w:rPr>
          <w:rFonts w:cstheme="majorBidi"/>
        </w:rPr>
        <w:t xml:space="preserve">ser feel must consider the ease and consistency with which an operator can position the tool.  Two device characteristics have been identified as potentially influencing the </w:t>
      </w:r>
      <w:r w:rsidR="003D5AB6">
        <w:rPr>
          <w:rFonts w:cstheme="majorBidi"/>
        </w:rPr>
        <w:t>user feel and control of the device.  Unlike the majority of tools used in surgical procedures where the force exerted on user is always in the same direction</w:t>
      </w:r>
      <w:r w:rsidR="00CA10B2">
        <w:rPr>
          <w:rFonts w:cstheme="majorBidi"/>
        </w:rPr>
        <w:t xml:space="preserve"> (due to gravity)</w:t>
      </w:r>
      <w:r w:rsidR="003D5AB6">
        <w:rPr>
          <w:rFonts w:cstheme="majorBidi"/>
        </w:rPr>
        <w:t xml:space="preserve">, haptic interfaces create a situation where the force can vary based on the position of the tool.  Forces too large to be easily supported by the user, or </w:t>
      </w:r>
      <w:r w:rsidR="00CA10B2">
        <w:rPr>
          <w:rFonts w:cstheme="majorBidi"/>
        </w:rPr>
        <w:t>forces</w:t>
      </w:r>
      <w:r w:rsidR="003D5AB6">
        <w:rPr>
          <w:rFonts w:cstheme="majorBidi"/>
        </w:rPr>
        <w:t xml:space="preserve"> that vary</w:t>
      </w:r>
      <w:r w:rsidR="00CA10B2">
        <w:rPr>
          <w:rFonts w:cstheme="majorBidi"/>
        </w:rPr>
        <w:t xml:space="preserve"> in </w:t>
      </w:r>
      <w:r w:rsidR="00D151A3">
        <w:rPr>
          <w:rFonts w:cstheme="majorBidi"/>
        </w:rPr>
        <w:t>an unpredictable manner</w:t>
      </w:r>
      <w:r w:rsidR="00CA10B2">
        <w:rPr>
          <w:rFonts w:cstheme="majorBidi"/>
        </w:rPr>
        <w:t>, will have a</w:t>
      </w:r>
      <w:r w:rsidR="003D5AB6">
        <w:rPr>
          <w:rFonts w:cstheme="majorBidi"/>
        </w:rPr>
        <w:t xml:space="preserve"> negative impact on the feel of the device</w:t>
      </w:r>
      <w:r w:rsidR="00CA10B2">
        <w:rPr>
          <w:rFonts w:cstheme="majorBidi"/>
        </w:rPr>
        <w:t>, which limits the</w:t>
      </w:r>
      <w:r w:rsidR="003D5AB6">
        <w:rPr>
          <w:rFonts w:cstheme="majorBidi"/>
        </w:rPr>
        <w:t xml:space="preserve"> user</w:t>
      </w:r>
      <w:r w:rsidR="00CA10B2">
        <w:rPr>
          <w:rFonts w:cstheme="majorBidi"/>
        </w:rPr>
        <w:t>’s</w:t>
      </w:r>
      <w:r w:rsidR="003D5AB6">
        <w:rPr>
          <w:rFonts w:cstheme="majorBidi"/>
        </w:rPr>
        <w:t xml:space="preserve"> acceptance </w:t>
      </w:r>
      <w:r w:rsidR="00CA10B2">
        <w:rPr>
          <w:rFonts w:cstheme="majorBidi"/>
        </w:rPr>
        <w:t xml:space="preserve">of the device, </w:t>
      </w:r>
      <w:r w:rsidR="003D5AB6">
        <w:rPr>
          <w:rFonts w:cstheme="majorBidi"/>
        </w:rPr>
        <w:t xml:space="preserve">potentially </w:t>
      </w:r>
      <w:r w:rsidR="00CA10B2">
        <w:rPr>
          <w:rFonts w:cstheme="majorBidi"/>
        </w:rPr>
        <w:t>rendering it</w:t>
      </w:r>
      <w:r w:rsidR="003D5AB6">
        <w:rPr>
          <w:rFonts w:cstheme="majorBidi"/>
        </w:rPr>
        <w:t xml:space="preserve"> useless.  </w:t>
      </w:r>
      <w:r w:rsidR="00891B29">
        <w:rPr>
          <w:lang w:val="en-US" w:bidi="en-US"/>
        </w:rPr>
        <w:br w:type="page"/>
      </w:r>
    </w:p>
    <w:p w:rsidR="00891B29" w:rsidRDefault="00891B29" w:rsidP="00891B29">
      <w:pPr>
        <w:pStyle w:val="Heading1"/>
        <w:numPr>
          <w:ilvl w:val="0"/>
          <w:numId w:val="4"/>
        </w:numPr>
      </w:pPr>
      <w:bookmarkStart w:id="15" w:name="_Toc259408716"/>
      <w:r>
        <w:lastRenderedPageBreak/>
        <w:t>Work Completed</w:t>
      </w:r>
      <w:bookmarkEnd w:id="15"/>
    </w:p>
    <w:p w:rsidR="004879CD" w:rsidRPr="00C104F6" w:rsidRDefault="00C104F6" w:rsidP="00CA10B2">
      <w:pPr>
        <w:ind w:firstLine="360"/>
        <w:jc w:val="both"/>
        <w:rPr>
          <w:lang w:val="en-US" w:bidi="en-US"/>
        </w:rPr>
      </w:pPr>
      <w:r>
        <w:rPr>
          <w:lang w:val="en-US" w:bidi="en-US"/>
        </w:rPr>
        <w:t xml:space="preserve">Engineering analysis and design completed in the development of the </w:t>
      </w:r>
      <w:r w:rsidR="00CA10B2">
        <w:rPr>
          <w:lang w:val="en-US" w:bidi="en-US"/>
        </w:rPr>
        <w:t>Praxia device</w:t>
      </w:r>
      <w:r>
        <w:rPr>
          <w:lang w:val="en-US" w:bidi="en-US"/>
        </w:rPr>
        <w:t xml:space="preserve"> focuses primarily on the basic layout and design of the mechanism that will be used to implement the hard constraint</w:t>
      </w:r>
      <w:r w:rsidR="00CA10B2">
        <w:rPr>
          <w:lang w:val="en-US" w:bidi="en-US"/>
        </w:rPr>
        <w:t>,</w:t>
      </w:r>
      <w:r>
        <w:rPr>
          <w:lang w:val="en-US" w:bidi="en-US"/>
        </w:rPr>
        <w:t xml:space="preserve"> improving the speed of the </w:t>
      </w:r>
      <w:r w:rsidR="009740D5">
        <w:rPr>
          <w:lang w:val="en-US" w:bidi="en-US"/>
        </w:rPr>
        <w:t xml:space="preserve">system by </w:t>
      </w:r>
      <w:r w:rsidR="00CA10B2">
        <w:rPr>
          <w:lang w:val="en-US" w:bidi="en-US"/>
        </w:rPr>
        <w:t>using</w:t>
      </w:r>
      <w:r w:rsidR="009740D5">
        <w:rPr>
          <w:lang w:val="en-US" w:bidi="en-US"/>
        </w:rPr>
        <w:t xml:space="preserve"> a</w:t>
      </w:r>
      <w:r w:rsidR="00CA10B2">
        <w:rPr>
          <w:lang w:val="en-US" w:bidi="en-US"/>
        </w:rPr>
        <w:t xml:space="preserve"> chip that can perform floating-</w:t>
      </w:r>
      <w:r w:rsidR="009740D5">
        <w:rPr>
          <w:lang w:val="en-US" w:bidi="en-US"/>
        </w:rPr>
        <w:t>point operations.</w:t>
      </w:r>
      <w:r>
        <w:rPr>
          <w:lang w:val="en-US" w:bidi="en-US"/>
        </w:rPr>
        <w:t xml:space="preserve">  The design presented here redevelops </w:t>
      </w:r>
      <w:r w:rsidR="00CA10B2">
        <w:rPr>
          <w:lang w:val="en-US" w:bidi="en-US"/>
        </w:rPr>
        <w:t>the four-</w:t>
      </w:r>
      <w:r w:rsidR="00777DDB">
        <w:rPr>
          <w:lang w:val="en-US" w:bidi="en-US"/>
        </w:rPr>
        <w:t xml:space="preserve">link mechanism </w:t>
      </w:r>
      <w:r w:rsidR="00285E93">
        <w:rPr>
          <w:lang w:val="en-US" w:bidi="en-US"/>
        </w:rPr>
        <w:t>previously used</w:t>
      </w:r>
      <w:r w:rsidR="00777DDB">
        <w:rPr>
          <w:lang w:val="en-US" w:bidi="en-US"/>
        </w:rPr>
        <w:t xml:space="preserve"> by </w:t>
      </w:r>
      <w:r w:rsidR="00285E93">
        <w:rPr>
          <w:lang w:val="en-US" w:bidi="en-US"/>
        </w:rPr>
        <w:t>instead placing</w:t>
      </w:r>
      <w:r w:rsidR="00777DDB">
        <w:rPr>
          <w:lang w:val="en-US" w:bidi="en-US"/>
        </w:rPr>
        <w:t xml:space="preserve"> the hard constraint and </w:t>
      </w:r>
      <w:r w:rsidR="00285E93">
        <w:rPr>
          <w:lang w:val="en-US" w:bidi="en-US"/>
        </w:rPr>
        <w:t xml:space="preserve">the </w:t>
      </w:r>
      <w:r w:rsidR="00777DDB">
        <w:rPr>
          <w:lang w:val="en-US" w:bidi="en-US"/>
        </w:rPr>
        <w:t xml:space="preserve">motor at the base </w:t>
      </w:r>
      <w:r w:rsidR="00285E93">
        <w:rPr>
          <w:lang w:val="en-US" w:bidi="en-US"/>
        </w:rPr>
        <w:t xml:space="preserve">of the device, </w:t>
      </w:r>
      <w:r w:rsidR="00777DDB">
        <w:rPr>
          <w:lang w:val="en-US" w:bidi="en-US"/>
        </w:rPr>
        <w:t>where the device is mounted to the bone.  Significant effort has also gone into minimizing the size and weight of the device</w:t>
      </w:r>
      <w:r w:rsidR="00285E93">
        <w:rPr>
          <w:lang w:val="en-US" w:bidi="en-US"/>
        </w:rPr>
        <w:t>,</w:t>
      </w:r>
      <w:r w:rsidR="00777DDB">
        <w:rPr>
          <w:lang w:val="en-US" w:bidi="en-US"/>
        </w:rPr>
        <w:t xml:space="preserve"> while still using </w:t>
      </w:r>
      <w:r w:rsidR="00285E93">
        <w:rPr>
          <w:lang w:val="en-US" w:bidi="en-US"/>
        </w:rPr>
        <w:t xml:space="preserve">strong </w:t>
      </w:r>
      <w:r w:rsidR="00777DDB">
        <w:rPr>
          <w:lang w:val="en-US" w:bidi="en-US"/>
        </w:rPr>
        <w:t>materials that can be effectively ster</w:t>
      </w:r>
      <w:r w:rsidR="00285E93">
        <w:rPr>
          <w:lang w:val="en-US" w:bidi="en-US"/>
        </w:rPr>
        <w:t xml:space="preserve">ilized.  This section describes </w:t>
      </w:r>
      <w:r w:rsidR="00777DDB">
        <w:rPr>
          <w:lang w:val="en-US" w:bidi="en-US"/>
        </w:rPr>
        <w:t xml:space="preserve">the device’s design and design decisions that have been made, starting </w:t>
      </w:r>
      <w:r w:rsidR="00285E93">
        <w:rPr>
          <w:lang w:val="en-US" w:bidi="en-US"/>
        </w:rPr>
        <w:t>with</w:t>
      </w:r>
      <w:r w:rsidR="00777DDB">
        <w:rPr>
          <w:lang w:val="en-US" w:bidi="en-US"/>
        </w:rPr>
        <w:t xml:space="preserve"> an overview of the mechanism</w:t>
      </w:r>
      <w:r w:rsidR="00285E93">
        <w:rPr>
          <w:lang w:val="en-US" w:bidi="en-US"/>
        </w:rPr>
        <w:t>,</w:t>
      </w:r>
      <w:r w:rsidR="00777DDB">
        <w:rPr>
          <w:lang w:val="en-US" w:bidi="en-US"/>
        </w:rPr>
        <w:t xml:space="preserve"> and </w:t>
      </w:r>
      <w:r w:rsidR="00285E93">
        <w:rPr>
          <w:lang w:val="en-US" w:bidi="en-US"/>
        </w:rPr>
        <w:t>finishing with the device’s link and joint designs</w:t>
      </w:r>
      <w:r w:rsidR="00CA10B2">
        <w:rPr>
          <w:lang w:val="en-US" w:bidi="en-US"/>
        </w:rPr>
        <w:t>.</w:t>
      </w:r>
    </w:p>
    <w:p w:rsidR="00D151A3" w:rsidRDefault="0086132C" w:rsidP="00D151A3">
      <w:pPr>
        <w:pStyle w:val="Heading2"/>
      </w:pPr>
      <w:bookmarkStart w:id="16" w:name="_Toc259408717"/>
      <w:r w:rsidRPr="0086132C">
        <w:t>4.1 Mechanism</w:t>
      </w:r>
      <w:bookmarkEnd w:id="16"/>
    </w:p>
    <w:p w:rsidR="00285E93" w:rsidRDefault="00FD46F3" w:rsidP="00D151A3">
      <w:pPr>
        <w:ind w:firstLine="360"/>
      </w:pPr>
      <w:r>
        <w:t>The mechanism developed for Praxia</w:t>
      </w:r>
      <w:r w:rsidR="00285E93">
        <w:t>’</w:t>
      </w:r>
      <w:r>
        <w:t xml:space="preserve">s prototype is pictured in </w:t>
      </w:r>
      <w:r w:rsidR="00A578BE">
        <w:fldChar w:fldCharType="begin"/>
      </w:r>
      <w:r>
        <w:instrText xml:space="preserve"> REF _Ref259319707 \h </w:instrText>
      </w:r>
      <w:r w:rsidR="00A578BE">
        <w:fldChar w:fldCharType="separate"/>
      </w:r>
      <w:r>
        <w:t xml:space="preserve">Figure </w:t>
      </w:r>
      <w:r>
        <w:rPr>
          <w:noProof/>
        </w:rPr>
        <w:t>1</w:t>
      </w:r>
      <w:r w:rsidR="00A578BE">
        <w:fldChar w:fldCharType="end"/>
      </w:r>
      <w:r>
        <w:t>.  It combines</w:t>
      </w:r>
      <w:r w:rsidR="007B4FEE">
        <w:t xml:space="preserve"> a radial link system (RLS) comprised of the primary links that implement</w:t>
      </w:r>
      <w:r w:rsidR="008A186B">
        <w:t>s</w:t>
      </w:r>
      <w:r w:rsidR="007B4FEE">
        <w:t xml:space="preserve"> the hard constraint and the secondary links that constrain the</w:t>
      </w:r>
      <w:r w:rsidR="00285E93">
        <w:t xml:space="preserve"> primary link system</w:t>
      </w:r>
      <w:r w:rsidR="007B4FEE">
        <w:t xml:space="preserve"> </w:t>
      </w:r>
      <w:r w:rsidR="00285E93">
        <w:t>(</w:t>
      </w:r>
      <w:r w:rsidR="007B4FEE">
        <w:t>PLS</w:t>
      </w:r>
      <w:r w:rsidR="00285E93">
        <w:t>)</w:t>
      </w:r>
      <w:r w:rsidR="007B4FEE">
        <w:t xml:space="preserve"> to linear motion.  The PLS is free to rotate about </w:t>
      </w:r>
      <w:r w:rsidR="00F574CB" w:rsidRPr="008A186B">
        <w:t>the y-axis</w:t>
      </w:r>
      <w:r w:rsidR="00F574CB">
        <w:t xml:space="preserve"> </w:t>
      </w:r>
      <w:r w:rsidR="00285E93">
        <w:t>at the</w:t>
      </w:r>
      <w:r w:rsidR="00F574CB">
        <w:t xml:space="preserve"> </w:t>
      </w:r>
      <w:r w:rsidR="007B4FEE">
        <w:t>Rotating Base Axel (RBA)</w:t>
      </w:r>
      <w:r w:rsidR="00285E93">
        <w:t>,</w:t>
      </w:r>
      <w:r w:rsidR="007B4FEE">
        <w:t xml:space="preserve"> </w:t>
      </w:r>
      <w:r w:rsidR="00F574CB">
        <w:t xml:space="preserve">and is attached </w:t>
      </w:r>
      <w:r w:rsidR="00F574CB" w:rsidRPr="008A186B">
        <w:t>to link 3.</w:t>
      </w:r>
      <w:r w:rsidR="00F574CB">
        <w:t xml:space="preserve">  Link 5 is attached to link 4 </w:t>
      </w:r>
      <w:r w:rsidR="002460FE">
        <w:t xml:space="preserve">and </w:t>
      </w:r>
      <w:r w:rsidR="00F574CB">
        <w:t>rot</w:t>
      </w:r>
      <w:r w:rsidR="00285E93">
        <w:t>ates freely about the x-axis, positioning</w:t>
      </w:r>
      <w:r w:rsidR="00F574CB">
        <w:t xml:space="preserve"> the tool head</w:t>
      </w:r>
      <w:r w:rsidR="00285E93">
        <w:t>, which is</w:t>
      </w:r>
      <w:r w:rsidR="00F574CB">
        <w:t xml:space="preserve"> connected to the device by the tool </w:t>
      </w:r>
      <w:r w:rsidR="00285E93">
        <w:t>mount (TM).  The TM</w:t>
      </w:r>
      <w:r w:rsidR="00F574CB">
        <w:t xml:space="preserve"> positions the tool head at the centre of the radius</w:t>
      </w:r>
      <w:r w:rsidR="002460FE">
        <w:t>.</w:t>
      </w:r>
    </w:p>
    <w:p w:rsidR="006A6820" w:rsidRPr="002460FE" w:rsidRDefault="006A6820" w:rsidP="006A6820">
      <w:pPr>
        <w:ind w:firstLine="720"/>
        <w:jc w:val="both"/>
        <w:rPr>
          <w:lang w:val="en-US" w:bidi="en-US"/>
        </w:rPr>
      </w:pPr>
      <w:r>
        <w:rPr>
          <w:lang w:val="en-US" w:bidi="en-US"/>
        </w:rPr>
        <w:t>The position of the tool head is determined by three encoders placed on the rotating base (RB) – not pictured -, at the joint between the primary links of the RLS, and at the joint between links 4 and 5.  The hard constraint motor sets the position of the hard constraint that, and when implemented, restricts the motion of the primary link toward the RB.</w:t>
      </w:r>
    </w:p>
    <w:p w:rsidR="007B4FEE" w:rsidRDefault="00A578BE" w:rsidP="00285E93">
      <w:pPr>
        <w:keepNext/>
        <w:ind w:firstLine="720"/>
        <w:rPr>
          <w:lang w:val="en-US" w:bidi="en-US"/>
        </w:rPr>
      </w:pPr>
      <w:r>
        <w:rPr>
          <w:noProof/>
          <w:lang w:val="en-US"/>
        </w:rPr>
        <w:lastRenderedPageBreak/>
        <w:pict>
          <v:group id="_x0000_s1070" style="position:absolute;left:0;text-align:left;margin-left:-28.5pt;margin-top:17.25pt;width:435.35pt;height:319.5pt;z-index:251728896" coordorigin="1230,1785" coordsize="8707,6390">
            <v:rect id="_x0000_s1031" style="position:absolute;left:7830;top:6885;width:1995;height:810" filled="f" stroked="f">
              <v:textbox>
                <w:txbxContent>
                  <w:p w:rsidR="005060FE" w:rsidRDefault="005060FE" w:rsidP="00D151A3">
                    <w:pPr>
                      <w:spacing w:line="240" w:lineRule="auto"/>
                      <w:jc w:val="center"/>
                    </w:pPr>
                    <w:r>
                      <w:t>Tool</w:t>
                    </w:r>
                  </w:p>
                </w:txbxContent>
              </v:textbox>
            </v:rect>
            <v:rect id="_x0000_s1067" style="position:absolute;left:6982;top:2295;width:1170;height:780" filled="f" stroked="f">
              <v:textbox>
                <w:txbxContent>
                  <w:p w:rsidR="005060FE" w:rsidRDefault="005060FE" w:rsidP="006A6820">
                    <w:pPr>
                      <w:spacing w:line="240" w:lineRule="auto"/>
                      <w:jc w:val="center"/>
                    </w:pPr>
                    <w:r>
                      <w:t>Tool Encoder</w:t>
                    </w:r>
                  </w:p>
                </w:txbxContent>
              </v:textbox>
            </v:rect>
            <v:group id="_x0000_s1069" style="position:absolute;left:1230;top:1785;width:8707;height:6390" coordorigin="1230,1785" coordsize="8707,6390">
              <v:shapetype id="_x0000_t32" coordsize="21600,21600" o:spt="32" o:oned="t" path="m,l21600,21600e" filled="f">
                <v:path arrowok="t" fillok="f" o:connecttype="none"/>
                <o:lock v:ext="edit" shapetype="t"/>
              </v:shapetype>
              <v:shape id="_x0000_s1026" type="#_x0000_t32" style="position:absolute;left:3211;top:6420;width:449;height:1185;flip:x" o:connectortype="straight" o:regroupid="1" strokecolor="red" strokeweight="1.5pt"/>
              <v:rect id="_x0000_s1027" style="position:absolute;left:2145;top:7470;width:1995;height:570" o:regroupid="1" filled="f" stroked="f">
                <v:textbox style="mso-next-textbox:#_x0000_s1027">
                  <w:txbxContent>
                    <w:p w:rsidR="005060FE" w:rsidRDefault="005060FE" w:rsidP="00D151A3">
                      <w:pPr>
                        <w:spacing w:line="240" w:lineRule="auto"/>
                        <w:jc w:val="center"/>
                      </w:pPr>
                      <w:r>
                        <w:t>Hard Constraint</w:t>
                      </w:r>
                    </w:p>
                  </w:txbxContent>
                </v:textbox>
              </v:rect>
              <v:shape id="_x0000_s1028" type="#_x0000_t32" style="position:absolute;left:2595;top:6000;width:270;height:900;flip:x" o:connectortype="straight" o:regroupid="1" strokecolor="red" strokeweight="1.5pt"/>
              <v:rect id="_x0000_s1029" style="position:absolute;left:1500;top:6795;width:1995;height:810" o:regroupid="1" filled="f" stroked="f">
                <v:textbox style="mso-next-textbox:#_x0000_s1029">
                  <w:txbxContent>
                    <w:p w:rsidR="005060FE" w:rsidRDefault="005060FE" w:rsidP="00D151A3">
                      <w:pPr>
                        <w:spacing w:line="240" w:lineRule="auto"/>
                        <w:jc w:val="center"/>
                      </w:pPr>
                      <w:r>
                        <w:t>Hard Constraint Motor</w:t>
                      </w:r>
                    </w:p>
                  </w:txbxContent>
                </v:textbox>
              </v:rect>
              <v:shape id="_x0000_s1030" type="#_x0000_t32" style="position:absolute;left:8535;top:5880;width:180;height:1110" o:connectortype="straight" o:regroupid="1" strokecolor="red" strokeweight="1.5pt"/>
              <v:shape id="_x0000_s1032" type="#_x0000_t32" style="position:absolute;left:2325;top:4215;width:165;height:675;flip:x y" o:connectortype="straight" o:regroupid="1" strokecolor="red" strokeweight="1.5pt"/>
              <v:rect id="_x0000_s1033" style="position:absolute;left:1230;top:3495;width:1995;height:810" o:regroupid="1" filled="f" stroked="f">
                <v:textbox style="mso-next-textbox:#_x0000_s1033">
                  <w:txbxContent>
                    <w:p w:rsidR="005060FE" w:rsidRDefault="005060FE" w:rsidP="00D151A3">
                      <w:pPr>
                        <w:spacing w:line="240" w:lineRule="auto"/>
                        <w:jc w:val="center"/>
                      </w:pPr>
                      <w:r>
                        <w:t>Hard Constraint Encoder</w:t>
                      </w:r>
                    </w:p>
                  </w:txbxContent>
                </v:textbox>
              </v:rect>
              <v:shape id="_x0000_s1034" type="#_x0000_t32" style="position:absolute;left:2940;top:3330;width:271;height:885" o:connectortype="straight" o:regroupid="1" strokecolor="red" strokeweight="1.5pt"/>
              <v:rect id="_x0000_s1035" style="position:absolute;left:1845;top:2685;width:1995;height:810" o:regroupid="1" filled="f" stroked="f">
                <v:textbox style="mso-next-textbox:#_x0000_s1035">
                  <w:txbxContent>
                    <w:p w:rsidR="005060FE" w:rsidRDefault="005060FE" w:rsidP="00697583">
                      <w:pPr>
                        <w:spacing w:line="240" w:lineRule="auto"/>
                        <w:jc w:val="center"/>
                      </w:pPr>
                      <w:r>
                        <w:t>Radial Link Encoder</w:t>
                      </w:r>
                    </w:p>
                  </w:txbxContent>
                </v:textbox>
              </v:rect>
              <v:shape id="_x0000_s1036" type="#_x0000_t32" style="position:absolute;left:6982;top:6225;width:593;height:570" o:connectortype="straight" o:regroupid="1" strokecolor="red" strokeweight="1.5pt"/>
              <v:rect id="_x0000_s1037" style="position:absolute;left:6825;top:6660;width:1995;height:810" o:regroupid="1" filled="f" stroked="f">
                <v:textbox style="mso-next-textbox:#_x0000_s1037">
                  <w:txbxContent>
                    <w:p w:rsidR="005060FE" w:rsidRDefault="005060FE" w:rsidP="00697583">
                      <w:pPr>
                        <w:spacing w:line="240" w:lineRule="auto"/>
                        <w:jc w:val="center"/>
                      </w:pPr>
                      <w:r>
                        <w:t>Tool Head</w:t>
                      </w:r>
                    </w:p>
                  </w:txbxContent>
                </v:textbox>
              </v:rect>
              <v:shape id="_x0000_s1038" type="#_x0000_t32" style="position:absolute;left:4890;top:6645;width:195;height:825" o:connectortype="straight" o:regroupid="1" strokecolor="red" strokeweight="1.5pt"/>
              <v:rect id="_x0000_s1039" style="position:absolute;left:4297;top:7365;width:1995;height:810" o:regroupid="1" filled="f" stroked="f">
                <v:textbox style="mso-next-textbox:#_x0000_s1039">
                  <w:txbxContent>
                    <w:p w:rsidR="005060FE" w:rsidRDefault="005060FE" w:rsidP="00697583">
                      <w:pPr>
                        <w:spacing w:line="240" w:lineRule="auto"/>
                        <w:jc w:val="center"/>
                      </w:pPr>
                      <w:r>
                        <w:t>Rotating Base</w:t>
                      </w:r>
                    </w:p>
                  </w:txbxContent>
                </v:textbox>
              </v:rect>
              <v:shape id="_x0000_s1040" type="#_x0000_t32" style="position:absolute;left:3495;top:2595;width:1185;height:1125;flip:x y" o:connectortype="straight" o:regroupid="1" strokecolor="red" strokeweight="1.5pt"/>
              <v:rect id="_x0000_s1041" style="position:absolute;left:2325;top:2205;width:1995;height:570" o:regroupid="1" filled="f" stroked="f">
                <v:textbox style="mso-next-textbox:#_x0000_s1041">
                  <w:txbxContent>
                    <w:p w:rsidR="005060FE" w:rsidRDefault="005060FE" w:rsidP="00697583">
                      <w:pPr>
                        <w:spacing w:line="240" w:lineRule="auto"/>
                        <w:jc w:val="center"/>
                      </w:pPr>
                      <w:r>
                        <w:t>Link 3</w:t>
                      </w:r>
                    </w:p>
                  </w:txbxContent>
                </v:textbox>
              </v:rect>
              <v:shape id="_x0000_s1042" type="#_x0000_t32" style="position:absolute;left:5085;top:2205;width:270;height:990;flip:x" o:connectortype="straight" o:regroupid="1" strokecolor="red" strokeweight="1.5pt"/>
              <v:rect id="_x0000_s1043" style="position:absolute;left:4402;top:1785;width:1995;height:810" o:regroupid="1" filled="f" stroked="f">
                <v:textbox style="mso-next-textbox:#_x0000_s1043">
                  <w:txbxContent>
                    <w:p w:rsidR="005060FE" w:rsidRDefault="005060FE" w:rsidP="00697583">
                      <w:pPr>
                        <w:spacing w:line="240" w:lineRule="auto"/>
                        <w:jc w:val="center"/>
                      </w:pPr>
                      <w:r>
                        <w:t>Link 4</w:t>
                      </w:r>
                    </w:p>
                  </w:txbxContent>
                </v:textbox>
              </v:rect>
              <v:shape id="_x0000_s1044" type="#_x0000_t32" style="position:absolute;left:7065;top:4065;width:1035;height:585;flip:x" o:connectortype="straight" o:regroupid="1" strokecolor="red" strokeweight="1.5pt"/>
              <v:rect id="_x0000_s1045" style="position:absolute;left:7845;top:3750;width:1320;height:525" o:regroupid="1" filled="f" stroked="f">
                <v:textbox style="mso-next-textbox:#_x0000_s1045">
                  <w:txbxContent>
                    <w:p w:rsidR="005060FE" w:rsidRDefault="005060FE" w:rsidP="00697583">
                      <w:pPr>
                        <w:spacing w:line="240" w:lineRule="auto"/>
                        <w:jc w:val="center"/>
                      </w:pPr>
                      <w:r>
                        <w:t>Link 5</w:t>
                      </w:r>
                    </w:p>
                  </w:txbxContent>
                </v:textbox>
              </v:rect>
              <v:rect id="_x0000_s1047" style="position:absolute;left:3211;top:7125;width:1995;height:810" o:regroupid="1" filled="f" stroked="f">
                <v:textbox style="mso-next-textbox:#_x0000_s1047">
                  <w:txbxContent>
                    <w:p w:rsidR="005060FE" w:rsidRDefault="005060FE" w:rsidP="00697583">
                      <w:pPr>
                        <w:spacing w:line="240" w:lineRule="auto"/>
                        <w:jc w:val="center"/>
                      </w:pPr>
                      <w:r>
                        <w:t>Primary Links</w:t>
                      </w:r>
                    </w:p>
                  </w:txbxContent>
                </v:textbox>
              </v:rect>
              <v:shape id="_x0000_s1048" type="#_x0000_t32" style="position:absolute;left:4215;top:5610;width:390;height:1635;flip:x" o:connectortype="straight" o:regroupid="1" strokecolor="red" strokeweight="1.5pt"/>
              <v:shape id="_x0000_s1049" type="#_x0000_t32" style="position:absolute;left:4215;top:4515;width:187;height:2730;flip:x" o:connectortype="straight" o:regroupid="1" strokecolor="red" strokeweight="1.5pt"/>
              <v:rect id="_x0000_s1050" style="position:absolute;left:5580;top:1965;width:1995;height:810" o:regroupid="1" filled="f" stroked="f">
                <v:textbox style="mso-next-textbox:#_x0000_s1050">
                  <w:txbxContent>
                    <w:p w:rsidR="005060FE" w:rsidRDefault="005060FE" w:rsidP="00697583">
                      <w:pPr>
                        <w:spacing w:line="240" w:lineRule="auto"/>
                        <w:jc w:val="center"/>
                      </w:pPr>
                      <w:r>
                        <w:t>Secondary Links</w:t>
                      </w:r>
                    </w:p>
                  </w:txbxContent>
                </v:textbox>
              </v:rect>
              <v:shape id="_x0000_s1051" type="#_x0000_t32" style="position:absolute;left:5730;top:2415;width:735;height:1335;flip:x" o:connectortype="straight" o:regroupid="1" strokecolor="red" strokeweight="1.5pt"/>
              <v:shape id="_x0000_s1052" type="#_x0000_t32" style="position:absolute;left:5490;top:2415;width:990;height:2475;flip:x" o:connectortype="straight" o:regroupid="1" strokecolor="red" strokeweight="1.5pt"/>
              <v:shape id="_x0000_s1053" type="#_x0000_t32" style="position:absolute;left:5490;top:6645;width:1170;height:825" o:connectortype="straight" o:regroupid="1" strokecolor="red" strokeweight="1.5pt"/>
              <v:rect id="_x0000_s1054" style="position:absolute;left:6397;top:7230;width:1995;height:810" o:regroupid="1" filled="f" stroked="f">
                <v:textbox style="mso-next-textbox:#_x0000_s1054">
                  <w:txbxContent>
                    <w:p w:rsidR="005060FE" w:rsidRDefault="005060FE" w:rsidP="00697583">
                      <w:pPr>
                        <w:spacing w:line="240" w:lineRule="auto"/>
                        <w:jc w:val="center"/>
                      </w:pPr>
                      <w:r>
                        <w:t>Rotating Base Axle</w:t>
                      </w:r>
                    </w:p>
                  </w:txbxContent>
                </v:textbox>
              </v:rect>
              <v:shape id="_x0000_s1055" type="#_x0000_t32" style="position:absolute;left:7380;top:4515;width:1230;height:930;flip:x" o:connectortype="straight" o:regroupid="1" strokecolor="red" strokeweight="1.5pt"/>
              <v:rect id="_x0000_s1056" style="position:absolute;left:7942;top:4170;width:1995;height:810" o:regroupid="1" filled="f" stroked="f">
                <v:textbox style="mso-next-textbox:#_x0000_s1056">
                  <w:txbxContent>
                    <w:p w:rsidR="005060FE" w:rsidRDefault="005060FE" w:rsidP="00D6799F">
                      <w:pPr>
                        <w:spacing w:line="240" w:lineRule="auto"/>
                        <w:jc w:val="center"/>
                      </w:pPr>
                      <w:r>
                        <w:t>Tool Mount</w:t>
                      </w:r>
                    </w:p>
                  </w:txbxContent>
                </v:textbox>
              </v:rect>
            </v:group>
            <v:shape id="_x0000_s1068" type="#_x0000_t32" style="position:absolute;left:6825;top:2835;width:330;height:360;flip:x" o:connectortype="straight" strokecolor="red" strokeweight="1.5pt"/>
          </v:group>
        </w:pict>
      </w:r>
      <w:r>
        <w:rPr>
          <w:noProof/>
          <w:lang w:val="en-US"/>
        </w:rPr>
        <w:pict>
          <v:group id="_x0000_s1065" style="position:absolute;left:0;text-align:left;margin-left:306.75pt;margin-top:17.25pt;width:82.5pt;height:85.5pt;z-index:251696128" coordorigin="7935,1785" coordsize="1650,1710">
            <v:shape id="_x0000_s1057" type="#_x0000_t32" style="position:absolute;left:9090;top:1980;width:75;height:885;flip:x" o:connectortype="straight">
              <v:stroke startarrow="open"/>
            </v:shape>
            <v:shape id="_x0000_s1058" type="#_x0000_t32" style="position:absolute;left:8235;top:2775;width:855;height:90;flip:x y" o:connectortype="straight">
              <v:stroke endarrow="open"/>
            </v:shape>
            <v:shape id="_x0000_s1059" type="#_x0000_t32" style="position:absolute;left:8820;top:2835;width:270;height:495;flip:x" o:connectortype="straight">
              <v:stroke endarrow="open"/>
            </v:shape>
            <v:rect id="_x0000_s1060" style="position:absolute;left:8985;top:1785;width:600;height:420" filled="f" stroked="f">
              <v:textbox>
                <w:txbxContent>
                  <w:p w:rsidR="005060FE" w:rsidRDefault="005060FE" w:rsidP="008A186B">
                    <w:pPr>
                      <w:spacing w:line="240" w:lineRule="auto"/>
                      <w:jc w:val="center"/>
                    </w:pPr>
                    <w:r>
                      <w:t>Z</w:t>
                    </w:r>
                  </w:p>
                </w:txbxContent>
              </v:textbox>
            </v:rect>
            <v:rect id="_x0000_s1063" style="position:absolute;left:8670;top:3075;width:600;height:420" filled="f" stroked="f">
              <v:textbox>
                <w:txbxContent>
                  <w:p w:rsidR="005060FE" w:rsidRDefault="005060FE" w:rsidP="008A186B">
                    <w:pPr>
                      <w:spacing w:line="240" w:lineRule="auto"/>
                      <w:jc w:val="center"/>
                    </w:pPr>
                    <w:r>
                      <w:t>X</w:t>
                    </w:r>
                  </w:p>
                </w:txbxContent>
              </v:textbox>
            </v:rect>
            <v:rect id="_x0000_s1064" style="position:absolute;left:7935;top:2415;width:600;height:420" filled="f" stroked="f">
              <v:textbox>
                <w:txbxContent>
                  <w:p w:rsidR="005060FE" w:rsidRDefault="005060FE" w:rsidP="008A186B">
                    <w:pPr>
                      <w:spacing w:line="240" w:lineRule="auto"/>
                      <w:jc w:val="center"/>
                    </w:pPr>
                    <w:r>
                      <w:t>Y</w:t>
                    </w:r>
                  </w:p>
                </w:txbxContent>
              </v:textbox>
            </v:rect>
          </v:group>
        </w:pict>
      </w:r>
    </w:p>
    <w:p w:rsidR="00FD46F3" w:rsidRDefault="00FD46F3" w:rsidP="00FD46F3">
      <w:pPr>
        <w:keepNext/>
      </w:pPr>
      <w:r>
        <w:rPr>
          <w:noProof/>
          <w:lang w:val="en-US"/>
        </w:rPr>
        <w:drawing>
          <wp:inline distT="0" distB="0" distL="0" distR="0">
            <wp:extent cx="5219700" cy="3824335"/>
            <wp:effectExtent l="19050" t="0" r="0" b="0"/>
            <wp:docPr id="2" name="Picture 1" descr="Pengui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guins.jpg"/>
                    <pic:cNvPicPr/>
                  </pic:nvPicPr>
                  <pic:blipFill>
                    <a:blip r:embed="rId9" cstate="print"/>
                    <a:srcRect l="19611" t="12418" r="6112" b="15033"/>
                    <a:stretch>
                      <a:fillRect/>
                    </a:stretch>
                  </pic:blipFill>
                  <pic:spPr>
                    <a:xfrm>
                      <a:off x="0" y="0"/>
                      <a:ext cx="5219700" cy="3824335"/>
                    </a:xfrm>
                    <a:prstGeom prst="rect">
                      <a:avLst/>
                    </a:prstGeom>
                  </pic:spPr>
                </pic:pic>
              </a:graphicData>
            </a:graphic>
          </wp:inline>
        </w:drawing>
      </w:r>
    </w:p>
    <w:p w:rsidR="00FD46F3" w:rsidRDefault="00FD46F3" w:rsidP="00FD46F3">
      <w:pPr>
        <w:pStyle w:val="Caption"/>
      </w:pPr>
      <w:bookmarkStart w:id="17" w:name="_Ref259319707"/>
      <w:r>
        <w:t xml:space="preserve">Figure </w:t>
      </w:r>
      <w:fldSimple w:instr=" SEQ Figure \* ARABIC ">
        <w:r w:rsidR="00E840C9">
          <w:rPr>
            <w:noProof/>
          </w:rPr>
          <w:t>1</w:t>
        </w:r>
      </w:fldSimple>
      <w:bookmarkEnd w:id="17"/>
      <w:r>
        <w:t>: Solidworks rendering of the five link mechanism designed for the Praxim Surgical cadaver prototype</w:t>
      </w:r>
    </w:p>
    <w:p w:rsidR="00B52822" w:rsidRDefault="00DF3F95" w:rsidP="00B52822">
      <w:pPr>
        <w:pStyle w:val="Heading2"/>
      </w:pPr>
      <w:bookmarkStart w:id="18" w:name="_Toc259408718"/>
      <w:r>
        <w:t>4.2</w:t>
      </w:r>
      <w:r w:rsidR="00144417">
        <w:t xml:space="preserve"> General size and weight optimization</w:t>
      </w:r>
      <w:bookmarkEnd w:id="18"/>
      <w:r w:rsidR="00144417">
        <w:t xml:space="preserve"> </w:t>
      </w:r>
    </w:p>
    <w:p w:rsidR="00285E93" w:rsidRDefault="00CA0B3F" w:rsidP="00285E93">
      <w:pPr>
        <w:ind w:firstLine="720"/>
        <w:jc w:val="both"/>
      </w:pPr>
      <w:r>
        <w:t xml:space="preserve">The operating workspace and total weight of the device are two critical characteristics that ultimately determine the overall success of the design.  Analysis </w:t>
      </w:r>
      <w:r w:rsidR="00285E93">
        <w:t>was performed</w:t>
      </w:r>
      <w:r>
        <w:t xml:space="preserve"> </w:t>
      </w:r>
      <w:r w:rsidR="00B52822">
        <w:t xml:space="preserve">to maximize the </w:t>
      </w:r>
      <w:r w:rsidR="00285E93">
        <w:t>potential workable area of the d</w:t>
      </w:r>
      <w:r w:rsidR="00B52822">
        <w:t>evice</w:t>
      </w:r>
      <w:r>
        <w:t xml:space="preserve"> by adjusting link lengths, while </w:t>
      </w:r>
      <w:r w:rsidR="00285E93">
        <w:t>keeping</w:t>
      </w:r>
      <w:r w:rsidR="00B52822">
        <w:t xml:space="preserve"> the total weight of the device </w:t>
      </w:r>
      <w:r>
        <w:t>with</w:t>
      </w:r>
      <w:r w:rsidR="00285E93">
        <w:t>in</w:t>
      </w:r>
      <w:r>
        <w:t xml:space="preserve"> the design</w:t>
      </w:r>
      <w:r w:rsidR="00B52822">
        <w:t xml:space="preserve"> requirements. </w:t>
      </w:r>
      <w:r>
        <w:t xml:space="preserve"> </w:t>
      </w:r>
    </w:p>
    <w:p w:rsidR="00B52822" w:rsidRDefault="00CA0B3F" w:rsidP="00285E93">
      <w:pPr>
        <w:ind w:firstLine="720"/>
        <w:jc w:val="both"/>
      </w:pPr>
      <w:r>
        <w:t xml:space="preserve">There are two critical parameters that must be </w:t>
      </w:r>
      <w:r w:rsidR="00285E93">
        <w:t>adhered to in Praxia’s design:</w:t>
      </w:r>
      <w:r>
        <w:t xml:space="preserve"> minimum workable area with a diameter of 63.5mm and a maximum total device weight of </w:t>
      </w:r>
      <w:r w:rsidR="00285E93">
        <w:t>5lbs.</w:t>
      </w:r>
      <w:r w:rsidR="006405D4">
        <w:t xml:space="preserve"> </w:t>
      </w:r>
      <w:r w:rsidR="00285E93">
        <w:t>A</w:t>
      </w:r>
      <w:r w:rsidR="006405D4">
        <w:t>ny increase in workable area or decrease in the total weight of the device is beneficial to the design</w:t>
      </w:r>
      <w:r w:rsidR="00285E93">
        <w:t xml:space="preserve"> of the system based, however the opposite is detrimental</w:t>
      </w:r>
      <w:r w:rsidR="006405D4">
        <w:t>.   The final link lengths</w:t>
      </w:r>
      <w:r w:rsidR="00285E93">
        <w:t>,</w:t>
      </w:r>
      <w:r w:rsidR="006405D4">
        <w:t xml:space="preserve"> shown in </w:t>
      </w:r>
      <w:r w:rsidR="00A578BE">
        <w:rPr>
          <w:highlight w:val="yellow"/>
        </w:rPr>
        <w:fldChar w:fldCharType="begin"/>
      </w:r>
      <w:r w:rsidR="00C52319">
        <w:instrText xml:space="preserve"> REF _Ref259300694 \h </w:instrText>
      </w:r>
      <w:r w:rsidR="00A578BE">
        <w:rPr>
          <w:highlight w:val="yellow"/>
        </w:rPr>
      </w:r>
      <w:r w:rsidR="00A578BE">
        <w:rPr>
          <w:highlight w:val="yellow"/>
        </w:rPr>
        <w:fldChar w:fldCharType="separate"/>
      </w:r>
      <w:r w:rsidR="00C52319">
        <w:t xml:space="preserve">Table </w:t>
      </w:r>
      <w:r w:rsidR="00C52319">
        <w:rPr>
          <w:noProof/>
        </w:rPr>
        <w:t>1</w:t>
      </w:r>
      <w:r w:rsidR="00A578BE">
        <w:rPr>
          <w:highlight w:val="yellow"/>
        </w:rPr>
        <w:fldChar w:fldCharType="end"/>
      </w:r>
      <w:r w:rsidR="00285E93">
        <w:t>,</w:t>
      </w:r>
      <w:r w:rsidR="00C52319">
        <w:t xml:space="preserve"> </w:t>
      </w:r>
      <w:r w:rsidR="00285E93">
        <w:t>were</w:t>
      </w:r>
      <w:r w:rsidR="006405D4">
        <w:t xml:space="preserve"> determined by maximizing the total allowable workable area</w:t>
      </w:r>
      <w:r w:rsidR="00285E93">
        <w:t xml:space="preserve"> while</w:t>
      </w:r>
      <w:r w:rsidR="006405D4">
        <w:t xml:space="preserve"> maintain</w:t>
      </w:r>
      <w:r w:rsidR="00285E93">
        <w:t>ing</w:t>
      </w:r>
      <w:r w:rsidR="006405D4">
        <w:t xml:space="preserve"> the weight of th</w:t>
      </w:r>
      <w:r w:rsidR="00285E93">
        <w:t xml:space="preserve">e links at approximately 2lbs. </w:t>
      </w:r>
    </w:p>
    <w:p w:rsidR="00B5728F" w:rsidRDefault="00B5728F" w:rsidP="00B5728F">
      <w:pPr>
        <w:pStyle w:val="Caption"/>
        <w:keepNext/>
      </w:pPr>
      <w:bookmarkStart w:id="19" w:name="_Ref259300694"/>
      <w:r>
        <w:lastRenderedPageBreak/>
        <w:t xml:space="preserve">Table </w:t>
      </w:r>
      <w:fldSimple w:instr=" SEQ Table \* ARABIC ">
        <w:r w:rsidR="00656F02">
          <w:rPr>
            <w:noProof/>
          </w:rPr>
          <w:t>1</w:t>
        </w:r>
      </w:fldSimple>
      <w:bookmarkEnd w:id="19"/>
      <w:r>
        <w:t>: Final design link lengths</w:t>
      </w:r>
    </w:p>
    <w:tbl>
      <w:tblPr>
        <w:tblW w:w="2192" w:type="dxa"/>
        <w:jc w:val="center"/>
        <w:tblInd w:w="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63"/>
        <w:gridCol w:w="1129"/>
      </w:tblGrid>
      <w:tr w:rsidR="00B5728F" w:rsidRPr="0003278A">
        <w:trPr>
          <w:trHeight w:val="300"/>
          <w:jc w:val="center"/>
        </w:trPr>
        <w:tc>
          <w:tcPr>
            <w:tcW w:w="1063" w:type="dxa"/>
            <w:shd w:val="clear" w:color="auto" w:fill="auto"/>
            <w:noWrap/>
            <w:vAlign w:val="bottom"/>
          </w:tcPr>
          <w:p w:rsidR="00B5728F" w:rsidRPr="00B5728F" w:rsidRDefault="00B5728F" w:rsidP="006405D4">
            <w:pPr>
              <w:spacing w:line="240" w:lineRule="auto"/>
              <w:rPr>
                <w:rFonts w:ascii="Calibri" w:eastAsia="Times New Roman" w:hAnsi="Calibri" w:cs="Times New Roman"/>
                <w:bCs/>
                <w:color w:val="000000"/>
              </w:rPr>
            </w:pPr>
            <w:r w:rsidRPr="00B5728F">
              <w:rPr>
                <w:rFonts w:ascii="Calibri" w:eastAsia="Times New Roman" w:hAnsi="Calibri" w:cs="Times New Roman"/>
                <w:bCs/>
                <w:color w:val="000000"/>
              </w:rPr>
              <w:t>Link</w:t>
            </w:r>
            <w:r>
              <w:rPr>
                <w:rFonts w:ascii="Calibri" w:eastAsia="Times New Roman" w:hAnsi="Calibri" w:cs="Times New Roman"/>
                <w:bCs/>
                <w:color w:val="000000"/>
              </w:rPr>
              <w:t xml:space="preserve"> </w:t>
            </w:r>
          </w:p>
        </w:tc>
        <w:tc>
          <w:tcPr>
            <w:tcW w:w="1129" w:type="dxa"/>
            <w:shd w:val="clear" w:color="auto" w:fill="auto"/>
            <w:noWrap/>
            <w:vAlign w:val="bottom"/>
          </w:tcPr>
          <w:p w:rsidR="00B5728F" w:rsidRPr="00B5728F" w:rsidRDefault="00B5728F" w:rsidP="006405D4">
            <w:pPr>
              <w:spacing w:line="240" w:lineRule="auto"/>
              <w:rPr>
                <w:rFonts w:ascii="Calibri" w:eastAsia="Times New Roman" w:hAnsi="Calibri" w:cs="Times New Roman"/>
                <w:bCs/>
                <w:color w:val="000000"/>
              </w:rPr>
            </w:pPr>
            <w:r w:rsidRPr="00B5728F">
              <w:rPr>
                <w:rFonts w:ascii="Calibri" w:eastAsia="Times New Roman" w:hAnsi="Calibri" w:cs="Times New Roman"/>
                <w:bCs/>
                <w:color w:val="000000"/>
              </w:rPr>
              <w:t>Length</w:t>
            </w:r>
            <w:r>
              <w:rPr>
                <w:rFonts w:ascii="Calibri" w:eastAsia="Times New Roman" w:hAnsi="Calibri" w:cs="Times New Roman"/>
                <w:bCs/>
                <w:color w:val="000000"/>
              </w:rPr>
              <w:t xml:space="preserve"> [cm]</w:t>
            </w:r>
          </w:p>
        </w:tc>
      </w:tr>
      <w:tr w:rsidR="00B5728F" w:rsidRPr="0003278A">
        <w:trPr>
          <w:trHeight w:val="300"/>
          <w:jc w:val="center"/>
        </w:trPr>
        <w:tc>
          <w:tcPr>
            <w:tcW w:w="1063" w:type="dxa"/>
            <w:shd w:val="clear" w:color="auto" w:fill="auto"/>
            <w:noWrap/>
            <w:vAlign w:val="bottom"/>
          </w:tcPr>
          <w:p w:rsidR="00B5728F" w:rsidRPr="0003278A" w:rsidRDefault="00B5728F" w:rsidP="006405D4">
            <w:pPr>
              <w:spacing w:line="240" w:lineRule="auto"/>
              <w:jc w:val="right"/>
              <w:rPr>
                <w:rFonts w:ascii="Calibri" w:eastAsia="Times New Roman" w:hAnsi="Calibri" w:cs="Times New Roman"/>
                <w:color w:val="000000"/>
              </w:rPr>
            </w:pPr>
            <w:r w:rsidRPr="0003278A">
              <w:rPr>
                <w:rFonts w:ascii="Calibri" w:eastAsia="Times New Roman" w:hAnsi="Calibri" w:cs="Times New Roman"/>
                <w:color w:val="000000"/>
              </w:rPr>
              <w:t>1</w:t>
            </w:r>
          </w:p>
        </w:tc>
        <w:tc>
          <w:tcPr>
            <w:tcW w:w="1129" w:type="dxa"/>
            <w:shd w:val="clear" w:color="auto" w:fill="auto"/>
            <w:noWrap/>
            <w:vAlign w:val="bottom"/>
          </w:tcPr>
          <w:p w:rsidR="00B5728F" w:rsidRPr="0003278A" w:rsidRDefault="00B5728F" w:rsidP="006405D4">
            <w:pPr>
              <w:spacing w:line="240" w:lineRule="auto"/>
              <w:jc w:val="right"/>
              <w:rPr>
                <w:rFonts w:ascii="Calibri" w:eastAsia="Times New Roman" w:hAnsi="Calibri" w:cs="Times New Roman"/>
                <w:color w:val="000000"/>
              </w:rPr>
            </w:pPr>
            <w:r w:rsidRPr="0003278A">
              <w:rPr>
                <w:rFonts w:ascii="Calibri" w:eastAsia="Times New Roman" w:hAnsi="Calibri" w:cs="Times New Roman"/>
                <w:color w:val="000000"/>
              </w:rPr>
              <w:t>7</w:t>
            </w:r>
          </w:p>
        </w:tc>
      </w:tr>
      <w:tr w:rsidR="00B5728F" w:rsidRPr="0003278A">
        <w:trPr>
          <w:trHeight w:val="300"/>
          <w:jc w:val="center"/>
        </w:trPr>
        <w:tc>
          <w:tcPr>
            <w:tcW w:w="1063" w:type="dxa"/>
            <w:shd w:val="clear" w:color="auto" w:fill="auto"/>
            <w:noWrap/>
            <w:vAlign w:val="bottom"/>
          </w:tcPr>
          <w:p w:rsidR="00B5728F" w:rsidRPr="0003278A" w:rsidRDefault="00B5728F" w:rsidP="006405D4">
            <w:pPr>
              <w:spacing w:line="240" w:lineRule="auto"/>
              <w:jc w:val="right"/>
              <w:rPr>
                <w:rFonts w:ascii="Calibri" w:eastAsia="Times New Roman" w:hAnsi="Calibri" w:cs="Times New Roman"/>
                <w:color w:val="000000"/>
              </w:rPr>
            </w:pPr>
            <w:r w:rsidRPr="0003278A">
              <w:rPr>
                <w:rFonts w:ascii="Calibri" w:eastAsia="Times New Roman" w:hAnsi="Calibri" w:cs="Times New Roman"/>
                <w:color w:val="000000"/>
              </w:rPr>
              <w:t>2</w:t>
            </w:r>
          </w:p>
        </w:tc>
        <w:tc>
          <w:tcPr>
            <w:tcW w:w="1129" w:type="dxa"/>
            <w:shd w:val="clear" w:color="auto" w:fill="auto"/>
            <w:noWrap/>
            <w:vAlign w:val="bottom"/>
          </w:tcPr>
          <w:p w:rsidR="00B5728F" w:rsidRPr="0003278A" w:rsidRDefault="00B5728F" w:rsidP="006405D4">
            <w:pPr>
              <w:spacing w:line="240" w:lineRule="auto"/>
              <w:jc w:val="right"/>
              <w:rPr>
                <w:rFonts w:ascii="Calibri" w:eastAsia="Times New Roman" w:hAnsi="Calibri" w:cs="Times New Roman"/>
                <w:color w:val="000000"/>
              </w:rPr>
            </w:pPr>
            <w:r w:rsidRPr="0003278A">
              <w:rPr>
                <w:rFonts w:ascii="Calibri" w:eastAsia="Times New Roman" w:hAnsi="Calibri" w:cs="Times New Roman"/>
                <w:color w:val="000000"/>
              </w:rPr>
              <w:t>7</w:t>
            </w:r>
          </w:p>
        </w:tc>
      </w:tr>
      <w:tr w:rsidR="00B5728F" w:rsidRPr="0003278A">
        <w:trPr>
          <w:trHeight w:val="300"/>
          <w:jc w:val="center"/>
        </w:trPr>
        <w:tc>
          <w:tcPr>
            <w:tcW w:w="1063" w:type="dxa"/>
            <w:shd w:val="clear" w:color="auto" w:fill="auto"/>
            <w:noWrap/>
            <w:vAlign w:val="bottom"/>
          </w:tcPr>
          <w:p w:rsidR="00B5728F" w:rsidRPr="0003278A" w:rsidRDefault="00B5728F" w:rsidP="006405D4">
            <w:pPr>
              <w:spacing w:line="240" w:lineRule="auto"/>
              <w:jc w:val="right"/>
              <w:rPr>
                <w:rFonts w:ascii="Calibri" w:eastAsia="Times New Roman" w:hAnsi="Calibri" w:cs="Times New Roman"/>
                <w:color w:val="000000"/>
              </w:rPr>
            </w:pPr>
            <w:r w:rsidRPr="0003278A">
              <w:rPr>
                <w:rFonts w:ascii="Calibri" w:eastAsia="Times New Roman" w:hAnsi="Calibri" w:cs="Times New Roman"/>
                <w:color w:val="000000"/>
              </w:rPr>
              <w:t>3</w:t>
            </w:r>
          </w:p>
        </w:tc>
        <w:tc>
          <w:tcPr>
            <w:tcW w:w="1129" w:type="dxa"/>
            <w:shd w:val="clear" w:color="auto" w:fill="auto"/>
            <w:noWrap/>
            <w:vAlign w:val="bottom"/>
          </w:tcPr>
          <w:p w:rsidR="00B5728F" w:rsidRPr="0003278A" w:rsidRDefault="00B5728F" w:rsidP="006405D4">
            <w:pPr>
              <w:spacing w:line="240" w:lineRule="auto"/>
              <w:jc w:val="right"/>
              <w:rPr>
                <w:rFonts w:ascii="Calibri" w:eastAsia="Times New Roman" w:hAnsi="Calibri" w:cs="Times New Roman"/>
                <w:color w:val="000000"/>
              </w:rPr>
            </w:pPr>
            <w:r w:rsidRPr="0003278A">
              <w:rPr>
                <w:rFonts w:ascii="Calibri" w:eastAsia="Times New Roman" w:hAnsi="Calibri" w:cs="Times New Roman"/>
                <w:color w:val="000000"/>
              </w:rPr>
              <w:t>5</w:t>
            </w:r>
          </w:p>
        </w:tc>
      </w:tr>
      <w:tr w:rsidR="00B5728F" w:rsidRPr="0003278A">
        <w:trPr>
          <w:trHeight w:val="300"/>
          <w:jc w:val="center"/>
        </w:trPr>
        <w:tc>
          <w:tcPr>
            <w:tcW w:w="1063" w:type="dxa"/>
            <w:shd w:val="clear" w:color="auto" w:fill="auto"/>
            <w:noWrap/>
            <w:vAlign w:val="bottom"/>
          </w:tcPr>
          <w:p w:rsidR="00B5728F" w:rsidRPr="0003278A" w:rsidRDefault="00B5728F" w:rsidP="006405D4">
            <w:pPr>
              <w:spacing w:line="240" w:lineRule="auto"/>
              <w:jc w:val="right"/>
              <w:rPr>
                <w:rFonts w:ascii="Calibri" w:eastAsia="Times New Roman" w:hAnsi="Calibri" w:cs="Times New Roman"/>
                <w:color w:val="000000"/>
              </w:rPr>
            </w:pPr>
            <w:r w:rsidRPr="0003278A">
              <w:rPr>
                <w:rFonts w:ascii="Calibri" w:eastAsia="Times New Roman" w:hAnsi="Calibri" w:cs="Times New Roman"/>
                <w:color w:val="000000"/>
              </w:rPr>
              <w:t>4</w:t>
            </w:r>
          </w:p>
        </w:tc>
        <w:tc>
          <w:tcPr>
            <w:tcW w:w="1129" w:type="dxa"/>
            <w:shd w:val="clear" w:color="auto" w:fill="auto"/>
            <w:noWrap/>
            <w:vAlign w:val="bottom"/>
          </w:tcPr>
          <w:p w:rsidR="00B5728F" w:rsidRPr="0003278A" w:rsidRDefault="00B5728F" w:rsidP="006405D4">
            <w:pPr>
              <w:spacing w:line="240" w:lineRule="auto"/>
              <w:jc w:val="right"/>
              <w:rPr>
                <w:rFonts w:ascii="Calibri" w:eastAsia="Times New Roman" w:hAnsi="Calibri" w:cs="Times New Roman"/>
                <w:color w:val="000000"/>
              </w:rPr>
            </w:pPr>
            <w:r w:rsidRPr="0003278A">
              <w:rPr>
                <w:rFonts w:ascii="Calibri" w:eastAsia="Times New Roman" w:hAnsi="Calibri" w:cs="Times New Roman"/>
                <w:color w:val="000000"/>
              </w:rPr>
              <w:t>5</w:t>
            </w:r>
          </w:p>
        </w:tc>
      </w:tr>
      <w:tr w:rsidR="00B5728F" w:rsidRPr="0003278A">
        <w:trPr>
          <w:trHeight w:val="70"/>
          <w:jc w:val="center"/>
        </w:trPr>
        <w:tc>
          <w:tcPr>
            <w:tcW w:w="1063" w:type="dxa"/>
            <w:shd w:val="clear" w:color="auto" w:fill="auto"/>
            <w:noWrap/>
            <w:vAlign w:val="bottom"/>
          </w:tcPr>
          <w:p w:rsidR="00B5728F" w:rsidRPr="0003278A" w:rsidRDefault="00B5728F" w:rsidP="006405D4">
            <w:pPr>
              <w:spacing w:line="240" w:lineRule="auto"/>
              <w:jc w:val="right"/>
              <w:rPr>
                <w:rFonts w:ascii="Calibri" w:eastAsia="Times New Roman" w:hAnsi="Calibri" w:cs="Times New Roman"/>
                <w:color w:val="000000"/>
              </w:rPr>
            </w:pPr>
            <w:r w:rsidRPr="0003278A">
              <w:rPr>
                <w:rFonts w:ascii="Calibri" w:eastAsia="Times New Roman" w:hAnsi="Calibri" w:cs="Times New Roman"/>
                <w:color w:val="000000"/>
              </w:rPr>
              <w:t>5</w:t>
            </w:r>
          </w:p>
        </w:tc>
        <w:tc>
          <w:tcPr>
            <w:tcW w:w="1129" w:type="dxa"/>
            <w:shd w:val="clear" w:color="auto" w:fill="auto"/>
            <w:noWrap/>
            <w:vAlign w:val="bottom"/>
          </w:tcPr>
          <w:p w:rsidR="00B5728F" w:rsidRPr="0003278A" w:rsidRDefault="00B5728F" w:rsidP="006405D4">
            <w:pPr>
              <w:spacing w:line="240" w:lineRule="auto"/>
              <w:jc w:val="right"/>
              <w:rPr>
                <w:rFonts w:ascii="Calibri" w:eastAsia="Times New Roman" w:hAnsi="Calibri" w:cs="Times New Roman"/>
                <w:color w:val="000000"/>
              </w:rPr>
            </w:pPr>
            <w:r w:rsidRPr="0003278A">
              <w:rPr>
                <w:rFonts w:ascii="Calibri" w:eastAsia="Times New Roman" w:hAnsi="Calibri" w:cs="Times New Roman"/>
                <w:color w:val="000000"/>
              </w:rPr>
              <w:t>7</w:t>
            </w:r>
          </w:p>
        </w:tc>
      </w:tr>
    </w:tbl>
    <w:p w:rsidR="006405D4" w:rsidRDefault="006405D4" w:rsidP="00B52822">
      <w:pPr>
        <w:rPr>
          <w:lang w:val="en-US" w:bidi="en-US"/>
        </w:rPr>
      </w:pPr>
    </w:p>
    <w:p w:rsidR="00B5728F" w:rsidRDefault="00B5728F" w:rsidP="00B5728F">
      <w:pPr>
        <w:pStyle w:val="Caption"/>
        <w:keepNext/>
      </w:pPr>
      <w:r>
        <w:t xml:space="preserve">Table </w:t>
      </w:r>
      <w:fldSimple w:instr=" SEQ Table \* ARABIC ">
        <w:r w:rsidR="00656F02">
          <w:rPr>
            <w:noProof/>
          </w:rPr>
          <w:t>2</w:t>
        </w:r>
      </w:fldSimple>
      <w:r>
        <w:t>: Joint operating range</w:t>
      </w:r>
    </w:p>
    <w:tbl>
      <w:tblPr>
        <w:tblStyle w:val="TableGrid"/>
        <w:tblW w:w="2160" w:type="dxa"/>
        <w:tblInd w:w="3348" w:type="dxa"/>
        <w:tblLook w:val="04A0"/>
      </w:tblPr>
      <w:tblGrid>
        <w:gridCol w:w="1080"/>
        <w:gridCol w:w="1080"/>
      </w:tblGrid>
      <w:tr w:rsidR="00B5728F">
        <w:tc>
          <w:tcPr>
            <w:tcW w:w="1080" w:type="dxa"/>
          </w:tcPr>
          <w:p w:rsidR="00B5728F" w:rsidRDefault="00B5728F" w:rsidP="00B52822">
            <w:pPr>
              <w:rPr>
                <w:lang w:val="en-US" w:bidi="en-US"/>
              </w:rPr>
            </w:pPr>
            <w:r>
              <w:rPr>
                <w:lang w:val="en-US" w:bidi="en-US"/>
              </w:rPr>
              <w:t>Joint Angle</w:t>
            </w:r>
          </w:p>
        </w:tc>
        <w:tc>
          <w:tcPr>
            <w:tcW w:w="1080" w:type="dxa"/>
          </w:tcPr>
          <w:p w:rsidR="00B5728F" w:rsidRDefault="00B5728F" w:rsidP="00B52822">
            <w:pPr>
              <w:rPr>
                <w:lang w:val="en-US" w:bidi="en-US"/>
              </w:rPr>
            </w:pPr>
            <w:r>
              <w:rPr>
                <w:lang w:val="en-US" w:bidi="en-US"/>
              </w:rPr>
              <w:t>Range [degrees]</w:t>
            </w:r>
          </w:p>
        </w:tc>
      </w:tr>
      <w:tr w:rsidR="00B5728F">
        <w:tc>
          <w:tcPr>
            <w:tcW w:w="1080" w:type="dxa"/>
            <w:vAlign w:val="bottom"/>
          </w:tcPr>
          <w:p w:rsidR="00B5728F" w:rsidRPr="0003278A" w:rsidRDefault="00B5728F" w:rsidP="00B5728F">
            <w:pPr>
              <w:spacing w:line="240" w:lineRule="auto"/>
              <w:rPr>
                <w:rFonts w:ascii="Calibri" w:eastAsia="Times New Roman" w:hAnsi="Calibri" w:cs="Times New Roman"/>
                <w:b/>
                <w:bCs/>
                <w:color w:val="000000"/>
              </w:rPr>
            </w:pPr>
            <w:r>
              <w:rPr>
                <w:rFonts w:ascii="Microsoft Sans Serif" w:eastAsia="Times New Roman" w:hAnsi="Microsoft Sans Serif" w:cs="Microsoft Sans Serif"/>
                <w:b/>
                <w:bCs/>
                <w:color w:val="000000"/>
              </w:rPr>
              <w:t>Ɵ</w:t>
            </w:r>
            <w:r w:rsidRPr="00B5728F">
              <w:rPr>
                <w:rFonts w:ascii="Calibri" w:eastAsia="Times New Roman" w:hAnsi="Calibri" w:cs="Times New Roman"/>
                <w:b/>
                <w:bCs/>
                <w:color w:val="000000"/>
                <w:vertAlign w:val="subscript"/>
              </w:rPr>
              <w:t>12</w:t>
            </w:r>
            <w:r>
              <w:rPr>
                <w:rFonts w:ascii="Calibri" w:eastAsia="Times New Roman" w:hAnsi="Calibri" w:cs="Times New Roman"/>
                <w:b/>
                <w:bCs/>
                <w:color w:val="000000"/>
                <w:vertAlign w:val="subscript"/>
              </w:rPr>
              <w:t xml:space="preserve"> </w:t>
            </w:r>
            <w:r w:rsidRPr="00B5728F">
              <w:rPr>
                <w:rFonts w:ascii="Calibri" w:eastAsia="Times New Roman" w:hAnsi="Calibri" w:cs="Times New Roman"/>
                <w:b/>
                <w:bCs/>
                <w:color w:val="000000"/>
                <w:vertAlign w:val="subscript"/>
              </w:rPr>
              <w:t>min</w:t>
            </w:r>
          </w:p>
        </w:tc>
        <w:tc>
          <w:tcPr>
            <w:tcW w:w="1080" w:type="dxa"/>
            <w:vAlign w:val="bottom"/>
          </w:tcPr>
          <w:p w:rsidR="00B5728F" w:rsidRPr="0003278A" w:rsidRDefault="00B5728F" w:rsidP="00B5728F">
            <w:pPr>
              <w:spacing w:line="240" w:lineRule="auto"/>
              <w:jc w:val="right"/>
              <w:rPr>
                <w:rFonts w:ascii="Calibri" w:eastAsia="Times New Roman" w:hAnsi="Calibri" w:cs="Times New Roman"/>
                <w:color w:val="000000"/>
              </w:rPr>
            </w:pPr>
            <w:r w:rsidRPr="0003278A">
              <w:rPr>
                <w:rFonts w:ascii="Calibri" w:eastAsia="Times New Roman" w:hAnsi="Calibri" w:cs="Times New Roman"/>
                <w:color w:val="000000"/>
              </w:rPr>
              <w:t>30</w:t>
            </w:r>
          </w:p>
        </w:tc>
      </w:tr>
      <w:tr w:rsidR="00B5728F">
        <w:tc>
          <w:tcPr>
            <w:tcW w:w="1080" w:type="dxa"/>
            <w:vAlign w:val="bottom"/>
          </w:tcPr>
          <w:p w:rsidR="00B5728F" w:rsidRPr="0003278A" w:rsidRDefault="00B5728F" w:rsidP="00B5728F">
            <w:pPr>
              <w:spacing w:line="240" w:lineRule="auto"/>
              <w:rPr>
                <w:rFonts w:ascii="Calibri" w:eastAsia="Times New Roman" w:hAnsi="Calibri" w:cs="Times New Roman"/>
                <w:b/>
                <w:bCs/>
                <w:color w:val="000000"/>
              </w:rPr>
            </w:pPr>
            <w:r>
              <w:rPr>
                <w:rFonts w:ascii="Microsoft Sans Serif" w:eastAsia="Times New Roman" w:hAnsi="Microsoft Sans Serif" w:cs="Microsoft Sans Serif"/>
                <w:b/>
                <w:bCs/>
                <w:color w:val="000000"/>
              </w:rPr>
              <w:t>Ɵ</w:t>
            </w:r>
            <w:r w:rsidRPr="00B5728F">
              <w:rPr>
                <w:rFonts w:ascii="Calibri" w:eastAsia="Times New Roman" w:hAnsi="Calibri" w:cs="Times New Roman"/>
                <w:b/>
                <w:bCs/>
                <w:color w:val="000000"/>
                <w:vertAlign w:val="subscript"/>
              </w:rPr>
              <w:t>12</w:t>
            </w:r>
            <w:r>
              <w:rPr>
                <w:rFonts w:ascii="Calibri" w:eastAsia="Times New Roman" w:hAnsi="Calibri" w:cs="Times New Roman"/>
                <w:b/>
                <w:bCs/>
                <w:color w:val="000000"/>
                <w:vertAlign w:val="subscript"/>
              </w:rPr>
              <w:t xml:space="preserve"> </w:t>
            </w:r>
            <w:r w:rsidRPr="00B5728F">
              <w:rPr>
                <w:rFonts w:ascii="Calibri" w:eastAsia="Times New Roman" w:hAnsi="Calibri" w:cs="Times New Roman"/>
                <w:b/>
                <w:bCs/>
                <w:color w:val="000000"/>
                <w:vertAlign w:val="subscript"/>
              </w:rPr>
              <w:t>max</w:t>
            </w:r>
          </w:p>
        </w:tc>
        <w:tc>
          <w:tcPr>
            <w:tcW w:w="1080" w:type="dxa"/>
            <w:vAlign w:val="bottom"/>
          </w:tcPr>
          <w:p w:rsidR="00B5728F" w:rsidRPr="0003278A" w:rsidRDefault="00B5728F" w:rsidP="00B5728F">
            <w:pPr>
              <w:spacing w:line="240" w:lineRule="auto"/>
              <w:jc w:val="right"/>
              <w:rPr>
                <w:rFonts w:ascii="Calibri" w:eastAsia="Times New Roman" w:hAnsi="Calibri" w:cs="Times New Roman"/>
                <w:color w:val="000000"/>
              </w:rPr>
            </w:pPr>
            <w:r w:rsidRPr="0003278A">
              <w:rPr>
                <w:rFonts w:ascii="Calibri" w:eastAsia="Times New Roman" w:hAnsi="Calibri" w:cs="Times New Roman"/>
                <w:color w:val="000000"/>
              </w:rPr>
              <w:t>120</w:t>
            </w:r>
          </w:p>
        </w:tc>
      </w:tr>
      <w:tr w:rsidR="00B5728F">
        <w:tc>
          <w:tcPr>
            <w:tcW w:w="1080" w:type="dxa"/>
            <w:vAlign w:val="bottom"/>
          </w:tcPr>
          <w:p w:rsidR="00B5728F" w:rsidRPr="0003278A" w:rsidRDefault="00B5728F" w:rsidP="00B5728F">
            <w:pPr>
              <w:spacing w:line="240" w:lineRule="auto"/>
              <w:rPr>
                <w:rFonts w:ascii="Calibri" w:eastAsia="Times New Roman" w:hAnsi="Calibri" w:cs="Times New Roman"/>
                <w:b/>
                <w:bCs/>
                <w:color w:val="000000"/>
              </w:rPr>
            </w:pPr>
            <w:r>
              <w:rPr>
                <w:rFonts w:ascii="Microsoft Sans Serif" w:eastAsia="Times New Roman" w:hAnsi="Microsoft Sans Serif" w:cs="Microsoft Sans Serif"/>
                <w:b/>
                <w:bCs/>
                <w:color w:val="000000"/>
              </w:rPr>
              <w:t>Ɵ</w:t>
            </w:r>
            <w:r>
              <w:rPr>
                <w:rFonts w:ascii="Calibri" w:eastAsia="Times New Roman" w:hAnsi="Calibri" w:cs="Times New Roman"/>
                <w:b/>
                <w:bCs/>
                <w:color w:val="000000"/>
                <w:vertAlign w:val="subscript"/>
              </w:rPr>
              <w:t xml:space="preserve">54 </w:t>
            </w:r>
            <w:r w:rsidRPr="00B5728F">
              <w:rPr>
                <w:rFonts w:ascii="Calibri" w:eastAsia="Times New Roman" w:hAnsi="Calibri" w:cs="Times New Roman"/>
                <w:b/>
                <w:bCs/>
                <w:color w:val="000000"/>
                <w:vertAlign w:val="subscript"/>
              </w:rPr>
              <w:t>max</w:t>
            </w:r>
          </w:p>
        </w:tc>
        <w:tc>
          <w:tcPr>
            <w:tcW w:w="1080" w:type="dxa"/>
            <w:vAlign w:val="bottom"/>
          </w:tcPr>
          <w:p w:rsidR="00B5728F" w:rsidRPr="0003278A" w:rsidRDefault="00B5728F" w:rsidP="00B5728F">
            <w:pPr>
              <w:spacing w:line="240" w:lineRule="auto"/>
              <w:jc w:val="right"/>
              <w:rPr>
                <w:rFonts w:ascii="Calibri" w:eastAsia="Times New Roman" w:hAnsi="Calibri" w:cs="Times New Roman"/>
                <w:color w:val="000000"/>
              </w:rPr>
            </w:pPr>
            <w:r w:rsidRPr="0003278A">
              <w:rPr>
                <w:rFonts w:ascii="Calibri" w:eastAsia="Times New Roman" w:hAnsi="Calibri" w:cs="Times New Roman"/>
                <w:color w:val="000000"/>
              </w:rPr>
              <w:t>45</w:t>
            </w:r>
          </w:p>
        </w:tc>
      </w:tr>
      <w:tr w:rsidR="00B5728F">
        <w:tc>
          <w:tcPr>
            <w:tcW w:w="1080" w:type="dxa"/>
            <w:vAlign w:val="bottom"/>
          </w:tcPr>
          <w:p w:rsidR="00B5728F" w:rsidRPr="0003278A" w:rsidRDefault="00B5728F" w:rsidP="00B5728F">
            <w:pPr>
              <w:spacing w:line="240" w:lineRule="auto"/>
              <w:rPr>
                <w:rFonts w:ascii="Calibri" w:eastAsia="Times New Roman" w:hAnsi="Calibri" w:cs="Times New Roman"/>
                <w:b/>
                <w:bCs/>
                <w:color w:val="000000"/>
              </w:rPr>
            </w:pPr>
            <w:r>
              <w:rPr>
                <w:rFonts w:ascii="Microsoft Sans Serif" w:eastAsia="Times New Roman" w:hAnsi="Microsoft Sans Serif" w:cs="Microsoft Sans Serif"/>
                <w:b/>
                <w:bCs/>
                <w:color w:val="000000"/>
              </w:rPr>
              <w:t>Ɵ</w:t>
            </w:r>
            <w:r>
              <w:rPr>
                <w:rFonts w:ascii="Calibri" w:eastAsia="Times New Roman" w:hAnsi="Calibri" w:cs="Times New Roman"/>
                <w:b/>
                <w:bCs/>
                <w:color w:val="000000"/>
                <w:vertAlign w:val="subscript"/>
              </w:rPr>
              <w:t>3</w:t>
            </w:r>
          </w:p>
        </w:tc>
        <w:tc>
          <w:tcPr>
            <w:tcW w:w="1080" w:type="dxa"/>
            <w:vAlign w:val="bottom"/>
          </w:tcPr>
          <w:p w:rsidR="00B5728F" w:rsidRPr="0003278A" w:rsidRDefault="00B5728F" w:rsidP="00B5728F">
            <w:pPr>
              <w:spacing w:line="240" w:lineRule="auto"/>
              <w:jc w:val="right"/>
              <w:rPr>
                <w:rFonts w:ascii="Calibri" w:eastAsia="Times New Roman" w:hAnsi="Calibri" w:cs="Times New Roman"/>
                <w:color w:val="000000"/>
              </w:rPr>
            </w:pPr>
            <w:r w:rsidRPr="0003278A">
              <w:rPr>
                <w:rFonts w:ascii="Calibri" w:eastAsia="Times New Roman" w:hAnsi="Calibri" w:cs="Times New Roman"/>
                <w:color w:val="000000"/>
              </w:rPr>
              <w:t>20</w:t>
            </w:r>
          </w:p>
        </w:tc>
      </w:tr>
      <w:tr w:rsidR="00B5728F">
        <w:tc>
          <w:tcPr>
            <w:tcW w:w="1080" w:type="dxa"/>
            <w:vAlign w:val="bottom"/>
          </w:tcPr>
          <w:p w:rsidR="00B5728F" w:rsidRPr="0003278A" w:rsidRDefault="00B5728F" w:rsidP="00B5728F">
            <w:pPr>
              <w:spacing w:line="240" w:lineRule="auto"/>
              <w:rPr>
                <w:rFonts w:ascii="Calibri" w:eastAsia="Times New Roman" w:hAnsi="Calibri" w:cs="Times New Roman"/>
                <w:b/>
                <w:bCs/>
                <w:color w:val="000000"/>
              </w:rPr>
            </w:pPr>
            <w:r w:rsidRPr="00634B2E">
              <w:rPr>
                <w:rFonts w:ascii="Microsoft Sans Serif" w:eastAsia="Times New Roman" w:hAnsi="Microsoft Sans Serif" w:cs="Microsoft Sans Serif"/>
                <w:b/>
                <w:bCs/>
                <w:color w:val="000000"/>
                <w:highlight w:val="yellow"/>
              </w:rPr>
              <w:t>Ɵ</w:t>
            </w:r>
            <w:r w:rsidRPr="00634B2E">
              <w:rPr>
                <w:rFonts w:ascii="Calibri" w:eastAsia="Times New Roman" w:hAnsi="Calibri" w:cs="Times New Roman"/>
                <w:b/>
                <w:bCs/>
                <w:color w:val="000000"/>
                <w:highlight w:val="yellow"/>
                <w:vertAlign w:val="subscript"/>
              </w:rPr>
              <w:t>135</w:t>
            </w:r>
          </w:p>
        </w:tc>
        <w:tc>
          <w:tcPr>
            <w:tcW w:w="1080" w:type="dxa"/>
            <w:vAlign w:val="bottom"/>
          </w:tcPr>
          <w:p w:rsidR="00B5728F" w:rsidRPr="0003278A" w:rsidRDefault="00B5728F" w:rsidP="00B5728F">
            <w:pPr>
              <w:spacing w:line="240" w:lineRule="auto"/>
              <w:jc w:val="right"/>
              <w:rPr>
                <w:rFonts w:ascii="Calibri" w:eastAsia="Times New Roman" w:hAnsi="Calibri" w:cs="Times New Roman"/>
                <w:color w:val="000000"/>
              </w:rPr>
            </w:pPr>
            <w:r w:rsidRPr="0003278A">
              <w:rPr>
                <w:rFonts w:ascii="Calibri" w:eastAsia="Times New Roman" w:hAnsi="Calibri" w:cs="Times New Roman"/>
                <w:color w:val="000000"/>
              </w:rPr>
              <w:t>-15</w:t>
            </w:r>
          </w:p>
        </w:tc>
      </w:tr>
    </w:tbl>
    <w:p w:rsidR="00B5728F" w:rsidRPr="00B52822" w:rsidRDefault="00285E93" w:rsidP="00285E93">
      <w:pPr>
        <w:ind w:firstLine="720"/>
        <w:jc w:val="both"/>
        <w:rPr>
          <w:lang w:val="en-US" w:bidi="en-US"/>
        </w:rPr>
      </w:pPr>
      <w:r>
        <w:t>With the above</w:t>
      </w:r>
      <w:r w:rsidR="00C52319">
        <w:t xml:space="preserve"> link characteristics</w:t>
      </w:r>
      <w:r>
        <w:t>,</w:t>
      </w:r>
      <w:r w:rsidR="00C52319">
        <w:t xml:space="preserve"> the device has a workable area of 90mm.  This range has been optimized based on the us</w:t>
      </w:r>
      <w:r>
        <w:t>er requirements determined earlier on</w:t>
      </w:r>
      <w:r w:rsidR="006A6820">
        <w:t xml:space="preserve"> in the project.  The length has also been selected to ensure</w:t>
      </w:r>
      <w:r>
        <w:t xml:space="preserve"> that there is no inter</w:t>
      </w:r>
      <w:r w:rsidR="006A6820">
        <w:t>ference between radial link encoder and the hard constraint motor</w:t>
      </w:r>
      <w:r w:rsidR="006A6820">
        <w:rPr>
          <w:rStyle w:val="CommentReference"/>
          <w:vanish/>
        </w:rPr>
        <w:t>…</w:t>
      </w:r>
      <w:r w:rsidR="006A6820">
        <w:t xml:space="preserve">. </w:t>
      </w:r>
      <w:r w:rsidR="00C52319">
        <w:t xml:space="preserve"> </w:t>
      </w:r>
      <w:r w:rsidR="006A6820">
        <w:t>T</w:t>
      </w:r>
      <w:r w:rsidR="00C52319">
        <w:t>esting</w:t>
      </w:r>
      <w:r w:rsidR="006A6820">
        <w:t xml:space="preserve"> the Praxia prototype</w:t>
      </w:r>
      <w:r w:rsidR="00C52319">
        <w:t xml:space="preserve"> will </w:t>
      </w:r>
      <w:r>
        <w:t xml:space="preserve">further </w:t>
      </w:r>
      <w:r w:rsidR="00C52319">
        <w:t xml:space="preserve">assess </w:t>
      </w:r>
      <w:r>
        <w:t xml:space="preserve">the </w:t>
      </w:r>
      <w:r w:rsidR="00C52319">
        <w:t>user feel based on weight</w:t>
      </w:r>
      <w:r>
        <w:t>,</w:t>
      </w:r>
      <w:r w:rsidR="00C52319">
        <w:t xml:space="preserve"> and may require a reduction in the potential workable area</w:t>
      </w:r>
      <w:r>
        <w:t xml:space="preserve"> </w:t>
      </w:r>
      <w:r w:rsidR="006A6820">
        <w:t>in order to reduce the total</w:t>
      </w:r>
      <w:r>
        <w:t xml:space="preserve"> link weight</w:t>
      </w:r>
      <w:r w:rsidR="00C52319">
        <w:t xml:space="preserve">, </w:t>
      </w:r>
      <w:r>
        <w:t>thus improving the user’s level of satisfaction with the device</w:t>
      </w:r>
      <w:r w:rsidR="00C52319">
        <w:t>.</w:t>
      </w:r>
      <w:r w:rsidR="00634B2E">
        <w:t xml:space="preserve">  The complete link length optimization is included in </w:t>
      </w:r>
      <w:r w:rsidR="00A578BE">
        <w:fldChar w:fldCharType="begin"/>
      </w:r>
      <w:r w:rsidR="00634B2E">
        <w:instrText xml:space="preserve"> REF _Ref259403632 \h </w:instrText>
      </w:r>
      <w:r w:rsidR="00A578BE">
        <w:fldChar w:fldCharType="separate"/>
      </w:r>
      <w:r w:rsidR="00634B2E">
        <w:t>Appendix B: Link Length Optimization Analysis</w:t>
      </w:r>
      <w:r w:rsidR="00A578BE">
        <w:fldChar w:fldCharType="end"/>
      </w:r>
      <w:r w:rsidR="00634B2E">
        <w:t>.</w:t>
      </w:r>
    </w:p>
    <w:p w:rsidR="00144417" w:rsidRDefault="00DF3F95" w:rsidP="00144417">
      <w:pPr>
        <w:pStyle w:val="Heading2"/>
      </w:pPr>
      <w:bookmarkStart w:id="20" w:name="_Toc259408719"/>
      <w:r>
        <w:t>4.3</w:t>
      </w:r>
      <w:r w:rsidR="00144417">
        <w:t xml:space="preserve"> Gravity Compensation</w:t>
      </w:r>
      <w:bookmarkEnd w:id="20"/>
    </w:p>
    <w:p w:rsidR="00A546A1" w:rsidRDefault="00240BA2" w:rsidP="000C3852">
      <w:pPr>
        <w:ind w:firstLine="360"/>
        <w:jc w:val="both"/>
        <w:rPr>
          <w:lang w:val="en-US" w:bidi="en-US"/>
        </w:rPr>
      </w:pPr>
      <w:r>
        <w:rPr>
          <w:lang w:val="en-US" w:bidi="en-US"/>
        </w:rPr>
        <w:t>One of the primary focuses of the new design is to improve the user</w:t>
      </w:r>
      <w:r w:rsidR="000C3852">
        <w:rPr>
          <w:lang w:val="en-US" w:bidi="en-US"/>
        </w:rPr>
        <w:t>’s</w:t>
      </w:r>
      <w:r>
        <w:rPr>
          <w:lang w:val="en-US" w:bidi="en-US"/>
        </w:rPr>
        <w:t xml:space="preserve"> </w:t>
      </w:r>
      <w:r w:rsidR="000C3852">
        <w:rPr>
          <w:lang w:val="en-US" w:bidi="en-US"/>
        </w:rPr>
        <w:t>“</w:t>
      </w:r>
      <w:r>
        <w:rPr>
          <w:lang w:val="en-US" w:bidi="en-US"/>
        </w:rPr>
        <w:t>feel</w:t>
      </w:r>
      <w:r w:rsidR="000C3852">
        <w:rPr>
          <w:lang w:val="en-US" w:bidi="en-US"/>
        </w:rPr>
        <w:t>”</w:t>
      </w:r>
      <w:r>
        <w:rPr>
          <w:lang w:val="en-US" w:bidi="en-US"/>
        </w:rPr>
        <w:t xml:space="preserve"> of the device</w:t>
      </w:r>
      <w:r w:rsidR="000C3852">
        <w:rPr>
          <w:lang w:val="en-US" w:bidi="en-US"/>
        </w:rPr>
        <w:t xml:space="preserve"> (i.e. how cumbersome vs. how comfortable it may be to use)</w:t>
      </w:r>
      <w:r>
        <w:rPr>
          <w:lang w:val="en-US" w:bidi="en-US"/>
        </w:rPr>
        <w:t xml:space="preserve">.  A critical </w:t>
      </w:r>
      <w:r w:rsidR="000C3852">
        <w:rPr>
          <w:lang w:val="en-US" w:bidi="en-US"/>
        </w:rPr>
        <w:t>design parameter of this criterion is the weight of the device (</w:t>
      </w:r>
      <w:r w:rsidR="00634B2E">
        <w:rPr>
          <w:lang w:val="en-US" w:bidi="en-US"/>
        </w:rPr>
        <w:t>including</w:t>
      </w:r>
      <w:r w:rsidR="000C3852">
        <w:rPr>
          <w:lang w:val="en-US" w:bidi="en-US"/>
        </w:rPr>
        <w:t xml:space="preserve"> the weight of the tool) that the user</w:t>
      </w:r>
      <w:r>
        <w:rPr>
          <w:lang w:val="en-US" w:bidi="en-US"/>
        </w:rPr>
        <w:t xml:space="preserve"> must support when the tool </w:t>
      </w:r>
      <w:r w:rsidR="000C3852">
        <w:rPr>
          <w:lang w:val="en-US" w:bidi="en-US"/>
        </w:rPr>
        <w:t>tip</w:t>
      </w:r>
      <w:r>
        <w:rPr>
          <w:lang w:val="en-US" w:bidi="en-US"/>
        </w:rPr>
        <w:t xml:space="preserve"> is away from the hard surface.  Gravity compensation mechanisms can be implemented to transfer this load from the user to </w:t>
      </w:r>
      <w:r>
        <w:rPr>
          <w:lang w:val="en-US" w:bidi="en-US"/>
        </w:rPr>
        <w:lastRenderedPageBreak/>
        <w:t>the support structure and bone mount.  Two type</w:t>
      </w:r>
      <w:r w:rsidR="000C3852">
        <w:rPr>
          <w:lang w:val="en-US" w:bidi="en-US"/>
        </w:rPr>
        <w:t>s</w:t>
      </w:r>
      <w:r>
        <w:rPr>
          <w:lang w:val="en-US" w:bidi="en-US"/>
        </w:rPr>
        <w:t xml:space="preserve"> of gravi</w:t>
      </w:r>
      <w:r w:rsidR="00285E93">
        <w:rPr>
          <w:lang w:val="en-US" w:bidi="en-US"/>
        </w:rPr>
        <w:t>ty compensation</w:t>
      </w:r>
      <w:r w:rsidR="000C3852">
        <w:rPr>
          <w:lang w:val="en-US" w:bidi="en-US"/>
        </w:rPr>
        <w:t xml:space="preserve"> implementations</w:t>
      </w:r>
      <w:r w:rsidR="00285E93">
        <w:rPr>
          <w:lang w:val="en-US" w:bidi="en-US"/>
        </w:rPr>
        <w:t xml:space="preserve"> were considered</w:t>
      </w:r>
      <w:r w:rsidR="000C3852">
        <w:rPr>
          <w:lang w:val="en-US" w:bidi="en-US"/>
        </w:rPr>
        <w:t>, and are as follows</w:t>
      </w:r>
      <w:r w:rsidR="00285E93">
        <w:rPr>
          <w:lang w:val="en-US" w:bidi="en-US"/>
        </w:rPr>
        <w:t>:</w:t>
      </w:r>
    </w:p>
    <w:p w:rsidR="00240BA2" w:rsidRDefault="00240BA2" w:rsidP="00240BA2">
      <w:pPr>
        <w:pStyle w:val="ListParagraph"/>
        <w:numPr>
          <w:ilvl w:val="0"/>
          <w:numId w:val="9"/>
        </w:numPr>
        <w:rPr>
          <w:lang w:val="en-US" w:bidi="en-US"/>
        </w:rPr>
      </w:pPr>
      <w:r w:rsidRPr="00240BA2">
        <w:rPr>
          <w:b/>
          <w:lang w:val="en-US" w:bidi="en-US"/>
        </w:rPr>
        <w:t>Rotational gravity compensation</w:t>
      </w:r>
      <w:r>
        <w:rPr>
          <w:lang w:val="en-US" w:bidi="en-US"/>
        </w:rPr>
        <w:t xml:space="preserve"> that counteracts moments produced about the bone mount due to the weig</w:t>
      </w:r>
      <w:r w:rsidR="000C3852">
        <w:rPr>
          <w:lang w:val="en-US" w:bidi="en-US"/>
        </w:rPr>
        <w:t>ht and position of the device</w:t>
      </w:r>
    </w:p>
    <w:p w:rsidR="00240BA2" w:rsidRDefault="00240BA2" w:rsidP="00240BA2">
      <w:pPr>
        <w:pStyle w:val="ListParagraph"/>
        <w:numPr>
          <w:ilvl w:val="0"/>
          <w:numId w:val="9"/>
        </w:numPr>
        <w:rPr>
          <w:lang w:val="en-US" w:bidi="en-US"/>
        </w:rPr>
      </w:pPr>
      <w:r>
        <w:rPr>
          <w:b/>
          <w:lang w:val="en-US" w:bidi="en-US"/>
        </w:rPr>
        <w:t xml:space="preserve">Linear gravity compensation </w:t>
      </w:r>
      <w:r>
        <w:rPr>
          <w:lang w:val="en-US" w:bidi="en-US"/>
        </w:rPr>
        <w:t xml:space="preserve">that resists </w:t>
      </w:r>
      <w:r w:rsidR="00DA4E6E">
        <w:rPr>
          <w:lang w:val="en-US" w:bidi="en-US"/>
        </w:rPr>
        <w:t>motion towards the bone mount</w:t>
      </w:r>
      <w:r w:rsidR="000C3852">
        <w:rPr>
          <w:lang w:val="en-US" w:bidi="en-US"/>
        </w:rPr>
        <w:t>,</w:t>
      </w:r>
      <w:r w:rsidR="00DA4E6E">
        <w:rPr>
          <w:lang w:val="en-US" w:bidi="en-US"/>
        </w:rPr>
        <w:t xml:space="preserve"> </w:t>
      </w:r>
      <w:r w:rsidR="000C3852">
        <w:rPr>
          <w:lang w:val="en-US" w:bidi="en-US"/>
        </w:rPr>
        <w:t>causing</w:t>
      </w:r>
      <w:r w:rsidR="00DA4E6E">
        <w:rPr>
          <w:lang w:val="en-US" w:bidi="en-US"/>
        </w:rPr>
        <w:t xml:space="preserve"> the radial link system to co</w:t>
      </w:r>
      <w:r w:rsidR="000C3852">
        <w:rPr>
          <w:lang w:val="en-US" w:bidi="en-US"/>
        </w:rPr>
        <w:t>llapse</w:t>
      </w:r>
    </w:p>
    <w:p w:rsidR="00634B2E" w:rsidRPr="00634B2E" w:rsidRDefault="00A578BE" w:rsidP="00634B2E">
      <w:pPr>
        <w:rPr>
          <w:lang w:val="en-US" w:bidi="en-US"/>
        </w:rPr>
      </w:pPr>
      <w:r w:rsidRPr="00A578BE">
        <w:rPr>
          <w:i/>
          <w:noProof/>
          <w:lang w:val="en-US"/>
        </w:rPr>
        <w:pict>
          <v:shape id="_x0000_s1141" type="#_x0000_t32" style="position:absolute;margin-left:348.55pt;margin-top:26.5pt;width:0;height:70.45pt;z-index:251746304" o:connectortype="straight" strokecolor="#c00000" strokeweight="1.5pt">
            <v:stroke endarrow="block"/>
          </v:shape>
        </w:pict>
      </w:r>
      <w:r w:rsidRPr="00A578BE">
        <w:rPr>
          <w:i/>
          <w:noProof/>
          <w:lang w:val="en-US"/>
        </w:rPr>
        <w:pict>
          <v:rect id="_x0000_s1142" style="position:absolute;margin-left:358.1pt;margin-top:51.45pt;width:62.45pt;height:40.05pt;z-index:251747328" filled="f" stroked="f">
            <v:textbox style="mso-next-textbox:#_x0000_s1142">
              <w:txbxContent>
                <w:p w:rsidR="005060FE" w:rsidRDefault="005060FE" w:rsidP="00AF1758">
                  <w:r>
                    <w:t>Gravity</w:t>
                  </w:r>
                </w:p>
              </w:txbxContent>
            </v:textbox>
          </v:rect>
        </w:pict>
      </w:r>
      <w:r w:rsidRPr="00A578BE">
        <w:rPr>
          <w:i/>
          <w:noProof/>
          <w:lang w:val="en-US"/>
        </w:rPr>
        <w:pict>
          <v:shape id="_x0000_s1139" type="#_x0000_t32" style="position:absolute;margin-left:211.2pt;margin-top:129.75pt;width:65.55pt;height:.05pt;z-index:251744256" o:connectortype="straight">
            <v:stroke dashstyle="dashDot"/>
          </v:shape>
        </w:pict>
      </w:r>
      <w:r w:rsidRPr="00A578BE">
        <w:rPr>
          <w:i/>
          <w:noProof/>
          <w:lang w:val="en-US"/>
        </w:rPr>
        <w:pict>
          <v:shape id="_x0000_s1140" type="#_x0000_t32" style="position:absolute;margin-left:293.8pt;margin-top:64.15pt;width:0;height:142.85pt;z-index:251745280" o:connectortype="straight">
            <v:stroke dashstyle="dashDot"/>
          </v:shape>
        </w:pict>
      </w:r>
      <w:r w:rsidRPr="00A578BE">
        <w:rPr>
          <w:i/>
        </w:rPr>
      </w:r>
      <w:r w:rsidRPr="00A578BE">
        <w:rPr>
          <w:i/>
        </w:rPr>
        <w:pict>
          <v:group id="_x0000_s1115" style="width:452.7pt;height:256.15pt;mso-position-horizontal-relative:char;mso-position-vertical-relative:line" coordorigin="1541,193" coordsize="9054,5123">
            <v:rect id="_x0000_s1116" style="position:absolute;left:6097;top:193;width:1035;height:750" filled="f" stroked="f">
              <v:textbox style="mso-next-textbox:#_x0000_s1116">
                <w:txbxContent>
                  <w:p w:rsidR="005060FE" w:rsidRPr="00AF1758" w:rsidRDefault="005060FE" w:rsidP="00AF1758">
                    <w:pPr>
                      <w:spacing w:line="240" w:lineRule="auto"/>
                      <w:rPr>
                        <w:sz w:val="22"/>
                      </w:rPr>
                    </w:pPr>
                    <w:r w:rsidRPr="00AF1758">
                      <w:rPr>
                        <w:sz w:val="22"/>
                      </w:rPr>
                      <w:t>Tool Weight</w:t>
                    </w:r>
                    <w:r>
                      <w:rPr>
                        <w:sz w:val="22"/>
                      </w:rPr>
                      <w:t xml:space="preserve"> </w:t>
                    </w:r>
                  </w:p>
                </w:txbxContent>
              </v:textbox>
            </v:rect>
            <v:group id="_x0000_s1117" style="position:absolute;left:1541;top:938;width:9054;height:4378" coordorigin="1541,938" coordsize="9054,4378">
              <v:shapetype id="_x0000_t202" coordsize="21600,21600" o:spt="202" path="m,l,21600r21600,l21600,xe">
                <v:stroke joinstyle="miter"/>
                <v:path gradientshapeok="t" o:connecttype="rect"/>
              </v:shapetype>
              <v:shape id="_x0000_s1118" type="#_x0000_t202" style="position:absolute;left:1541;top:1853;width:3076;height:2087;mso-width-relative:margin;mso-height-relative:margin">
                <v:textbox style="mso-next-textbox:#_x0000_s1118">
                  <w:txbxContent>
                    <w:p w:rsidR="005060FE" w:rsidRPr="00AF1758" w:rsidRDefault="005060FE" w:rsidP="00634B2E">
                      <w:pPr>
                        <w:spacing w:line="240" w:lineRule="auto"/>
                        <w:rPr>
                          <w:sz w:val="22"/>
                        </w:rPr>
                      </w:pPr>
                      <w:r w:rsidRPr="00AF1758">
                        <w:rPr>
                          <w:b/>
                          <w:bCs/>
                          <w:sz w:val="22"/>
                        </w:rPr>
                        <w:t>L</w:t>
                      </w:r>
                      <w:r w:rsidRPr="00AF1758">
                        <w:rPr>
                          <w:b/>
                          <w:bCs/>
                          <w:sz w:val="22"/>
                          <w:vertAlign w:val="subscript"/>
                        </w:rPr>
                        <w:t>R</w:t>
                      </w:r>
                      <w:r w:rsidRPr="00AF1758">
                        <w:rPr>
                          <w:b/>
                          <w:bCs/>
                          <w:sz w:val="22"/>
                        </w:rPr>
                        <w:t xml:space="preserve">: </w:t>
                      </w:r>
                      <w:r>
                        <w:rPr>
                          <w:sz w:val="22"/>
                        </w:rPr>
                        <w:t>Radial Links System</w:t>
                      </w:r>
                      <w:r w:rsidRPr="00AF1758">
                        <w:rPr>
                          <w:sz w:val="22"/>
                        </w:rPr>
                        <w:br/>
                      </w:r>
                      <w:r w:rsidRPr="00AF1758">
                        <w:rPr>
                          <w:b/>
                          <w:bCs/>
                          <w:sz w:val="22"/>
                        </w:rPr>
                        <w:t>L</w:t>
                      </w:r>
                      <w:r w:rsidRPr="00AF1758">
                        <w:rPr>
                          <w:b/>
                          <w:bCs/>
                          <w:sz w:val="22"/>
                          <w:vertAlign w:val="subscript"/>
                        </w:rPr>
                        <w:t>3</w:t>
                      </w:r>
                      <w:r w:rsidRPr="00AF1758">
                        <w:rPr>
                          <w:b/>
                          <w:bCs/>
                          <w:sz w:val="22"/>
                        </w:rPr>
                        <w:t xml:space="preserve">: </w:t>
                      </w:r>
                      <w:r w:rsidRPr="00AF1758">
                        <w:rPr>
                          <w:sz w:val="22"/>
                        </w:rPr>
                        <w:t>Vertical Offset Link</w:t>
                      </w:r>
                      <w:r w:rsidRPr="00AF1758">
                        <w:rPr>
                          <w:sz w:val="22"/>
                        </w:rPr>
                        <w:br/>
                      </w:r>
                      <w:r w:rsidRPr="00AF1758">
                        <w:rPr>
                          <w:b/>
                          <w:sz w:val="22"/>
                        </w:rPr>
                        <w:t>D</w:t>
                      </w:r>
                      <w:r w:rsidRPr="00AF1758">
                        <w:rPr>
                          <w:b/>
                          <w:sz w:val="22"/>
                          <w:vertAlign w:val="subscript"/>
                        </w:rPr>
                        <w:t>x</w:t>
                      </w:r>
                      <w:r w:rsidRPr="00AF1758">
                        <w:rPr>
                          <w:b/>
                          <w:sz w:val="22"/>
                        </w:rPr>
                        <w:t xml:space="preserve">: </w:t>
                      </w:r>
                      <w:r w:rsidRPr="00AF1758">
                        <w:rPr>
                          <w:sz w:val="22"/>
                        </w:rPr>
                        <w:t>Horizontal distance to bone mount joint</w:t>
                      </w:r>
                    </w:p>
                    <w:p w:rsidR="005060FE" w:rsidRPr="006861CB" w:rsidRDefault="005060FE" w:rsidP="00634B2E"/>
                  </w:txbxContent>
                </v:textbox>
              </v:shape>
              <v:shape id="_x0000_s1119" type="#_x0000_t32" style="position:absolute;left:6473;top:938;width:0;height:486" o:connectortype="straight" strokecolor="#c00000" strokeweight="1.5pt">
                <v:stroke endarrow="block"/>
                <v:shadow type="perspective" color="#243f60 [1604]" offset="1pt" offset2="-3pt"/>
              </v:shape>
              <v:shape id="_x0000_s1120" type="#_x0000_t32" style="position:absolute;left:6474;top:1784;width:953;height:0;flip:x" o:connectortype="straight" strokecolor="#c00000" strokeweight="1.5pt">
                <v:stroke dashstyle="dash" startarrow="open" endarrow="open"/>
              </v:shape>
              <v:group id="_x0000_s1121" style="position:absolute;left:5733;top:1440;width:2442;height:3802" coordorigin="5733,1440" coordsize="2442,3802">
                <v:shape id="_x0000_s1122" type="#_x0000_t202" style="position:absolute;left:5733;top:1715;width:490;height:583;mso-height-percent:200;mso-height-percent:200;mso-width-relative:margin;mso-height-relative:margin" stroked="f">
                  <v:textbox style="mso-next-textbox:#_x0000_s1122;mso-fit-shape-to-text:t">
                    <w:txbxContent>
                      <w:p w:rsidR="005060FE" w:rsidRPr="005417CA" w:rsidRDefault="005060FE" w:rsidP="00634B2E">
                        <w:r>
                          <w:t>L</w:t>
                        </w:r>
                        <w:r>
                          <w:rPr>
                            <w:vertAlign w:val="subscript"/>
                          </w:rPr>
                          <w:t>3</w:t>
                        </w:r>
                      </w:p>
                    </w:txbxContent>
                  </v:textbox>
                </v:shape>
                <v:shape id="_x0000_s1123" type="#_x0000_t202" style="position:absolute;left:5750;top:3182;width:490;height:583;mso-height-percent:200;mso-height-percent:200;mso-width-relative:margin;mso-height-relative:margin" stroked="f">
                  <v:textbox style="mso-next-textbox:#_x0000_s1123;mso-fit-shape-to-text:t">
                    <w:txbxContent>
                      <w:p w:rsidR="005060FE" w:rsidRPr="005417CA" w:rsidRDefault="005060FE" w:rsidP="00634B2E">
                        <w:r>
                          <w:t>L</w:t>
                        </w:r>
                        <w:r>
                          <w:rPr>
                            <w:vertAlign w:val="subscript"/>
                          </w:rPr>
                          <w:t>R</w:t>
                        </w:r>
                      </w:p>
                    </w:txbxContent>
                  </v:textbox>
                </v:shape>
                <v:rect id="_x0000_s1124" style="position:absolute;left:6700;top:4037;width:1475;height:1035" fillcolor="#4f81bd [3204]" strokecolor="#f2f2f2 [3041]" strokeweight="3pt">
                  <v:shadow on="t" type="perspective" color="#243f60 [1604]" opacity=".5" offset="1pt" offset2="-1pt"/>
                </v:rect>
                <v:shape id="_x0000_s1125" type="#_x0000_t32" style="position:absolute;left:6075;top:4281;width:1311;height:1" o:connectortype="straight">
                  <v:stroke dashstyle="dashDot"/>
                </v:shape>
                <v:shape id="_x0000_s1126" type="#_x0000_t32" style="position:absolute;left:5750;top:1572;width:697;height:1173;flip:y" o:connectortype="straight" strokeweight="2pt"/>
                <v:shape id="_x0000_s1127" type="#_x0000_t32" style="position:absolute;left:5750;top:2745;width:1677;height:1537" o:connectortype="straight" strokeweight="2pt"/>
                <v:shape id="_x0000_s1128" type="#_x0000_t202" style="position:absolute;left:6987;top:4219;width:984;height:1023;mso-height-percent:200;mso-height-percent:200;mso-width-relative:margin;mso-height-relative:margin" filled="f" stroked="f">
                  <v:textbox style="mso-next-textbox:#_x0000_s1128;mso-fit-shape-to-text:t">
                    <w:txbxContent>
                      <w:p w:rsidR="005060FE" w:rsidRDefault="005060FE" w:rsidP="00634B2E">
                        <w:pPr>
                          <w:jc w:val="center"/>
                        </w:pPr>
                        <w:r>
                          <w:t>Bone Mount</w:t>
                        </w:r>
                      </w:p>
                    </w:txbxContent>
                  </v:textbox>
                </v:shape>
                <v:oval id="_x0000_s1129" style="position:absolute;left:6369;top:1440;width:220;height:225" fillcolor="#c0504d [3205]" strokecolor="#f2f2f2 [3041]" strokeweight="3pt">
                  <v:shadow on="t" type="perspective" color="#622423 [1605]" opacity=".5" offset="1pt" offset2="-1pt"/>
                </v:oval>
                <v:shape id="_x0000_s1130" type="#_x0000_t202" style="position:absolute;left:6369;top:3750;width:598;height:583;mso-height-percent:200;mso-height-percent:200;mso-width-relative:margin;mso-height-relative:margin" filled="f" stroked="f">
                  <v:textbox style="mso-next-textbox:#_x0000_s1130;mso-fit-shape-to-text:t">
                    <w:txbxContent>
                      <w:p w:rsidR="005060FE" w:rsidRPr="005417CA" w:rsidRDefault="005060FE" w:rsidP="00634B2E">
                        <w:r>
                          <w:t>θ</w:t>
                        </w:r>
                        <w:r>
                          <w:rPr>
                            <w:vertAlign w:val="subscript"/>
                          </w:rPr>
                          <w:t xml:space="preserve"> R</w:t>
                        </w:r>
                      </w:p>
                    </w:txbxContent>
                  </v:textbox>
                </v:shape>
              </v:group>
              <v:shape id="_x0000_s1131" type="#_x0000_t202" style="position:absolute;left:5850;top:2368;width:598;height:583;mso-height-percent:200;mso-height-percent:200;mso-width-relative:margin;mso-height-relative:margin" filled="f" stroked="f">
                <v:textbox style="mso-next-textbox:#_x0000_s1131;mso-fit-shape-to-text:t">
                  <w:txbxContent>
                    <w:p w:rsidR="005060FE" w:rsidRPr="005417CA" w:rsidRDefault="005060FE" w:rsidP="00634B2E">
                      <w:r>
                        <w:t>θ</w:t>
                      </w:r>
                      <w:r>
                        <w:rPr>
                          <w:vertAlign w:val="subscript"/>
                        </w:rPr>
                        <w:t>23</w:t>
                      </w:r>
                    </w:p>
                  </w:txbxContent>
                </v:textbox>
              </v:shape>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132" type="#_x0000_t19" style="position:absolute;left:7068;top:3837;width:734;height:598" coordsize="34024,27719" adj="-8199282,1078510,12424" path="wr-9176,,34024,43200,,3930,33139,27719nfewr-9176,,34024,43200,,3930,33139,27719l12424,21600nsxe" strokecolor="#c00000" strokeweight="1.5pt">
                <v:stroke startarrow="block"/>
                <v:path o:connectlocs="0,3930;33139,27719;12424,21600"/>
              </v:shape>
              <v:rect id="_x0000_s1133" style="position:absolute;left:7442;top:3021;width:1708;height:1016" filled="f" stroked="f">
                <v:textbox style="mso-next-textbox:#_x0000_s1133">
                  <w:txbxContent>
                    <w:p w:rsidR="005060FE" w:rsidRPr="00AF1758" w:rsidRDefault="005060FE" w:rsidP="00AF1758">
                      <w:pPr>
                        <w:spacing w:line="240" w:lineRule="auto"/>
                        <w:rPr>
                          <w:sz w:val="22"/>
                        </w:rPr>
                      </w:pPr>
                      <w:r w:rsidRPr="00AF1758">
                        <w:rPr>
                          <w:sz w:val="22"/>
                        </w:rPr>
                        <w:t>Moment created at bone mount</w:t>
                      </w:r>
                    </w:p>
                  </w:txbxContent>
                </v:textbox>
              </v:rect>
              <v:group id="_x0000_s1134" style="position:absolute;left:8962;top:3835;width:1633;height:1481" coordorigin="8962,3835" coordsize="1633,1481">
                <v:shape id="_x0000_s1135" type="#_x0000_t32" style="position:absolute;left:9150;top:4281;width:0;height:679;flip:y" o:connectortype="straight">
                  <v:stroke endarrow="block"/>
                </v:shape>
                <v:shape id="_x0000_s1136" type="#_x0000_t32" style="position:absolute;left:9150;top:4960;width:539;height:0" o:connectortype="straight">
                  <v:stroke endarrow="block"/>
                </v:shape>
                <v:shape id="_x0000_s1137" type="#_x0000_t202" style="position:absolute;left:9689;top:4733;width:906;height:583;mso-height-percent:200;mso-height-percent:200;mso-width-relative:margin;mso-height-relative:margin" filled="f" stroked="f">
                  <v:textbox style="mso-next-textbox:#_x0000_s1137;mso-fit-shape-to-text:t">
                    <w:txbxContent>
                      <w:p w:rsidR="005060FE" w:rsidRPr="005417CA" w:rsidRDefault="005060FE" w:rsidP="00634B2E">
                        <w:r>
                          <w:t>x</w:t>
                        </w:r>
                      </w:p>
                    </w:txbxContent>
                  </v:textbox>
                </v:shape>
                <v:shape id="_x0000_s1138" type="#_x0000_t202" style="position:absolute;left:8962;top:3835;width:907;height:583;mso-height-percent:200;mso-height-percent:200;mso-width-relative:margin;mso-height-relative:margin" filled="f" stroked="f">
                  <v:textbox style="mso-next-textbox:#_x0000_s1138;mso-fit-shape-to-text:t">
                    <w:txbxContent>
                      <w:p w:rsidR="005060FE" w:rsidRPr="005417CA" w:rsidRDefault="005060FE" w:rsidP="00634B2E">
                        <w:r>
                          <w:t>z</w:t>
                        </w:r>
                      </w:p>
                    </w:txbxContent>
                  </v:textbox>
                </v:shape>
              </v:group>
            </v:group>
            <w10:wrap type="none"/>
            <w10:anchorlock/>
          </v:group>
        </w:pict>
      </w:r>
    </w:p>
    <w:p w:rsidR="00AF1758" w:rsidRDefault="00AF1758" w:rsidP="00AF1758">
      <w:pPr>
        <w:pStyle w:val="Caption"/>
      </w:pPr>
      <w:bookmarkStart w:id="21" w:name="_Ref251843631"/>
      <w:r>
        <w:t xml:space="preserve">Figure </w:t>
      </w:r>
      <w:fldSimple w:instr=" SEQ Figure \* ARABIC ">
        <w:r w:rsidR="00E840C9">
          <w:rPr>
            <w:noProof/>
          </w:rPr>
          <w:t>2</w:t>
        </w:r>
      </w:fldSimple>
      <w:bookmarkEnd w:id="21"/>
      <w:r>
        <w:t xml:space="preserve">: Simplified linkage diagram highlighting rotational and linear gravity compensation </w:t>
      </w:r>
    </w:p>
    <w:p w:rsidR="00DA4E6E" w:rsidRDefault="00DA4E6E" w:rsidP="000C3852">
      <w:pPr>
        <w:ind w:firstLine="360"/>
        <w:jc w:val="both"/>
        <w:rPr>
          <w:lang w:val="en-US" w:bidi="en-US"/>
        </w:rPr>
      </w:pPr>
      <w:r>
        <w:rPr>
          <w:lang w:val="en-US" w:bidi="en-US"/>
        </w:rPr>
        <w:t>A technical assessment of rotation</w:t>
      </w:r>
      <w:r w:rsidR="000C3852">
        <w:rPr>
          <w:lang w:val="en-US" w:bidi="en-US"/>
        </w:rPr>
        <w:t>al</w:t>
      </w:r>
      <w:r>
        <w:rPr>
          <w:lang w:val="en-US" w:bidi="en-US"/>
        </w:rPr>
        <w:t xml:space="preserve"> gravity compensation suggests that for the theoretical weight of the device</w:t>
      </w:r>
      <w:r w:rsidR="000C3852">
        <w:rPr>
          <w:lang w:val="en-US" w:bidi="en-US"/>
        </w:rPr>
        <w:t>,</w:t>
      </w:r>
      <w:r>
        <w:rPr>
          <w:lang w:val="en-US" w:bidi="en-US"/>
        </w:rPr>
        <w:t xml:space="preserve"> rotational gravity compensation is not necessary, and </w:t>
      </w:r>
      <w:r w:rsidR="000C3852">
        <w:rPr>
          <w:lang w:val="en-US" w:bidi="en-US"/>
        </w:rPr>
        <w:t xml:space="preserve">thus </w:t>
      </w:r>
      <w:r>
        <w:rPr>
          <w:lang w:val="en-US" w:bidi="en-US"/>
        </w:rPr>
        <w:t>no rotational gravity compensation</w:t>
      </w:r>
      <w:r w:rsidR="000C3852">
        <w:rPr>
          <w:lang w:val="en-US" w:bidi="en-US"/>
        </w:rPr>
        <w:t xml:space="preserve"> mechanism was designed</w:t>
      </w:r>
      <w:r>
        <w:rPr>
          <w:lang w:val="en-US" w:bidi="en-US"/>
        </w:rPr>
        <w:t xml:space="preserve">.  This assessment must be verified with user tests </w:t>
      </w:r>
      <w:r w:rsidR="000C3852">
        <w:rPr>
          <w:lang w:val="en-US" w:bidi="en-US"/>
        </w:rPr>
        <w:t>using a</w:t>
      </w:r>
      <w:r>
        <w:rPr>
          <w:lang w:val="en-US" w:bidi="en-US"/>
        </w:rPr>
        <w:t xml:space="preserve"> complete</w:t>
      </w:r>
      <w:r w:rsidR="000C3852">
        <w:rPr>
          <w:lang w:val="en-US" w:bidi="en-US"/>
        </w:rPr>
        <w:t>d</w:t>
      </w:r>
      <w:r>
        <w:rPr>
          <w:lang w:val="en-US" w:bidi="en-US"/>
        </w:rPr>
        <w:t xml:space="preserve"> prototype.</w:t>
      </w:r>
    </w:p>
    <w:p w:rsidR="00DA4E6E" w:rsidRPr="00DA4E6E" w:rsidRDefault="00AF1758" w:rsidP="000C3852">
      <w:pPr>
        <w:ind w:firstLine="360"/>
        <w:jc w:val="both"/>
        <w:rPr>
          <w:lang w:val="en-US" w:bidi="en-US"/>
        </w:rPr>
      </w:pPr>
      <w:r>
        <w:rPr>
          <w:lang w:val="en-US" w:bidi="en-US"/>
        </w:rPr>
        <w:t xml:space="preserve">Linear gravity compensation </w:t>
      </w:r>
      <w:r w:rsidR="002F0997">
        <w:rPr>
          <w:lang w:val="en-US" w:bidi="en-US"/>
        </w:rPr>
        <w:t>has</w:t>
      </w:r>
      <w:r>
        <w:rPr>
          <w:lang w:val="en-US" w:bidi="en-US"/>
        </w:rPr>
        <w:t xml:space="preserve"> be</w:t>
      </w:r>
      <w:r w:rsidR="002F0997">
        <w:rPr>
          <w:lang w:val="en-US" w:bidi="en-US"/>
        </w:rPr>
        <w:t>en</w:t>
      </w:r>
      <w:r>
        <w:rPr>
          <w:lang w:val="en-US" w:bidi="en-US"/>
        </w:rPr>
        <w:t xml:space="preserve"> implemented by a</w:t>
      </w:r>
      <w:r w:rsidR="00173DB4">
        <w:rPr>
          <w:lang w:val="en-US" w:bidi="en-US"/>
        </w:rPr>
        <w:t xml:space="preserve"> </w:t>
      </w:r>
      <w:r>
        <w:rPr>
          <w:lang w:val="en-US" w:bidi="en-US"/>
        </w:rPr>
        <w:t xml:space="preserve">tension </w:t>
      </w:r>
      <w:r w:rsidR="00173DB4">
        <w:rPr>
          <w:lang w:val="en-US" w:bidi="en-US"/>
        </w:rPr>
        <w:t>spring</w:t>
      </w:r>
      <w:r>
        <w:rPr>
          <w:lang w:val="en-US" w:bidi="en-US"/>
        </w:rPr>
        <w:t xml:space="preserve"> mechanism</w:t>
      </w:r>
      <w:r w:rsidR="00173DB4">
        <w:rPr>
          <w:lang w:val="en-US" w:bidi="en-US"/>
        </w:rPr>
        <w:t xml:space="preserve"> </w:t>
      </w:r>
      <w:r>
        <w:rPr>
          <w:lang w:val="en-US" w:bidi="en-US"/>
        </w:rPr>
        <w:t xml:space="preserve">that </w:t>
      </w:r>
      <w:r w:rsidR="00173DB4">
        <w:rPr>
          <w:lang w:val="en-US" w:bidi="en-US"/>
        </w:rPr>
        <w:t xml:space="preserve">extends along the secondary support links of the radial link system.  </w:t>
      </w:r>
      <w:r>
        <w:rPr>
          <w:lang w:val="en-US" w:bidi="en-US"/>
        </w:rPr>
        <w:t>A simple position adjustment mechanism coupled to the rotating base</w:t>
      </w:r>
      <w:r w:rsidR="002F0997">
        <w:rPr>
          <w:lang w:val="en-US" w:bidi="en-US"/>
        </w:rPr>
        <w:t xml:space="preserve"> facilitates fine spring tension tuning that will be optimized based on user feedback. User</w:t>
      </w:r>
      <w:r w:rsidR="00173DB4">
        <w:rPr>
          <w:lang w:val="en-US" w:bidi="en-US"/>
        </w:rPr>
        <w:t xml:space="preserve"> tests of the prototype will be user to optimize the spring tension for the desired operating range.</w:t>
      </w:r>
    </w:p>
    <w:p w:rsidR="00144417" w:rsidRDefault="00DF3F95" w:rsidP="00144417">
      <w:pPr>
        <w:pStyle w:val="Heading2"/>
      </w:pPr>
      <w:bookmarkStart w:id="22" w:name="_Toc259408720"/>
      <w:r>
        <w:lastRenderedPageBreak/>
        <w:t>4.4</w:t>
      </w:r>
      <w:r w:rsidR="00144417">
        <w:t xml:space="preserve"> </w:t>
      </w:r>
      <w:r w:rsidR="0041381D">
        <w:t xml:space="preserve">Link and </w:t>
      </w:r>
      <w:r w:rsidR="00144417">
        <w:t>Joint Design</w:t>
      </w:r>
      <w:bookmarkEnd w:id="22"/>
      <w:r w:rsidR="00144417">
        <w:t xml:space="preserve"> </w:t>
      </w:r>
    </w:p>
    <w:p w:rsidR="00173DB4" w:rsidRDefault="002A071E" w:rsidP="000C3852">
      <w:pPr>
        <w:ind w:firstLine="720"/>
        <w:jc w:val="both"/>
        <w:rPr>
          <w:lang w:val="en-US" w:bidi="en-US"/>
        </w:rPr>
      </w:pPr>
      <w:r>
        <w:rPr>
          <w:lang w:val="en-US" w:bidi="en-US"/>
        </w:rPr>
        <w:t>The detailed design goa</w:t>
      </w:r>
      <w:r w:rsidR="000C3852">
        <w:rPr>
          <w:lang w:val="en-US" w:bidi="en-US"/>
        </w:rPr>
        <w:t>ls for the Praxia’s mechanical design are</w:t>
      </w:r>
      <w:r>
        <w:rPr>
          <w:lang w:val="en-US" w:bidi="en-US"/>
        </w:rPr>
        <w:t xml:space="preserve"> </w:t>
      </w:r>
      <w:r w:rsidR="000C3852">
        <w:rPr>
          <w:lang w:val="en-US" w:bidi="en-US"/>
        </w:rPr>
        <w:t>driven by the need to create a d</w:t>
      </w:r>
      <w:r>
        <w:rPr>
          <w:lang w:val="en-US" w:bidi="en-US"/>
        </w:rPr>
        <w:t>evice that is light</w:t>
      </w:r>
      <w:r w:rsidR="000C3852">
        <w:rPr>
          <w:lang w:val="en-US" w:bidi="en-US"/>
        </w:rPr>
        <w:t>weight</w:t>
      </w:r>
      <w:r>
        <w:rPr>
          <w:lang w:val="en-US" w:bidi="en-US"/>
        </w:rPr>
        <w:t xml:space="preserve"> and small enough t</w:t>
      </w:r>
      <w:r w:rsidR="000C3852">
        <w:rPr>
          <w:lang w:val="en-US" w:bidi="en-US"/>
        </w:rPr>
        <w:t>o provide adequate user feel while</w:t>
      </w:r>
      <w:r>
        <w:rPr>
          <w:lang w:val="en-US" w:bidi="en-US"/>
        </w:rPr>
        <w:t xml:space="preserve"> </w:t>
      </w:r>
      <w:r w:rsidR="000C3852">
        <w:rPr>
          <w:lang w:val="en-US" w:bidi="en-US"/>
        </w:rPr>
        <w:t>minimizing</w:t>
      </w:r>
      <w:r>
        <w:rPr>
          <w:lang w:val="en-US" w:bidi="en-US"/>
        </w:rPr>
        <w:t xml:space="preserve"> the force exerted on the bone</w:t>
      </w:r>
      <w:r w:rsidR="000C3852">
        <w:rPr>
          <w:lang w:val="en-US" w:bidi="en-US"/>
        </w:rPr>
        <w:t>; furthermore, the device must</w:t>
      </w:r>
      <w:r>
        <w:rPr>
          <w:lang w:val="en-US" w:bidi="en-US"/>
        </w:rPr>
        <w:t xml:space="preserve"> </w:t>
      </w:r>
      <w:r w:rsidR="000C3852">
        <w:rPr>
          <w:lang w:val="en-US" w:bidi="en-US"/>
        </w:rPr>
        <w:t xml:space="preserve">meet all </w:t>
      </w:r>
      <w:r>
        <w:rPr>
          <w:lang w:val="en-US" w:bidi="en-US"/>
        </w:rPr>
        <w:t>performance goals.  As a result the joints have been designed using minimum constraint theory</w:t>
      </w:r>
      <w:r w:rsidR="000C3852">
        <w:rPr>
          <w:lang w:val="en-US" w:bidi="en-US"/>
        </w:rPr>
        <w:t>,</w:t>
      </w:r>
      <w:r>
        <w:rPr>
          <w:lang w:val="en-US" w:bidi="en-US"/>
        </w:rPr>
        <w:t xml:space="preserve"> and measures</w:t>
      </w:r>
      <w:r w:rsidR="000C3852">
        <w:rPr>
          <w:lang w:val="en-US" w:bidi="en-US"/>
        </w:rPr>
        <w:t xml:space="preserve"> have been taken</w:t>
      </w:r>
      <w:r>
        <w:rPr>
          <w:lang w:val="en-US" w:bidi="en-US"/>
        </w:rPr>
        <w:t xml:space="preserve"> to ensure </w:t>
      </w:r>
      <w:r w:rsidR="000C3852">
        <w:rPr>
          <w:lang w:val="en-US" w:bidi="en-US"/>
        </w:rPr>
        <w:t xml:space="preserve">that </w:t>
      </w:r>
      <w:r>
        <w:rPr>
          <w:lang w:val="en-US" w:bidi="en-US"/>
        </w:rPr>
        <w:t>the joints do not become loose over</w:t>
      </w:r>
      <w:r w:rsidR="000C3852">
        <w:rPr>
          <w:lang w:val="en-US" w:bidi="en-US"/>
        </w:rPr>
        <w:t xml:space="preserve"> </w:t>
      </w:r>
      <w:r>
        <w:rPr>
          <w:lang w:val="en-US" w:bidi="en-US"/>
        </w:rPr>
        <w:t xml:space="preserve">time.  </w:t>
      </w:r>
      <w:r w:rsidR="00561AFB">
        <w:rPr>
          <w:lang w:val="en-US" w:bidi="en-US"/>
        </w:rPr>
        <w:t xml:space="preserve">The Praxia prototype has been constructed from 304 stainless steel and is designed to integrate with Praxim’s bone mount.  </w:t>
      </w:r>
      <w:r>
        <w:rPr>
          <w:lang w:val="en-US" w:bidi="en-US"/>
        </w:rPr>
        <w:t xml:space="preserve">This section will discuss the major functions </w:t>
      </w:r>
      <w:r w:rsidR="00561AFB">
        <w:rPr>
          <w:lang w:val="en-US" w:bidi="en-US"/>
        </w:rPr>
        <w:t xml:space="preserve">and provide an overview of the design </w:t>
      </w:r>
      <w:r>
        <w:rPr>
          <w:lang w:val="en-US" w:bidi="en-US"/>
        </w:rPr>
        <w:t>for e</w:t>
      </w:r>
      <w:r w:rsidR="000C3852">
        <w:rPr>
          <w:lang w:val="en-US" w:bidi="en-US"/>
        </w:rPr>
        <w:t>ach</w:t>
      </w:r>
      <w:r w:rsidR="00561AFB">
        <w:rPr>
          <w:lang w:val="en-US" w:bidi="en-US"/>
        </w:rPr>
        <w:t xml:space="preserve"> component</w:t>
      </w:r>
      <w:r>
        <w:rPr>
          <w:lang w:val="en-US" w:bidi="en-US"/>
        </w:rPr>
        <w:t xml:space="preserve">. </w:t>
      </w:r>
    </w:p>
    <w:p w:rsidR="00E840C9" w:rsidRDefault="00E840C9" w:rsidP="00E840C9">
      <w:pPr>
        <w:pStyle w:val="Heading2"/>
      </w:pPr>
      <w:commentRangeStart w:id="23"/>
      <w:r>
        <w:t xml:space="preserve">Joint </w:t>
      </w:r>
      <w:commentRangeEnd w:id="23"/>
      <w:r>
        <w:rPr>
          <w:rStyle w:val="CommentReference"/>
          <w:rFonts w:eastAsiaTheme="minorHAnsi" w:cstheme="minorBidi"/>
          <w:b w:val="0"/>
          <w:bCs w:val="0"/>
          <w:color w:val="auto"/>
          <w:lang w:val="en-GB" w:bidi="ar-SA"/>
        </w:rPr>
        <w:commentReference w:id="23"/>
      </w:r>
    </w:p>
    <w:p w:rsidR="00E840C9" w:rsidRDefault="00E840C9" w:rsidP="00E840C9">
      <w:pPr>
        <w:keepNext/>
        <w:jc w:val="center"/>
      </w:pPr>
      <w:r>
        <w:rPr>
          <w:noProof/>
          <w:lang w:val="en-US"/>
        </w:rPr>
        <w:drawing>
          <wp:inline distT="0" distB="0" distL="0" distR="0">
            <wp:extent cx="2876550" cy="3672330"/>
            <wp:effectExtent l="19050" t="0" r="0" b="0"/>
            <wp:docPr id="18" name="Picture 17" descr="Link s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k section.JPG"/>
                    <pic:cNvPicPr/>
                  </pic:nvPicPr>
                  <pic:blipFill>
                    <a:blip r:embed="rId11" cstate="print"/>
                    <a:stretch>
                      <a:fillRect/>
                    </a:stretch>
                  </pic:blipFill>
                  <pic:spPr>
                    <a:xfrm>
                      <a:off x="0" y="0"/>
                      <a:ext cx="2876550" cy="3672330"/>
                    </a:xfrm>
                    <a:prstGeom prst="rect">
                      <a:avLst/>
                    </a:prstGeom>
                  </pic:spPr>
                </pic:pic>
              </a:graphicData>
            </a:graphic>
          </wp:inline>
        </w:drawing>
      </w:r>
    </w:p>
    <w:p w:rsidR="00E840C9" w:rsidRPr="00E840C9" w:rsidRDefault="00E840C9" w:rsidP="00E840C9">
      <w:pPr>
        <w:pStyle w:val="Caption"/>
        <w:jc w:val="center"/>
      </w:pPr>
      <w:r>
        <w:t xml:space="preserve">Figure </w:t>
      </w:r>
      <w:fldSimple w:instr=" SEQ Figure \* ARABIC ">
        <w:r>
          <w:rPr>
            <w:noProof/>
          </w:rPr>
          <w:t>3</w:t>
        </w:r>
      </w:fldSimple>
      <w:r>
        <w:t>: Cross section of links at joint highlight bearings, encoders and links</w:t>
      </w:r>
    </w:p>
    <w:p w:rsidR="00765E4B" w:rsidRPr="004E1295" w:rsidRDefault="00765E4B" w:rsidP="000C3852">
      <w:pPr>
        <w:pStyle w:val="Heading2"/>
      </w:pPr>
      <w:bookmarkStart w:id="24" w:name="_Toc259408721"/>
      <w:r w:rsidRPr="004E1295">
        <w:t>Bone Mount Axle (BMA)</w:t>
      </w:r>
      <w:bookmarkEnd w:id="24"/>
    </w:p>
    <w:p w:rsidR="000C3852" w:rsidRDefault="00765E4B" w:rsidP="000C3852">
      <w:pPr>
        <w:pStyle w:val="Heading3"/>
      </w:pPr>
      <w:bookmarkStart w:id="25" w:name="_Toc259408722"/>
      <w:r w:rsidRPr="004E1295">
        <w:lastRenderedPageBreak/>
        <w:t>Functions</w:t>
      </w:r>
      <w:bookmarkEnd w:id="25"/>
      <w:r w:rsidR="000C3852">
        <w:t xml:space="preserve"> </w:t>
      </w:r>
    </w:p>
    <w:p w:rsidR="00765E4B" w:rsidRDefault="000C3852" w:rsidP="000C3852">
      <w:pPr>
        <w:ind w:firstLine="720"/>
        <w:jc w:val="both"/>
      </w:pPr>
      <w:r>
        <w:t>T</w:t>
      </w:r>
      <w:r w:rsidR="00765E4B">
        <w:t>he bone mount axle must attach to Praxim’s adjustable bone m</w:t>
      </w:r>
      <w:r>
        <w:t>ount and allow the rotating base</w:t>
      </w:r>
      <w:r w:rsidR="00765E4B">
        <w:t xml:space="preserve"> to freely </w:t>
      </w:r>
      <w:r>
        <w:t>move</w:t>
      </w:r>
      <w:r w:rsidR="00765E4B">
        <w:t xml:space="preserve"> around it.</w:t>
      </w:r>
      <w:r w:rsidR="00DF3F95">
        <w:t xml:space="preserve">  The axel must be rigidly coupled to the encoder shaft</w:t>
      </w:r>
      <w:r>
        <w:t>,</w:t>
      </w:r>
      <w:r w:rsidR="00DF3F95">
        <w:t xml:space="preserve"> </w:t>
      </w:r>
      <w:r>
        <w:t>as the shaft</w:t>
      </w:r>
      <w:r w:rsidR="00DF3F95">
        <w:t xml:space="preserve"> determines the orientation of the rotating base with respect to the bone.</w:t>
      </w:r>
    </w:p>
    <w:p w:rsidR="00DF3F95" w:rsidRDefault="000C3852" w:rsidP="000C3852">
      <w:pPr>
        <w:pStyle w:val="Heading3"/>
      </w:pPr>
      <w:bookmarkStart w:id="26" w:name="_Toc259408723"/>
      <w:r>
        <w:t>Design Goals</w:t>
      </w:r>
      <w:bookmarkEnd w:id="26"/>
      <w:r w:rsidR="00765E4B" w:rsidRPr="00765E4B">
        <w:t xml:space="preserve">  </w:t>
      </w:r>
    </w:p>
    <w:p w:rsidR="00DF3F95" w:rsidRPr="00B32EDF" w:rsidRDefault="00DF3F95" w:rsidP="000C3852">
      <w:pPr>
        <w:pStyle w:val="ListParagraph"/>
        <w:numPr>
          <w:ilvl w:val="0"/>
          <w:numId w:val="10"/>
        </w:numPr>
        <w:jc w:val="both"/>
        <w:rPr>
          <w:u w:val="single"/>
        </w:rPr>
      </w:pPr>
      <w:r>
        <w:t>T</w:t>
      </w:r>
      <w:r w:rsidR="00765E4B">
        <w:t>he bearings for the rotating base</w:t>
      </w:r>
      <w:r w:rsidR="000C3852">
        <w:t xml:space="preserve"> must be</w:t>
      </w:r>
      <w:r w:rsidR="00765E4B">
        <w:t xml:space="preserve"> spaced as far apart as possible to minimize play in the joint</w:t>
      </w:r>
    </w:p>
    <w:p w:rsidR="00B32EDF" w:rsidRPr="00B32EDF" w:rsidRDefault="00B32EDF" w:rsidP="000C3852">
      <w:pPr>
        <w:pStyle w:val="ListParagraph"/>
        <w:numPr>
          <w:ilvl w:val="0"/>
          <w:numId w:val="10"/>
        </w:numPr>
        <w:jc w:val="both"/>
        <w:rPr>
          <w:u w:val="single"/>
        </w:rPr>
      </w:pPr>
      <w:r>
        <w:t>Recess caps to minimize the size</w:t>
      </w:r>
    </w:p>
    <w:p w:rsidR="00765E4B" w:rsidRDefault="00B32EDF" w:rsidP="000C3852">
      <w:pPr>
        <w:pStyle w:val="Heading3"/>
      </w:pPr>
      <w:bookmarkStart w:id="27" w:name="_Toc259408724"/>
      <w:r>
        <w:t>Desig</w:t>
      </w:r>
      <w:r w:rsidR="000C3852">
        <w:t>n</w:t>
      </w:r>
      <w:bookmarkEnd w:id="27"/>
    </w:p>
    <w:p w:rsidR="00561AFB" w:rsidRDefault="00561AFB" w:rsidP="00561AFB">
      <w:pPr>
        <w:keepNext/>
        <w:jc w:val="center"/>
      </w:pPr>
      <w:r>
        <w:rPr>
          <w:noProof/>
          <w:lang w:val="en-US"/>
        </w:rPr>
        <w:drawing>
          <wp:inline distT="0" distB="0" distL="0" distR="0">
            <wp:extent cx="3048000" cy="2286000"/>
            <wp:effectExtent l="19050" t="0" r="0" b="0"/>
            <wp:docPr id="14" name="Picture 13" descr="Bone M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ne Mount.jpg"/>
                    <pic:cNvPicPr/>
                  </pic:nvPicPr>
                  <pic:blipFill>
                    <a:blip r:embed="rId12" cstate="print"/>
                    <a:stretch>
                      <a:fillRect/>
                    </a:stretch>
                  </pic:blipFill>
                  <pic:spPr>
                    <a:xfrm>
                      <a:off x="0" y="0"/>
                      <a:ext cx="3048000" cy="2286000"/>
                    </a:xfrm>
                    <a:prstGeom prst="rect">
                      <a:avLst/>
                    </a:prstGeom>
                  </pic:spPr>
                </pic:pic>
              </a:graphicData>
            </a:graphic>
          </wp:inline>
        </w:drawing>
      </w:r>
    </w:p>
    <w:p w:rsidR="00561AFB" w:rsidRPr="00561AFB" w:rsidRDefault="00561AFB" w:rsidP="00561AFB">
      <w:pPr>
        <w:pStyle w:val="Caption"/>
        <w:jc w:val="center"/>
      </w:pPr>
      <w:r>
        <w:t xml:space="preserve">Figure </w:t>
      </w:r>
      <w:fldSimple w:instr=" SEQ Figure \* ARABIC ">
        <w:r w:rsidR="00E840C9">
          <w:rPr>
            <w:noProof/>
          </w:rPr>
          <w:t>4</w:t>
        </w:r>
      </w:fldSimple>
      <w:r>
        <w:t>: Model of Praxia’s bone mount including the bone mount axle</w:t>
      </w:r>
    </w:p>
    <w:p w:rsidR="002A071E" w:rsidRPr="002A071E" w:rsidRDefault="002A071E" w:rsidP="002A071E">
      <w:pPr>
        <w:rPr>
          <w:u w:val="single"/>
        </w:rPr>
      </w:pPr>
    </w:p>
    <w:p w:rsidR="00765E4B" w:rsidRPr="00765E4B" w:rsidRDefault="00765E4B" w:rsidP="000C3852">
      <w:pPr>
        <w:pStyle w:val="Heading2"/>
      </w:pPr>
      <w:bookmarkStart w:id="28" w:name="_Toc259408725"/>
      <w:r w:rsidRPr="004E1295">
        <w:t>Rotating Base (RB)</w:t>
      </w:r>
      <w:bookmarkEnd w:id="28"/>
    </w:p>
    <w:p w:rsidR="000C3852" w:rsidRDefault="00765E4B" w:rsidP="000C3852">
      <w:pPr>
        <w:pStyle w:val="Heading3"/>
      </w:pPr>
      <w:bookmarkStart w:id="29" w:name="_Toc259408726"/>
      <w:r w:rsidRPr="004E1295">
        <w:t>Functi</w:t>
      </w:r>
      <w:r w:rsidR="000C3852">
        <w:t>ons</w:t>
      </w:r>
      <w:bookmarkEnd w:id="29"/>
    </w:p>
    <w:p w:rsidR="00765E4B" w:rsidRDefault="00B54E97" w:rsidP="000C3852">
      <w:pPr>
        <w:pStyle w:val="ListParagraph"/>
        <w:ind w:left="0" w:firstLine="720"/>
        <w:jc w:val="both"/>
      </w:pPr>
      <w:r>
        <w:t xml:space="preserve">The RB </w:t>
      </w:r>
      <w:r w:rsidR="00901EDD">
        <w:t>i</w:t>
      </w:r>
      <w:r w:rsidR="00B32EDF">
        <w:t xml:space="preserve">s the base attachment for the device.  The RB couples the primary and secondary links for the radial linkage system to the </w:t>
      </w:r>
      <w:r>
        <w:t>BMA</w:t>
      </w:r>
      <w:r w:rsidR="00901EDD">
        <w:t>,</w:t>
      </w:r>
      <w:r>
        <w:t xml:space="preserve"> </w:t>
      </w:r>
      <w:r w:rsidR="00901EDD">
        <w:t>also securing</w:t>
      </w:r>
      <w:r>
        <w:t xml:space="preserve"> the hard constraint motor and BM encoder</w:t>
      </w:r>
      <w:r w:rsidR="00901EDD">
        <w:t xml:space="preserve"> to the device</w:t>
      </w:r>
      <w:r>
        <w:t>.</w:t>
      </w:r>
    </w:p>
    <w:p w:rsidR="00DF3F95" w:rsidRDefault="00765E4B" w:rsidP="000C3852">
      <w:pPr>
        <w:pStyle w:val="Heading3"/>
      </w:pPr>
      <w:bookmarkStart w:id="30" w:name="_Toc259408727"/>
      <w:r w:rsidRPr="004E1295">
        <w:lastRenderedPageBreak/>
        <w:t>Design Goals</w:t>
      </w:r>
      <w:bookmarkEnd w:id="30"/>
      <w:r w:rsidRPr="00765E4B">
        <w:t xml:space="preserve">  </w:t>
      </w:r>
    </w:p>
    <w:p w:rsidR="00765E4B" w:rsidRDefault="00765E4B" w:rsidP="00DF3F95">
      <w:pPr>
        <w:pStyle w:val="ListParagraph"/>
        <w:numPr>
          <w:ilvl w:val="0"/>
          <w:numId w:val="10"/>
        </w:numPr>
      </w:pPr>
      <w:r>
        <w:t xml:space="preserve">Design to be as </w:t>
      </w:r>
      <w:r w:rsidR="00901EDD">
        <w:t>easily manufactured</w:t>
      </w:r>
      <w:r>
        <w:t xml:space="preserve"> as possible</w:t>
      </w:r>
    </w:p>
    <w:p w:rsidR="00B54E97" w:rsidRPr="00DF3F95" w:rsidRDefault="00B54E97" w:rsidP="00DF3F95">
      <w:pPr>
        <w:pStyle w:val="ListParagraph"/>
        <w:numPr>
          <w:ilvl w:val="0"/>
          <w:numId w:val="10"/>
        </w:numPr>
      </w:pPr>
      <w:r>
        <w:t>Remove</w:t>
      </w:r>
      <w:r w:rsidR="00901EDD">
        <w:t xml:space="preserve"> any</w:t>
      </w:r>
      <w:r>
        <w:t xml:space="preserve"> unnecessary weight</w:t>
      </w:r>
      <w:r w:rsidR="00901EDD">
        <w:t xml:space="preserve"> from the rest of the device, housing heavy components here</w:t>
      </w:r>
    </w:p>
    <w:p w:rsidR="00901EDD" w:rsidRDefault="00765E4B" w:rsidP="00901EDD">
      <w:pPr>
        <w:pStyle w:val="Heading3"/>
      </w:pPr>
      <w:bookmarkStart w:id="31" w:name="_Toc259408728"/>
      <w:r w:rsidRPr="004E1295">
        <w:t>Design Features</w:t>
      </w:r>
      <w:bookmarkEnd w:id="31"/>
    </w:p>
    <w:p w:rsidR="00765E4B" w:rsidRDefault="00765E4B" w:rsidP="00901EDD">
      <w:pPr>
        <w:ind w:firstLine="720"/>
        <w:jc w:val="both"/>
      </w:pPr>
      <w:r>
        <w:t>Link axles</w:t>
      </w:r>
      <w:r w:rsidR="00901EDD">
        <w:t xml:space="preserve"> are designed to be threaded into the RB in order to avoid </w:t>
      </w:r>
      <w:r>
        <w:t>press fit</w:t>
      </w:r>
      <w:r w:rsidR="00901EDD">
        <w:t>ting</w:t>
      </w:r>
      <w:r w:rsidR="00B54E97">
        <w:t xml:space="preserve">.  </w:t>
      </w:r>
      <w:r>
        <w:t>The attachment points for the links are perpendicular to each other and angled 45 degrees away from the BMA to minimize interference with the soft tissue around the knee.</w:t>
      </w:r>
    </w:p>
    <w:p w:rsidR="00F83E47" w:rsidRDefault="00F83E47" w:rsidP="00F83E47">
      <w:pPr>
        <w:keepNext/>
        <w:ind w:firstLine="720"/>
        <w:jc w:val="center"/>
      </w:pPr>
      <w:r>
        <w:rPr>
          <w:noProof/>
          <w:lang w:val="en-US"/>
        </w:rPr>
        <w:drawing>
          <wp:inline distT="0" distB="0" distL="0" distR="0">
            <wp:extent cx="2765323" cy="2857500"/>
            <wp:effectExtent l="19050" t="0" r="0" b="0"/>
            <wp:docPr id="16" name="Picture 15" descr="Rotating 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ating Base.jpg"/>
                    <pic:cNvPicPr/>
                  </pic:nvPicPr>
                  <pic:blipFill>
                    <a:blip r:embed="rId13" cstate="print"/>
                    <a:srcRect l="35625" t="21250" r="17500" b="14167"/>
                    <a:stretch>
                      <a:fillRect/>
                    </a:stretch>
                  </pic:blipFill>
                  <pic:spPr>
                    <a:xfrm>
                      <a:off x="0" y="0"/>
                      <a:ext cx="2768933" cy="2861230"/>
                    </a:xfrm>
                    <a:prstGeom prst="rect">
                      <a:avLst/>
                    </a:prstGeom>
                  </pic:spPr>
                </pic:pic>
              </a:graphicData>
            </a:graphic>
          </wp:inline>
        </w:drawing>
      </w:r>
    </w:p>
    <w:p w:rsidR="00F83E47" w:rsidRDefault="00F83E47" w:rsidP="00F83E47">
      <w:pPr>
        <w:pStyle w:val="Caption"/>
        <w:jc w:val="center"/>
      </w:pPr>
      <w:r>
        <w:t xml:space="preserve">Figure </w:t>
      </w:r>
      <w:fldSimple w:instr=" SEQ Figure \* ARABIC ">
        <w:r w:rsidR="00E840C9">
          <w:rPr>
            <w:noProof/>
          </w:rPr>
          <w:t>5</w:t>
        </w:r>
      </w:fldSimple>
      <w:r>
        <w:t>: Model of Praxia’s rotating base</w:t>
      </w:r>
    </w:p>
    <w:p w:rsidR="00765E4B" w:rsidRPr="002F0997" w:rsidRDefault="00765E4B" w:rsidP="00901EDD">
      <w:pPr>
        <w:pStyle w:val="Heading3"/>
      </w:pPr>
      <w:bookmarkStart w:id="32" w:name="_Toc259408729"/>
      <w:r w:rsidRPr="002F0997">
        <w:t>Recommended Improvements</w:t>
      </w:r>
      <w:bookmarkEnd w:id="32"/>
    </w:p>
    <w:p w:rsidR="00765E4B" w:rsidRDefault="00765E4B" w:rsidP="00901EDD">
      <w:pPr>
        <w:ind w:firstLine="720"/>
        <w:jc w:val="both"/>
      </w:pPr>
      <w:r w:rsidRPr="002F0997">
        <w:t>Cas</w:t>
      </w:r>
      <w:r w:rsidR="00901EDD" w:rsidRPr="002F0997">
        <w:t>ting this part would allow for</w:t>
      </w:r>
      <w:r w:rsidRPr="002F0997">
        <w:t xml:space="preserve"> m</w:t>
      </w:r>
      <w:r w:rsidR="00901EDD" w:rsidRPr="002F0997">
        <w:t>ore complicated geometry, which in turn may</w:t>
      </w:r>
      <w:r w:rsidRPr="002F0997">
        <w:t xml:space="preserve"> reduce the total amount of material required to accomplish</w:t>
      </w:r>
      <w:r w:rsidR="00901EDD" w:rsidRPr="002F0997">
        <w:t xml:space="preserve"> its required functions and therefore</w:t>
      </w:r>
      <w:r w:rsidRPr="002F0997">
        <w:t xml:space="preserve"> reducing the weight of the part.</w:t>
      </w:r>
    </w:p>
    <w:p w:rsidR="00765E4B" w:rsidRDefault="00765E4B" w:rsidP="00901EDD">
      <w:pPr>
        <w:pStyle w:val="Heading2"/>
      </w:pPr>
      <w:bookmarkStart w:id="33" w:name="_Toc259408730"/>
      <w:r>
        <w:t>Primary and Secondary Links</w:t>
      </w:r>
      <w:r w:rsidR="00B54E97">
        <w:t xml:space="preserve"> (PL1 and PL2)</w:t>
      </w:r>
      <w:bookmarkEnd w:id="33"/>
    </w:p>
    <w:p w:rsidR="00901EDD" w:rsidRDefault="00765E4B" w:rsidP="00901EDD">
      <w:pPr>
        <w:pStyle w:val="Heading3"/>
      </w:pPr>
      <w:bookmarkStart w:id="34" w:name="_Toc259408731"/>
      <w:r w:rsidRPr="004E1295">
        <w:lastRenderedPageBreak/>
        <w:t>Functions</w:t>
      </w:r>
      <w:bookmarkEnd w:id="34"/>
    </w:p>
    <w:p w:rsidR="00765E4B" w:rsidRDefault="00765E4B" w:rsidP="00901EDD">
      <w:pPr>
        <w:jc w:val="both"/>
      </w:pPr>
      <w:r>
        <w:t>The primary and secondary links</w:t>
      </w:r>
      <w:r w:rsidR="00B54E97">
        <w:t xml:space="preserve"> combine to generate a radial link system that</w:t>
      </w:r>
      <w:r>
        <w:t xml:space="preserve"> constrain</w:t>
      </w:r>
      <w:r w:rsidR="00B54E97">
        <w:t>s</w:t>
      </w:r>
      <w:r>
        <w:t xml:space="preserve"> the upper connection</w:t>
      </w:r>
      <w:r w:rsidR="00B54E97">
        <w:t xml:space="preserve"> block</w:t>
      </w:r>
      <w:r w:rsidR="00901EDD">
        <w:t xml:space="preserve"> (l</w:t>
      </w:r>
      <w:r>
        <w:t xml:space="preserve">ink 3) to move </w:t>
      </w:r>
      <w:r w:rsidR="00B54E97">
        <w:t xml:space="preserve">linearly </w:t>
      </w:r>
      <w:r>
        <w:t>w</w:t>
      </w:r>
      <w:r w:rsidR="00B54E97">
        <w:t>ith respect to</w:t>
      </w:r>
      <w:r>
        <w:t xml:space="preserve"> the RB.  The primary links facilitate</w:t>
      </w:r>
      <w:r w:rsidR="00F072C0">
        <w:t>s</w:t>
      </w:r>
      <w:r>
        <w:t xml:space="preserve"> the physical constraint preventing motion past a defined linear distance between the RB and link 3.</w:t>
      </w:r>
    </w:p>
    <w:p w:rsidR="00765E4B" w:rsidRDefault="00765E4B" w:rsidP="00901EDD">
      <w:pPr>
        <w:pStyle w:val="Heading3"/>
      </w:pPr>
      <w:bookmarkStart w:id="35" w:name="_Toc259408732"/>
      <w:r>
        <w:t>Design Goals</w:t>
      </w:r>
      <w:bookmarkEnd w:id="35"/>
    </w:p>
    <w:p w:rsidR="00765E4B" w:rsidRDefault="00765E4B" w:rsidP="000C3055">
      <w:pPr>
        <w:pStyle w:val="ListParagraph"/>
        <w:numPr>
          <w:ilvl w:val="0"/>
          <w:numId w:val="20"/>
        </w:numPr>
        <w:spacing w:after="200" w:line="276" w:lineRule="auto"/>
        <w:jc w:val="both"/>
      </w:pPr>
      <w:r>
        <w:t>Minimize the size and weight of the links</w:t>
      </w:r>
    </w:p>
    <w:p w:rsidR="00F83E47" w:rsidRDefault="00F83E47" w:rsidP="000C3055">
      <w:pPr>
        <w:pStyle w:val="ListParagraph"/>
        <w:numPr>
          <w:ilvl w:val="0"/>
          <w:numId w:val="20"/>
        </w:numPr>
        <w:spacing w:after="200" w:line="276" w:lineRule="auto"/>
        <w:jc w:val="both"/>
      </w:pPr>
      <w:r>
        <w:t>Accept</w:t>
      </w:r>
      <w:r w:rsidR="00F072C0">
        <w:t xml:space="preserve"> hard constraint at</w:t>
      </w:r>
      <w:r w:rsidR="00765E4B">
        <w:t xml:space="preserve"> </w:t>
      </w:r>
      <w:r>
        <w:t>PL1</w:t>
      </w:r>
      <w:r w:rsidR="00765E4B">
        <w:t xml:space="preserve"> </w:t>
      </w:r>
    </w:p>
    <w:p w:rsidR="00765E4B" w:rsidRDefault="00F83E47" w:rsidP="000C3055">
      <w:pPr>
        <w:pStyle w:val="ListParagraph"/>
        <w:numPr>
          <w:ilvl w:val="0"/>
          <w:numId w:val="20"/>
        </w:numPr>
        <w:spacing w:after="200" w:line="276" w:lineRule="auto"/>
        <w:jc w:val="both"/>
      </w:pPr>
      <w:r>
        <w:t>Implement shape that simplifies</w:t>
      </w:r>
      <w:r w:rsidR="000C3055">
        <w:t xml:space="preserve"> the motor positioning function</w:t>
      </w:r>
    </w:p>
    <w:p w:rsidR="00765E4B" w:rsidRDefault="00765E4B" w:rsidP="000C3055">
      <w:pPr>
        <w:pStyle w:val="ListParagraph"/>
        <w:numPr>
          <w:ilvl w:val="0"/>
          <w:numId w:val="20"/>
        </w:numPr>
        <w:spacing w:after="200" w:line="276" w:lineRule="auto"/>
        <w:jc w:val="both"/>
      </w:pPr>
      <w:r>
        <w:t>Minimize the size of the joints between the two primary li</w:t>
      </w:r>
      <w:r w:rsidR="00F072C0">
        <w:t>nks and the two secondary links.</w:t>
      </w:r>
    </w:p>
    <w:p w:rsidR="00765E4B" w:rsidRDefault="00765E4B" w:rsidP="00901EDD">
      <w:pPr>
        <w:pStyle w:val="Heading3"/>
      </w:pPr>
      <w:bookmarkStart w:id="36" w:name="_Toc259408733"/>
      <w:r>
        <w:t>Design Features</w:t>
      </w:r>
      <w:bookmarkEnd w:id="36"/>
    </w:p>
    <w:p w:rsidR="00F83E47" w:rsidRDefault="00F83E47" w:rsidP="00F83E47">
      <w:pPr>
        <w:keepNext/>
        <w:jc w:val="center"/>
      </w:pPr>
      <w:r>
        <w:rPr>
          <w:noProof/>
          <w:lang w:val="en-US"/>
        </w:rPr>
        <w:drawing>
          <wp:inline distT="0" distB="0" distL="0" distR="0">
            <wp:extent cx="3524250" cy="1839866"/>
            <wp:effectExtent l="19050" t="0" r="0" b="0"/>
            <wp:docPr id="17" name="Picture 16" descr="Lin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ks.jpg"/>
                    <pic:cNvPicPr/>
                  </pic:nvPicPr>
                  <pic:blipFill>
                    <a:blip r:embed="rId14" cstate="print"/>
                    <a:srcRect l="15000" t="32917" b="7917"/>
                    <a:stretch>
                      <a:fillRect/>
                    </a:stretch>
                  </pic:blipFill>
                  <pic:spPr>
                    <a:xfrm>
                      <a:off x="0" y="0"/>
                      <a:ext cx="3528763" cy="1842222"/>
                    </a:xfrm>
                    <a:prstGeom prst="rect">
                      <a:avLst/>
                    </a:prstGeom>
                  </pic:spPr>
                </pic:pic>
              </a:graphicData>
            </a:graphic>
          </wp:inline>
        </w:drawing>
      </w:r>
    </w:p>
    <w:p w:rsidR="00F83E47" w:rsidRPr="00F83E47" w:rsidRDefault="00F83E47" w:rsidP="00F83E47">
      <w:pPr>
        <w:pStyle w:val="Caption"/>
        <w:jc w:val="center"/>
      </w:pPr>
      <w:r>
        <w:t xml:space="preserve">Figure </w:t>
      </w:r>
      <w:fldSimple w:instr=" SEQ Figure \* ARABIC ">
        <w:r w:rsidR="00E840C9">
          <w:rPr>
            <w:noProof/>
          </w:rPr>
          <w:t>6</w:t>
        </w:r>
      </w:fldSimple>
      <w:r>
        <w:t>: Model of the PL1, PL2, SL1, SL2 that make up the radial link system</w:t>
      </w:r>
    </w:p>
    <w:p w:rsidR="00F072C0" w:rsidRDefault="00765E4B" w:rsidP="00765E4B">
      <w:pPr>
        <w:rPr>
          <w:i/>
        </w:rPr>
      </w:pPr>
      <w:r w:rsidRPr="00F072C0">
        <w:rPr>
          <w:i/>
        </w:rPr>
        <w:t>Link Size</w:t>
      </w:r>
      <w:r w:rsidR="000C3055">
        <w:rPr>
          <w:i/>
        </w:rPr>
        <w:t>:</w:t>
      </w:r>
    </w:p>
    <w:p w:rsidR="00765E4B" w:rsidRPr="00F072C0" w:rsidRDefault="000C3055" w:rsidP="000C3055">
      <w:pPr>
        <w:ind w:firstLine="720"/>
        <w:jc w:val="both"/>
        <w:rPr>
          <w:i/>
        </w:rPr>
      </w:pPr>
      <w:r>
        <w:t>T</w:t>
      </w:r>
      <w:r w:rsidR="00F072C0">
        <w:t>he physical constraint function is simplified by keeping the</w:t>
      </w:r>
      <w:r w:rsidR="00765E4B">
        <w:t xml:space="preserve"> primary links </w:t>
      </w:r>
      <w:r w:rsidR="00F072C0">
        <w:t>equal</w:t>
      </w:r>
      <w:r>
        <w:t xml:space="preserve"> in length and size</w:t>
      </w:r>
      <w:r w:rsidR="00765E4B">
        <w:t>.  70mm</w:t>
      </w:r>
      <w:r w:rsidR="000267CB">
        <w:t xml:space="preserve"> links provide the necessary operating</w:t>
      </w:r>
      <w:r w:rsidR="00765E4B">
        <w:t xml:space="preserve"> envelope and </w:t>
      </w:r>
      <w:r>
        <w:t>reduce</w:t>
      </w:r>
      <w:r w:rsidR="000267CB">
        <w:t xml:space="preserve"> the possibility of</w:t>
      </w:r>
      <w:r w:rsidR="00765E4B">
        <w:t xml:space="preserve"> collisions between the primary link encoder and the physical constraint motor.</w:t>
      </w:r>
    </w:p>
    <w:p w:rsidR="00765E4B" w:rsidRPr="00F072C0" w:rsidRDefault="00765E4B" w:rsidP="00765E4B">
      <w:pPr>
        <w:rPr>
          <w:i/>
        </w:rPr>
      </w:pPr>
      <w:r w:rsidRPr="00F072C0">
        <w:rPr>
          <w:i/>
        </w:rPr>
        <w:t>Link Profile</w:t>
      </w:r>
      <w:r w:rsidR="000C3055">
        <w:rPr>
          <w:i/>
        </w:rPr>
        <w:t>:</w:t>
      </w:r>
    </w:p>
    <w:p w:rsidR="00765E4B" w:rsidRDefault="00765E4B" w:rsidP="000C3055">
      <w:pPr>
        <w:ind w:firstLine="720"/>
        <w:jc w:val="both"/>
      </w:pPr>
      <w:r>
        <w:t>All of the links, except PL1, have a peanut shape in order to reduce the weight of the links.  PL1 has the peanut prof</w:t>
      </w:r>
      <w:r w:rsidR="000C3055">
        <w:t>ile on the top half of the link,</w:t>
      </w:r>
      <w:r>
        <w:t xml:space="preserve"> </w:t>
      </w:r>
      <w:r w:rsidR="000C3055">
        <w:t>but</w:t>
      </w:r>
      <w:r>
        <w:t xml:space="preserve"> the bottom half of </w:t>
      </w:r>
      <w:r>
        <w:lastRenderedPageBreak/>
        <w:t xml:space="preserve">the link is a straight edge in order to provide an edge for the physical constraint to act </w:t>
      </w:r>
      <w:r w:rsidR="000C3055">
        <w:t>up</w:t>
      </w:r>
      <w:r>
        <w:t>on.</w:t>
      </w:r>
    </w:p>
    <w:p w:rsidR="00765E4B" w:rsidRDefault="00765E4B" w:rsidP="000C3055">
      <w:pPr>
        <w:pStyle w:val="Heading3"/>
      </w:pPr>
      <w:bookmarkStart w:id="37" w:name="_Toc259408734"/>
      <w:r w:rsidRPr="002B7789">
        <w:t>Recommended Improvements</w:t>
      </w:r>
      <w:bookmarkEnd w:id="37"/>
    </w:p>
    <w:p w:rsidR="00765E4B" w:rsidRPr="00765E4B" w:rsidRDefault="00765E4B" w:rsidP="000C3055">
      <w:pPr>
        <w:ind w:firstLine="360"/>
        <w:jc w:val="both"/>
      </w:pPr>
      <w:r>
        <w:t>The joints have been designed to be a small as possible whi</w:t>
      </w:r>
      <w:r w:rsidR="000C3055">
        <w:t>le still providing minimal play, but</w:t>
      </w:r>
      <w:r>
        <w:t xml:space="preserve"> </w:t>
      </w:r>
      <w:r w:rsidR="000C3055">
        <w:t>a</w:t>
      </w:r>
      <w:r>
        <w:t xml:space="preserve"> possible improvement to the design would be to simplify the machining process for the</w:t>
      </w:r>
      <w:r w:rsidR="000C3055">
        <w:t>se</w:t>
      </w:r>
      <w:r>
        <w:t xml:space="preserve"> links as much as possible.   Simplifying the joint design could lead to a much easier an</w:t>
      </w:r>
      <w:r w:rsidR="000267CB">
        <w:t>d faster assembly of the device, and reduce critical tolerances by minimizing machining error.</w:t>
      </w:r>
    </w:p>
    <w:p w:rsidR="00E579F2" w:rsidRDefault="00E579F2" w:rsidP="000C3055">
      <w:pPr>
        <w:pStyle w:val="ListParagraph"/>
        <w:numPr>
          <w:ilvl w:val="0"/>
          <w:numId w:val="10"/>
        </w:numPr>
        <w:jc w:val="both"/>
        <w:rPr>
          <w:lang w:val="en-US" w:bidi="en-US"/>
        </w:rPr>
      </w:pPr>
      <w:r>
        <w:rPr>
          <w:lang w:val="en-US" w:bidi="en-US"/>
        </w:rPr>
        <w:t>Specifics of Bearing and encoder selection/design WRT to</w:t>
      </w:r>
      <w:r w:rsidR="000C3055">
        <w:rPr>
          <w:lang w:val="en-US" w:bidi="en-US"/>
        </w:rPr>
        <w:t xml:space="preserve"> overall size of device</w:t>
      </w:r>
    </w:p>
    <w:p w:rsidR="00144417" w:rsidRDefault="00E579F2" w:rsidP="000C3055">
      <w:pPr>
        <w:pStyle w:val="ListParagraph"/>
        <w:numPr>
          <w:ilvl w:val="0"/>
          <w:numId w:val="10"/>
        </w:numPr>
        <w:jc w:val="both"/>
        <w:rPr>
          <w:lang w:val="en-US" w:bidi="en-US"/>
        </w:rPr>
      </w:pPr>
      <w:r>
        <w:rPr>
          <w:lang w:val="en-US" w:bidi="en-US"/>
        </w:rPr>
        <w:t>Specifics relating to looseness</w:t>
      </w:r>
    </w:p>
    <w:p w:rsidR="00770F48" w:rsidRDefault="00770F48" w:rsidP="000C3055">
      <w:pPr>
        <w:pStyle w:val="ListParagraph"/>
        <w:numPr>
          <w:ilvl w:val="0"/>
          <w:numId w:val="10"/>
        </w:numPr>
        <w:jc w:val="both"/>
        <w:rPr>
          <w:lang w:val="en-US" w:bidi="en-US"/>
        </w:rPr>
      </w:pPr>
      <w:r>
        <w:rPr>
          <w:lang w:val="en-US" w:bidi="en-US"/>
        </w:rPr>
        <w:t>Specifics relating to manufacturing</w:t>
      </w:r>
    </w:p>
    <w:p w:rsidR="002F0997" w:rsidRDefault="002F0997" w:rsidP="002F0997">
      <w:pPr>
        <w:pStyle w:val="Heading2"/>
      </w:pPr>
      <w:bookmarkStart w:id="38" w:name="_Toc259408735"/>
      <w:r>
        <w:t>Horizontal Offset:</w:t>
      </w:r>
      <w:bookmarkEnd w:id="38"/>
    </w:p>
    <w:p w:rsidR="002F0997" w:rsidRDefault="002F0997" w:rsidP="002F0997">
      <w:pPr>
        <w:pStyle w:val="Heading3"/>
      </w:pPr>
      <w:bookmarkStart w:id="39" w:name="_Toc259408736"/>
      <w:r>
        <w:t>Functions</w:t>
      </w:r>
      <w:bookmarkEnd w:id="39"/>
    </w:p>
    <w:p w:rsidR="002F0997" w:rsidRDefault="002F0997" w:rsidP="002F0997">
      <w:pPr>
        <w:pStyle w:val="ListParagraph"/>
        <w:ind w:left="0"/>
      </w:pPr>
      <w:r>
        <w:t>The horizontal offset acts as a connection between the up-down motion of the primary links and the rotational motion of the links on which the tool is mounted on. The horizontal attachment is rigidly fixed to the upper rotating block on one end, and is coupled with link 5 (tool mount link) on the other. The coupling with the tool mount link incorporates an encoder, to be able to determine the position of the tool bit at all times.</w:t>
      </w:r>
    </w:p>
    <w:p w:rsidR="002F0997" w:rsidRDefault="002F0997" w:rsidP="002F0997">
      <w:pPr>
        <w:pStyle w:val="Heading3"/>
      </w:pPr>
      <w:bookmarkStart w:id="40" w:name="_Toc259408737"/>
      <w:r>
        <w:t>Design Goals</w:t>
      </w:r>
      <w:bookmarkEnd w:id="40"/>
    </w:p>
    <w:p w:rsidR="002F0997" w:rsidRDefault="002F0997" w:rsidP="002F0997">
      <w:pPr>
        <w:pStyle w:val="ListParagraph"/>
        <w:numPr>
          <w:ilvl w:val="0"/>
          <w:numId w:val="10"/>
        </w:numPr>
      </w:pPr>
      <w:r>
        <w:t>Rigidity is crucial, as any deflection is a direct intrusion into the hard surface</w:t>
      </w:r>
    </w:p>
    <w:p w:rsidR="002F0997" w:rsidRDefault="002F0997" w:rsidP="002F0997">
      <w:pPr>
        <w:pStyle w:val="ListParagraph"/>
        <w:numPr>
          <w:ilvl w:val="0"/>
          <w:numId w:val="10"/>
        </w:numPr>
      </w:pPr>
      <w:r>
        <w:t>Remove unnecessary weight</w:t>
      </w:r>
    </w:p>
    <w:p w:rsidR="002F0997" w:rsidRPr="00DF3F95" w:rsidRDefault="002F0997" w:rsidP="002F0997">
      <w:pPr>
        <w:pStyle w:val="ListParagraph"/>
        <w:numPr>
          <w:ilvl w:val="0"/>
          <w:numId w:val="10"/>
        </w:numPr>
      </w:pPr>
      <w:r>
        <w:t>Allow for multiple lengths to cater to different surgical requirements</w:t>
      </w:r>
    </w:p>
    <w:p w:rsidR="002F0997" w:rsidRDefault="002F0997" w:rsidP="002F0997">
      <w:pPr>
        <w:pStyle w:val="Heading3"/>
      </w:pPr>
      <w:bookmarkStart w:id="41" w:name="_Toc259408738"/>
      <w:r w:rsidRPr="004E1295">
        <w:t>Design Features</w:t>
      </w:r>
      <w:bookmarkEnd w:id="41"/>
    </w:p>
    <w:p w:rsidR="002F0997" w:rsidRDefault="002F0997" w:rsidP="002F0997">
      <w:r>
        <w:t xml:space="preserve">The link is designed to be mounted above the upper rotating block with hex cap screws. An array of predrilled holes will allow for the interchanging of the link length depending on the surgery. On the tool mount side, the link width expands to a circular shape to </w:t>
      </w:r>
      <w:r>
        <w:lastRenderedPageBreak/>
        <w:t>allow for the mounting of an encoder on the back side. A through hole is made so that the encoder shaft can interact with the tool mount link on the front side.</w:t>
      </w:r>
    </w:p>
    <w:p w:rsidR="00F83E47" w:rsidRDefault="002F0997" w:rsidP="00F83E47">
      <w:pPr>
        <w:keepNext/>
        <w:jc w:val="center"/>
      </w:pPr>
      <w:r>
        <w:rPr>
          <w:noProof/>
          <w:lang w:val="en-US"/>
        </w:rPr>
        <w:drawing>
          <wp:inline distT="0" distB="0" distL="0" distR="0">
            <wp:extent cx="3514725" cy="1833769"/>
            <wp:effectExtent l="19050" t="0" r="0" b="0"/>
            <wp:docPr id="11" name="Picture 0" descr="h offeset 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 offeset v2.jpg"/>
                    <pic:cNvPicPr/>
                  </pic:nvPicPr>
                  <pic:blipFill>
                    <a:blip r:embed="rId15" cstate="print"/>
                    <a:srcRect l="13750" t="28333" b="11667"/>
                    <a:stretch>
                      <a:fillRect/>
                    </a:stretch>
                  </pic:blipFill>
                  <pic:spPr>
                    <a:xfrm>
                      <a:off x="0" y="0"/>
                      <a:ext cx="3517979" cy="1835467"/>
                    </a:xfrm>
                    <a:prstGeom prst="rect">
                      <a:avLst/>
                    </a:prstGeom>
                  </pic:spPr>
                </pic:pic>
              </a:graphicData>
            </a:graphic>
          </wp:inline>
        </w:drawing>
      </w:r>
    </w:p>
    <w:p w:rsidR="002F0997" w:rsidRDefault="00F83E47" w:rsidP="00F83E47">
      <w:pPr>
        <w:pStyle w:val="Caption"/>
        <w:jc w:val="center"/>
      </w:pPr>
      <w:r>
        <w:t xml:space="preserve">Figure </w:t>
      </w:r>
      <w:fldSimple w:instr=" SEQ Figure \* ARABIC ">
        <w:r w:rsidR="00E840C9">
          <w:rPr>
            <w:noProof/>
          </w:rPr>
          <w:t>7</w:t>
        </w:r>
      </w:fldSimple>
      <w:r>
        <w:t>: Model of horizontal offset link</w:t>
      </w:r>
    </w:p>
    <w:p w:rsidR="002F0997" w:rsidRPr="00CB2BDC" w:rsidRDefault="002F0997" w:rsidP="002F0997">
      <w:pPr>
        <w:pStyle w:val="Heading3"/>
      </w:pPr>
      <w:bookmarkStart w:id="42" w:name="_Toc259408739"/>
      <w:r w:rsidRPr="00CB2BDC">
        <w:t>Recommended Improvements</w:t>
      </w:r>
      <w:bookmarkEnd w:id="42"/>
    </w:p>
    <w:p w:rsidR="002F0997" w:rsidRDefault="002F0997" w:rsidP="002F0997">
      <w:r>
        <w:t>A reduction in the link size can be achieved if a smaller encoder is found, that achieves the required precision and mounting orientation. Also, a more convenient length interchanging design could be implemented, which can allow “on-the-fly” length changes during the surgery itself, rather than dismantling the whole link and assembling it to the new size.</w:t>
      </w:r>
    </w:p>
    <w:p w:rsidR="00F83E47" w:rsidRDefault="002F0997" w:rsidP="00F83E47">
      <w:pPr>
        <w:keepNext/>
        <w:jc w:val="center"/>
      </w:pPr>
      <w:r>
        <w:rPr>
          <w:noProof/>
          <w:lang w:val="en-US"/>
        </w:rPr>
        <w:lastRenderedPageBreak/>
        <w:drawing>
          <wp:inline distT="0" distB="0" distL="0" distR="0">
            <wp:extent cx="5486400" cy="4114800"/>
            <wp:effectExtent l="19050" t="0" r="0" b="0"/>
            <wp:docPr id="12" name="Picture 2" descr="Ib Close 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b Close up.jpg"/>
                    <pic:cNvPicPr/>
                  </pic:nvPicPr>
                  <pic:blipFill>
                    <a:blip r:embed="rId16" cstate="print"/>
                    <a:stretch>
                      <a:fillRect/>
                    </a:stretch>
                  </pic:blipFill>
                  <pic:spPr>
                    <a:xfrm>
                      <a:off x="0" y="0"/>
                      <a:ext cx="5486400" cy="4114800"/>
                    </a:xfrm>
                    <a:prstGeom prst="rect">
                      <a:avLst/>
                    </a:prstGeom>
                  </pic:spPr>
                </pic:pic>
              </a:graphicData>
            </a:graphic>
          </wp:inline>
        </w:drawing>
      </w:r>
    </w:p>
    <w:p w:rsidR="002F0997" w:rsidRPr="00F83E47" w:rsidRDefault="00F83E47" w:rsidP="00F83E47">
      <w:pPr>
        <w:pStyle w:val="Caption"/>
        <w:jc w:val="center"/>
      </w:pPr>
      <w:r>
        <w:t xml:space="preserve">Figure </w:t>
      </w:r>
      <w:fldSimple w:instr=" SEQ Figure \* ARABIC ">
        <w:r w:rsidR="00E840C9">
          <w:rPr>
            <w:noProof/>
          </w:rPr>
          <w:t>8</w:t>
        </w:r>
      </w:fldSimple>
      <w:r>
        <w:t>: Model highlighting encoder position at the joint between link 4 and link 5</w:t>
      </w:r>
    </w:p>
    <w:p w:rsidR="002F0997" w:rsidRDefault="002F0997" w:rsidP="002F0997">
      <w:pPr>
        <w:pStyle w:val="Heading2"/>
      </w:pPr>
      <w:bookmarkStart w:id="43" w:name="_Toc259408740"/>
      <w:r>
        <w:t>Link 5 (L5):</w:t>
      </w:r>
      <w:bookmarkEnd w:id="43"/>
    </w:p>
    <w:p w:rsidR="002F0997" w:rsidRDefault="002F0997" w:rsidP="002F0997">
      <w:pPr>
        <w:pStyle w:val="Heading3"/>
      </w:pPr>
      <w:bookmarkStart w:id="44" w:name="_Toc259408741"/>
      <w:r w:rsidRPr="004E1295">
        <w:t>Functions</w:t>
      </w:r>
      <w:bookmarkEnd w:id="44"/>
    </w:p>
    <w:p w:rsidR="002F0997" w:rsidRDefault="002F0997" w:rsidP="002F0997">
      <w:pPr>
        <w:pStyle w:val="ListParagraph"/>
        <w:ind w:left="0"/>
      </w:pPr>
      <w:r>
        <w:t>Link 5 is a crucial part of the design, since its movement allows for the negotiation of curves in the hard surface more than the other dynamic links of the robot. Link 5 rotates about a shaft which is coaxial to the encoder shaft running through the horizontal offset. Thus, link 5 rotates in a plane parallel to the horizontal offset link. The movement of link 5 adds width and depth to the workable area.</w:t>
      </w:r>
    </w:p>
    <w:p w:rsidR="002F0997" w:rsidRDefault="002F0997" w:rsidP="002F0997">
      <w:pPr>
        <w:pStyle w:val="Heading3"/>
      </w:pPr>
      <w:bookmarkStart w:id="45" w:name="_Toc259408742"/>
      <w:r w:rsidRPr="004E1295">
        <w:t>Design Goals</w:t>
      </w:r>
      <w:bookmarkEnd w:id="45"/>
    </w:p>
    <w:p w:rsidR="002F0997" w:rsidRDefault="002F0997" w:rsidP="002F0997">
      <w:pPr>
        <w:pStyle w:val="ListParagraph"/>
        <w:numPr>
          <w:ilvl w:val="0"/>
          <w:numId w:val="10"/>
        </w:numPr>
      </w:pPr>
      <w:r>
        <w:t>Minimize resistance to user movement (as smooth as possible)</w:t>
      </w:r>
    </w:p>
    <w:p w:rsidR="002F0997" w:rsidRDefault="002F0997" w:rsidP="002F0997">
      <w:pPr>
        <w:pStyle w:val="ListParagraph"/>
        <w:numPr>
          <w:ilvl w:val="0"/>
          <w:numId w:val="10"/>
        </w:numPr>
      </w:pPr>
      <w:r>
        <w:t>Remove unnecessary weight</w:t>
      </w:r>
    </w:p>
    <w:p w:rsidR="002F0997" w:rsidRPr="00DF3F95" w:rsidRDefault="002F0997" w:rsidP="002F0997">
      <w:pPr>
        <w:pStyle w:val="ListParagraph"/>
        <w:numPr>
          <w:ilvl w:val="0"/>
          <w:numId w:val="10"/>
        </w:numPr>
      </w:pPr>
      <w:r>
        <w:t>Reduce size, without compromising load-bearing capability</w:t>
      </w:r>
    </w:p>
    <w:p w:rsidR="002F0997" w:rsidRDefault="002F0997" w:rsidP="002F0997">
      <w:pPr>
        <w:pStyle w:val="Heading3"/>
      </w:pPr>
      <w:bookmarkStart w:id="46" w:name="_Toc259408743"/>
      <w:r w:rsidRPr="004E1295">
        <w:lastRenderedPageBreak/>
        <w:t>Design Features</w:t>
      </w:r>
      <w:bookmarkEnd w:id="46"/>
    </w:p>
    <w:p w:rsidR="002F0997" w:rsidRDefault="002F0997" w:rsidP="002F0997">
      <w:r>
        <w:t xml:space="preserve">The link is designed to simply be a downward vertical addition to the horizontal offset, able to rotate about a joint shaft between them. It comprises of two parts, the actual vertical link, and the cap. The link itself tackles the main functionality of providing a downward vertical arm for the robot, while the cap houses the bearing assembly (for smooth motion) and serves as the end-mount for the encoder shaft. Since the encoder is mounted on the “static” horizontal offset, the motion of link 5 can be determined by simply measuring the rotation of the encoder shaft. </w:t>
      </w:r>
    </w:p>
    <w:p w:rsidR="00F83E47" w:rsidRDefault="002F0997" w:rsidP="00F83E47">
      <w:pPr>
        <w:keepNext/>
        <w:jc w:val="center"/>
      </w:pPr>
      <w:r>
        <w:rPr>
          <w:noProof/>
          <w:lang w:val="en-US"/>
        </w:rPr>
        <w:drawing>
          <wp:inline distT="0" distB="0" distL="0" distR="0">
            <wp:extent cx="2085975" cy="2806585"/>
            <wp:effectExtent l="19050" t="0" r="9525" b="0"/>
            <wp:docPr id="13" name="Picture 0" descr="h offeset 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 offeset v2.jpg"/>
                    <pic:cNvPicPr/>
                  </pic:nvPicPr>
                  <pic:blipFill>
                    <a:blip r:embed="rId17" cstate="print"/>
                    <a:srcRect l="33750" t="7500" r="14688"/>
                    <a:stretch>
                      <a:fillRect/>
                    </a:stretch>
                  </pic:blipFill>
                  <pic:spPr>
                    <a:xfrm>
                      <a:off x="0" y="0"/>
                      <a:ext cx="2085975" cy="2806585"/>
                    </a:xfrm>
                    <a:prstGeom prst="rect">
                      <a:avLst/>
                    </a:prstGeom>
                  </pic:spPr>
                </pic:pic>
              </a:graphicData>
            </a:graphic>
          </wp:inline>
        </w:drawing>
      </w:r>
    </w:p>
    <w:p w:rsidR="002F0997" w:rsidRDefault="00F83E47" w:rsidP="00F83E47">
      <w:pPr>
        <w:pStyle w:val="Caption"/>
        <w:jc w:val="center"/>
      </w:pPr>
      <w:r>
        <w:t xml:space="preserve">Figure </w:t>
      </w:r>
      <w:fldSimple w:instr=" SEQ Figure \* ARABIC ">
        <w:r w:rsidR="00E840C9">
          <w:rPr>
            <w:noProof/>
          </w:rPr>
          <w:t>9</w:t>
        </w:r>
      </w:fldSimple>
      <w:r>
        <w:t xml:space="preserve">: </w:t>
      </w:r>
      <w:r w:rsidR="00656F02">
        <w:t>Model of Link 5</w:t>
      </w:r>
    </w:p>
    <w:p w:rsidR="002F0997" w:rsidRPr="00CB2BDC" w:rsidRDefault="002F0997" w:rsidP="002F0997">
      <w:pPr>
        <w:pStyle w:val="Heading3"/>
      </w:pPr>
      <w:bookmarkStart w:id="47" w:name="_Toc259408744"/>
      <w:r w:rsidRPr="00CB2BDC">
        <w:t>Recommended Improvements</w:t>
      </w:r>
      <w:bookmarkEnd w:id="47"/>
    </w:p>
    <w:p w:rsidR="002F0997" w:rsidRDefault="002F0997" w:rsidP="002F0997">
      <w:pPr>
        <w:pStyle w:val="ListParagraph"/>
        <w:ind w:left="0"/>
      </w:pPr>
      <w:r>
        <w:t>An amalgamation of link 5 and the tool mount link (described below) could allow for a more compact and light weight design.</w:t>
      </w:r>
    </w:p>
    <w:p w:rsidR="002F0997" w:rsidRDefault="002F0997" w:rsidP="002F0997">
      <w:pPr>
        <w:pStyle w:val="Heading2"/>
      </w:pPr>
      <w:bookmarkStart w:id="48" w:name="_Toc259408745"/>
      <w:r>
        <w:t>Tool Mount Link:</w:t>
      </w:r>
      <w:bookmarkEnd w:id="48"/>
    </w:p>
    <w:p w:rsidR="002F0997" w:rsidRDefault="002F0997" w:rsidP="002F0997">
      <w:pPr>
        <w:pStyle w:val="Heading3"/>
      </w:pPr>
      <w:bookmarkStart w:id="49" w:name="_Toc259408746"/>
      <w:r w:rsidRPr="004E1295">
        <w:t>Functions</w:t>
      </w:r>
      <w:bookmarkEnd w:id="49"/>
    </w:p>
    <w:p w:rsidR="002F0997" w:rsidRDefault="002F0997" w:rsidP="002F0997">
      <w:pPr>
        <w:pStyle w:val="ListParagraph"/>
        <w:ind w:left="0"/>
      </w:pPr>
      <w:r>
        <w:t xml:space="preserve">The tool mount link is the final link of the design and is the one on which the surgical tool is mounted. The link allows for rotation about the axis of link 5, thus giving the surgeon the ability to hold the tool from virtually any angle. The tool mount link does </w:t>
      </w:r>
      <w:r>
        <w:lastRenderedPageBreak/>
        <w:t>not allow translational movement in itself, however, as it is attached to link 5 and the rest of the structure, it also moves in the up-down direction as allowed by the primary links.</w:t>
      </w:r>
    </w:p>
    <w:p w:rsidR="002F0997" w:rsidRDefault="002F0997" w:rsidP="002F0997">
      <w:pPr>
        <w:pStyle w:val="Heading3"/>
      </w:pPr>
      <w:bookmarkStart w:id="50" w:name="_Toc259408747"/>
      <w:r w:rsidRPr="004E1295">
        <w:t>Design Goals</w:t>
      </w:r>
      <w:bookmarkEnd w:id="50"/>
      <w:r w:rsidRPr="00765E4B">
        <w:t xml:space="preserve"> </w:t>
      </w:r>
    </w:p>
    <w:p w:rsidR="002F0997" w:rsidRDefault="002F0997" w:rsidP="002F0997">
      <w:pPr>
        <w:pStyle w:val="ListParagraph"/>
        <w:numPr>
          <w:ilvl w:val="0"/>
          <w:numId w:val="10"/>
        </w:numPr>
      </w:pPr>
      <w:r>
        <w:t>Full 360</w:t>
      </w:r>
      <w:r>
        <w:sym w:font="Symbol" w:char="F0B0"/>
      </w:r>
      <w:r>
        <w:t xml:space="preserve"> freedom rotation about the link 5 axis</w:t>
      </w:r>
    </w:p>
    <w:p w:rsidR="002F0997" w:rsidRPr="00DF3F95" w:rsidRDefault="002F0997" w:rsidP="002F0997">
      <w:pPr>
        <w:pStyle w:val="ListParagraph"/>
        <w:numPr>
          <w:ilvl w:val="0"/>
          <w:numId w:val="10"/>
        </w:numPr>
      </w:pPr>
      <w:r>
        <w:t>Maintain structural integrity while bearing the full weight of the tool</w:t>
      </w:r>
    </w:p>
    <w:p w:rsidR="002F0997" w:rsidRDefault="002F0997" w:rsidP="002F0997">
      <w:pPr>
        <w:pStyle w:val="Heading3"/>
      </w:pPr>
      <w:bookmarkStart w:id="51" w:name="_Toc259408748"/>
      <w:r w:rsidRPr="004E1295">
        <w:t>Design Features</w:t>
      </w:r>
      <w:bookmarkEnd w:id="51"/>
    </w:p>
    <w:p w:rsidR="002F0997" w:rsidRDefault="002F0997" w:rsidP="002F0997">
      <w:r>
        <w:t>The tool mount link is designed to couple with bottom of link 5 with a joint fastener (shoulder screw) that threads into link 5, providing the necessary constraint against translational movement and allowing the free rotational movement. The interface between the link and the tool is at an angle in order for the tool bit to always touch the cutting surface using its side, for optimal cutting performance.</w:t>
      </w:r>
    </w:p>
    <w:p w:rsidR="002F0997" w:rsidRPr="00A233C0" w:rsidRDefault="002F0997" w:rsidP="002F0997">
      <w:pPr>
        <w:rPr>
          <w:color w:val="FF0000"/>
        </w:rPr>
      </w:pPr>
      <w:r>
        <w:rPr>
          <w:noProof/>
          <w:color w:val="FF0000"/>
          <w:lang w:val="en-US"/>
        </w:rPr>
        <w:t>Tool mont link picture here.</w:t>
      </w:r>
    </w:p>
    <w:p w:rsidR="002F0997" w:rsidRPr="00CB2BDC" w:rsidRDefault="002F0997" w:rsidP="002F0997">
      <w:pPr>
        <w:pStyle w:val="Heading3"/>
      </w:pPr>
      <w:bookmarkStart w:id="52" w:name="_Toc259408749"/>
      <w:r w:rsidRPr="00CB2BDC">
        <w:t>Recommended Improvements</w:t>
      </w:r>
      <w:bookmarkEnd w:id="52"/>
    </w:p>
    <w:p w:rsidR="002F0997" w:rsidRDefault="002F0997" w:rsidP="002F0997">
      <w:pPr>
        <w:pStyle w:val="ListParagraph"/>
        <w:ind w:left="0"/>
        <w:rPr>
          <w:b/>
        </w:rPr>
      </w:pPr>
      <w:r>
        <w:t xml:space="preserve">Making the tool rotation with respect to the tool mount link lets the surgeon’s hand follow a more natural and comfortable sculpting motion. This additional degree of freedom does not improve the function of </w:t>
      </w:r>
      <w:r w:rsidR="00656F02">
        <w:t>Praxia</w:t>
      </w:r>
      <w:r>
        <w:t xml:space="preserve"> itself, but allows the surgeon to be less constrained and more relaxed during the surgical procedure. </w:t>
      </w:r>
    </w:p>
    <w:p w:rsidR="002F0997" w:rsidRPr="002F0997" w:rsidRDefault="002F0997" w:rsidP="002F0997">
      <w:pPr>
        <w:jc w:val="both"/>
        <w:rPr>
          <w:lang w:val="en-US" w:bidi="en-US"/>
        </w:rPr>
      </w:pPr>
    </w:p>
    <w:p w:rsidR="00770F48" w:rsidRDefault="00770F48" w:rsidP="00770F48">
      <w:pPr>
        <w:pStyle w:val="Heading2"/>
      </w:pPr>
      <w:bookmarkStart w:id="53" w:name="_Toc259408750"/>
      <w:r>
        <w:t>4.6 Error Minimization</w:t>
      </w:r>
      <w:bookmarkEnd w:id="53"/>
      <w:r w:rsidR="00691CE0">
        <w:t xml:space="preserve"> </w:t>
      </w:r>
    </w:p>
    <w:p w:rsidR="00656F02" w:rsidRDefault="00656F02" w:rsidP="00656F02">
      <w:pPr>
        <w:ind w:firstLine="840"/>
        <w:contextualSpacing/>
        <w:rPr>
          <w:rFonts w:ascii="Calibri" w:eastAsia="MS Mincho" w:hAnsi="Calibri" w:cs="Times New Roman"/>
          <w:lang w:bidi="en-US"/>
        </w:rPr>
      </w:pPr>
      <w:r>
        <w:rPr>
          <w:rFonts w:ascii="Calibri" w:eastAsia="MS Mincho" w:hAnsi="Calibri" w:cs="Times New Roman" w:hint="eastAsia"/>
          <w:lang w:bidi="en-US"/>
        </w:rPr>
        <w:t>For the device to be practical</w:t>
      </w:r>
      <w:r>
        <w:rPr>
          <w:rFonts w:ascii="Calibri" w:eastAsia="MS Mincho" w:hAnsi="Calibri" w:cs="Times New Roman"/>
          <w:lang w:bidi="en-US"/>
        </w:rPr>
        <w:t>,</w:t>
      </w:r>
      <w:r>
        <w:rPr>
          <w:rFonts w:ascii="Calibri" w:eastAsia="MS Mincho" w:hAnsi="Calibri" w:cs="Times New Roman" w:hint="eastAsia"/>
          <w:lang w:bidi="en-US"/>
        </w:rPr>
        <w:t xml:space="preserve"> the result of the assisted cut must </w:t>
      </w:r>
      <w:r>
        <w:rPr>
          <w:rFonts w:ascii="Calibri" w:eastAsia="MS Mincho" w:hAnsi="Calibri" w:cs="Times New Roman"/>
          <w:lang w:bidi="en-US"/>
        </w:rPr>
        <w:t>maintain</w:t>
      </w:r>
      <w:r>
        <w:rPr>
          <w:rFonts w:ascii="Calibri" w:eastAsia="MS Mincho" w:hAnsi="Calibri" w:cs="Times New Roman" w:hint="eastAsia"/>
          <w:lang w:bidi="en-US"/>
        </w:rPr>
        <w:t xml:space="preserve"> </w:t>
      </w:r>
      <w:r>
        <w:rPr>
          <w:rFonts w:ascii="Calibri" w:eastAsia="MS Mincho" w:hAnsi="Calibri" w:cs="Times New Roman"/>
          <w:lang w:bidi="en-US"/>
        </w:rPr>
        <w:t>implant</w:t>
      </w:r>
      <w:r>
        <w:rPr>
          <w:rFonts w:ascii="Calibri" w:eastAsia="MS Mincho" w:hAnsi="Calibri" w:cs="Times New Roman" w:hint="eastAsia"/>
          <w:lang w:bidi="en-US"/>
        </w:rPr>
        <w:t xml:space="preserve"> </w:t>
      </w:r>
      <w:r>
        <w:rPr>
          <w:rFonts w:ascii="Calibri" w:eastAsia="MS Mincho" w:hAnsi="Calibri" w:cs="Times New Roman"/>
          <w:lang w:bidi="en-US"/>
        </w:rPr>
        <w:t>frontal</w:t>
      </w:r>
      <w:r>
        <w:rPr>
          <w:rFonts w:ascii="Calibri" w:eastAsia="MS Mincho" w:hAnsi="Calibri" w:cs="Times New Roman" w:hint="eastAsia"/>
          <w:lang w:bidi="en-US"/>
        </w:rPr>
        <w:t xml:space="preserve"> plane alignment accuracy </w:t>
      </w:r>
      <w:r>
        <w:rPr>
          <w:rFonts w:ascii="Calibri" w:eastAsia="MS Mincho" w:hAnsi="Calibri" w:cs="Times New Roman"/>
          <w:lang w:bidi="en-US"/>
        </w:rPr>
        <w:t xml:space="preserve">to </w:t>
      </w:r>
      <w:r>
        <w:rPr>
          <w:rFonts w:ascii="Calibri" w:eastAsia="MS Mincho" w:hAnsi="Calibri" w:cs="Times New Roman" w:hint="eastAsia"/>
          <w:lang w:bidi="en-US"/>
        </w:rPr>
        <w:t>within 3</w:t>
      </w:r>
      <w:r>
        <w:rPr>
          <w:rFonts w:ascii="Calibri" w:eastAsia="MS Mincho" w:hAnsi="Calibri" w:cs="Times New Roman"/>
          <w:lang w:bidi="en-US"/>
        </w:rPr>
        <w:t>°</w:t>
      </w:r>
      <w:r>
        <w:rPr>
          <w:rFonts w:ascii="Calibri" w:eastAsia="MS Mincho" w:hAnsi="Calibri" w:cs="Times New Roman" w:hint="eastAsia"/>
          <w:lang w:bidi="en-US"/>
        </w:rPr>
        <w:t xml:space="preserve">, meaning </w:t>
      </w:r>
      <w:r>
        <w:rPr>
          <w:rFonts w:ascii="Calibri" w:eastAsia="MS Mincho" w:hAnsi="Calibri" w:cs="Times New Roman"/>
          <w:lang w:bidi="en-US"/>
        </w:rPr>
        <w:t xml:space="preserve">that </w:t>
      </w:r>
      <w:r>
        <w:rPr>
          <w:rFonts w:ascii="Calibri" w:eastAsia="MS Mincho" w:hAnsi="Calibri" w:cs="Times New Roman" w:hint="eastAsia"/>
          <w:lang w:bidi="en-US"/>
        </w:rPr>
        <w:t>the physical restraint must prevent no more than 0.5mm of penetration (Plaskos, 2005)</w:t>
      </w:r>
      <w:r>
        <w:rPr>
          <w:rFonts w:ascii="Calibri" w:eastAsia="MS Mincho" w:hAnsi="Calibri" w:cs="Times New Roman"/>
          <w:lang w:bidi="en-US"/>
        </w:rPr>
        <w:t>.</w:t>
      </w:r>
      <w:r>
        <w:rPr>
          <w:rFonts w:ascii="Calibri" w:eastAsia="MS Mincho" w:hAnsi="Calibri" w:cs="Times New Roman" w:hint="eastAsia"/>
          <w:lang w:bidi="en-US"/>
        </w:rPr>
        <w:t xml:space="preserve"> The </w:t>
      </w:r>
      <w:r>
        <w:rPr>
          <w:rFonts w:ascii="Calibri" w:eastAsia="MS Mincho" w:hAnsi="Calibri" w:cs="Times New Roman"/>
          <w:lang w:bidi="en-US"/>
        </w:rPr>
        <w:t>physical</w:t>
      </w:r>
      <w:r>
        <w:rPr>
          <w:rFonts w:ascii="Calibri" w:eastAsia="MS Mincho" w:hAnsi="Calibri" w:cs="Times New Roman" w:hint="eastAsia"/>
          <w:lang w:bidi="en-US"/>
        </w:rPr>
        <w:t xml:space="preserve"> restraint must also respond </w:t>
      </w:r>
      <w:r>
        <w:rPr>
          <w:rFonts w:ascii="Calibri" w:eastAsia="MS Mincho" w:hAnsi="Calibri" w:cs="Times New Roman"/>
          <w:lang w:bidi="en-US"/>
        </w:rPr>
        <w:t xml:space="preserve">with </w:t>
      </w:r>
      <w:r>
        <w:rPr>
          <w:rFonts w:ascii="Calibri" w:eastAsia="MS Mincho" w:hAnsi="Calibri" w:cs="Times New Roman" w:hint="eastAsia"/>
          <w:lang w:bidi="en-US"/>
        </w:rPr>
        <w:t xml:space="preserve">sufficient </w:t>
      </w:r>
      <w:r>
        <w:rPr>
          <w:rFonts w:ascii="Calibri" w:eastAsia="MS Mincho" w:hAnsi="Calibri" w:cs="Times New Roman"/>
          <w:lang w:bidi="en-US"/>
        </w:rPr>
        <w:t>speed,</w:t>
      </w:r>
      <w:r>
        <w:rPr>
          <w:rFonts w:ascii="Calibri" w:eastAsia="MS Mincho" w:hAnsi="Calibri" w:cs="Times New Roman" w:hint="eastAsia"/>
          <w:lang w:bidi="en-US"/>
        </w:rPr>
        <w:t xml:space="preserve"> at a rate of </w:t>
      </w:r>
      <w:r>
        <w:rPr>
          <w:rFonts w:ascii="Calibri" w:eastAsia="MS Mincho" w:hAnsi="Calibri" w:cs="Times New Roman"/>
          <w:lang w:bidi="en-US"/>
        </w:rPr>
        <w:t>1 kHz</w:t>
      </w:r>
      <w:r>
        <w:rPr>
          <w:rFonts w:ascii="Calibri" w:eastAsia="MS Mincho" w:hAnsi="Calibri" w:cs="Times New Roman" w:hint="eastAsia"/>
          <w:lang w:bidi="en-US"/>
        </w:rPr>
        <w:t xml:space="preserve"> (</w:t>
      </w:r>
      <w:r>
        <w:rPr>
          <w:rFonts w:ascii="Calibri" w:eastAsia="MS Mincho" w:hAnsi="Calibri" w:cs="Times New Roman"/>
          <w:lang w:bidi="en-US"/>
        </w:rPr>
        <w:t>Hungr</w:t>
      </w:r>
      <w:r>
        <w:rPr>
          <w:rFonts w:ascii="Calibri" w:eastAsia="MS Mincho" w:hAnsi="Calibri" w:cs="Times New Roman" w:hint="eastAsia"/>
          <w:lang w:bidi="en-US"/>
        </w:rPr>
        <w:t>)</w:t>
      </w:r>
      <w:r>
        <w:rPr>
          <w:rFonts w:ascii="Calibri" w:eastAsia="MS Mincho" w:hAnsi="Calibri" w:cs="Times New Roman"/>
          <w:lang w:bidi="en-US"/>
        </w:rPr>
        <w:t>.</w:t>
      </w:r>
      <w:r>
        <w:rPr>
          <w:rFonts w:ascii="Calibri" w:eastAsia="MS Mincho" w:hAnsi="Calibri" w:cs="Times New Roman" w:hint="eastAsia"/>
          <w:lang w:bidi="en-US"/>
        </w:rPr>
        <w:t xml:space="preserve"> Assuming </w:t>
      </w:r>
      <w:r>
        <w:rPr>
          <w:rFonts w:ascii="Calibri" w:eastAsia="MS Mincho" w:hAnsi="Calibri" w:cs="Times New Roman"/>
          <w:lang w:bidi="en-US"/>
        </w:rPr>
        <w:t xml:space="preserve">that </w:t>
      </w:r>
      <w:r>
        <w:rPr>
          <w:rFonts w:ascii="Calibri" w:eastAsia="MS Mincho" w:hAnsi="Calibri" w:cs="Times New Roman" w:hint="eastAsia"/>
          <w:lang w:bidi="en-US"/>
        </w:rPr>
        <w:t xml:space="preserve">mechanical play is negligible, the precision and accuracy of the device is limited by encoder resolution and update speed. </w:t>
      </w:r>
    </w:p>
    <w:p w:rsidR="00656F02" w:rsidRDefault="00656F02" w:rsidP="00656F02">
      <w:pPr>
        <w:contextualSpacing/>
        <w:rPr>
          <w:rFonts w:ascii="Calibri" w:eastAsia="MS Mincho" w:hAnsi="Calibri" w:cs="Times New Roman"/>
          <w:lang w:bidi="en-US"/>
        </w:rPr>
      </w:pPr>
    </w:p>
    <w:p w:rsidR="00656F02" w:rsidRDefault="00656F02" w:rsidP="00656F02">
      <w:pPr>
        <w:ind w:firstLine="840"/>
        <w:contextualSpacing/>
        <w:rPr>
          <w:rFonts w:ascii="Calibri" w:eastAsia="MS Mincho" w:hAnsi="Calibri" w:cs="Times New Roman"/>
          <w:lang w:bidi="en-US"/>
        </w:rPr>
      </w:pPr>
      <w:r>
        <w:rPr>
          <w:rFonts w:ascii="Calibri" w:eastAsia="MS Mincho" w:hAnsi="Calibri" w:cs="Times New Roman" w:hint="eastAsia"/>
          <w:lang w:bidi="en-US"/>
        </w:rPr>
        <w:lastRenderedPageBreak/>
        <w:t xml:space="preserve">To achieve less than 0.5mm of penetration, the encoders were chosen </w:t>
      </w:r>
      <w:r>
        <w:rPr>
          <w:rFonts w:ascii="Calibri" w:eastAsia="MS Mincho" w:hAnsi="Calibri" w:cs="Times New Roman"/>
          <w:lang w:bidi="en-US"/>
        </w:rPr>
        <w:t>for</w:t>
      </w:r>
      <w:r>
        <w:rPr>
          <w:rFonts w:ascii="Calibri" w:eastAsia="MS Mincho" w:hAnsi="Calibri" w:cs="Times New Roman" w:hint="eastAsia"/>
          <w:lang w:bidi="en-US"/>
        </w:rPr>
        <w:t xml:space="preserve"> the highest precision in the smallest sizes available. The following table shows the details of</w:t>
      </w:r>
      <w:r>
        <w:rPr>
          <w:rFonts w:ascii="Calibri" w:eastAsia="MS Mincho" w:hAnsi="Calibri" w:cs="Times New Roman"/>
          <w:lang w:bidi="en-US"/>
        </w:rPr>
        <w:t xml:space="preserve"> the</w:t>
      </w:r>
      <w:r>
        <w:rPr>
          <w:rFonts w:ascii="Calibri" w:eastAsia="MS Mincho" w:hAnsi="Calibri" w:cs="Times New Roman" w:hint="eastAsia"/>
          <w:lang w:bidi="en-US"/>
        </w:rPr>
        <w:t xml:space="preserve"> encoders and the respective links </w:t>
      </w:r>
      <w:r>
        <w:rPr>
          <w:rFonts w:ascii="Calibri" w:eastAsia="MS Mincho" w:hAnsi="Calibri" w:cs="Times New Roman"/>
          <w:lang w:bidi="en-US"/>
        </w:rPr>
        <w:t xml:space="preserve">that </w:t>
      </w:r>
      <w:r>
        <w:rPr>
          <w:rFonts w:ascii="Calibri" w:eastAsia="MS Mincho" w:hAnsi="Calibri" w:cs="Times New Roman" w:hint="eastAsia"/>
          <w:lang w:bidi="en-US"/>
        </w:rPr>
        <w:t>they are attached to. Full specifications can be found in the appendices.</w:t>
      </w:r>
    </w:p>
    <w:p w:rsidR="00656F02" w:rsidRPr="00B109F2" w:rsidRDefault="00656F02" w:rsidP="00656F02">
      <w:pPr>
        <w:contextualSpacing/>
        <w:rPr>
          <w:rFonts w:ascii="Calibri" w:eastAsia="MS Mincho" w:hAnsi="Calibri" w:cs="Times New Roman"/>
          <w:lang w:bidi="en-US"/>
        </w:rPr>
      </w:pPr>
    </w:p>
    <w:p w:rsidR="00656F02" w:rsidRDefault="00656F02" w:rsidP="00656F02">
      <w:pPr>
        <w:pStyle w:val="Caption"/>
        <w:keepNext/>
      </w:pPr>
      <w:r>
        <w:t xml:space="preserve">Table </w:t>
      </w:r>
      <w:fldSimple w:instr=" SEQ Table \* ARABIC ">
        <w:r>
          <w:rPr>
            <w:noProof/>
          </w:rPr>
          <w:t>3</w:t>
        </w:r>
      </w:fldSimple>
      <w:r>
        <w:t>: Encoder models and resolutions</w:t>
      </w:r>
    </w:p>
    <w:tbl>
      <w:tblPr>
        <w:tblStyle w:val="TableGrid"/>
        <w:tblW w:w="0" w:type="auto"/>
        <w:tblLook w:val="04A0"/>
      </w:tblPr>
      <w:tblGrid>
        <w:gridCol w:w="2518"/>
        <w:gridCol w:w="6184"/>
      </w:tblGrid>
      <w:tr w:rsidR="00656F02" w:rsidTr="00A71455">
        <w:tc>
          <w:tcPr>
            <w:tcW w:w="2518" w:type="dxa"/>
          </w:tcPr>
          <w:p w:rsidR="00656F02" w:rsidRDefault="00656F02" w:rsidP="00A71455">
            <w:pPr>
              <w:contextualSpacing/>
              <w:rPr>
                <w:rFonts w:ascii="Calibri" w:eastAsia="MS Mincho" w:hAnsi="Calibri" w:cs="Times New Roman"/>
                <w:kern w:val="0"/>
                <w:sz w:val="24"/>
                <w:szCs w:val="24"/>
                <w:lang w:bidi="en-US"/>
              </w:rPr>
            </w:pPr>
            <w:r>
              <w:rPr>
                <w:rFonts w:ascii="Calibri" w:eastAsia="MS Mincho" w:hAnsi="Calibri" w:cs="Times New Roman" w:hint="eastAsia"/>
                <w:kern w:val="0"/>
                <w:sz w:val="24"/>
                <w:szCs w:val="24"/>
                <w:lang w:bidi="en-US"/>
              </w:rPr>
              <w:t>Rotating Base</w:t>
            </w:r>
          </w:p>
        </w:tc>
        <w:tc>
          <w:tcPr>
            <w:tcW w:w="6184" w:type="dxa"/>
          </w:tcPr>
          <w:p w:rsidR="00656F02" w:rsidRDefault="00656F02" w:rsidP="00A71455">
            <w:pPr>
              <w:contextualSpacing/>
              <w:rPr>
                <w:rFonts w:ascii="Calibri" w:eastAsia="MS Mincho" w:hAnsi="Calibri" w:cs="Times New Roman"/>
                <w:kern w:val="0"/>
                <w:sz w:val="24"/>
                <w:szCs w:val="24"/>
                <w:lang w:bidi="en-US"/>
              </w:rPr>
            </w:pPr>
            <w:r>
              <w:rPr>
                <w:rFonts w:ascii="Calibri" w:eastAsia="MS Mincho" w:hAnsi="Calibri" w:cs="Times New Roman" w:hint="eastAsia"/>
                <w:kern w:val="0"/>
                <w:sz w:val="24"/>
                <w:szCs w:val="24"/>
                <w:lang w:bidi="en-US"/>
              </w:rPr>
              <w:t xml:space="preserve">1000PPR (4,000 effective CPR) </w:t>
            </w:r>
            <w:r>
              <w:rPr>
                <w:rFonts w:ascii="Calibri" w:eastAsia="MS Mincho" w:hAnsi="Calibri" w:cs="Times New Roman"/>
                <w:kern w:val="0"/>
                <w:sz w:val="24"/>
                <w:szCs w:val="24"/>
                <w:lang w:bidi="en-US"/>
              </w:rPr>
              <w:t>–</w:t>
            </w:r>
            <w:r>
              <w:rPr>
                <w:rFonts w:ascii="Calibri" w:eastAsia="MS Mincho" w:hAnsi="Calibri" w:cs="Times New Roman" w:hint="eastAsia"/>
                <w:kern w:val="0"/>
                <w:sz w:val="24"/>
                <w:szCs w:val="24"/>
                <w:lang w:bidi="en-US"/>
              </w:rPr>
              <w:t xml:space="preserve"> AME-1000V-T600K</w:t>
            </w:r>
          </w:p>
        </w:tc>
      </w:tr>
      <w:tr w:rsidR="00656F02" w:rsidTr="00A71455">
        <w:tc>
          <w:tcPr>
            <w:tcW w:w="2518" w:type="dxa"/>
          </w:tcPr>
          <w:p w:rsidR="00656F02" w:rsidRDefault="00656F02" w:rsidP="00A71455">
            <w:pPr>
              <w:contextualSpacing/>
              <w:rPr>
                <w:rFonts w:ascii="Calibri" w:eastAsia="MS Mincho" w:hAnsi="Calibri" w:cs="Times New Roman"/>
                <w:kern w:val="0"/>
                <w:sz w:val="24"/>
                <w:szCs w:val="24"/>
                <w:lang w:bidi="en-US"/>
              </w:rPr>
            </w:pPr>
            <w:r>
              <w:rPr>
                <w:rFonts w:ascii="Calibri" w:eastAsia="MS Mincho" w:hAnsi="Calibri" w:cs="Times New Roman" w:hint="eastAsia"/>
                <w:kern w:val="0"/>
                <w:sz w:val="24"/>
                <w:szCs w:val="24"/>
                <w:lang w:bidi="en-US"/>
              </w:rPr>
              <w:t>Links 1-2</w:t>
            </w:r>
          </w:p>
        </w:tc>
        <w:tc>
          <w:tcPr>
            <w:tcW w:w="6184" w:type="dxa"/>
          </w:tcPr>
          <w:p w:rsidR="00656F02" w:rsidRDefault="00656F02" w:rsidP="00A71455">
            <w:pPr>
              <w:contextualSpacing/>
              <w:rPr>
                <w:rFonts w:ascii="Calibri" w:eastAsia="MS Mincho" w:hAnsi="Calibri" w:cs="Times New Roman"/>
                <w:kern w:val="0"/>
                <w:sz w:val="24"/>
                <w:szCs w:val="24"/>
                <w:lang w:bidi="en-US"/>
              </w:rPr>
            </w:pPr>
            <w:r>
              <w:rPr>
                <w:rFonts w:ascii="Calibri" w:eastAsia="MS Mincho" w:hAnsi="Calibri" w:cs="Times New Roman" w:hint="eastAsia"/>
                <w:kern w:val="0"/>
                <w:sz w:val="24"/>
                <w:szCs w:val="24"/>
                <w:lang w:bidi="en-US"/>
              </w:rPr>
              <w:t xml:space="preserve">2500PPR (10,000 effective CPR) </w:t>
            </w:r>
            <w:r>
              <w:rPr>
                <w:rFonts w:ascii="Calibri" w:eastAsia="MS Mincho" w:hAnsi="Calibri" w:cs="Times New Roman"/>
                <w:kern w:val="0"/>
                <w:sz w:val="24"/>
                <w:szCs w:val="24"/>
                <w:lang w:bidi="en-US"/>
              </w:rPr>
              <w:t>–</w:t>
            </w:r>
            <w:r>
              <w:rPr>
                <w:rFonts w:ascii="Calibri" w:eastAsia="MS Mincho" w:hAnsi="Calibri" w:cs="Times New Roman" w:hint="eastAsia"/>
                <w:kern w:val="0"/>
                <w:sz w:val="24"/>
                <w:szCs w:val="24"/>
                <w:lang w:bidi="en-US"/>
              </w:rPr>
              <w:t xml:space="preserve"> TRD-SH2500VD</w:t>
            </w:r>
          </w:p>
        </w:tc>
      </w:tr>
      <w:tr w:rsidR="00656F02" w:rsidTr="00A71455">
        <w:tc>
          <w:tcPr>
            <w:tcW w:w="2518" w:type="dxa"/>
          </w:tcPr>
          <w:p w:rsidR="00656F02" w:rsidRDefault="00656F02" w:rsidP="00A71455">
            <w:pPr>
              <w:contextualSpacing/>
              <w:rPr>
                <w:rFonts w:ascii="Calibri" w:eastAsia="MS Mincho" w:hAnsi="Calibri" w:cs="Times New Roman"/>
                <w:kern w:val="0"/>
                <w:sz w:val="24"/>
                <w:szCs w:val="24"/>
                <w:lang w:bidi="en-US"/>
              </w:rPr>
            </w:pPr>
            <w:r>
              <w:rPr>
                <w:rFonts w:ascii="Calibri" w:eastAsia="MS Mincho" w:hAnsi="Calibri" w:cs="Times New Roman" w:hint="eastAsia"/>
                <w:kern w:val="0"/>
                <w:sz w:val="24"/>
                <w:szCs w:val="24"/>
                <w:lang w:bidi="en-US"/>
              </w:rPr>
              <w:t>Links 4-5</w:t>
            </w:r>
          </w:p>
        </w:tc>
        <w:tc>
          <w:tcPr>
            <w:tcW w:w="6184" w:type="dxa"/>
          </w:tcPr>
          <w:p w:rsidR="00656F02" w:rsidRDefault="00656F02" w:rsidP="00A71455">
            <w:pPr>
              <w:contextualSpacing/>
              <w:rPr>
                <w:rFonts w:ascii="Calibri" w:eastAsia="MS Mincho" w:hAnsi="Calibri" w:cs="Times New Roman"/>
                <w:kern w:val="0"/>
                <w:sz w:val="24"/>
                <w:szCs w:val="24"/>
                <w:lang w:bidi="en-US"/>
              </w:rPr>
            </w:pPr>
            <w:r>
              <w:rPr>
                <w:rFonts w:ascii="Calibri" w:eastAsia="MS Mincho" w:hAnsi="Calibri" w:cs="Times New Roman" w:hint="eastAsia"/>
                <w:kern w:val="0"/>
                <w:sz w:val="24"/>
                <w:szCs w:val="24"/>
                <w:lang w:bidi="en-US"/>
              </w:rPr>
              <w:t xml:space="preserve">1000PPR (4,000 effective CPR) </w:t>
            </w:r>
            <w:r>
              <w:rPr>
                <w:rFonts w:ascii="Calibri" w:eastAsia="MS Mincho" w:hAnsi="Calibri" w:cs="Times New Roman"/>
                <w:kern w:val="0"/>
                <w:sz w:val="24"/>
                <w:szCs w:val="24"/>
                <w:lang w:bidi="en-US"/>
              </w:rPr>
              <w:t>–</w:t>
            </w:r>
            <w:r>
              <w:rPr>
                <w:rFonts w:ascii="Calibri" w:eastAsia="MS Mincho" w:hAnsi="Calibri" w:cs="Times New Roman" w:hint="eastAsia"/>
                <w:kern w:val="0"/>
                <w:sz w:val="24"/>
                <w:szCs w:val="24"/>
                <w:lang w:bidi="en-US"/>
              </w:rPr>
              <w:t xml:space="preserve"> AME-1000V-T600K</w:t>
            </w:r>
          </w:p>
        </w:tc>
      </w:tr>
    </w:tbl>
    <w:p w:rsidR="00656F02" w:rsidRDefault="00656F02" w:rsidP="00656F02">
      <w:pPr>
        <w:contextualSpacing/>
        <w:rPr>
          <w:rFonts w:ascii="Calibri" w:eastAsia="MS Mincho" w:hAnsi="Calibri" w:cs="Times New Roman"/>
          <w:lang w:bidi="en-US"/>
        </w:rPr>
      </w:pPr>
    </w:p>
    <w:p w:rsidR="00656F02" w:rsidRDefault="00656F02" w:rsidP="00656F02">
      <w:pPr>
        <w:ind w:firstLine="840"/>
        <w:contextualSpacing/>
        <w:rPr>
          <w:rFonts w:ascii="Calibri" w:eastAsia="MS Mincho" w:hAnsi="Calibri" w:cs="Times New Roman"/>
          <w:lang w:bidi="en-US"/>
        </w:rPr>
      </w:pPr>
      <w:r>
        <w:rPr>
          <w:rFonts w:ascii="Calibri" w:eastAsia="MS Mincho" w:hAnsi="Calibri" w:cs="Times New Roman" w:hint="eastAsia"/>
          <w:lang w:bidi="en-US"/>
        </w:rPr>
        <w:t>Using this combination of encoders, penetration is limited to an absolute theoretical maximum of 0.166mm relative to the axle of the bone mount.</w:t>
      </w:r>
    </w:p>
    <w:p w:rsidR="00656F02" w:rsidRDefault="00656F02" w:rsidP="00656F02">
      <w:pPr>
        <w:contextualSpacing/>
        <w:rPr>
          <w:rFonts w:ascii="Calibri" w:eastAsia="MS Mincho" w:hAnsi="Calibri" w:cs="Times New Roman"/>
          <w:lang w:bidi="en-US"/>
        </w:rPr>
      </w:pPr>
    </w:p>
    <w:p w:rsidR="00656F02" w:rsidRDefault="00656F02" w:rsidP="00656F02">
      <w:pPr>
        <w:ind w:firstLine="840"/>
        <w:contextualSpacing/>
        <w:rPr>
          <w:rFonts w:ascii="Calibri" w:eastAsia="MS Mincho" w:hAnsi="Calibri" w:cs="Times New Roman"/>
          <w:lang w:bidi="en-US"/>
        </w:rPr>
      </w:pPr>
      <w:r>
        <w:rPr>
          <w:rFonts w:ascii="Calibri" w:eastAsia="MS Mincho" w:hAnsi="Calibri" w:cs="Times New Roman" w:hint="eastAsia"/>
          <w:lang w:bidi="en-US"/>
        </w:rPr>
        <w:t xml:space="preserve">To achieve an update rate of </w:t>
      </w:r>
      <w:r>
        <w:rPr>
          <w:rFonts w:ascii="Calibri" w:eastAsia="MS Mincho" w:hAnsi="Calibri" w:cs="Times New Roman"/>
          <w:lang w:bidi="en-US"/>
        </w:rPr>
        <w:t>1 kHz</w:t>
      </w:r>
      <w:r>
        <w:rPr>
          <w:rFonts w:ascii="Calibri" w:eastAsia="MS Mincho" w:hAnsi="Calibri" w:cs="Times New Roman" w:hint="eastAsia"/>
          <w:lang w:bidi="en-US"/>
        </w:rPr>
        <w:t xml:space="preserve">, a 600Mhz microprocessor with an FPU (Floating-Point Unit) </w:t>
      </w:r>
      <w:r>
        <w:rPr>
          <w:rFonts w:ascii="Calibri" w:eastAsia="MS Mincho" w:hAnsi="Calibri" w:cs="Times New Roman"/>
          <w:lang w:bidi="en-US"/>
        </w:rPr>
        <w:t>is</w:t>
      </w:r>
      <w:r>
        <w:rPr>
          <w:rFonts w:ascii="Calibri" w:eastAsia="MS Mincho" w:hAnsi="Calibri" w:cs="Times New Roman" w:hint="eastAsia"/>
          <w:lang w:bidi="en-US"/>
        </w:rPr>
        <w:t xml:space="preserve"> selected to perform all the data processing. T</w:t>
      </w:r>
      <w:r>
        <w:rPr>
          <w:rFonts w:ascii="Calibri" w:eastAsia="MS Mincho" w:hAnsi="Calibri" w:cs="Times New Roman"/>
          <w:lang w:bidi="en-US"/>
        </w:rPr>
        <w:t>h</w:t>
      </w:r>
      <w:r>
        <w:rPr>
          <w:rFonts w:ascii="Calibri" w:eastAsia="MS Mincho" w:hAnsi="Calibri" w:cs="Times New Roman" w:hint="eastAsia"/>
          <w:lang w:bidi="en-US"/>
        </w:rPr>
        <w:t xml:space="preserve">e </w:t>
      </w:r>
      <w:r>
        <w:rPr>
          <w:rFonts w:ascii="Calibri" w:eastAsia="MS Mincho" w:hAnsi="Calibri" w:cs="Times New Roman"/>
          <w:lang w:bidi="en-US"/>
        </w:rPr>
        <w:t xml:space="preserve">previous </w:t>
      </w:r>
      <w:r>
        <w:rPr>
          <w:rFonts w:ascii="Calibri" w:eastAsia="MS Mincho" w:hAnsi="Calibri" w:cs="Times New Roman" w:hint="eastAsia"/>
          <w:lang w:bidi="en-US"/>
        </w:rPr>
        <w:t>group</w:t>
      </w:r>
      <w:r>
        <w:rPr>
          <w:rFonts w:ascii="Calibri" w:eastAsia="MS Mincho" w:hAnsi="Calibri" w:cs="Times New Roman"/>
          <w:lang w:bidi="en-US"/>
        </w:rPr>
        <w:t xml:space="preserve"> of students</w:t>
      </w:r>
      <w:r>
        <w:rPr>
          <w:rFonts w:ascii="Calibri" w:eastAsia="MS Mincho" w:hAnsi="Calibri" w:cs="Times New Roman" w:hint="eastAsia"/>
          <w:lang w:bidi="en-US"/>
        </w:rPr>
        <w:t xml:space="preserve"> had all </w:t>
      </w:r>
      <w:r>
        <w:rPr>
          <w:rFonts w:ascii="Calibri" w:eastAsia="MS Mincho" w:hAnsi="Calibri" w:cs="Times New Roman"/>
          <w:lang w:bidi="en-US"/>
        </w:rPr>
        <w:t>processing</w:t>
      </w:r>
      <w:r>
        <w:rPr>
          <w:rFonts w:ascii="Calibri" w:eastAsia="MS Mincho" w:hAnsi="Calibri" w:cs="Times New Roman" w:hint="eastAsia"/>
          <w:lang w:bidi="en-US"/>
        </w:rPr>
        <w:t xml:space="preserve"> performed on a 16Mhz </w:t>
      </w:r>
      <w:r>
        <w:rPr>
          <w:rFonts w:ascii="Calibri" w:eastAsia="MS Mincho" w:hAnsi="Calibri" w:cs="Times New Roman"/>
          <w:lang w:bidi="en-US"/>
        </w:rPr>
        <w:t>microcontroller</w:t>
      </w:r>
      <w:r>
        <w:rPr>
          <w:rFonts w:ascii="Calibri" w:eastAsia="MS Mincho" w:hAnsi="Calibri" w:cs="Times New Roman" w:hint="eastAsia"/>
          <w:lang w:bidi="en-US"/>
        </w:rPr>
        <w:t>; however, analysis in the Technical Analysis Report show</w:t>
      </w:r>
      <w:r>
        <w:rPr>
          <w:rFonts w:ascii="Calibri" w:eastAsia="MS Mincho" w:hAnsi="Calibri" w:cs="Times New Roman"/>
          <w:lang w:bidi="en-US"/>
        </w:rPr>
        <w:t>s</w:t>
      </w:r>
      <w:r>
        <w:rPr>
          <w:rFonts w:ascii="Calibri" w:eastAsia="MS Mincho" w:hAnsi="Calibri" w:cs="Times New Roman" w:hint="eastAsia"/>
          <w:lang w:bidi="en-US"/>
        </w:rPr>
        <w:t xml:space="preserve"> that this microcontroller </w:t>
      </w:r>
      <w:r>
        <w:rPr>
          <w:rFonts w:ascii="Calibri" w:eastAsia="MS Mincho" w:hAnsi="Calibri" w:cs="Times New Roman"/>
          <w:lang w:bidi="en-US"/>
        </w:rPr>
        <w:t>is</w:t>
      </w:r>
      <w:r>
        <w:rPr>
          <w:rFonts w:ascii="Calibri" w:eastAsia="MS Mincho" w:hAnsi="Calibri" w:cs="Times New Roman" w:hint="eastAsia"/>
          <w:lang w:bidi="en-US"/>
        </w:rPr>
        <w:t xml:space="preserve"> incapable of achieving the necessary speed due to the lack of an FPU. Due to having only one computer/electrical engineer on the</w:t>
      </w:r>
      <w:r>
        <w:rPr>
          <w:rFonts w:ascii="Calibri" w:eastAsia="MS Mincho" w:hAnsi="Calibri" w:cs="Times New Roman"/>
          <w:lang w:bidi="en-US"/>
        </w:rPr>
        <w:t xml:space="preserve"> present</w:t>
      </w:r>
      <w:r>
        <w:rPr>
          <w:rFonts w:ascii="Calibri" w:eastAsia="MS Mincho" w:hAnsi="Calibri" w:cs="Times New Roman" w:hint="eastAsia"/>
          <w:lang w:bidi="en-US"/>
        </w:rPr>
        <w:t xml:space="preserve"> team, the microcontroller was kept to serve as an interface between the microprocessor and the encoders/motor to reduce development time.</w:t>
      </w:r>
    </w:p>
    <w:p w:rsidR="00656F02" w:rsidRDefault="00656F02" w:rsidP="00656F02">
      <w:pPr>
        <w:contextualSpacing/>
        <w:rPr>
          <w:rFonts w:ascii="Calibri" w:eastAsia="MS Mincho" w:hAnsi="Calibri" w:cs="Times New Roman"/>
          <w:lang w:bidi="en-US"/>
        </w:rPr>
      </w:pPr>
    </w:p>
    <w:p w:rsidR="00656F02" w:rsidRDefault="00656F02" w:rsidP="00656F02">
      <w:pPr>
        <w:keepNext/>
        <w:contextualSpacing/>
      </w:pPr>
      <w:r>
        <w:object w:dxaOrig="10737" w:dyaOrig="62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25.25pt;height:246.75pt" o:ole="">
            <v:imagedata r:id="rId18" o:title=""/>
          </v:shape>
          <o:OLEObject Type="Embed" ProgID="Visio.Drawing.11" ShapeID="_x0000_i1026" DrawAspect="Content" ObjectID="_1333151542" r:id="rId19"/>
        </w:object>
      </w:r>
    </w:p>
    <w:p w:rsidR="00656F02" w:rsidRDefault="00656F02" w:rsidP="00656F02">
      <w:pPr>
        <w:pStyle w:val="Caption"/>
        <w:rPr>
          <w:rFonts w:ascii="Calibri" w:eastAsia="MS Mincho" w:hAnsi="Calibri" w:cs="Times New Roman"/>
          <w:sz w:val="24"/>
          <w:szCs w:val="24"/>
        </w:rPr>
      </w:pPr>
      <w:r>
        <w:t xml:space="preserve">Figure </w:t>
      </w:r>
      <w:fldSimple w:instr=" SEQ Figure \* ARABIC ">
        <w:r w:rsidR="00E840C9">
          <w:rPr>
            <w:noProof/>
          </w:rPr>
          <w:t>10</w:t>
        </w:r>
      </w:fldSimple>
      <w:r>
        <w:t>: Praxia electrical block diagram</w:t>
      </w:r>
    </w:p>
    <w:p w:rsidR="00656F02" w:rsidRDefault="00656F02" w:rsidP="00656F02">
      <w:pPr>
        <w:ind w:firstLine="840"/>
        <w:contextualSpacing/>
        <w:rPr>
          <w:rFonts w:ascii="Calibri" w:eastAsia="MS Mincho" w:hAnsi="Calibri" w:cs="Times New Roman"/>
          <w:lang w:bidi="en-US"/>
        </w:rPr>
      </w:pPr>
      <w:r>
        <w:rPr>
          <w:rFonts w:ascii="Calibri" w:eastAsia="MS Mincho" w:hAnsi="Calibri" w:cs="Times New Roman" w:hint="eastAsia"/>
          <w:lang w:bidi="en-US"/>
        </w:rPr>
        <w:t>The OMAP3530 microprocessor is connected to the AT90CAN128 microcontroller via RS232 serial interface at 57600 baud. The microcontroller keeps track of the positions of the encoders and transmits them to the OMAP3530</w:t>
      </w:r>
      <w:r>
        <w:rPr>
          <w:rFonts w:ascii="Calibri" w:eastAsia="MS Mincho" w:hAnsi="Calibri" w:cs="Times New Roman"/>
          <w:lang w:bidi="en-US"/>
        </w:rPr>
        <w:t>,</w:t>
      </w:r>
      <w:r>
        <w:rPr>
          <w:rFonts w:ascii="Calibri" w:eastAsia="MS Mincho" w:hAnsi="Calibri" w:cs="Times New Roman" w:hint="eastAsia"/>
          <w:lang w:bidi="en-US"/>
        </w:rPr>
        <w:t xml:space="preserve"> </w:t>
      </w:r>
      <w:r>
        <w:rPr>
          <w:rFonts w:ascii="Calibri" w:eastAsia="MS Mincho" w:hAnsi="Calibri" w:cs="Times New Roman"/>
          <w:lang w:bidi="en-US"/>
        </w:rPr>
        <w:t>which</w:t>
      </w:r>
      <w:r>
        <w:rPr>
          <w:rFonts w:ascii="Calibri" w:eastAsia="MS Mincho" w:hAnsi="Calibri" w:cs="Times New Roman" w:hint="eastAsia"/>
          <w:lang w:bidi="en-US"/>
        </w:rPr>
        <w:t xml:space="preserve"> determine</w:t>
      </w:r>
      <w:r>
        <w:rPr>
          <w:rFonts w:ascii="Calibri" w:eastAsia="MS Mincho" w:hAnsi="Calibri" w:cs="Times New Roman"/>
          <w:lang w:bidi="en-US"/>
        </w:rPr>
        <w:t>s</w:t>
      </w:r>
      <w:r>
        <w:rPr>
          <w:rFonts w:ascii="Calibri" w:eastAsia="MS Mincho" w:hAnsi="Calibri" w:cs="Times New Roman" w:hint="eastAsia"/>
          <w:lang w:bidi="en-US"/>
        </w:rPr>
        <w:t xml:space="preserve"> where the end-</w:t>
      </w:r>
      <w:r>
        <w:rPr>
          <w:rFonts w:ascii="Calibri" w:eastAsia="MS Mincho" w:hAnsi="Calibri" w:cs="Times New Roman"/>
          <w:lang w:bidi="en-US"/>
        </w:rPr>
        <w:t>effecter</w:t>
      </w:r>
      <w:r>
        <w:rPr>
          <w:rFonts w:ascii="Calibri" w:eastAsia="MS Mincho" w:hAnsi="Calibri" w:cs="Times New Roman" w:hint="eastAsia"/>
          <w:lang w:bidi="en-US"/>
        </w:rPr>
        <w:t xml:space="preserve"> is relative to the </w:t>
      </w:r>
      <w:r>
        <w:rPr>
          <w:rFonts w:ascii="Calibri" w:eastAsia="MS Mincho" w:hAnsi="Calibri" w:cs="Times New Roman"/>
          <w:lang w:bidi="en-US"/>
        </w:rPr>
        <w:t>virtual</w:t>
      </w:r>
      <w:r>
        <w:rPr>
          <w:rFonts w:ascii="Calibri" w:eastAsia="MS Mincho" w:hAnsi="Calibri" w:cs="Times New Roman" w:hint="eastAsia"/>
          <w:lang w:bidi="en-US"/>
        </w:rPr>
        <w:t xml:space="preserve"> surface using forward kinematics. A blocker position is then calculated and transmitted to the microcontroller</w:t>
      </w:r>
      <w:r>
        <w:rPr>
          <w:rFonts w:ascii="Calibri" w:eastAsia="MS Mincho" w:hAnsi="Calibri" w:cs="Times New Roman"/>
          <w:lang w:bidi="en-US"/>
        </w:rPr>
        <w:t>,</w:t>
      </w:r>
      <w:r>
        <w:rPr>
          <w:rFonts w:ascii="Calibri" w:eastAsia="MS Mincho" w:hAnsi="Calibri" w:cs="Times New Roman" w:hint="eastAsia"/>
          <w:lang w:bidi="en-US"/>
        </w:rPr>
        <w:t xml:space="preserve"> where it is </w:t>
      </w:r>
      <w:r>
        <w:rPr>
          <w:rFonts w:ascii="Calibri" w:eastAsia="MS Mincho" w:hAnsi="Calibri" w:cs="Times New Roman"/>
          <w:lang w:bidi="en-US"/>
        </w:rPr>
        <w:t xml:space="preserve">then </w:t>
      </w:r>
      <w:r>
        <w:rPr>
          <w:rFonts w:ascii="Calibri" w:eastAsia="MS Mincho" w:hAnsi="Calibri" w:cs="Times New Roman" w:hint="eastAsia"/>
          <w:lang w:bidi="en-US"/>
        </w:rPr>
        <w:t xml:space="preserve">relayed to the motor controller via </w:t>
      </w:r>
      <w:r>
        <w:rPr>
          <w:rFonts w:ascii="Calibri" w:eastAsia="MS Mincho" w:hAnsi="Calibri" w:cs="Times New Roman"/>
          <w:lang w:bidi="en-US"/>
        </w:rPr>
        <w:t>t</w:t>
      </w:r>
      <w:r>
        <w:rPr>
          <w:rFonts w:ascii="Calibri" w:eastAsia="MS Mincho" w:hAnsi="Calibri" w:cs="Times New Roman" w:hint="eastAsia"/>
          <w:lang w:bidi="en-US"/>
        </w:rPr>
        <w:t xml:space="preserve">he CAN interface. Surfaces are </w:t>
      </w:r>
      <w:r>
        <w:rPr>
          <w:rFonts w:ascii="Calibri" w:eastAsia="MS Mincho" w:hAnsi="Calibri" w:cs="Times New Roman"/>
          <w:lang w:bidi="en-US"/>
        </w:rPr>
        <w:t>pre-programmed</w:t>
      </w:r>
      <w:r>
        <w:rPr>
          <w:rFonts w:ascii="Calibri" w:eastAsia="MS Mincho" w:hAnsi="Calibri" w:cs="Times New Roman" w:hint="eastAsia"/>
          <w:lang w:bidi="en-US"/>
        </w:rPr>
        <w:t xml:space="preserve"> with equations for simplicity.</w:t>
      </w:r>
    </w:p>
    <w:p w:rsidR="00656F02" w:rsidRDefault="00656F02" w:rsidP="00656F02">
      <w:pPr>
        <w:keepNext/>
        <w:contextualSpacing/>
      </w:pPr>
      <w:r>
        <w:object w:dxaOrig="12581" w:dyaOrig="4893">
          <v:shape id="_x0000_i1027" type="#_x0000_t75" style="width:425.25pt;height:165pt" o:ole="">
            <v:imagedata r:id="rId20" o:title=""/>
          </v:shape>
          <o:OLEObject Type="Embed" ProgID="Visio.Drawing.11" ShapeID="_x0000_i1027" DrawAspect="Content" ObjectID="_1333151543" r:id="rId21"/>
        </w:object>
      </w:r>
    </w:p>
    <w:p w:rsidR="00656F02" w:rsidRDefault="00656F02" w:rsidP="00656F02">
      <w:pPr>
        <w:pStyle w:val="Caption"/>
        <w:rPr>
          <w:rFonts w:ascii="Calibri" w:eastAsia="MS Mincho" w:hAnsi="Calibri" w:cs="Times New Roman"/>
          <w:sz w:val="24"/>
          <w:szCs w:val="24"/>
        </w:rPr>
      </w:pPr>
      <w:r>
        <w:t xml:space="preserve">Figure </w:t>
      </w:r>
      <w:fldSimple w:instr=" SEQ Figure \* ARABIC ">
        <w:r w:rsidR="00E840C9">
          <w:rPr>
            <w:noProof/>
          </w:rPr>
          <w:t>11</w:t>
        </w:r>
      </w:fldSimple>
      <w:r>
        <w:t>: Praxia’s complete electrical layout</w:t>
      </w:r>
    </w:p>
    <w:p w:rsidR="00656F02" w:rsidRDefault="00656F02" w:rsidP="00656F02">
      <w:pPr>
        <w:ind w:firstLine="840"/>
        <w:contextualSpacing/>
        <w:rPr>
          <w:rFonts w:ascii="Calibri" w:eastAsia="MS Mincho" w:hAnsi="Calibri" w:cs="Times New Roman"/>
          <w:lang w:bidi="en-US"/>
        </w:rPr>
      </w:pPr>
      <w:r>
        <w:rPr>
          <w:rFonts w:ascii="Calibri" w:eastAsia="MS Mincho" w:hAnsi="Calibri" w:cs="Times New Roman" w:hint="eastAsia"/>
          <w:lang w:bidi="en-US"/>
        </w:rPr>
        <w:lastRenderedPageBreak/>
        <w:t>The QNX Neutrino operating system was selected to run on the OMAP3530 for its real-time guarantee for applications running on embedded systems.</w:t>
      </w:r>
      <w:commentRangeStart w:id="54"/>
      <w:r>
        <w:rPr>
          <w:rFonts w:ascii="Calibri" w:eastAsia="MS Mincho" w:hAnsi="Calibri" w:cs="Times New Roman" w:hint="eastAsia"/>
          <w:lang w:bidi="en-US"/>
        </w:rPr>
        <w:t xml:space="preserve"> </w:t>
      </w:r>
      <w:commentRangeEnd w:id="54"/>
      <w:r>
        <w:rPr>
          <w:rStyle w:val="CommentReference"/>
        </w:rPr>
        <w:commentReference w:id="54"/>
      </w:r>
      <w:r>
        <w:rPr>
          <w:rFonts w:ascii="Calibri" w:eastAsia="MS Mincho" w:hAnsi="Calibri" w:cs="Times New Roman" w:hint="eastAsia"/>
          <w:lang w:bidi="en-US"/>
        </w:rPr>
        <w:t xml:space="preserve">It also provides a developer-friendly environment to develop and debug applications over serial or </w:t>
      </w:r>
      <w:r>
        <w:rPr>
          <w:rFonts w:ascii="Calibri" w:eastAsia="MS Mincho" w:hAnsi="Calibri" w:cs="Times New Roman"/>
          <w:lang w:bidi="en-US"/>
        </w:rPr>
        <w:t>Ethernet</w:t>
      </w:r>
      <w:r>
        <w:rPr>
          <w:rFonts w:ascii="Calibri" w:eastAsia="MS Mincho" w:hAnsi="Calibri" w:cs="Times New Roman" w:hint="eastAsia"/>
          <w:lang w:bidi="en-US"/>
        </w:rPr>
        <w:t>.</w:t>
      </w:r>
    </w:p>
    <w:p w:rsidR="00656F02" w:rsidRPr="00986D73" w:rsidRDefault="00656F02" w:rsidP="00656F02">
      <w:pPr>
        <w:ind w:firstLine="840"/>
        <w:contextualSpacing/>
        <w:rPr>
          <w:rFonts w:ascii="Calibri" w:eastAsia="MS Mincho" w:hAnsi="Calibri" w:cs="Times New Roman"/>
          <w:lang w:bidi="en-US"/>
        </w:rPr>
      </w:pPr>
      <w:r>
        <w:rPr>
          <w:rFonts w:ascii="Calibri" w:eastAsia="MS Mincho" w:hAnsi="Calibri" w:cs="Times New Roman" w:hint="eastAsia"/>
          <w:lang w:bidi="en-US"/>
        </w:rPr>
        <w:t xml:space="preserve">At the time of writing, the device </w:t>
      </w:r>
      <w:r>
        <w:rPr>
          <w:rFonts w:ascii="Calibri" w:eastAsia="MS Mincho" w:hAnsi="Calibri" w:cs="Times New Roman"/>
          <w:lang w:bidi="en-US"/>
        </w:rPr>
        <w:t>did</w:t>
      </w:r>
      <w:r>
        <w:rPr>
          <w:rFonts w:ascii="Calibri" w:eastAsia="MS Mincho" w:hAnsi="Calibri" w:cs="Times New Roman" w:hint="eastAsia"/>
          <w:lang w:bidi="en-US"/>
        </w:rPr>
        <w:t xml:space="preserve"> not progress</w:t>
      </w:r>
      <w:r>
        <w:rPr>
          <w:rFonts w:ascii="Calibri" w:eastAsia="MS Mincho" w:hAnsi="Calibri" w:cs="Times New Roman"/>
          <w:lang w:bidi="en-US"/>
        </w:rPr>
        <w:t>es</w:t>
      </w:r>
      <w:r>
        <w:rPr>
          <w:rFonts w:ascii="Calibri" w:eastAsia="MS Mincho" w:hAnsi="Calibri" w:cs="Times New Roman" w:hint="eastAsia"/>
          <w:lang w:bidi="en-US"/>
        </w:rPr>
        <w:t xml:space="preserve"> far enough </w:t>
      </w:r>
      <w:r w:rsidRPr="00861726">
        <w:rPr>
          <w:rFonts w:ascii="Calibri" w:eastAsia="MS Mincho" w:hAnsi="Calibri" w:cs="Times New Roman" w:hint="eastAsia"/>
          <w:lang w:bidi="en-US"/>
        </w:rPr>
        <w:t>t</w:t>
      </w:r>
      <w:r>
        <w:rPr>
          <w:rFonts w:ascii="Calibri" w:eastAsia="MS Mincho" w:hAnsi="Calibri" w:cs="Times New Roman" w:hint="eastAsia"/>
          <w:lang w:bidi="en-US"/>
        </w:rPr>
        <w:t xml:space="preserve">o verify the functionality and performance of the control system. However, due to the speed limitations of the RS232 serial interface, the </w:t>
      </w:r>
      <w:r>
        <w:rPr>
          <w:rFonts w:ascii="Calibri" w:eastAsia="MS Mincho" w:hAnsi="Calibri" w:cs="Times New Roman"/>
          <w:lang w:bidi="en-US"/>
        </w:rPr>
        <w:t>overall</w:t>
      </w:r>
      <w:r>
        <w:rPr>
          <w:rFonts w:ascii="Calibri" w:eastAsia="MS Mincho" w:hAnsi="Calibri" w:cs="Times New Roman" w:hint="eastAsia"/>
          <w:lang w:bidi="en-US"/>
        </w:rPr>
        <w:t xml:space="preserve"> speed of the system can only achieve 90% of the 1 kHz requirement at 900Hz. One solution </w:t>
      </w:r>
      <w:r>
        <w:rPr>
          <w:rFonts w:ascii="Calibri" w:eastAsia="MS Mincho" w:hAnsi="Calibri" w:cs="Times New Roman"/>
          <w:lang w:bidi="en-US"/>
        </w:rPr>
        <w:t>is</w:t>
      </w:r>
      <w:r>
        <w:rPr>
          <w:rFonts w:ascii="Calibri" w:eastAsia="MS Mincho" w:hAnsi="Calibri" w:cs="Times New Roman" w:hint="eastAsia"/>
          <w:lang w:bidi="en-US"/>
        </w:rPr>
        <w:t xml:space="preserve"> to use a faster interface like the Two-wire interface. For a production system, a better solution </w:t>
      </w:r>
      <w:r>
        <w:rPr>
          <w:rFonts w:ascii="Calibri" w:eastAsia="MS Mincho" w:hAnsi="Calibri" w:cs="Times New Roman"/>
          <w:lang w:bidi="en-US"/>
        </w:rPr>
        <w:t>is</w:t>
      </w:r>
      <w:r>
        <w:rPr>
          <w:rFonts w:ascii="Calibri" w:eastAsia="MS Mincho" w:hAnsi="Calibri" w:cs="Times New Roman" w:hint="eastAsia"/>
          <w:lang w:bidi="en-US"/>
        </w:rPr>
        <w:t xml:space="preserve"> to use a single microcontroller capable of processing floating-point math. The TI Stellaris with an ARM Cortex M4 core would be a good candidate.</w:t>
      </w:r>
    </w:p>
    <w:p w:rsidR="00656F02" w:rsidRDefault="00656F02" w:rsidP="00656F02"/>
    <w:p w:rsidR="00770F48" w:rsidRDefault="00770F48">
      <w:pPr>
        <w:spacing w:after="200" w:line="276" w:lineRule="auto"/>
        <w:rPr>
          <w:lang w:val="en-US" w:bidi="en-US"/>
        </w:rPr>
      </w:pPr>
      <w:r>
        <w:rPr>
          <w:lang w:val="en-US" w:bidi="en-US"/>
        </w:rPr>
        <w:br w:type="page"/>
      </w:r>
    </w:p>
    <w:p w:rsidR="00770F48" w:rsidRDefault="00770F48" w:rsidP="00770F48">
      <w:pPr>
        <w:pStyle w:val="Heading1"/>
        <w:numPr>
          <w:ilvl w:val="0"/>
          <w:numId w:val="4"/>
        </w:numPr>
      </w:pPr>
      <w:bookmarkStart w:id="55" w:name="_Toc259408751"/>
      <w:r>
        <w:lastRenderedPageBreak/>
        <w:t>Conclusion</w:t>
      </w:r>
      <w:bookmarkEnd w:id="55"/>
      <w:r w:rsidR="00691CE0">
        <w:t xml:space="preserve"> </w:t>
      </w:r>
    </w:p>
    <w:p w:rsidR="00591C55" w:rsidRDefault="00A71455" w:rsidP="00185CDA">
      <w:pPr>
        <w:jc w:val="both"/>
      </w:pPr>
      <w:r>
        <w:t>The</w:t>
      </w:r>
      <w:r w:rsidR="00185CDA">
        <w:t xml:space="preserve"> </w:t>
      </w:r>
      <w:r w:rsidR="00591C55">
        <w:t xml:space="preserve">two </w:t>
      </w:r>
      <w:r w:rsidR="00185CDA">
        <w:t>primary</w:t>
      </w:r>
      <w:r w:rsidR="00591C55">
        <w:t xml:space="preserve"> concept goals</w:t>
      </w:r>
      <w:r>
        <w:t xml:space="preserve"> the Praxia prototype</w:t>
      </w:r>
      <w:r w:rsidR="00591C55">
        <w:t xml:space="preserve"> </w:t>
      </w:r>
      <w:r>
        <w:t xml:space="preserve">must meet in order </w:t>
      </w:r>
      <w:r w:rsidR="00591C55">
        <w:t xml:space="preserve">to </w:t>
      </w:r>
      <w:r w:rsidR="00185CDA">
        <w:t xml:space="preserve">implement an effective </w:t>
      </w:r>
      <w:r>
        <w:t>surgical tool for</w:t>
      </w:r>
      <w:r w:rsidR="00591C55">
        <w:t xml:space="preserve"> </w:t>
      </w:r>
      <w:r>
        <w:t xml:space="preserve">UKAs </w:t>
      </w:r>
      <w:r w:rsidR="00185CDA">
        <w:t>are as follows:</w:t>
      </w:r>
    </w:p>
    <w:p w:rsidR="00591C55" w:rsidRDefault="00591C55" w:rsidP="00591C55">
      <w:pPr>
        <w:pStyle w:val="ListParagraph"/>
        <w:numPr>
          <w:ilvl w:val="0"/>
          <w:numId w:val="17"/>
        </w:numPr>
      </w:pPr>
      <w:r w:rsidRPr="003E4379">
        <w:t xml:space="preserve">Device Performance: Does the device </w:t>
      </w:r>
      <w:r w:rsidR="00185CDA">
        <w:t>perform the required tasks specified in design conceptualization</w:t>
      </w:r>
      <w:r w:rsidRPr="003E4379">
        <w:t>?</w:t>
      </w:r>
    </w:p>
    <w:p w:rsidR="00591C55" w:rsidRDefault="00591C55" w:rsidP="00591C55">
      <w:pPr>
        <w:pStyle w:val="ListParagraph"/>
        <w:numPr>
          <w:ilvl w:val="0"/>
          <w:numId w:val="17"/>
        </w:numPr>
      </w:pPr>
      <w:r w:rsidRPr="003E4379">
        <w:t xml:space="preserve">User Interface: Is the device user-friendly? How well does the device interact with the user? </w:t>
      </w:r>
    </w:p>
    <w:p w:rsidR="00591C55" w:rsidRPr="003E4379" w:rsidRDefault="00591C55" w:rsidP="00591C55">
      <w:r>
        <w:t>Tests have been designed to evaluate the prototype design based on these goals.</w:t>
      </w:r>
    </w:p>
    <w:p w:rsidR="00770F48" w:rsidRDefault="00770F48" w:rsidP="00770F48">
      <w:pPr>
        <w:pStyle w:val="Heading2"/>
      </w:pPr>
      <w:bookmarkStart w:id="56" w:name="_Toc259408752"/>
      <w:r>
        <w:t xml:space="preserve">5.1 </w:t>
      </w:r>
      <w:r w:rsidR="003E4379">
        <w:t>Device Performance Tests</w:t>
      </w:r>
      <w:bookmarkEnd w:id="56"/>
    </w:p>
    <w:p w:rsidR="001500A8" w:rsidRDefault="00185CDA" w:rsidP="00185CDA">
      <w:pPr>
        <w:ind w:firstLine="720"/>
        <w:jc w:val="both"/>
      </w:pPr>
      <w:r>
        <w:rPr>
          <w:lang w:val="en-US" w:bidi="en-US"/>
        </w:rPr>
        <w:t>T</w:t>
      </w:r>
      <w:r w:rsidR="002B7229">
        <w:rPr>
          <w:lang w:val="en-US" w:bidi="en-US"/>
        </w:rPr>
        <w:t>he device performance tests determine whether the device will</w:t>
      </w:r>
      <w:r w:rsidR="006E1F19">
        <w:rPr>
          <w:lang w:val="en-US" w:bidi="en-US"/>
        </w:rPr>
        <w:t xml:space="preserve"> provide the precision and accuracy necessary</w:t>
      </w:r>
      <w:r w:rsidR="002B7229">
        <w:rPr>
          <w:lang w:val="en-US" w:bidi="en-US"/>
        </w:rPr>
        <w:t xml:space="preserve"> to be considered an acceptable surg</w:t>
      </w:r>
      <w:r w:rsidR="006E1F19">
        <w:rPr>
          <w:lang w:val="en-US" w:bidi="en-US"/>
        </w:rPr>
        <w:t>ical aid.  Concept specifications require the</w:t>
      </w:r>
      <w:r w:rsidR="006E1F19">
        <w:t xml:space="preserve"> hard surface </w:t>
      </w:r>
      <w:r w:rsidR="006E1F19" w:rsidRPr="006E1F19">
        <w:t>constraint</w:t>
      </w:r>
      <w:r>
        <w:t xml:space="preserve"> to be</w:t>
      </w:r>
      <w:r w:rsidR="006E1F19">
        <w:t xml:space="preserve"> physically imposed within 0.5mm of the desired model surface</w:t>
      </w:r>
      <w:r w:rsidR="00CD7340">
        <w:t>.  This means that the device must recognize the</w:t>
      </w:r>
      <w:r>
        <w:t xml:space="preserve"> current position of the tool,</w:t>
      </w:r>
      <w:r w:rsidR="00CD7340">
        <w:t xml:space="preserve"> within a 0.5mm </w:t>
      </w:r>
      <w:r>
        <w:t>tolerance,</w:t>
      </w:r>
      <w:r w:rsidR="00CD7340">
        <w:t xml:space="preserve"> based on all encoder readings and </w:t>
      </w:r>
      <w:r>
        <w:t xml:space="preserve">any </w:t>
      </w:r>
      <w:r w:rsidR="00CD7340">
        <w:t>play in linkage joints.  The device</w:t>
      </w:r>
      <w:r>
        <w:t xml:space="preserve"> must also provide a total work</w:t>
      </w:r>
      <w:r w:rsidR="00CD7340">
        <w:t xml:space="preserve">space </w:t>
      </w:r>
      <w:r>
        <w:t xml:space="preserve">large enough </w:t>
      </w:r>
      <w:r w:rsidR="00CD7340">
        <w:t xml:space="preserve">to </w:t>
      </w:r>
      <w:r>
        <w:t>install a common uni</w:t>
      </w:r>
      <w:r w:rsidR="00656F02">
        <w:t>-</w:t>
      </w:r>
      <w:r w:rsidR="00CD7340">
        <w:t>compartmental</w:t>
      </w:r>
      <w:r>
        <w:t xml:space="preserve"> knee</w:t>
      </w:r>
      <w:r w:rsidR="00CD7340">
        <w:t xml:space="preserve"> implant.  This</w:t>
      </w:r>
      <w:r w:rsidR="00A71455">
        <w:t xml:space="preserve"> implant can be </w:t>
      </w:r>
      <w:r w:rsidR="00CD7340">
        <w:t xml:space="preserve">approximated </w:t>
      </w:r>
      <w:r w:rsidR="00765E4B">
        <w:t>as a circle with a radius of 63.6mm.</w:t>
      </w:r>
    </w:p>
    <w:p w:rsidR="00CD7340" w:rsidRDefault="00CD7340" w:rsidP="00CD7340">
      <w:pPr>
        <w:pStyle w:val="Heading3"/>
        <w:rPr>
          <w:lang w:val="en-US" w:bidi="en-US"/>
        </w:rPr>
      </w:pPr>
      <w:bookmarkStart w:id="57" w:name="_Toc259408753"/>
      <w:r>
        <w:rPr>
          <w:lang w:val="en-US" w:bidi="en-US"/>
        </w:rPr>
        <w:t>Precision</w:t>
      </w:r>
      <w:r w:rsidR="001F6D8F">
        <w:rPr>
          <w:lang w:val="en-US" w:bidi="en-US"/>
        </w:rPr>
        <w:t>,</w:t>
      </w:r>
      <w:r>
        <w:rPr>
          <w:lang w:val="en-US" w:bidi="en-US"/>
        </w:rPr>
        <w:t xml:space="preserve"> </w:t>
      </w:r>
      <w:r w:rsidR="001F6D8F">
        <w:rPr>
          <w:lang w:val="en-US" w:bidi="en-US"/>
        </w:rPr>
        <w:t>a</w:t>
      </w:r>
      <w:r>
        <w:rPr>
          <w:lang w:val="en-US" w:bidi="en-US"/>
        </w:rPr>
        <w:t xml:space="preserve">ccuracy </w:t>
      </w:r>
      <w:r w:rsidR="001F6D8F">
        <w:rPr>
          <w:lang w:val="en-US" w:bidi="en-US"/>
        </w:rPr>
        <w:t>and workable area t</w:t>
      </w:r>
      <w:r>
        <w:rPr>
          <w:lang w:val="en-US" w:bidi="en-US"/>
        </w:rPr>
        <w:t>esting</w:t>
      </w:r>
      <w:bookmarkEnd w:id="57"/>
    </w:p>
    <w:p w:rsidR="00CE21CC" w:rsidRPr="00CE21CC" w:rsidRDefault="00395422" w:rsidP="00395422">
      <w:pPr>
        <w:ind w:firstLine="720"/>
        <w:jc w:val="both"/>
        <w:rPr>
          <w:lang w:val="en-US" w:bidi="en-US"/>
        </w:rPr>
      </w:pPr>
      <w:r>
        <w:rPr>
          <w:lang w:val="en-US" w:bidi="en-US"/>
        </w:rPr>
        <w:t>I</w:t>
      </w:r>
      <w:r w:rsidR="00CE21CC">
        <w:rPr>
          <w:lang w:val="en-US" w:bidi="en-US"/>
        </w:rPr>
        <w:t>n order to assess the precision of the device</w:t>
      </w:r>
      <w:r>
        <w:rPr>
          <w:lang w:val="en-US" w:bidi="en-US"/>
        </w:rPr>
        <w:t>,</w:t>
      </w:r>
      <w:r w:rsidR="00CE21CC">
        <w:rPr>
          <w:lang w:val="en-US" w:bidi="en-US"/>
        </w:rPr>
        <w:t xml:space="preserve"> the position</w:t>
      </w:r>
      <w:r>
        <w:rPr>
          <w:lang w:val="en-US" w:bidi="en-US"/>
        </w:rPr>
        <w:t>/location</w:t>
      </w:r>
      <w:r w:rsidR="00CE21CC">
        <w:rPr>
          <w:lang w:val="en-US" w:bidi="en-US"/>
        </w:rPr>
        <w:t xml:space="preserve"> of a number of points</w:t>
      </w:r>
      <w:r>
        <w:rPr>
          <w:lang w:val="en-US" w:bidi="en-US"/>
        </w:rPr>
        <w:t xml:space="preserve"> on Praxia</w:t>
      </w:r>
      <w:r w:rsidR="00CE21CC">
        <w:rPr>
          <w:lang w:val="en-US" w:bidi="en-US"/>
        </w:rPr>
        <w:t xml:space="preserve"> must be known to a greater accuracy </w:t>
      </w:r>
      <w:r>
        <w:rPr>
          <w:lang w:val="en-US" w:bidi="en-US"/>
        </w:rPr>
        <w:t xml:space="preserve">than </w:t>
      </w:r>
      <w:r w:rsidR="00CE21CC">
        <w:rPr>
          <w:lang w:val="en-US" w:bidi="en-US"/>
        </w:rPr>
        <w:t xml:space="preserve">the required precision of the device.  This </w:t>
      </w:r>
      <w:r>
        <w:rPr>
          <w:lang w:val="en-US" w:bidi="en-US"/>
        </w:rPr>
        <w:t>is</w:t>
      </w:r>
      <w:r w:rsidR="00CE21CC">
        <w:rPr>
          <w:lang w:val="en-US" w:bidi="en-US"/>
        </w:rPr>
        <w:t xml:space="preserve"> achieved by using a mill with a known accuracy of +/-0.05mm to locate and mark </w:t>
      </w:r>
      <w:r w:rsidR="0023178B">
        <w:rPr>
          <w:lang w:val="en-US" w:bidi="en-US"/>
        </w:rPr>
        <w:t>four calibration</w:t>
      </w:r>
      <w:r w:rsidR="00CE21CC">
        <w:rPr>
          <w:lang w:val="en-US" w:bidi="en-US"/>
        </w:rPr>
        <w:t xml:space="preserve"> positions on a piece of</w:t>
      </w:r>
      <w:r w:rsidR="00973B52">
        <w:rPr>
          <w:lang w:val="en-US" w:bidi="en-US"/>
        </w:rPr>
        <w:t xml:space="preserve"> carbon</w:t>
      </w:r>
      <w:r w:rsidR="00CE21CC">
        <w:rPr>
          <w:lang w:val="en-US" w:bidi="en-US"/>
        </w:rPr>
        <w:t xml:space="preserve"> steel</w:t>
      </w:r>
      <w:r w:rsidR="00973B52">
        <w:rPr>
          <w:lang w:val="en-US" w:bidi="en-US"/>
        </w:rPr>
        <w:t xml:space="preserve"> with a coefficient of linear expansion of </w:t>
      </w:r>
      <w:r w:rsidR="00973B52">
        <w:rPr>
          <w:rStyle w:val="apple-style-span"/>
          <w:rFonts w:ascii="Arial" w:hAnsi="Arial" w:cs="Arial"/>
          <w:color w:val="000000"/>
          <w:sz w:val="21"/>
          <w:szCs w:val="21"/>
        </w:rPr>
        <w:t>13.0E-6 m/m K</w:t>
      </w:r>
      <w:r w:rsidR="00CE21CC">
        <w:rPr>
          <w:lang w:val="en-US" w:bidi="en-US"/>
        </w:rPr>
        <w:t xml:space="preserve">.  </w:t>
      </w:r>
      <w:r w:rsidR="0023178B">
        <w:rPr>
          <w:lang w:val="en-US" w:bidi="en-US"/>
        </w:rPr>
        <w:t>Allowing for a 100K temperature variation</w:t>
      </w:r>
      <w:r>
        <w:rPr>
          <w:lang w:val="en-US" w:bidi="en-US"/>
        </w:rPr>
        <w:t>,</w:t>
      </w:r>
      <w:r w:rsidR="0023178B">
        <w:rPr>
          <w:lang w:val="en-US" w:bidi="en-US"/>
        </w:rPr>
        <w:t xml:space="preserve"> t</w:t>
      </w:r>
      <w:r>
        <w:rPr>
          <w:lang w:val="en-US" w:bidi="en-US"/>
        </w:rPr>
        <w:t>he mark positions will be known</w:t>
      </w:r>
      <w:r w:rsidR="0023178B">
        <w:rPr>
          <w:lang w:val="en-US" w:bidi="en-US"/>
        </w:rPr>
        <w:t xml:space="preserve"> within +/-0.05mm.  The device accuracy can be determined by comparing the device location with the actual position of the milled marks. </w:t>
      </w:r>
    </w:p>
    <w:p w:rsidR="003E4379" w:rsidRDefault="003E4379" w:rsidP="001500A8">
      <w:pPr>
        <w:pStyle w:val="Heading3"/>
        <w:rPr>
          <w:lang w:val="en-US" w:bidi="en-US"/>
        </w:rPr>
      </w:pPr>
      <w:bookmarkStart w:id="58" w:name="_Toc259408754"/>
      <w:r w:rsidRPr="001500A8">
        <w:rPr>
          <w:lang w:val="en-US" w:bidi="en-US"/>
        </w:rPr>
        <w:lastRenderedPageBreak/>
        <w:t>Instability</w:t>
      </w:r>
      <w:bookmarkEnd w:id="58"/>
    </w:p>
    <w:p w:rsidR="001500A8" w:rsidRDefault="001500A8" w:rsidP="00395422">
      <w:pPr>
        <w:ind w:firstLine="720"/>
        <w:jc w:val="both"/>
      </w:pPr>
      <w:r>
        <w:t>Tests o</w:t>
      </w:r>
      <w:r w:rsidR="00395422">
        <w:t>f previous prototypes identify</w:t>
      </w:r>
      <w:r>
        <w:t xml:space="preserve"> the presence of instabilities at </w:t>
      </w:r>
      <w:r w:rsidR="001B07A7">
        <w:t>discontinuous</w:t>
      </w:r>
      <w:r>
        <w:t xml:space="preserve"> positions</w:t>
      </w:r>
      <w:r w:rsidR="001B07A7">
        <w:t xml:space="preserve"> (corners and locations where two curves meet)</w:t>
      </w:r>
      <w:r w:rsidR="00395422">
        <w:t xml:space="preserve"> </w:t>
      </w:r>
      <w:r w:rsidR="001B07A7">
        <w:t>and near the edge of the hard surface</w:t>
      </w:r>
      <w:r>
        <w:t>.  The</w:t>
      </w:r>
      <w:r w:rsidR="001B07A7">
        <w:t xml:space="preserve"> effective position of the</w:t>
      </w:r>
      <w:r>
        <w:t xml:space="preserve"> hard surface position and any potential instability can be determined by tracing the </w:t>
      </w:r>
      <w:r w:rsidR="00395422">
        <w:t>outline</w:t>
      </w:r>
      <w:r w:rsidR="001B07A7">
        <w:t xml:space="preserve"> of various hard surfaces and attempting to penetrate the hard surface.</w:t>
      </w:r>
    </w:p>
    <w:p w:rsidR="003E4379" w:rsidRDefault="003E4379" w:rsidP="00154F69">
      <w:pPr>
        <w:pStyle w:val="Heading3"/>
        <w:rPr>
          <w:lang w:val="en-US" w:bidi="en-US"/>
        </w:rPr>
      </w:pPr>
      <w:bookmarkStart w:id="59" w:name="_Toc259408755"/>
      <w:r w:rsidRPr="00154F69">
        <w:rPr>
          <w:lang w:val="en-US" w:bidi="en-US"/>
        </w:rPr>
        <w:t>Results</w:t>
      </w:r>
      <w:bookmarkEnd w:id="59"/>
    </w:p>
    <w:p w:rsidR="00154F69" w:rsidRDefault="00154F69" w:rsidP="00395422">
      <w:pPr>
        <w:ind w:firstLine="720"/>
        <w:jc w:val="both"/>
        <w:rPr>
          <w:lang w:val="en-US" w:bidi="en-US"/>
        </w:rPr>
      </w:pPr>
      <w:r>
        <w:rPr>
          <w:lang w:val="en-US" w:bidi="en-US"/>
        </w:rPr>
        <w:t>Testing has not been completed</w:t>
      </w:r>
    </w:p>
    <w:p w:rsidR="00770F48" w:rsidRDefault="00770F48" w:rsidP="00770F48">
      <w:pPr>
        <w:pStyle w:val="Heading2"/>
      </w:pPr>
      <w:bookmarkStart w:id="60" w:name="_Toc259408756"/>
      <w:r>
        <w:t>5.2</w:t>
      </w:r>
      <w:r w:rsidR="00B632E8">
        <w:t xml:space="preserve"> </w:t>
      </w:r>
      <w:r w:rsidR="003E4379">
        <w:t>User Interface</w:t>
      </w:r>
      <w:bookmarkEnd w:id="60"/>
    </w:p>
    <w:p w:rsidR="003E4379" w:rsidRPr="003E4379" w:rsidRDefault="00217BFB" w:rsidP="001B07A7">
      <w:pPr>
        <w:ind w:firstLine="720"/>
        <w:jc w:val="both"/>
        <w:rPr>
          <w:lang w:val="en-US" w:bidi="en-US"/>
        </w:rPr>
      </w:pPr>
      <w:r>
        <w:rPr>
          <w:lang w:val="en-US" w:bidi="en-US"/>
        </w:rPr>
        <w:t>The user feel of t</w:t>
      </w:r>
      <w:r w:rsidR="00395422">
        <w:rPr>
          <w:lang w:val="en-US" w:bidi="en-US"/>
        </w:rPr>
        <w:t>he device is essential for widespread</w:t>
      </w:r>
      <w:r>
        <w:rPr>
          <w:lang w:val="en-US" w:bidi="en-US"/>
        </w:rPr>
        <w:t xml:space="preserve"> acceptance</w:t>
      </w:r>
      <w:r w:rsidR="00395422">
        <w:rPr>
          <w:lang w:val="en-US" w:bidi="en-US"/>
        </w:rPr>
        <w:t>,</w:t>
      </w:r>
      <w:r>
        <w:rPr>
          <w:lang w:val="en-US" w:bidi="en-US"/>
        </w:rPr>
        <w:t xml:space="preserve"> and has been a major focus of the current design.  Previous prototypes </w:t>
      </w:r>
      <w:r w:rsidR="00395422">
        <w:rPr>
          <w:lang w:val="en-US" w:bidi="en-US"/>
        </w:rPr>
        <w:t>confirm</w:t>
      </w:r>
      <w:r w:rsidR="00A40D23">
        <w:rPr>
          <w:lang w:val="en-US" w:bidi="en-US"/>
        </w:rPr>
        <w:t xml:space="preserve"> that 3D haptic surfaces </w:t>
      </w:r>
      <w:r w:rsidR="00395422">
        <w:rPr>
          <w:lang w:val="en-US" w:bidi="en-US"/>
        </w:rPr>
        <w:t>can</w:t>
      </w:r>
      <w:r w:rsidR="00A40D23">
        <w:rPr>
          <w:lang w:val="en-US" w:bidi="en-US"/>
        </w:rPr>
        <w:t xml:space="preserve"> be implement</w:t>
      </w:r>
      <w:r w:rsidR="00395422">
        <w:rPr>
          <w:lang w:val="en-US" w:bidi="en-US"/>
        </w:rPr>
        <w:t>ed, but prove</w:t>
      </w:r>
      <w:r w:rsidR="00A40D23">
        <w:rPr>
          <w:lang w:val="en-US" w:bidi="en-US"/>
        </w:rPr>
        <w:t xml:space="preserve"> </w:t>
      </w:r>
      <w:r w:rsidR="00395422">
        <w:rPr>
          <w:lang w:val="en-US" w:bidi="en-US"/>
        </w:rPr>
        <w:t>difficult</w:t>
      </w:r>
      <w:r w:rsidR="00A40D23">
        <w:rPr>
          <w:lang w:val="en-US" w:bidi="en-US"/>
        </w:rPr>
        <w:t xml:space="preserve"> to control</w:t>
      </w:r>
      <w:r w:rsidR="00E84E96">
        <w:rPr>
          <w:lang w:val="en-US" w:bidi="en-US"/>
        </w:rPr>
        <w:t xml:space="preserve"> due to a resistance to user movement </w:t>
      </w:r>
      <w:r w:rsidR="00395422">
        <w:rPr>
          <w:lang w:val="en-US" w:bidi="en-US"/>
        </w:rPr>
        <w:t>(</w:t>
      </w:r>
      <w:r w:rsidR="00E84E96">
        <w:rPr>
          <w:lang w:val="en-US" w:bidi="en-US"/>
        </w:rPr>
        <w:t>termed “virtual weight”</w:t>
      </w:r>
      <w:r w:rsidR="00395422">
        <w:rPr>
          <w:lang w:val="en-US" w:bidi="en-US"/>
        </w:rPr>
        <w:t>)</w:t>
      </w:r>
      <w:r w:rsidR="00A40D23">
        <w:rPr>
          <w:lang w:val="en-US" w:bidi="en-US"/>
        </w:rPr>
        <w:t xml:space="preserve">.  </w:t>
      </w:r>
      <w:r w:rsidR="000D4F4F">
        <w:rPr>
          <w:lang w:val="en-US" w:bidi="en-US"/>
        </w:rPr>
        <w:t xml:space="preserve">User based tests will be used to determine the effectiveness of the </w:t>
      </w:r>
      <w:r w:rsidR="00395422">
        <w:rPr>
          <w:lang w:val="en-US" w:bidi="en-US"/>
        </w:rPr>
        <w:t>device as a bone sculpting tool.</w:t>
      </w:r>
    </w:p>
    <w:p w:rsidR="00B632E8" w:rsidRDefault="00B632E8" w:rsidP="004D7B56">
      <w:pPr>
        <w:pStyle w:val="Heading1"/>
        <w:numPr>
          <w:ilvl w:val="1"/>
          <w:numId w:val="19"/>
        </w:numPr>
      </w:pPr>
      <w:bookmarkStart w:id="61" w:name="_Toc259408757"/>
      <w:r>
        <w:t>Recommendations</w:t>
      </w:r>
      <w:bookmarkEnd w:id="61"/>
    </w:p>
    <w:p w:rsidR="00B632E8" w:rsidRDefault="00CC7E49" w:rsidP="00395422">
      <w:pPr>
        <w:ind w:firstLine="360"/>
        <w:jc w:val="both"/>
        <w:rPr>
          <w:lang w:val="en-US" w:bidi="en-US"/>
        </w:rPr>
      </w:pPr>
      <w:r>
        <w:rPr>
          <w:lang w:val="en-US" w:bidi="en-US"/>
        </w:rPr>
        <w:t>User tests and</w:t>
      </w:r>
      <w:r w:rsidR="00395422">
        <w:rPr>
          <w:lang w:val="en-US" w:bidi="en-US"/>
        </w:rPr>
        <w:t xml:space="preserve"> performance</w:t>
      </w:r>
      <w:r>
        <w:rPr>
          <w:lang w:val="en-US" w:bidi="en-US"/>
        </w:rPr>
        <w:t xml:space="preserve"> evaluations have not been completed because the prototype is not</w:t>
      </w:r>
      <w:r w:rsidR="004D7B56">
        <w:rPr>
          <w:lang w:val="en-US" w:bidi="en-US"/>
        </w:rPr>
        <w:t xml:space="preserve"> yet</w:t>
      </w:r>
      <w:r>
        <w:rPr>
          <w:lang w:val="en-US" w:bidi="en-US"/>
        </w:rPr>
        <w:t xml:space="preserve"> </w:t>
      </w:r>
      <w:r w:rsidR="004D7B56">
        <w:rPr>
          <w:lang w:val="en-US" w:bidi="en-US"/>
        </w:rPr>
        <w:t xml:space="preserve">fully functional.  Basic performance tests have been used to evaluate the encoder performance based on the update speed and the consistency of each reading, and the software has been verified using hand calculations.  </w:t>
      </w:r>
      <w:r w:rsidR="0009481A">
        <w:rPr>
          <w:lang w:val="en-US" w:bidi="en-US"/>
        </w:rPr>
        <w:t xml:space="preserve">The majority of the mechanical aspects of the design require user tests, but an evaluation of the manufacturing techniques can be provided based on machining and fabrication analysis. </w:t>
      </w:r>
      <w:r w:rsidR="00AB6C25">
        <w:rPr>
          <w:lang w:val="en-US" w:bidi="en-US"/>
        </w:rPr>
        <w:t xml:space="preserve"> Once prototype construction and user tests have been completed, a review of the prototype will be presented to the client and a formal list of recommendations will be compiled from the findings.</w:t>
      </w:r>
    </w:p>
    <w:p w:rsidR="0009481A" w:rsidRDefault="0009481A" w:rsidP="0009481A">
      <w:pPr>
        <w:pStyle w:val="Heading3"/>
        <w:rPr>
          <w:lang w:val="en-US" w:bidi="en-US"/>
        </w:rPr>
      </w:pPr>
      <w:bookmarkStart w:id="62" w:name="_Toc259408758"/>
      <w:r>
        <w:rPr>
          <w:lang w:val="en-US" w:bidi="en-US"/>
        </w:rPr>
        <w:lastRenderedPageBreak/>
        <w:t>Encoder Performance</w:t>
      </w:r>
      <w:bookmarkEnd w:id="62"/>
    </w:p>
    <w:p w:rsidR="0009481A" w:rsidRDefault="00467A63" w:rsidP="00395422">
      <w:pPr>
        <w:ind w:firstLine="720"/>
        <w:jc w:val="both"/>
        <w:rPr>
          <w:lang w:val="en-US" w:bidi="en-US"/>
        </w:rPr>
      </w:pPr>
      <w:r>
        <w:rPr>
          <w:lang w:val="en-US" w:bidi="en-US"/>
        </w:rPr>
        <w:t>The encoders pick up 100</w:t>
      </w:r>
      <w:r w:rsidR="0009481A">
        <w:rPr>
          <w:lang w:val="en-US" w:bidi="en-US"/>
        </w:rPr>
        <w:t xml:space="preserve">% of repositions and position the tool </w:t>
      </w:r>
      <w:r w:rsidR="0009481A" w:rsidRPr="00A546A1">
        <w:rPr>
          <w:lang w:val="en-US" w:bidi="en-US"/>
        </w:rPr>
        <w:t>within 0.</w:t>
      </w:r>
      <w:r w:rsidR="00A546A1" w:rsidRPr="00A546A1">
        <w:rPr>
          <w:lang w:val="en-US" w:bidi="en-US"/>
        </w:rPr>
        <w:t>17</w:t>
      </w:r>
      <w:r w:rsidR="0009481A" w:rsidRPr="00A546A1">
        <w:rPr>
          <w:lang w:val="en-US" w:bidi="en-US"/>
        </w:rPr>
        <w:t>mm</w:t>
      </w:r>
      <w:r w:rsidR="0009481A">
        <w:rPr>
          <w:lang w:val="en-US" w:bidi="en-US"/>
        </w:rPr>
        <w:t xml:space="preserve"> of the desired </w:t>
      </w:r>
      <w:r w:rsidR="00395422">
        <w:rPr>
          <w:lang w:val="en-US" w:bidi="en-US"/>
        </w:rPr>
        <w:t>location,</w:t>
      </w:r>
      <w:r w:rsidR="0009481A">
        <w:rPr>
          <w:lang w:val="en-US" w:bidi="en-US"/>
        </w:rPr>
        <w:t xml:space="preserve"> if mechanical play </w:t>
      </w:r>
      <w:r w:rsidR="00A546A1">
        <w:rPr>
          <w:lang w:val="en-US" w:bidi="en-US"/>
        </w:rPr>
        <w:t>is ignored.  This allows for 0.3</w:t>
      </w:r>
      <w:r w:rsidR="0009481A">
        <w:rPr>
          <w:lang w:val="en-US" w:bidi="en-US"/>
        </w:rPr>
        <w:t>mm of additional error from the bone mount joint, play at the links</w:t>
      </w:r>
      <w:r w:rsidR="00395422">
        <w:rPr>
          <w:lang w:val="en-US" w:bidi="en-US"/>
        </w:rPr>
        <w:t>,</w:t>
      </w:r>
      <w:r w:rsidR="0009481A">
        <w:rPr>
          <w:lang w:val="en-US" w:bidi="en-US"/>
        </w:rPr>
        <w:t xml:space="preserve"> and software rounding errors.</w:t>
      </w:r>
      <w:r>
        <w:rPr>
          <w:lang w:val="en-US" w:bidi="en-US"/>
        </w:rPr>
        <w:t xml:space="preserve">  </w:t>
      </w:r>
      <w:r w:rsidR="00365D30">
        <w:rPr>
          <w:lang w:val="en-US" w:bidi="en-US"/>
        </w:rPr>
        <w:t>The design uses relative encoders and the total performance may</w:t>
      </w:r>
      <w:r w:rsidR="00395422">
        <w:rPr>
          <w:lang w:val="en-US" w:bidi="en-US"/>
        </w:rPr>
        <w:t xml:space="preserve"> </w:t>
      </w:r>
      <w:r w:rsidR="00365D30">
        <w:rPr>
          <w:lang w:val="en-US" w:bidi="en-US"/>
        </w:rPr>
        <w:t>be limited by accuracy of the calibration position as a result.  The calibration position accuracy will not be known until the prototype has been completely manufactured.</w:t>
      </w:r>
    </w:p>
    <w:p w:rsidR="003714FC" w:rsidRDefault="003714FC" w:rsidP="003714FC">
      <w:pPr>
        <w:pStyle w:val="Heading3"/>
        <w:rPr>
          <w:lang w:val="en-US" w:bidi="en-US"/>
        </w:rPr>
      </w:pPr>
      <w:bookmarkStart w:id="63" w:name="_Toc259408759"/>
      <w:r>
        <w:rPr>
          <w:lang w:val="en-US" w:bidi="en-US"/>
        </w:rPr>
        <w:t>Software Positioning Error</w:t>
      </w:r>
      <w:bookmarkEnd w:id="63"/>
    </w:p>
    <w:p w:rsidR="003714FC" w:rsidRDefault="003714FC" w:rsidP="00395422">
      <w:pPr>
        <w:ind w:firstLine="720"/>
        <w:jc w:val="both"/>
        <w:rPr>
          <w:lang w:val="en-US" w:bidi="en-US"/>
        </w:rPr>
      </w:pPr>
      <w:r>
        <w:rPr>
          <w:lang w:val="en-US" w:bidi="en-US"/>
        </w:rPr>
        <w:t xml:space="preserve">The software </w:t>
      </w:r>
      <w:r w:rsidR="005835B0">
        <w:rPr>
          <w:lang w:val="en-US" w:bidi="en-US"/>
        </w:rPr>
        <w:t>designed takes encoder input and computes the desired user position.  Related error occurs due to rounding in the position identification and bugs in the software the computer the wrong position in certain</w:t>
      </w:r>
      <w:r w:rsidR="00844188">
        <w:rPr>
          <w:lang w:val="en-US" w:bidi="en-US"/>
        </w:rPr>
        <w:t xml:space="preserve"> circumstances.  No errors have been found in</w:t>
      </w:r>
      <w:r w:rsidR="005835B0">
        <w:rPr>
          <w:lang w:val="en-US" w:bidi="en-US"/>
        </w:rPr>
        <w:t xml:space="preserve"> current version of the code </w:t>
      </w:r>
      <w:r w:rsidR="00844188">
        <w:rPr>
          <w:lang w:val="en-US" w:bidi="en-US"/>
        </w:rPr>
        <w:t>and all variables maintain 16 decimal places, so there is</w:t>
      </w:r>
      <w:r w:rsidR="005835B0">
        <w:rPr>
          <w:lang w:val="en-US" w:bidi="en-US"/>
        </w:rPr>
        <w:t xml:space="preserve"> negligible error</w:t>
      </w:r>
      <w:r w:rsidR="00844188">
        <w:rPr>
          <w:lang w:val="en-US" w:bidi="en-US"/>
        </w:rPr>
        <w:t xml:space="preserve"> in the software</w:t>
      </w:r>
      <w:r w:rsidR="00395422">
        <w:rPr>
          <w:lang w:val="en-US" w:bidi="en-US"/>
        </w:rPr>
        <w:t xml:space="preserve"> as a result.</w:t>
      </w:r>
    </w:p>
    <w:p w:rsidR="005835B0" w:rsidRDefault="005835B0" w:rsidP="005835B0">
      <w:pPr>
        <w:pStyle w:val="Heading3"/>
        <w:rPr>
          <w:lang w:val="en-US" w:bidi="en-US"/>
        </w:rPr>
      </w:pPr>
      <w:bookmarkStart w:id="64" w:name="_Toc259408760"/>
      <w:r>
        <w:rPr>
          <w:lang w:val="en-US" w:bidi="en-US"/>
        </w:rPr>
        <w:t>Link Joint Play</w:t>
      </w:r>
      <w:bookmarkEnd w:id="64"/>
    </w:p>
    <w:p w:rsidR="005835B0" w:rsidRDefault="005835B0" w:rsidP="00395422">
      <w:pPr>
        <w:ind w:firstLine="720"/>
        <w:jc w:val="both"/>
        <w:rPr>
          <w:lang w:val="en-US" w:bidi="en-US"/>
        </w:rPr>
      </w:pPr>
      <w:r>
        <w:rPr>
          <w:lang w:val="en-US" w:bidi="en-US"/>
        </w:rPr>
        <w:t>Manufacture of the pr</w:t>
      </w:r>
      <w:r w:rsidR="00405B53">
        <w:rPr>
          <w:lang w:val="en-US" w:bidi="en-US"/>
        </w:rPr>
        <w:t>ototype has been rushed</w:t>
      </w:r>
      <w:r w:rsidR="00395422">
        <w:rPr>
          <w:lang w:val="en-US" w:bidi="en-US"/>
        </w:rPr>
        <w:t>,</w:t>
      </w:r>
      <w:r w:rsidR="00405B53">
        <w:rPr>
          <w:lang w:val="en-US" w:bidi="en-US"/>
        </w:rPr>
        <w:t xml:space="preserve"> resulting </w:t>
      </w:r>
      <w:r>
        <w:rPr>
          <w:lang w:val="en-US" w:bidi="en-US"/>
        </w:rPr>
        <w:t>in a significant increase in play in the joints.  An assessmen</w:t>
      </w:r>
      <w:r w:rsidR="00395422">
        <w:rPr>
          <w:lang w:val="en-US" w:bidi="en-US"/>
        </w:rPr>
        <w:t>t of the maximum in the primary hard constraint joints shows</w:t>
      </w:r>
      <w:r w:rsidR="00467A63">
        <w:rPr>
          <w:lang w:val="en-US" w:bidi="en-US"/>
        </w:rPr>
        <w:t xml:space="preserve"> play in the joints of approximately </w:t>
      </w:r>
      <w:r w:rsidR="00467A63" w:rsidRPr="00467A63">
        <w:rPr>
          <w:highlight w:val="yellow"/>
          <w:lang w:val="en-US" w:bidi="en-US"/>
        </w:rPr>
        <w:t>5 degrees</w:t>
      </w:r>
      <w:r w:rsidR="00467A63">
        <w:rPr>
          <w:lang w:val="en-US" w:bidi="en-US"/>
        </w:rPr>
        <w:t>, amounting to +/-6</w:t>
      </w:r>
      <w:r w:rsidR="00467A63" w:rsidRPr="00467A63">
        <w:rPr>
          <w:highlight w:val="yellow"/>
          <w:lang w:val="en-US" w:bidi="en-US"/>
        </w:rPr>
        <w:t>mm</w:t>
      </w:r>
      <w:r w:rsidR="00467A63">
        <w:rPr>
          <w:highlight w:val="yellow"/>
          <w:lang w:val="en-US" w:bidi="en-US"/>
        </w:rPr>
        <w:t xml:space="preserve"> of</w:t>
      </w:r>
      <w:r w:rsidR="00467A63" w:rsidRPr="00467A63">
        <w:rPr>
          <w:highlight w:val="yellow"/>
          <w:lang w:val="en-US" w:bidi="en-US"/>
        </w:rPr>
        <w:t xml:space="preserve"> error</w:t>
      </w:r>
      <w:r w:rsidR="00467A63">
        <w:rPr>
          <w:lang w:val="en-US" w:bidi="en-US"/>
        </w:rPr>
        <w:t xml:space="preserve">.  Combining the primary and secondary links to create the radial link structure reduces the error to </w:t>
      </w:r>
      <w:r w:rsidR="00405B53">
        <w:rPr>
          <w:lang w:val="en-US" w:bidi="en-US"/>
        </w:rPr>
        <w:t xml:space="preserve">1mm; however this error is unacceptable for surgical purposes.  Manufacturing techniques must be considered further to ensure the desired tolerances for </w:t>
      </w:r>
      <w:r w:rsidR="00395422">
        <w:rPr>
          <w:lang w:val="en-US" w:bidi="en-US"/>
        </w:rPr>
        <w:t>critical components can be met.</w:t>
      </w:r>
    </w:p>
    <w:p w:rsidR="00467A63" w:rsidRDefault="00467A63" w:rsidP="00467A63">
      <w:pPr>
        <w:pStyle w:val="Heading3"/>
        <w:rPr>
          <w:lang w:val="en-US" w:bidi="en-US"/>
        </w:rPr>
      </w:pPr>
      <w:bookmarkStart w:id="65" w:name="_Toc259408761"/>
      <w:r>
        <w:rPr>
          <w:lang w:val="en-US" w:bidi="en-US"/>
        </w:rPr>
        <w:t>Manufacturing</w:t>
      </w:r>
      <w:bookmarkEnd w:id="65"/>
    </w:p>
    <w:p w:rsidR="00467A63" w:rsidRPr="00467A63" w:rsidRDefault="00467A63" w:rsidP="00395422">
      <w:pPr>
        <w:ind w:firstLine="720"/>
        <w:jc w:val="both"/>
        <w:rPr>
          <w:lang w:val="en-US" w:bidi="en-US"/>
        </w:rPr>
      </w:pPr>
      <w:r>
        <w:rPr>
          <w:lang w:val="en-US" w:bidi="en-US"/>
        </w:rPr>
        <w:t>Manufacturing of the prototype has been completed using a combination of water jet cutting and machining.  The complexity of the links necessary to reduce the overall weight of the system</w:t>
      </w:r>
      <w:r w:rsidR="00365D30">
        <w:rPr>
          <w:lang w:val="en-US" w:bidi="en-US"/>
        </w:rPr>
        <w:t xml:space="preserve"> makes accurate machining difficult.  As a result, a combination of casting and CNC is recommended for additional devices.  Casting should be used for the rotating base and the tool mount </w:t>
      </w:r>
      <w:r w:rsidR="00A546A1">
        <w:rPr>
          <w:lang w:val="en-US" w:bidi="en-US"/>
        </w:rPr>
        <w:t>while minor changes</w:t>
      </w:r>
      <w:r w:rsidR="00405B53">
        <w:rPr>
          <w:lang w:val="en-US" w:bidi="en-US"/>
        </w:rPr>
        <w:t xml:space="preserve"> made</w:t>
      </w:r>
      <w:r w:rsidR="00A546A1">
        <w:rPr>
          <w:lang w:val="en-US" w:bidi="en-US"/>
        </w:rPr>
        <w:t xml:space="preserve"> to the current design </w:t>
      </w:r>
      <w:r w:rsidR="00405B53">
        <w:rPr>
          <w:lang w:val="en-US" w:bidi="en-US"/>
        </w:rPr>
        <w:t>could allow for</w:t>
      </w:r>
      <w:r w:rsidR="00A546A1">
        <w:rPr>
          <w:lang w:val="en-US" w:bidi="en-US"/>
        </w:rPr>
        <w:t xml:space="preserve"> complete manuf</w:t>
      </w:r>
      <w:r w:rsidR="00395422">
        <w:rPr>
          <w:lang w:val="en-US" w:bidi="en-US"/>
        </w:rPr>
        <w:t>actured using water jet and CNC.</w:t>
      </w:r>
      <w:r w:rsidR="00781751">
        <w:rPr>
          <w:lang w:val="en-US" w:bidi="en-US"/>
        </w:rPr>
        <w:t xml:space="preserve">  </w:t>
      </w:r>
      <w:r w:rsidR="001B07A7">
        <w:rPr>
          <w:lang w:val="en-US" w:bidi="en-US"/>
        </w:rPr>
        <w:t xml:space="preserve">  </w:t>
      </w:r>
      <w:r w:rsidR="001B07A7">
        <w:rPr>
          <w:lang w:val="en-US" w:bidi="en-US"/>
        </w:rPr>
        <w:lastRenderedPageBreak/>
        <w:t>Component specific recommendations have been included in the detailed mechanical design section.</w:t>
      </w:r>
      <w:r w:rsidR="00781751">
        <w:rPr>
          <w:lang w:val="en-US" w:bidi="en-US"/>
        </w:rPr>
        <w:t xml:space="preserve">  Manufacturing drawings are included in </w:t>
      </w:r>
    </w:p>
    <w:p w:rsidR="00770F48" w:rsidRPr="003B044E" w:rsidRDefault="00770F48" w:rsidP="003B044E">
      <w:pPr>
        <w:rPr>
          <w:lang w:val="en-US" w:bidi="en-US"/>
        </w:rPr>
      </w:pPr>
    </w:p>
    <w:p w:rsidR="00770F48" w:rsidRDefault="00770F48" w:rsidP="00770F48">
      <w:pPr>
        <w:rPr>
          <w:lang w:val="en-US" w:bidi="en-US"/>
        </w:rPr>
      </w:pPr>
    </w:p>
    <w:p w:rsidR="00770F48" w:rsidRPr="00770F48" w:rsidRDefault="00770F48" w:rsidP="00770F48">
      <w:pPr>
        <w:rPr>
          <w:lang w:val="en-US" w:bidi="en-US"/>
        </w:rPr>
        <w:sectPr w:rsidR="00770F48" w:rsidRPr="00770F48">
          <w:pgSz w:w="12240" w:h="15840"/>
          <w:pgMar w:top="1440" w:right="1800" w:bottom="1440" w:left="1800" w:header="708" w:footer="708" w:gutter="0"/>
          <w:pgNumType w:start="1"/>
          <w:cols w:space="708"/>
          <w:docGrid w:linePitch="360"/>
        </w:sectPr>
      </w:pPr>
    </w:p>
    <w:p w:rsidR="00013F89" w:rsidRDefault="00013F89" w:rsidP="00013F89">
      <w:r w:rsidRPr="00ED24A8">
        <w:rPr>
          <w:b/>
        </w:rPr>
        <w:lastRenderedPageBreak/>
        <w:t>6.</w:t>
      </w:r>
      <w:r>
        <w:rPr>
          <w:b/>
        </w:rPr>
        <w:t xml:space="preserve">0 </w:t>
      </w:r>
      <w:r w:rsidRPr="00ED24A8">
        <w:rPr>
          <w:b/>
        </w:rPr>
        <w:t>References and Appendices</w:t>
      </w:r>
    </w:p>
    <w:p w:rsidR="00013F89" w:rsidRDefault="00013F89" w:rsidP="00013F89"/>
    <w:p w:rsidR="00013F89" w:rsidRDefault="00013F89" w:rsidP="00013F89">
      <w:r w:rsidRPr="00ED24A8">
        <w:rPr>
          <w:b/>
        </w:rPr>
        <w:t>6.1</w:t>
      </w:r>
      <w:r>
        <w:rPr>
          <w:b/>
        </w:rPr>
        <w:t xml:space="preserve"> References</w:t>
      </w:r>
    </w:p>
    <w:p w:rsidR="00013F89" w:rsidRDefault="00013F89" w:rsidP="00013F89"/>
    <w:p w:rsidR="00013F89" w:rsidRDefault="00013F89" w:rsidP="00013F89">
      <w:r>
        <w:t>1.</w:t>
      </w:r>
      <w:r>
        <w:tab/>
        <w:t>Mech451/2 Praxim Project Final Report, 2008</w:t>
      </w:r>
    </w:p>
    <w:p w:rsidR="00013F89" w:rsidRDefault="00013F89" w:rsidP="00013F89"/>
    <w:p w:rsidR="00013F89" w:rsidRDefault="00013F89" w:rsidP="00013F89">
      <w:r>
        <w:t>2.</w:t>
      </w:r>
      <w:r>
        <w:tab/>
        <w:t xml:space="preserve">Haptic Emulation of Hard Surfaces with Applications to Orthopaedic Surgery, </w:t>
      </w:r>
      <w:r>
        <w:tab/>
        <w:t>Nikolai Hungr, 2008</w:t>
      </w:r>
    </w:p>
    <w:p w:rsidR="00013F89" w:rsidRDefault="00013F89" w:rsidP="00013F89"/>
    <w:p w:rsidR="00013F89" w:rsidRDefault="00013F89" w:rsidP="00013F89"/>
    <w:p w:rsidR="0036305D" w:rsidRDefault="0036305D">
      <w:pPr>
        <w:spacing w:after="200" w:line="276" w:lineRule="auto"/>
      </w:pPr>
      <w:r>
        <w:br w:type="page"/>
      </w:r>
    </w:p>
    <w:p w:rsidR="00013F89" w:rsidRDefault="0036305D" w:rsidP="0036305D">
      <w:pPr>
        <w:pStyle w:val="Heading1"/>
      </w:pPr>
      <w:bookmarkStart w:id="66" w:name="_Ref259397152"/>
      <w:bookmarkStart w:id="67" w:name="_Toc259408762"/>
      <w:r>
        <w:lastRenderedPageBreak/>
        <w:t>Appendix A: Limitations of Existing Knee Arthroplasty Devices</w:t>
      </w:r>
      <w:bookmarkEnd w:id="66"/>
      <w:bookmarkEnd w:id="67"/>
    </w:p>
    <w:p w:rsidR="0036305D" w:rsidRDefault="0036305D" w:rsidP="0036305D">
      <w:pPr>
        <w:autoSpaceDE w:val="0"/>
        <w:autoSpaceDN w:val="0"/>
        <w:adjustRightInd w:val="0"/>
        <w:spacing w:line="240" w:lineRule="auto"/>
        <w:rPr>
          <w:rFonts w:cstheme="majorBidi"/>
        </w:rPr>
      </w:pPr>
      <w:r w:rsidRPr="003A4EA7">
        <w:rPr>
          <w:rFonts w:cstheme="majorBidi"/>
        </w:rPr>
        <w:t xml:space="preserve">The following is a list of failures </w:t>
      </w:r>
      <w:r w:rsidR="009713ED">
        <w:rPr>
          <w:rFonts w:cstheme="majorBidi"/>
        </w:rPr>
        <w:t>of existing knee arthroplasty surgical aids:</w:t>
      </w:r>
    </w:p>
    <w:p w:rsidR="0036305D" w:rsidRDefault="0036305D" w:rsidP="0036305D">
      <w:pPr>
        <w:pStyle w:val="ListParagraph"/>
        <w:numPr>
          <w:ilvl w:val="0"/>
          <w:numId w:val="26"/>
        </w:numPr>
        <w:autoSpaceDE w:val="0"/>
        <w:autoSpaceDN w:val="0"/>
        <w:adjustRightInd w:val="0"/>
        <w:spacing w:line="240" w:lineRule="auto"/>
        <w:rPr>
          <w:rFonts w:cstheme="majorBidi"/>
        </w:rPr>
      </w:pPr>
      <w:r w:rsidRPr="0036305D">
        <w:rPr>
          <w:rFonts w:cstheme="majorBidi"/>
        </w:rPr>
        <w:t>Bone damage due to improper surgical procedure or excessive forces causing mechanical failure in the device or the bone structure</w:t>
      </w:r>
    </w:p>
    <w:p w:rsidR="0036305D" w:rsidRDefault="0036305D" w:rsidP="0036305D">
      <w:pPr>
        <w:pStyle w:val="ListParagraph"/>
        <w:numPr>
          <w:ilvl w:val="0"/>
          <w:numId w:val="26"/>
        </w:numPr>
        <w:autoSpaceDE w:val="0"/>
        <w:autoSpaceDN w:val="0"/>
        <w:adjustRightInd w:val="0"/>
        <w:spacing w:line="240" w:lineRule="auto"/>
        <w:rPr>
          <w:rFonts w:cstheme="majorBidi"/>
        </w:rPr>
      </w:pPr>
      <w:r w:rsidRPr="0036305D">
        <w:rPr>
          <w:rFonts w:cstheme="majorBidi"/>
        </w:rPr>
        <w:t xml:space="preserve">Loosening of device components (any or all) due to improper device placement or fastening or due to forces exceeding the tolerance threshold of the device post-operation (implants) </w:t>
      </w:r>
    </w:p>
    <w:p w:rsidR="0036305D" w:rsidRDefault="0036305D" w:rsidP="0036305D">
      <w:pPr>
        <w:pStyle w:val="ListParagraph"/>
        <w:numPr>
          <w:ilvl w:val="0"/>
          <w:numId w:val="26"/>
        </w:numPr>
        <w:autoSpaceDE w:val="0"/>
        <w:autoSpaceDN w:val="0"/>
        <w:adjustRightInd w:val="0"/>
        <w:spacing w:line="240" w:lineRule="auto"/>
        <w:rPr>
          <w:rFonts w:cstheme="majorBidi"/>
        </w:rPr>
      </w:pPr>
      <w:r w:rsidRPr="0036305D">
        <w:rPr>
          <w:rFonts w:cstheme="majorBidi"/>
        </w:rPr>
        <w:t xml:space="preserve">Allergic reaction to any of the device components or elements which the body is exposed to during the implantation procedure </w:t>
      </w:r>
    </w:p>
    <w:p w:rsidR="0036305D" w:rsidRDefault="0036305D" w:rsidP="0036305D">
      <w:pPr>
        <w:pStyle w:val="ListParagraph"/>
        <w:numPr>
          <w:ilvl w:val="0"/>
          <w:numId w:val="26"/>
        </w:numPr>
        <w:autoSpaceDE w:val="0"/>
        <w:autoSpaceDN w:val="0"/>
        <w:adjustRightInd w:val="0"/>
        <w:spacing w:line="240" w:lineRule="auto"/>
        <w:rPr>
          <w:rFonts w:cstheme="majorBidi"/>
        </w:rPr>
      </w:pPr>
      <w:r w:rsidRPr="0036305D">
        <w:rPr>
          <w:rFonts w:cstheme="majorBidi"/>
        </w:rPr>
        <w:t xml:space="preserve">Infection related to surgery from improper sterilization of equipment or the surgical environment or improper sterile practices of the surgical staff </w:t>
      </w:r>
    </w:p>
    <w:p w:rsidR="0036305D" w:rsidRDefault="0036305D" w:rsidP="0036305D">
      <w:pPr>
        <w:pStyle w:val="ListParagraph"/>
        <w:numPr>
          <w:ilvl w:val="0"/>
          <w:numId w:val="26"/>
        </w:numPr>
        <w:autoSpaceDE w:val="0"/>
        <w:autoSpaceDN w:val="0"/>
        <w:adjustRightInd w:val="0"/>
        <w:spacing w:line="240" w:lineRule="auto"/>
        <w:rPr>
          <w:rFonts w:cstheme="majorBidi"/>
        </w:rPr>
      </w:pPr>
      <w:r w:rsidRPr="0036305D">
        <w:rPr>
          <w:rFonts w:cstheme="majorBidi"/>
        </w:rPr>
        <w:t xml:space="preserve">Loss of neurological function or impairment of neurological function due to insults or obstructions to the nervous system (during surgery and after completion) </w:t>
      </w:r>
    </w:p>
    <w:p w:rsidR="0036305D" w:rsidRDefault="0036305D" w:rsidP="0036305D">
      <w:pPr>
        <w:pStyle w:val="ListParagraph"/>
        <w:numPr>
          <w:ilvl w:val="0"/>
          <w:numId w:val="26"/>
        </w:numPr>
        <w:autoSpaceDE w:val="0"/>
        <w:autoSpaceDN w:val="0"/>
        <w:adjustRightInd w:val="0"/>
        <w:spacing w:line="240" w:lineRule="auto"/>
        <w:rPr>
          <w:rFonts w:cstheme="majorBidi"/>
        </w:rPr>
      </w:pPr>
      <w:r w:rsidRPr="0036305D">
        <w:rPr>
          <w:rFonts w:cstheme="majorBidi"/>
        </w:rPr>
        <w:t xml:space="preserve">Cardiovascular damage, including hemorrhage from improper healing during or post-operation as well as damage to bone vasculature </w:t>
      </w:r>
    </w:p>
    <w:p w:rsidR="0036305D" w:rsidRDefault="0036305D" w:rsidP="0036305D">
      <w:pPr>
        <w:pStyle w:val="ListParagraph"/>
        <w:numPr>
          <w:ilvl w:val="0"/>
          <w:numId w:val="26"/>
        </w:numPr>
        <w:autoSpaceDE w:val="0"/>
        <w:autoSpaceDN w:val="0"/>
        <w:adjustRightInd w:val="0"/>
        <w:spacing w:line="240" w:lineRule="auto"/>
        <w:rPr>
          <w:rFonts w:cstheme="majorBidi"/>
        </w:rPr>
      </w:pPr>
      <w:r w:rsidRPr="0036305D">
        <w:rPr>
          <w:rFonts w:cstheme="majorBidi"/>
        </w:rPr>
        <w:t xml:space="preserve">Mechanical failure of the device such as loosening of its connection(s) with the bones. </w:t>
      </w:r>
    </w:p>
    <w:p w:rsidR="0036305D" w:rsidRDefault="0036305D" w:rsidP="0036305D">
      <w:pPr>
        <w:pStyle w:val="ListParagraph"/>
        <w:numPr>
          <w:ilvl w:val="0"/>
          <w:numId w:val="26"/>
        </w:numPr>
        <w:autoSpaceDE w:val="0"/>
        <w:autoSpaceDN w:val="0"/>
        <w:adjustRightInd w:val="0"/>
        <w:spacing w:line="240" w:lineRule="auto"/>
        <w:rPr>
          <w:rFonts w:cstheme="majorBidi"/>
        </w:rPr>
      </w:pPr>
      <w:r w:rsidRPr="0036305D">
        <w:rPr>
          <w:rFonts w:cstheme="majorBidi"/>
        </w:rPr>
        <w:t xml:space="preserve">Early failure of implant due to asymmetric loading, which is a direct cause of inaccurate bone-shaping and/or referencing </w:t>
      </w:r>
    </w:p>
    <w:p w:rsidR="0036305D" w:rsidRPr="0036305D" w:rsidRDefault="0036305D" w:rsidP="0036305D">
      <w:pPr>
        <w:pStyle w:val="ListParagraph"/>
        <w:numPr>
          <w:ilvl w:val="0"/>
          <w:numId w:val="26"/>
        </w:numPr>
        <w:autoSpaceDE w:val="0"/>
        <w:autoSpaceDN w:val="0"/>
        <w:adjustRightInd w:val="0"/>
        <w:spacing w:line="240" w:lineRule="auto"/>
        <w:rPr>
          <w:rFonts w:cstheme="majorBidi"/>
        </w:rPr>
      </w:pPr>
      <w:r w:rsidRPr="0036305D">
        <w:rPr>
          <w:rFonts w:cstheme="majorBidi"/>
        </w:rPr>
        <w:t>Poor knee mechanics and/or loosening of the components due to improper implant alignment with respect to bones and soft tissues (direct cause of inaccurate surface shaping)</w:t>
      </w:r>
      <w:r w:rsidR="009713ED">
        <w:rPr>
          <w:rFonts w:cstheme="majorBidi"/>
        </w:rPr>
        <w:t xml:space="preserve"> </w:t>
      </w:r>
    </w:p>
    <w:p w:rsidR="0036305D" w:rsidRPr="0036305D" w:rsidRDefault="0036305D" w:rsidP="0036305D">
      <w:pPr>
        <w:rPr>
          <w:lang w:val="en-US" w:bidi="en-US"/>
        </w:rPr>
      </w:pPr>
    </w:p>
    <w:p w:rsidR="00013F89" w:rsidRDefault="00013F89" w:rsidP="00013F89"/>
    <w:p w:rsidR="00013F89" w:rsidRDefault="00013F89" w:rsidP="00013F89"/>
    <w:p w:rsidR="00013F89" w:rsidRDefault="00013F89" w:rsidP="00013F89"/>
    <w:p w:rsidR="00013F89" w:rsidRDefault="00013F89" w:rsidP="00013F89"/>
    <w:p w:rsidR="00013F89" w:rsidRDefault="00013F89" w:rsidP="00013F89">
      <w:pPr>
        <w:rPr>
          <w:noProof/>
          <w:lang w:val="en-US"/>
        </w:rPr>
      </w:pPr>
    </w:p>
    <w:p w:rsidR="00013F89" w:rsidRPr="005441B8" w:rsidRDefault="00013F89" w:rsidP="00013F89">
      <w:pPr>
        <w:rPr>
          <w:noProof/>
          <w:lang w:val="en-US"/>
        </w:rPr>
      </w:pPr>
    </w:p>
    <w:p w:rsidR="00013F89" w:rsidRPr="005441B8" w:rsidRDefault="00013F89" w:rsidP="00013F89"/>
    <w:p w:rsidR="00013F89" w:rsidRPr="00ED24A8" w:rsidRDefault="00013F89" w:rsidP="00013F89"/>
    <w:p w:rsidR="00634B2E" w:rsidRDefault="00634B2E">
      <w:pPr>
        <w:spacing w:after="200" w:line="276" w:lineRule="auto"/>
      </w:pPr>
      <w:r>
        <w:br w:type="page"/>
      </w:r>
    </w:p>
    <w:p w:rsidR="00634B2E" w:rsidRDefault="00634B2E" w:rsidP="00634B2E">
      <w:pPr>
        <w:pStyle w:val="Heading1"/>
        <w:spacing w:line="240" w:lineRule="auto"/>
      </w:pPr>
      <w:bookmarkStart w:id="68" w:name="_Ref259403632"/>
      <w:bookmarkStart w:id="69" w:name="_Toc259408763"/>
      <w:r>
        <w:lastRenderedPageBreak/>
        <w:t>Appendix B: Link Length Optimization Analysis</w:t>
      </w:r>
      <w:bookmarkEnd w:id="68"/>
      <w:bookmarkEnd w:id="69"/>
    </w:p>
    <w:p w:rsidR="00634B2E" w:rsidRDefault="00634B2E" w:rsidP="00634B2E">
      <w:pPr>
        <w:spacing w:line="240" w:lineRule="auto"/>
      </w:pPr>
      <w:r>
        <w:t>An essential calculation which had to be completed before moving on to other analyses is that of the linkage lengths (most importantly Link1 and Link 2) and their corresponding “workable” area. In this analysis, we try to maximize the link lengths to maximize the workable area which can be sculpted using the tool bit. At the same time, the link sizes should not be too large in order to minimize size and weight of the overall device. Thus, a balance must be struck between link sizes and workable area.  The following user satisfaction curves illustrate the relative importance of each:</w:t>
      </w:r>
    </w:p>
    <w:p w:rsidR="00634B2E" w:rsidRDefault="00634B2E" w:rsidP="00634B2E">
      <w:pPr>
        <w:spacing w:line="240" w:lineRule="auto"/>
      </w:pPr>
    </w:p>
    <w:p w:rsidR="00634B2E" w:rsidRDefault="00634B2E" w:rsidP="00634B2E">
      <w:pPr>
        <w:spacing w:line="240" w:lineRule="auto"/>
      </w:pPr>
      <w:r w:rsidRPr="008F0ED9">
        <w:rPr>
          <w:noProof/>
          <w:lang w:val="en-US"/>
        </w:rPr>
        <w:drawing>
          <wp:inline distT="0" distB="0" distL="0" distR="0">
            <wp:extent cx="4694427" cy="2516698"/>
            <wp:effectExtent l="19050" t="0" r="10923" b="0"/>
            <wp:docPr id="7"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r>
        <w:t xml:space="preserve"> </w:t>
      </w:r>
    </w:p>
    <w:p w:rsidR="00634B2E" w:rsidRDefault="00A578BE" w:rsidP="00634B2E">
      <w:pPr>
        <w:spacing w:line="240" w:lineRule="auto"/>
      </w:pPr>
      <w:r w:rsidRPr="00A578BE">
        <w:rPr>
          <w:noProof/>
        </w:rPr>
        <w:pict>
          <v:shape id="_x0000_s1086" type="#_x0000_t202" style="position:absolute;margin-left:118.75pt;margin-top:183.6pt;width:94.5pt;height:38.25pt;z-index:251735040;mso-width-relative:margin;mso-height-relative:margin" stroked="f">
            <v:textbox style="mso-next-textbox:#_x0000_s1086">
              <w:txbxContent>
                <w:p w:rsidR="005060FE" w:rsidRPr="00B53F94" w:rsidRDefault="005060FE" w:rsidP="00634B2E">
                  <w:pPr>
                    <w:rPr>
                      <w:sz w:val="18"/>
                      <w:szCs w:val="18"/>
                    </w:rPr>
                  </w:pPr>
                  <w:r>
                    <w:rPr>
                      <w:sz w:val="18"/>
                      <w:szCs w:val="18"/>
                    </w:rPr>
                    <w:t>Cannot reach most critical points on a normal-sized knee</w:t>
                  </w:r>
                </w:p>
              </w:txbxContent>
            </v:textbox>
          </v:shape>
        </w:pict>
      </w:r>
      <w:r w:rsidRPr="00A578BE">
        <w:rPr>
          <w:noProof/>
        </w:rPr>
        <w:pict>
          <v:shape id="_x0000_s1085" type="#_x0000_t202" style="position:absolute;margin-left:204.8pt;margin-top:182.8pt;width:104.85pt;height:38.35pt;z-index:251734016;mso-width-relative:margin;mso-height-relative:margin" stroked="f">
            <v:textbox>
              <w:txbxContent>
                <w:p w:rsidR="005060FE" w:rsidRPr="00B53F94" w:rsidRDefault="005060FE" w:rsidP="00634B2E">
                  <w:pPr>
                    <w:jc w:val="center"/>
                    <w:rPr>
                      <w:sz w:val="18"/>
                      <w:szCs w:val="18"/>
                    </w:rPr>
                  </w:pPr>
                  <w:r w:rsidRPr="00B53F94">
                    <w:rPr>
                      <w:sz w:val="18"/>
                      <w:szCs w:val="18"/>
                    </w:rPr>
                    <w:t>Can reach most critical points of a normal-sized knee</w:t>
                  </w:r>
                </w:p>
              </w:txbxContent>
            </v:textbox>
          </v:shape>
        </w:pict>
      </w:r>
      <w:r w:rsidRPr="00A578BE">
        <w:rPr>
          <w:noProof/>
          <w:lang w:eastAsia="zh-TW" w:bidi="ar-EG"/>
        </w:rPr>
        <w:pict>
          <v:shape id="_x0000_s1084" type="#_x0000_t202" style="position:absolute;margin-left:313pt;margin-top:182.8pt;width:94.5pt;height:32.35pt;z-index:251732992;mso-width-relative:margin;mso-height-relative:margin" stroked="f">
            <v:textbox style="mso-next-textbox:#_x0000_s1084">
              <w:txbxContent>
                <w:p w:rsidR="005060FE" w:rsidRPr="00B53F94" w:rsidRDefault="005060FE" w:rsidP="00634B2E">
                  <w:pPr>
                    <w:rPr>
                      <w:sz w:val="18"/>
                      <w:szCs w:val="18"/>
                    </w:rPr>
                  </w:pPr>
                  <w:r w:rsidRPr="00B53F94">
                    <w:rPr>
                      <w:sz w:val="18"/>
                      <w:szCs w:val="18"/>
                    </w:rPr>
                    <w:t>Can reach all points on a large-sized knee</w:t>
                  </w:r>
                </w:p>
              </w:txbxContent>
            </v:textbox>
          </v:shape>
        </w:pict>
      </w:r>
      <w:r w:rsidR="00634B2E" w:rsidRPr="008F0ED9">
        <w:rPr>
          <w:noProof/>
          <w:lang w:val="en-US"/>
        </w:rPr>
        <w:drawing>
          <wp:inline distT="0" distB="0" distL="0" distR="0">
            <wp:extent cx="4695563" cy="3140157"/>
            <wp:effectExtent l="19050" t="0" r="9787" b="3093"/>
            <wp:docPr id="8"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634B2E" w:rsidRDefault="00634B2E" w:rsidP="00634B2E">
      <w:pPr>
        <w:spacing w:line="240" w:lineRule="auto"/>
      </w:pPr>
    </w:p>
    <w:p w:rsidR="00634B2E" w:rsidRDefault="00634B2E" w:rsidP="00634B2E">
      <w:pPr>
        <w:spacing w:line="240" w:lineRule="auto"/>
      </w:pPr>
      <w:r>
        <w:lastRenderedPageBreak/>
        <w:t xml:space="preserve">From the graphs, it can be seen that the link weights are slightly more important for user satisfaction, and thus, the structural design focus will be to reduce link size (and weight) more than to achieve a larger workable area than what’s functionally needed. </w:t>
      </w:r>
    </w:p>
    <w:p w:rsidR="00634B2E" w:rsidRDefault="00634B2E" w:rsidP="00634B2E">
      <w:pPr>
        <w:spacing w:line="240" w:lineRule="auto"/>
      </w:pPr>
      <w:r>
        <w:t xml:space="preserve">This section of the report explains the theory behind the link size calculations and how we determined them to be within discrete ranges. First of all we must define how we express the workable area at the tool bit. From the </w:t>
      </w:r>
      <w:r>
        <w:rPr>
          <w:i/>
          <w:iCs/>
        </w:rPr>
        <w:t>Matlab</w:t>
      </w:r>
      <w:r>
        <w:t xml:space="preserve"> plots results discussed in the CFP, we already know the general shape of these areas. They can be </w:t>
      </w:r>
      <w:r>
        <w:rPr>
          <w:i/>
          <w:iCs/>
        </w:rPr>
        <w:t>approximated</w:t>
      </w:r>
      <w:r>
        <w:t xml:space="preserve"> as the area between two circular boundaries, one boundary of which is larger than the other. Thus, we define the outer or larger curved boundary as R</w:t>
      </w:r>
      <w:r>
        <w:rPr>
          <w:vertAlign w:val="subscript"/>
        </w:rPr>
        <w:t>max</w:t>
      </w:r>
      <w:r>
        <w:t xml:space="preserve"> and the inner our smaller curved boundary as R</w:t>
      </w:r>
      <w:r>
        <w:rPr>
          <w:vertAlign w:val="subscript"/>
        </w:rPr>
        <w:t>min</w:t>
      </w:r>
      <w:r>
        <w:t>. The side boundaries of the workable area are approximated as straight vertical lines, and the distance between them is called Range</w:t>
      </w:r>
      <w:r>
        <w:rPr>
          <w:vertAlign w:val="subscript"/>
        </w:rPr>
        <w:t>x</w:t>
      </w:r>
      <w:r>
        <w:t>. Thus, the workable area looks like the following (note: in reality, the origins of the radii should be different, but this is a very close approximation):</w:t>
      </w:r>
    </w:p>
    <w:p w:rsidR="00634B2E" w:rsidRDefault="00634B2E" w:rsidP="00634B2E">
      <w:pPr>
        <w:spacing w:line="240" w:lineRule="auto"/>
      </w:pPr>
    </w:p>
    <w:p w:rsidR="00634B2E" w:rsidRPr="002131C2" w:rsidRDefault="00A578BE" w:rsidP="00634B2E">
      <w:pPr>
        <w:spacing w:line="240" w:lineRule="auto"/>
      </w:pPr>
      <w:r w:rsidRPr="00A578BE">
        <w:rPr>
          <w:noProof/>
        </w:rPr>
        <w:pict>
          <v:group id="_x0000_s1072" style="position:absolute;margin-left:99.5pt;margin-top:.3pt;width:220.1pt;height:148.05pt;z-index:251731968" coordorigin="3430,5877" coordsize="4402,2961">
            <v:shape id="_x0000_s1073" type="#_x0000_t32" style="position:absolute;left:7832;top:6973;width:0;height:1178;flip:y" o:connectortype="straight"/>
            <v:group id="_x0000_s1074" style="position:absolute;left:3430;top:5877;width:4402;height:2961" coordorigin="3248,5864" coordsize="4402,2961">
              <v:shape id="_x0000_s1075" type="#_x0000_t19" style="position:absolute;left:5192;top:4516;width:513;height:4402;rotation:270" coordsize="21799,43200" adj=",5932852,199" path="wr-21401,,21799,43200,199,,,43199nfewr-21401,,21799,43200,199,,,43199l199,21600nsxe">
                <v:path o:connectlocs="199,0;0,43199;199,21600"/>
              </v:shape>
              <v:shape id="_x0000_s1076" type="#_x0000_t19" style="position:absolute;left:5224;top:5726;width:449;height:4402;rotation:270" coordsize="21799,43200" adj=",5932852,199" path="wr-21401,,21799,43200,199,,,43199nfewr-21401,,21799,43200,199,,,43199l199,21600nsxe">
                <v:path o:connectlocs="199,0;0,43199;199,21600"/>
              </v:shape>
              <v:shape id="_x0000_s1077" type="#_x0000_t32" style="position:absolute;left:3248;top:6973;width:0;height:1178;flip:y" o:connectortype="straight"/>
              <v:shape id="_x0000_s1078" type="#_x0000_t32" style="position:absolute;left:5456;top:6539;width:13;height:2286;flip:x y" o:connectortype="straight">
                <v:stroke endarrow="block"/>
              </v:shape>
              <v:shape id="_x0000_s1079" type="#_x0000_t32" style="position:absolute;left:5628;top:7702;width:0;height:1123;flip:y" o:connectortype="straight">
                <v:stroke endarrow="block"/>
              </v:shape>
              <v:shape id="_x0000_s1080" type="#_x0000_t32" style="position:absolute;left:3248;top:6341;width:4402;height:0" o:connectortype="straight">
                <v:stroke startarrow="block" endarrow="block"/>
              </v:shape>
              <v:shape id="_x0000_s1081" type="#_x0000_t202" style="position:absolute;left:5856;top:8151;width:658;height:547;mso-height-percent:200;mso-height-percent:200;mso-width-relative:margin;mso-height-relative:margin" stroked="f">
                <v:textbox style="mso-next-textbox:#_x0000_s1081;mso-fit-shape-to-text:t">
                  <w:txbxContent>
                    <w:p w:rsidR="005060FE" w:rsidRPr="00634B2E" w:rsidRDefault="005060FE" w:rsidP="00634B2E">
                      <w:pPr>
                        <w:rPr>
                          <w:sz w:val="22"/>
                        </w:rPr>
                      </w:pPr>
                      <w:r w:rsidRPr="00634B2E">
                        <w:rPr>
                          <w:sz w:val="22"/>
                        </w:rPr>
                        <w:t>R</w:t>
                      </w:r>
                      <w:r w:rsidRPr="00634B2E">
                        <w:rPr>
                          <w:sz w:val="22"/>
                          <w:vertAlign w:val="subscript"/>
                        </w:rPr>
                        <w:t>min</w:t>
                      </w:r>
                    </w:p>
                  </w:txbxContent>
                </v:textbox>
              </v:shape>
              <v:shape id="_x0000_s1082" type="#_x0000_t202" style="position:absolute;left:4630;top:6973;width:658;height:547;mso-height-percent:200;mso-height-percent:200;mso-width-relative:margin;mso-height-relative:margin" stroked="f">
                <v:textbox style="mso-next-textbox:#_x0000_s1082;mso-fit-shape-to-text:t">
                  <w:txbxContent>
                    <w:p w:rsidR="005060FE" w:rsidRPr="00634B2E" w:rsidRDefault="005060FE" w:rsidP="00634B2E">
                      <w:pPr>
                        <w:rPr>
                          <w:sz w:val="22"/>
                        </w:rPr>
                      </w:pPr>
                      <w:r w:rsidRPr="00634B2E">
                        <w:rPr>
                          <w:sz w:val="22"/>
                        </w:rPr>
                        <w:t>R</w:t>
                      </w:r>
                      <w:r w:rsidRPr="00634B2E">
                        <w:rPr>
                          <w:sz w:val="22"/>
                          <w:vertAlign w:val="subscript"/>
                        </w:rPr>
                        <w:t>max</w:t>
                      </w:r>
                    </w:p>
                  </w:txbxContent>
                </v:textbox>
              </v:shape>
              <v:shape id="_x0000_s1083" type="#_x0000_t202" style="position:absolute;left:5051;top:5864;width:934;height:547;mso-height-percent:200;mso-height-percent:200;mso-width-relative:margin;mso-height-relative:margin" stroked="f">
                <v:textbox style="mso-next-textbox:#_x0000_s1083;mso-fit-shape-to-text:t">
                  <w:txbxContent>
                    <w:p w:rsidR="005060FE" w:rsidRPr="00634B2E" w:rsidRDefault="005060FE" w:rsidP="00634B2E">
                      <w:pPr>
                        <w:rPr>
                          <w:sz w:val="22"/>
                        </w:rPr>
                      </w:pPr>
                      <w:r w:rsidRPr="00634B2E">
                        <w:rPr>
                          <w:sz w:val="22"/>
                        </w:rPr>
                        <w:t>Range</w:t>
                      </w:r>
                      <w:r w:rsidRPr="00634B2E">
                        <w:rPr>
                          <w:sz w:val="22"/>
                          <w:vertAlign w:val="subscript"/>
                        </w:rPr>
                        <w:t>x</w:t>
                      </w:r>
                    </w:p>
                  </w:txbxContent>
                </v:textbox>
              </v:shape>
            </v:group>
          </v:group>
        </w:pict>
      </w:r>
    </w:p>
    <w:p w:rsidR="00634B2E" w:rsidRDefault="00634B2E" w:rsidP="00634B2E">
      <w:pPr>
        <w:spacing w:line="240" w:lineRule="auto"/>
      </w:pPr>
    </w:p>
    <w:p w:rsidR="00634B2E" w:rsidRPr="002131C2" w:rsidRDefault="00634B2E" w:rsidP="00634B2E">
      <w:pPr>
        <w:spacing w:line="240" w:lineRule="auto"/>
      </w:pPr>
    </w:p>
    <w:p w:rsidR="00634B2E" w:rsidRPr="002131C2" w:rsidRDefault="00634B2E" w:rsidP="00634B2E">
      <w:pPr>
        <w:spacing w:line="240" w:lineRule="auto"/>
      </w:pPr>
    </w:p>
    <w:p w:rsidR="00634B2E" w:rsidRPr="002131C2" w:rsidRDefault="00634B2E" w:rsidP="00634B2E">
      <w:pPr>
        <w:spacing w:line="240" w:lineRule="auto"/>
      </w:pPr>
    </w:p>
    <w:p w:rsidR="00634B2E" w:rsidRPr="002131C2" w:rsidRDefault="00634B2E" w:rsidP="00634B2E">
      <w:pPr>
        <w:spacing w:line="240" w:lineRule="auto"/>
      </w:pPr>
    </w:p>
    <w:p w:rsidR="00634B2E" w:rsidRPr="002131C2" w:rsidRDefault="00634B2E" w:rsidP="00634B2E">
      <w:pPr>
        <w:spacing w:line="240" w:lineRule="auto"/>
      </w:pPr>
    </w:p>
    <w:p w:rsidR="00634B2E" w:rsidRPr="002131C2" w:rsidRDefault="00634B2E" w:rsidP="00634B2E">
      <w:pPr>
        <w:spacing w:line="240" w:lineRule="auto"/>
      </w:pPr>
    </w:p>
    <w:p w:rsidR="00634B2E" w:rsidRDefault="00634B2E" w:rsidP="00634B2E">
      <w:pPr>
        <w:spacing w:line="240" w:lineRule="auto"/>
      </w:pPr>
    </w:p>
    <w:p w:rsidR="00634B2E" w:rsidRDefault="00634B2E" w:rsidP="00634B2E">
      <w:pPr>
        <w:spacing w:line="240" w:lineRule="auto"/>
      </w:pPr>
    </w:p>
    <w:p w:rsidR="00634B2E" w:rsidRDefault="00634B2E" w:rsidP="00634B2E">
      <w:pPr>
        <w:spacing w:line="240" w:lineRule="auto"/>
      </w:pPr>
    </w:p>
    <w:p w:rsidR="00634B2E" w:rsidRDefault="00634B2E" w:rsidP="00634B2E">
      <w:pPr>
        <w:spacing w:line="240" w:lineRule="auto"/>
      </w:pPr>
      <w:r>
        <w:t>With the workspace coordinates defined, we must also define the variables of the linkage design in order to optimize the linkage sizes. The linkage variables are vital for the analysis and are defined in the figure below. The figure is a simplified illustration of the linkage orientation, with the square point representing the bone mount and the circular point representing the cutting tool. The legend to the left identifies the link names.</w:t>
      </w:r>
    </w:p>
    <w:p w:rsidR="00634B2E" w:rsidRDefault="00A578BE" w:rsidP="00634B2E">
      <w:pPr>
        <w:spacing w:line="240" w:lineRule="auto"/>
      </w:pPr>
      <w:r w:rsidRPr="00A578BE">
        <w:rPr>
          <w:noProof/>
        </w:rPr>
        <w:pict>
          <v:group id="_x0000_s1092" style="position:absolute;margin-left:216.95pt;margin-top:.5pt;width:113.6pt;height:222.75pt;z-index:251737088" coordorigin="5651,11000" coordsize="2272,4455">
            <v:shape id="_x0000_s1093" type="#_x0000_t202" style="position:absolute;left:5651;top:11658;width:490;height:583;mso-height-percent:200;mso-height-percent:200;mso-width-relative:margin;mso-height-relative:margin" stroked="f">
              <v:textbox style="mso-next-textbox:#_x0000_s1093;mso-fit-shape-to-text:t">
                <w:txbxContent>
                  <w:p w:rsidR="005060FE" w:rsidRPr="005417CA" w:rsidRDefault="005060FE" w:rsidP="00634B2E">
                    <w:r>
                      <w:t>L</w:t>
                    </w:r>
                    <w:r>
                      <w:rPr>
                        <w:vertAlign w:val="subscript"/>
                      </w:rPr>
                      <w:t>3</w:t>
                    </w:r>
                  </w:p>
                </w:txbxContent>
              </v:textbox>
            </v:shape>
            <v:shape id="_x0000_s1094" type="#_x0000_t202" style="position:absolute;left:6000;top:12742;width:490;height:583;mso-height-percent:200;mso-height-percent:200;mso-width-relative:margin;mso-height-relative:margin" stroked="f">
              <v:textbox style="mso-next-textbox:#_x0000_s1094;mso-fit-shape-to-text:t">
                <w:txbxContent>
                  <w:p w:rsidR="005060FE" w:rsidRPr="005417CA" w:rsidRDefault="005060FE" w:rsidP="00634B2E">
                    <w:r>
                      <w:t>L</w:t>
                    </w:r>
                    <w:r>
                      <w:rPr>
                        <w:vertAlign w:val="subscript"/>
                      </w:rPr>
                      <w:t>R</w:t>
                    </w:r>
                  </w:p>
                </w:txbxContent>
              </v:textbox>
            </v:shape>
            <v:shape id="_x0000_s1095" type="#_x0000_t202" style="position:absolute;left:6838;top:11413;width:490;height:583;mso-height-percent:200;mso-height-percent:200;mso-width-relative:margin;mso-height-relative:margin" stroked="f">
              <v:textbox style="mso-next-textbox:#_x0000_s1095;mso-fit-shape-to-text:t">
                <w:txbxContent>
                  <w:p w:rsidR="005060FE" w:rsidRPr="005417CA" w:rsidRDefault="005060FE" w:rsidP="00634B2E">
                    <w:r>
                      <w:t>L</w:t>
                    </w:r>
                    <w:r>
                      <w:rPr>
                        <w:vertAlign w:val="subscript"/>
                      </w:rPr>
                      <w:t>5</w:t>
                    </w:r>
                  </w:p>
                </w:txbxContent>
              </v:textbox>
            </v:shape>
            <v:shape id="_x0000_s1096" type="#_x0000_t202" style="position:absolute;left:6049;top:11387;width:598;height:1023;mso-height-percent:200;mso-height-percent:200;mso-width-relative:margin;mso-height-relative:margin" stroked="f">
              <v:textbox style="mso-next-textbox:#_x0000_s1096;mso-fit-shape-to-text:t">
                <w:txbxContent>
                  <w:p w:rsidR="005060FE" w:rsidRPr="005417CA" w:rsidRDefault="005060FE" w:rsidP="00634B2E">
                    <w:r>
                      <w:t>θ</w:t>
                    </w:r>
                    <w:r>
                      <w:rPr>
                        <w:vertAlign w:val="subscript"/>
                      </w:rPr>
                      <w:t>3-5</w:t>
                    </w:r>
                  </w:p>
                </w:txbxContent>
              </v:textbox>
            </v:shape>
            <v:shape id="_x0000_s1097" type="#_x0000_t202" style="position:absolute;left:5998;top:11000;width:556;height:583;mso-height-percent:200;mso-height-percent:200;mso-width-relative:margin;mso-height-relative:margin" stroked="f">
              <v:textbox style="mso-next-textbox:#_x0000_s1097;mso-fit-shape-to-text:t">
                <w:txbxContent>
                  <w:p w:rsidR="005060FE" w:rsidRPr="005417CA" w:rsidRDefault="005060FE" w:rsidP="00634B2E">
                    <w:r>
                      <w:t>θ</w:t>
                    </w:r>
                    <w:r>
                      <w:rPr>
                        <w:vertAlign w:val="subscript"/>
                      </w:rPr>
                      <w:t>5</w:t>
                    </w:r>
                  </w:p>
                </w:txbxContent>
              </v:textbox>
            </v:shape>
            <v:rect id="_x0000_s1098" style="position:absolute;left:6331;top:14250;width:1475;height:1035" fillcolor="#4f81bd [3204]" strokecolor="#f2f2f2 [3041]" strokeweight="3pt">
              <v:shadow on="t" type="perspective" color="#243f60 [1604]" opacity=".5" offset="1pt" offset2="-1pt"/>
            </v:rect>
            <v:oval id="_x0000_s1099" style="position:absolute;left:7586;top:12199;width:220;height:225" fillcolor="#c0504d [3205]" strokecolor="#f2f2f2 [3041]" strokeweight="3pt">
              <v:shadow on="t" type="perspective" color="#622423 [1605]" opacity=".5" offset="1pt" offset2="-1pt"/>
            </v:oval>
            <v:shape id="_x0000_s1100" type="#_x0000_t32" style="position:absolute;left:5685;top:11044;width:792;height:0" o:connectortype="straight">
              <v:stroke dashstyle="dashDot"/>
            </v:shape>
            <v:shape id="_x0000_s1101" type="#_x0000_t32" style="position:absolute;left:5672;top:11064;width:805;height:1096;flip:x y" o:connectortype="straight" strokeweight="2pt"/>
            <v:shape id="_x0000_s1102" type="#_x0000_t32" style="position:absolute;left:6477;top:12160;width:13;height:2233;flip:x" o:connectortype="straight" strokeweight="2pt"/>
            <v:shape id="_x0000_s1103" type="#_x0000_t32" style="position:absolute;left:5685;top:11064;width:2018;height:1255" o:connectortype="straight" strokeweight="2pt"/>
            <v:shape id="_x0000_s1104" type="#_x0000_t32" style="position:absolute;left:6490;top:12319;width:1213;height:2074;flip:y" o:connectortype="straight">
              <v:stroke dashstyle="dash" endarrow="block"/>
            </v:shape>
            <v:shape id="_x0000_s1105" type="#_x0000_t202" style="position:absolute;left:7433;top:13155;width:490;height:583;mso-height-percent:200;mso-height-percent:200;mso-width-relative:margin;mso-height-relative:margin" stroked="f">
              <v:textbox style="mso-next-textbox:#_x0000_s1105;mso-fit-shape-to-text:t">
                <w:txbxContent>
                  <w:p w:rsidR="005060FE" w:rsidRPr="005417CA" w:rsidRDefault="005060FE" w:rsidP="00634B2E">
                    <w:r>
                      <w:t>R</w:t>
                    </w:r>
                  </w:p>
                </w:txbxContent>
              </v:textbox>
            </v:shape>
            <v:shape id="_x0000_s1106" type="#_x0000_t19" style="position:absolute;left:5828;top:11251;width:143;height:123;flip:y" coordsize="21600,18646" adj="-3911224,,,18646" path="wr-21600,-2954,21600,40246,10904,,21600,18646nfewr-21600,-2954,21600,40246,10904,,21600,18646l,18646nsxe">
              <v:path o:connectlocs="10904,0;21600,18646;0,18646"/>
            </v:shape>
            <v:shape id="_x0000_s1107" type="#_x0000_t19" style="position:absolute;left:5971;top:11044;width:153;height:187;flip:y" coordsize="23061,21600" adj="-6496238,-1613749,3425" path="wr-18175,,25025,43200,,273,23061,12600nfewr-18175,,25025,43200,,273,23061,12600l3425,21600nsxe">
              <v:path o:connectlocs="0,273;23061,12600;3425,21600"/>
            </v:shape>
            <v:shape id="_x0000_s1108" type="#_x0000_t202" style="position:absolute;left:6618;top:14432;width:984;height:1023;mso-height-percent:200;mso-height-percent:200;mso-width-relative:margin;mso-height-relative:margin" stroked="f">
              <v:textbox style="mso-fit-shape-to-text:t">
                <w:txbxContent>
                  <w:p w:rsidR="005060FE" w:rsidRDefault="005060FE" w:rsidP="00634B2E">
                    <w:pPr>
                      <w:jc w:val="center"/>
                    </w:pPr>
                    <w:r>
                      <w:t>Bone Mount</w:t>
                    </w:r>
                  </w:p>
                </w:txbxContent>
              </v:textbox>
            </v:shape>
          </v:group>
        </w:pict>
      </w:r>
    </w:p>
    <w:p w:rsidR="00634B2E" w:rsidRDefault="00634B2E" w:rsidP="00634B2E">
      <w:pPr>
        <w:spacing w:line="240" w:lineRule="auto"/>
      </w:pPr>
    </w:p>
    <w:p w:rsidR="00634B2E" w:rsidRDefault="00A578BE" w:rsidP="00634B2E">
      <w:pPr>
        <w:spacing w:line="240" w:lineRule="auto"/>
      </w:pPr>
      <w:r w:rsidRPr="00A578BE">
        <w:rPr>
          <w:noProof/>
          <w:lang w:eastAsia="zh-TW" w:bidi="ar-EG"/>
        </w:rPr>
        <w:pict>
          <v:shape id="_x0000_s1071" type="#_x0000_t202" style="position:absolute;margin-left:318.2pt;margin-top:8.6pt;width:36pt;height:34.05pt;z-index:251730944;mso-height-percent:200;mso-height-percent:200;mso-width-relative:margin;mso-height-relative:margin" fillcolor="white [3212]" stroked="f">
            <v:textbox style="mso-fit-shape-to-text:t">
              <w:txbxContent>
                <w:p w:rsidR="005060FE" w:rsidRPr="00CB3169" w:rsidRDefault="005060FE" w:rsidP="00634B2E">
                  <w:pPr>
                    <w:jc w:val="center"/>
                  </w:pPr>
                  <w:r w:rsidRPr="00CB3169">
                    <w:t>Tool</w:t>
                  </w:r>
                </w:p>
                <w:p w:rsidR="005060FE" w:rsidRPr="00CB3169" w:rsidRDefault="005060FE" w:rsidP="00634B2E">
                  <w:pPr>
                    <w:jc w:val="center"/>
                  </w:pPr>
                  <w:r w:rsidRPr="00CB3169">
                    <w:t>Bit</w:t>
                  </w:r>
                </w:p>
              </w:txbxContent>
            </v:textbox>
          </v:shape>
        </w:pict>
      </w:r>
    </w:p>
    <w:p w:rsidR="00634B2E" w:rsidRDefault="00A578BE" w:rsidP="00634B2E">
      <w:pPr>
        <w:spacing w:line="240" w:lineRule="auto"/>
      </w:pPr>
      <w:r w:rsidRPr="00A578BE">
        <w:rPr>
          <w:noProof/>
          <w:lang w:eastAsia="zh-TW" w:bidi="ar-EG"/>
        </w:rPr>
        <w:pict>
          <v:shape id="_x0000_s1109" type="#_x0000_t202" style="position:absolute;margin-left:6.5pt;margin-top:11.25pt;width:153.8pt;height:49.95pt;z-index:251738112;mso-width-relative:margin;mso-height-relative:margin">
            <v:textbox>
              <w:txbxContent>
                <w:p w:rsidR="005060FE" w:rsidRDefault="005060FE" w:rsidP="00634B2E">
                  <w:r>
                    <w:rPr>
                      <w:b/>
                      <w:bCs/>
                    </w:rPr>
                    <w:t>L</w:t>
                  </w:r>
                  <w:r>
                    <w:rPr>
                      <w:b/>
                      <w:bCs/>
                      <w:vertAlign w:val="subscript"/>
                    </w:rPr>
                    <w:t>R</w:t>
                  </w:r>
                  <w:r>
                    <w:rPr>
                      <w:b/>
                      <w:bCs/>
                    </w:rPr>
                    <w:t xml:space="preserve">: </w:t>
                  </w:r>
                  <w:r>
                    <w:t>Radial Link</w:t>
                  </w:r>
                </w:p>
                <w:p w:rsidR="005060FE" w:rsidRDefault="005060FE" w:rsidP="00634B2E">
                  <w:r>
                    <w:rPr>
                      <w:b/>
                      <w:bCs/>
                    </w:rPr>
                    <w:t>L</w:t>
                  </w:r>
                  <w:r>
                    <w:rPr>
                      <w:b/>
                      <w:bCs/>
                      <w:vertAlign w:val="subscript"/>
                    </w:rPr>
                    <w:t>3</w:t>
                  </w:r>
                  <w:r>
                    <w:rPr>
                      <w:b/>
                      <w:bCs/>
                    </w:rPr>
                    <w:t xml:space="preserve">: </w:t>
                  </w:r>
                  <w:r>
                    <w:t>Vertical Offset Link</w:t>
                  </w:r>
                </w:p>
                <w:p w:rsidR="005060FE" w:rsidRPr="006861CB" w:rsidRDefault="005060FE" w:rsidP="00634B2E">
                  <w:r>
                    <w:rPr>
                      <w:b/>
                      <w:bCs/>
                    </w:rPr>
                    <w:t>L</w:t>
                  </w:r>
                  <w:r>
                    <w:rPr>
                      <w:b/>
                      <w:bCs/>
                      <w:vertAlign w:val="subscript"/>
                    </w:rPr>
                    <w:t>5</w:t>
                  </w:r>
                  <w:r>
                    <w:rPr>
                      <w:b/>
                      <w:bCs/>
                    </w:rPr>
                    <w:t xml:space="preserve">: </w:t>
                  </w:r>
                  <w:r>
                    <w:t>Tool Link (</w:t>
                  </w:r>
                  <w:r>
                    <w:rPr>
                      <w:u w:val="single"/>
                    </w:rPr>
                    <w:t>resultant</w:t>
                  </w:r>
                  <w:r>
                    <w:t xml:space="preserve"> length)</w:t>
                  </w:r>
                </w:p>
                <w:p w:rsidR="005060FE" w:rsidRPr="006861CB" w:rsidRDefault="005060FE" w:rsidP="00634B2E"/>
              </w:txbxContent>
            </v:textbox>
          </v:shape>
        </w:pict>
      </w:r>
    </w:p>
    <w:p w:rsidR="00634B2E" w:rsidRDefault="00634B2E" w:rsidP="00634B2E">
      <w:pPr>
        <w:spacing w:line="240" w:lineRule="auto"/>
      </w:pPr>
    </w:p>
    <w:p w:rsidR="00634B2E" w:rsidRDefault="00634B2E" w:rsidP="00634B2E">
      <w:pPr>
        <w:spacing w:line="240" w:lineRule="auto"/>
      </w:pPr>
    </w:p>
    <w:p w:rsidR="00634B2E" w:rsidRPr="008211C6" w:rsidRDefault="00634B2E" w:rsidP="00634B2E">
      <w:pPr>
        <w:spacing w:line="240" w:lineRule="auto"/>
      </w:pPr>
    </w:p>
    <w:p w:rsidR="00634B2E" w:rsidRPr="008211C6" w:rsidRDefault="00634B2E" w:rsidP="00634B2E">
      <w:pPr>
        <w:spacing w:line="240" w:lineRule="auto"/>
      </w:pPr>
    </w:p>
    <w:p w:rsidR="00634B2E" w:rsidRPr="008211C6" w:rsidRDefault="00A578BE" w:rsidP="00634B2E">
      <w:pPr>
        <w:spacing w:line="240" w:lineRule="auto"/>
      </w:pPr>
      <w:r w:rsidRPr="00A578BE">
        <w:rPr>
          <w:noProof/>
        </w:rPr>
        <w:pict>
          <v:group id="_x0000_s1087" style="position:absolute;margin-left:176.8pt;margin-top:1.85pt;width:49pt;height:59pt;z-index:251736064" coordorigin="1743,13644" coordsize="980,1180">
            <v:shape id="_x0000_s1088" type="#_x0000_t32" style="position:absolute;left:1942;top:14057;width:0;height:409;flip:y" o:connectortype="straight">
              <v:stroke endarrow="block"/>
            </v:shape>
            <v:shape id="_x0000_s1089" type="#_x0000_t32" style="position:absolute;left:1942;top:14466;width:291;height:0" o:connectortype="straight">
              <v:stroke endarrow="block"/>
            </v:shape>
            <v:shape id="_x0000_s1090" type="#_x0000_t202" style="position:absolute;left:2233;top:14241;width:490;height:583;mso-height-percent:200;mso-height-percent:200;mso-width-relative:margin;mso-height-relative:margin" stroked="f">
              <v:textbox style="mso-next-textbox:#_x0000_s1090;mso-fit-shape-to-text:t">
                <w:txbxContent>
                  <w:p w:rsidR="005060FE" w:rsidRPr="005417CA" w:rsidRDefault="005060FE" w:rsidP="00634B2E">
                    <w:r>
                      <w:t>y</w:t>
                    </w:r>
                  </w:p>
                </w:txbxContent>
              </v:textbox>
            </v:shape>
            <v:shape id="_x0000_s1091" type="#_x0000_t202" style="position:absolute;left:1743;top:13644;width:490;height:583;mso-height-percent:200;mso-height-percent:200;mso-width-relative:margin;mso-height-relative:margin" stroked="f">
              <v:textbox style="mso-next-textbox:#_x0000_s1091;mso-fit-shape-to-text:t">
                <w:txbxContent>
                  <w:p w:rsidR="005060FE" w:rsidRPr="005417CA" w:rsidRDefault="005060FE" w:rsidP="00634B2E">
                    <w:r>
                      <w:t>z</w:t>
                    </w:r>
                  </w:p>
                </w:txbxContent>
              </v:textbox>
            </v:shape>
          </v:group>
        </w:pict>
      </w:r>
    </w:p>
    <w:p w:rsidR="00634B2E" w:rsidRDefault="00634B2E" w:rsidP="00634B2E">
      <w:pPr>
        <w:spacing w:line="240" w:lineRule="auto"/>
      </w:pPr>
    </w:p>
    <w:p w:rsidR="00634B2E" w:rsidRDefault="00634B2E" w:rsidP="00634B2E">
      <w:pPr>
        <w:spacing w:line="240" w:lineRule="auto"/>
      </w:pPr>
    </w:p>
    <w:p w:rsidR="00634B2E" w:rsidRPr="00634B2E" w:rsidRDefault="00634B2E" w:rsidP="00634B2E">
      <w:pPr>
        <w:spacing w:line="240" w:lineRule="auto"/>
      </w:pPr>
      <w:r w:rsidRPr="00634B2E">
        <w:lastRenderedPageBreak/>
        <w:t>With the configuration above, we need to maximize the workable area while, at the same time, minimizing link lengths. The goal of the following analysis is to optimize the link lengths and workable area. We perform the analysis by first computing a mathematical relationship of the workable area based on the link lengths and angles defined in the figure above.</w:t>
      </w:r>
    </w:p>
    <w:p w:rsidR="00634B2E" w:rsidRPr="00634B2E" w:rsidRDefault="00634B2E" w:rsidP="00634B2E">
      <w:pPr>
        <w:spacing w:line="240" w:lineRule="auto"/>
      </w:pPr>
      <w:r w:rsidRPr="00634B2E">
        <w:t xml:space="preserve"> To start, we write the following geometric relationships between distances and angles:</w:t>
      </w:r>
    </w:p>
    <w:p w:rsidR="00634B2E" w:rsidRPr="00634B2E" w:rsidRDefault="00A578BE" w:rsidP="00634B2E">
      <w:pPr>
        <w:spacing w:line="240" w:lineRule="auto"/>
        <w:jc w:val="center"/>
        <w:rPr>
          <w:rFonts w:eastAsiaTheme="minorEastAsia"/>
        </w:rPr>
      </w:pPr>
      <m:oMath>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R</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1</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2</m:t>
                </m:r>
              </m:sub>
            </m:sSub>
          </m:e>
          <m:sup>
            <m:r>
              <w:rPr>
                <w:rFonts w:ascii="Cambria Math" w:hAnsi="Cambria Math"/>
              </w:rPr>
              <m:t>2</m:t>
            </m:r>
          </m:sup>
        </m:sSup>
        <m:r>
          <w:rPr>
            <w:rFonts w:ascii="Cambria Math" w:hAnsi="Cambria Math"/>
          </w:rPr>
          <m:t xml:space="preserve">- 2 </m:t>
        </m:r>
        <m:sSub>
          <m:sSubPr>
            <m:ctrlPr>
              <w:rPr>
                <w:rFonts w:ascii="Cambria Math" w:hAnsi="Cambria Math"/>
                <w:i/>
              </w:rPr>
            </m:ctrlPr>
          </m:sSubPr>
          <m:e>
            <m:r>
              <w:rPr>
                <w:rFonts w:ascii="Cambria Math" w:hAnsi="Cambria Math"/>
              </w:rPr>
              <m:t>L</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 xml:space="preserve"> cos</m:t>
        </m:r>
        <m:sSub>
          <m:sSubPr>
            <m:ctrlPr>
              <w:rPr>
                <w:rFonts w:ascii="Cambria Math" w:hAnsi="Cambria Math"/>
                <w:i/>
              </w:rPr>
            </m:ctrlPr>
          </m:sSubPr>
          <m:e>
            <m:r>
              <w:rPr>
                <w:rFonts w:ascii="Cambria Math" w:hAnsi="Cambria Math"/>
              </w:rPr>
              <m:t>θ</m:t>
            </m:r>
          </m:e>
          <m:sub>
            <m:r>
              <w:rPr>
                <w:rFonts w:ascii="Cambria Math" w:hAnsi="Cambria Math"/>
              </w:rPr>
              <m:t>12</m:t>
            </m:r>
          </m:sub>
        </m:sSub>
      </m:oMath>
      <w:r w:rsidR="00634B2E" w:rsidRPr="00634B2E">
        <w:rPr>
          <w:rFonts w:eastAsiaTheme="minorEastAsia"/>
        </w:rPr>
        <w:t xml:space="preserve">  (note: L</w:t>
      </w:r>
      <w:r w:rsidR="00634B2E" w:rsidRPr="00634B2E">
        <w:rPr>
          <w:rFonts w:eastAsiaTheme="minorEastAsia"/>
          <w:vertAlign w:val="subscript"/>
        </w:rPr>
        <w:t>1</w:t>
      </w:r>
      <w:r w:rsidR="00634B2E" w:rsidRPr="00634B2E">
        <w:rPr>
          <w:rFonts w:eastAsiaTheme="minorEastAsia"/>
        </w:rPr>
        <w:t xml:space="preserve"> , L</w:t>
      </w:r>
      <w:r w:rsidR="00634B2E" w:rsidRPr="00634B2E">
        <w:rPr>
          <w:rFonts w:eastAsiaTheme="minorEastAsia"/>
          <w:vertAlign w:val="subscript"/>
        </w:rPr>
        <w:t>2</w:t>
      </w:r>
      <w:r w:rsidR="00634B2E" w:rsidRPr="00634B2E">
        <w:rPr>
          <w:rFonts w:eastAsiaTheme="minorEastAsia"/>
        </w:rPr>
        <w:t xml:space="preserve"> and θ</w:t>
      </w:r>
      <w:r w:rsidR="00634B2E" w:rsidRPr="00634B2E">
        <w:rPr>
          <w:rFonts w:eastAsiaTheme="minorEastAsia"/>
          <w:vertAlign w:val="subscript"/>
        </w:rPr>
        <w:t>12</w:t>
      </w:r>
      <w:r w:rsidR="00634B2E" w:rsidRPr="00634B2E">
        <w:rPr>
          <w:rFonts w:eastAsiaTheme="minorEastAsia"/>
        </w:rPr>
        <w:t xml:space="preserve"> are not shown in the diagram)</w:t>
      </w:r>
    </w:p>
    <w:p w:rsidR="00634B2E" w:rsidRPr="00634B2E" w:rsidRDefault="00634B2E" w:rsidP="00634B2E">
      <w:pPr>
        <w:spacing w:line="240" w:lineRule="auto"/>
        <w:rPr>
          <w:rFonts w:eastAsiaTheme="minorEastAsia"/>
        </w:rPr>
      </w:pPr>
      <w:r w:rsidRPr="00634B2E">
        <w:rPr>
          <w:rFonts w:eastAsiaTheme="minorEastAsia"/>
        </w:rPr>
        <w:t>We will create a virtual length called L</w:t>
      </w:r>
      <w:r w:rsidRPr="00634B2E">
        <w:rPr>
          <w:rFonts w:eastAsiaTheme="minorEastAsia"/>
          <w:vertAlign w:val="superscript"/>
        </w:rPr>
        <w:t>’</w:t>
      </w:r>
      <w:r w:rsidRPr="00634B2E">
        <w:rPr>
          <w:rFonts w:eastAsiaTheme="minorEastAsia"/>
          <w:vertAlign w:val="subscript"/>
        </w:rPr>
        <w:t>5</w:t>
      </w:r>
      <w:r w:rsidRPr="00634B2E">
        <w:rPr>
          <w:rFonts w:eastAsiaTheme="minorEastAsia"/>
        </w:rPr>
        <w:t>:</w:t>
      </w:r>
    </w:p>
    <w:p w:rsidR="00634B2E" w:rsidRPr="00634B2E" w:rsidRDefault="00634B2E" w:rsidP="00634B2E">
      <w:pPr>
        <w:spacing w:line="240" w:lineRule="auto"/>
        <w:jc w:val="center"/>
        <w:rPr>
          <w:rFonts w:eastAsiaTheme="minorEastAsia"/>
        </w:rPr>
      </w:pPr>
      <w:r w:rsidRPr="00634B2E">
        <w:rPr>
          <w:rFonts w:eastAsiaTheme="minorEastAsia"/>
        </w:rPr>
        <w:t>L</w:t>
      </w:r>
      <w:r w:rsidRPr="00634B2E">
        <w:rPr>
          <w:rFonts w:eastAsiaTheme="minorEastAsia"/>
          <w:vertAlign w:val="superscript"/>
        </w:rPr>
        <w:t>’</w:t>
      </w:r>
      <w:r w:rsidRPr="00634B2E">
        <w:rPr>
          <w:rFonts w:eastAsiaTheme="minorEastAsia"/>
          <w:vertAlign w:val="subscript"/>
        </w:rPr>
        <w:t>5</w:t>
      </w:r>
      <w:r w:rsidRPr="00634B2E">
        <w:rPr>
          <w:rFonts w:eastAsiaTheme="minorEastAsia"/>
        </w:rPr>
        <w:t xml:space="preserve"> = L</w:t>
      </w:r>
      <w:r w:rsidRPr="00634B2E">
        <w:rPr>
          <w:rFonts w:eastAsiaTheme="minorEastAsia"/>
          <w:vertAlign w:val="subscript"/>
        </w:rPr>
        <w:t>5</w:t>
      </w:r>
      <w:r w:rsidRPr="00634B2E">
        <w:rPr>
          <w:rFonts w:eastAsiaTheme="minorEastAsia"/>
        </w:rPr>
        <w:t>cosθ</w:t>
      </w:r>
      <w:r w:rsidRPr="00634B2E">
        <w:rPr>
          <w:rFonts w:eastAsiaTheme="minorEastAsia"/>
          <w:vertAlign w:val="subscript"/>
        </w:rPr>
        <w:t>5</w:t>
      </w:r>
    </w:p>
    <w:p w:rsidR="00634B2E" w:rsidRPr="00634B2E" w:rsidRDefault="00634B2E" w:rsidP="00634B2E">
      <w:pPr>
        <w:spacing w:line="240" w:lineRule="auto"/>
      </w:pPr>
      <w:r w:rsidRPr="00634B2E">
        <w:t>With that new virtual length, we can define the “reachable” length in the “z” and “y” directions stated above:</w:t>
      </w:r>
    </w:p>
    <w:p w:rsidR="00634B2E" w:rsidRPr="00634B2E" w:rsidRDefault="00634B2E" w:rsidP="00634B2E">
      <w:pPr>
        <w:spacing w:line="240" w:lineRule="auto"/>
        <w:jc w:val="center"/>
      </w:pPr>
      <m:oMath>
        <m:r>
          <w:rPr>
            <w:rFonts w:ascii="Cambria Math" w:hAnsi="Cambria Math"/>
          </w:rPr>
          <m:t xml:space="preserve">z= </m:t>
        </m:r>
        <m:sSub>
          <m:sSubPr>
            <m:ctrlPr>
              <w:rPr>
                <w:rFonts w:ascii="Cambria Math" w:hAnsi="Cambria Math"/>
                <w:i/>
              </w:rPr>
            </m:ctrlPr>
          </m:sSubPr>
          <m:e>
            <m:r>
              <w:rPr>
                <w:rFonts w:ascii="Cambria Math" w:hAnsi="Cambria Math"/>
              </w:rPr>
              <m:t>L</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cos</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5</m:t>
            </m:r>
          </m:sub>
        </m:sSub>
        <m:r>
          <m:rPr>
            <m:sty m:val="p"/>
          </m:rPr>
          <w:rPr>
            <w:rFonts w:ascii="Cambria Math" w:hAnsi="Cambria Math"/>
          </w:rPr>
          <m:t>cos⁡</m:t>
        </m:r>
        <m:r>
          <w:rPr>
            <w:rFonts w:ascii="Cambria Math" w:hAnsi="Cambria Math"/>
          </w:rPr>
          <m:t>(</m:t>
        </m:r>
      </m:oMath>
      <w:r w:rsidRPr="00634B2E">
        <w:rPr>
          <w:rFonts w:eastAsiaTheme="minorEastAsia"/>
        </w:rPr>
        <w:t xml:space="preserve">90 - </w:t>
      </w:r>
      <m:oMath>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3-5</m:t>
            </m:r>
          </m:sub>
        </m:sSub>
      </m:oMath>
      <w:r w:rsidRPr="00634B2E">
        <w:rPr>
          <w:rFonts w:eastAsiaTheme="minorEastAsia"/>
        </w:rPr>
        <w:t>)</w:t>
      </w:r>
    </w:p>
    <w:p w:rsidR="00634B2E" w:rsidRPr="00634B2E" w:rsidRDefault="00634B2E" w:rsidP="00634B2E">
      <w:pPr>
        <w:spacing w:line="240" w:lineRule="auto"/>
        <w:jc w:val="center"/>
      </w:pPr>
      <m:oMath>
        <m:r>
          <w:rPr>
            <w:rFonts w:ascii="Cambria Math" w:hAnsi="Cambria Math"/>
          </w:rPr>
          <m:t>y= -</m:t>
        </m:r>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cos</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5</m:t>
            </m:r>
          </m:sub>
        </m:sSub>
        <m:r>
          <m:rPr>
            <m:sty m:val="p"/>
          </m:rPr>
          <w:rPr>
            <w:rFonts w:ascii="Cambria Math" w:hAnsi="Cambria Math"/>
          </w:rPr>
          <m:t>cos⁡</m:t>
        </m:r>
        <m:r>
          <w:rPr>
            <w:rFonts w:ascii="Cambria Math" w:hAnsi="Cambria Math"/>
          </w:rPr>
          <m:t>(</m:t>
        </m:r>
      </m:oMath>
      <w:r w:rsidRPr="00634B2E">
        <w:rPr>
          <w:rFonts w:eastAsiaTheme="minorEastAsia"/>
        </w:rPr>
        <w:t xml:space="preserve">90 - </w:t>
      </w:r>
      <m:oMath>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3-5</m:t>
            </m:r>
          </m:sub>
        </m:sSub>
      </m:oMath>
      <w:r w:rsidRPr="00634B2E">
        <w:rPr>
          <w:rFonts w:eastAsiaTheme="minorEastAsia"/>
        </w:rPr>
        <w:t>)</w:t>
      </w:r>
    </w:p>
    <w:p w:rsidR="00634B2E" w:rsidRPr="00634B2E" w:rsidRDefault="00634B2E" w:rsidP="00634B2E">
      <w:pPr>
        <w:spacing w:line="240" w:lineRule="auto"/>
      </w:pPr>
      <w:r w:rsidRPr="00634B2E">
        <w:t>Since the “z” and “y” lengths described above are components of the R vector, we can compute the length of R simply as follows:</w:t>
      </w:r>
    </w:p>
    <w:p w:rsidR="00634B2E" w:rsidRPr="00634B2E" w:rsidRDefault="00634B2E" w:rsidP="00634B2E">
      <w:pPr>
        <w:spacing w:line="240" w:lineRule="auto"/>
      </w:pPr>
      <m:oMathPara>
        <m:oMath>
          <m:r>
            <w:rPr>
              <w:rFonts w:ascii="Cambria Math" w:hAnsi="Cambria Math"/>
            </w:rPr>
            <m:t xml:space="preserve">R= </m:t>
          </m:r>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2</m:t>
                  </m:r>
                </m:sup>
              </m:sSup>
            </m:e>
          </m:rad>
        </m:oMath>
      </m:oMathPara>
    </w:p>
    <w:p w:rsidR="00634B2E" w:rsidRPr="00634B2E" w:rsidRDefault="00634B2E" w:rsidP="00634B2E">
      <w:pPr>
        <w:spacing w:line="240" w:lineRule="auto"/>
      </w:pPr>
      <w:r w:rsidRPr="00634B2E">
        <w:t>R is the range vector which characterizes the size of the workable area in our analysis.</w:t>
      </w:r>
    </w:p>
    <w:p w:rsidR="00634B2E" w:rsidRPr="00634B2E" w:rsidRDefault="00634B2E" w:rsidP="00634B2E">
      <w:pPr>
        <w:spacing w:line="240" w:lineRule="auto"/>
      </w:pPr>
    </w:p>
    <w:p w:rsidR="00634B2E" w:rsidRPr="00634B2E" w:rsidRDefault="00634B2E" w:rsidP="00634B2E">
      <w:pPr>
        <w:spacing w:line="240" w:lineRule="auto"/>
      </w:pPr>
      <w:r w:rsidRPr="00634B2E">
        <w:t>Knowing the mathematical relationship between link lengths (sizes) and workable area, our task is to find an optimized combination, which gives us both a satisfactory workable area and a reasonable size and weight for the device. We do so with an excel spreadsheet. We insert the variables and equations above into the spreadsheet, and observe the change in workable area based on links 1 and 2. It is known that the workable area increases with increasing link sizes, however, our goal was to pinpoint the “plateau” of the relationship. The spreadsheet allowed us to quickly and accurately calculate the minimum and maximum radius values, along with the full range, with different combinations of theta values. An example is given below.</w:t>
      </w:r>
    </w:p>
    <w:tbl>
      <w:tblPr>
        <w:tblW w:w="6260" w:type="dxa"/>
        <w:jc w:val="center"/>
        <w:tblInd w:w="92" w:type="dxa"/>
        <w:tblLook w:val="04A0"/>
      </w:tblPr>
      <w:tblGrid>
        <w:gridCol w:w="1063"/>
        <w:gridCol w:w="1129"/>
        <w:gridCol w:w="960"/>
        <w:gridCol w:w="960"/>
        <w:gridCol w:w="1693"/>
        <w:gridCol w:w="960"/>
      </w:tblGrid>
      <w:tr w:rsidR="00634B2E" w:rsidRPr="00634B2E" w:rsidTr="00634B2E">
        <w:trPr>
          <w:trHeight w:val="300"/>
          <w:jc w:val="center"/>
        </w:trPr>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b/>
                <w:bCs/>
              </w:rPr>
            </w:pPr>
            <w:r w:rsidRPr="00634B2E">
              <w:rPr>
                <w:rFonts w:ascii="Calibri" w:eastAsia="Times New Roman" w:hAnsi="Calibri" w:cs="Times New Roman"/>
                <w:b/>
                <w:bCs/>
              </w:rPr>
              <w:t>Link</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b/>
                <w:bCs/>
              </w:rPr>
            </w:pPr>
            <w:r w:rsidRPr="00634B2E">
              <w:rPr>
                <w:rFonts w:ascii="Calibri" w:eastAsia="Times New Roman" w:hAnsi="Calibri" w:cs="Times New Roman"/>
                <w:b/>
                <w:bCs/>
              </w:rPr>
              <w:t>Length</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14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b/>
                <w:bCs/>
              </w:rPr>
            </w:pPr>
            <w:r w:rsidRPr="00634B2E">
              <w:rPr>
                <w:rFonts w:ascii="Calibri" w:eastAsia="Times New Roman" w:hAnsi="Calibri" w:cs="Times New Roman"/>
                <w:b/>
                <w:bCs/>
              </w:rPr>
              <w:t>Theta_12_min</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jc w:val="right"/>
              <w:rPr>
                <w:rFonts w:ascii="Calibri" w:eastAsia="Times New Roman" w:hAnsi="Calibri" w:cs="Times New Roman"/>
              </w:rPr>
            </w:pPr>
            <w:r w:rsidRPr="00634B2E">
              <w:rPr>
                <w:rFonts w:ascii="Calibri" w:eastAsia="Times New Roman" w:hAnsi="Calibri" w:cs="Times New Roman"/>
              </w:rPr>
              <w:t>30</w:t>
            </w:r>
          </w:p>
        </w:tc>
      </w:tr>
      <w:tr w:rsidR="00634B2E" w:rsidRPr="00634B2E" w:rsidTr="00634B2E">
        <w:trPr>
          <w:trHeight w:val="300"/>
          <w:jc w:val="center"/>
        </w:trPr>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jc w:val="right"/>
              <w:rPr>
                <w:rFonts w:ascii="Calibri" w:eastAsia="Times New Roman" w:hAnsi="Calibri" w:cs="Times New Roman"/>
              </w:rPr>
            </w:pPr>
            <w:r w:rsidRPr="00634B2E">
              <w:rPr>
                <w:rFonts w:ascii="Calibri" w:eastAsia="Times New Roman" w:hAnsi="Calibri" w:cs="Times New Roman"/>
              </w:rPr>
              <w:t>1</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jc w:val="right"/>
              <w:rPr>
                <w:rFonts w:ascii="Calibri" w:eastAsia="Times New Roman" w:hAnsi="Calibri" w:cs="Times New Roman"/>
              </w:rPr>
            </w:pPr>
            <w:r w:rsidRPr="00634B2E">
              <w:rPr>
                <w:rFonts w:ascii="Calibri" w:eastAsia="Times New Roman" w:hAnsi="Calibri" w:cs="Times New Roman"/>
              </w:rPr>
              <w:t>7</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14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b/>
                <w:bCs/>
              </w:rPr>
            </w:pPr>
            <w:r w:rsidRPr="00634B2E">
              <w:rPr>
                <w:rFonts w:ascii="Calibri" w:eastAsia="Times New Roman" w:hAnsi="Calibri" w:cs="Times New Roman"/>
                <w:b/>
                <w:bCs/>
              </w:rPr>
              <w:t>Theta_12_max</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jc w:val="right"/>
              <w:rPr>
                <w:rFonts w:ascii="Calibri" w:eastAsia="Times New Roman" w:hAnsi="Calibri" w:cs="Times New Roman"/>
              </w:rPr>
            </w:pPr>
            <w:r w:rsidRPr="00634B2E">
              <w:rPr>
                <w:rFonts w:ascii="Calibri" w:eastAsia="Times New Roman" w:hAnsi="Calibri" w:cs="Times New Roman"/>
              </w:rPr>
              <w:t>120</w:t>
            </w:r>
          </w:p>
        </w:tc>
      </w:tr>
      <w:tr w:rsidR="00634B2E" w:rsidRPr="00634B2E" w:rsidTr="00634B2E">
        <w:trPr>
          <w:trHeight w:val="300"/>
          <w:jc w:val="center"/>
        </w:trPr>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jc w:val="right"/>
              <w:rPr>
                <w:rFonts w:ascii="Calibri" w:eastAsia="Times New Roman" w:hAnsi="Calibri" w:cs="Times New Roman"/>
              </w:rPr>
            </w:pPr>
            <w:r w:rsidRPr="00634B2E">
              <w:rPr>
                <w:rFonts w:ascii="Calibri" w:eastAsia="Times New Roman" w:hAnsi="Calibri" w:cs="Times New Roman"/>
              </w:rPr>
              <w:t>2</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jc w:val="right"/>
              <w:rPr>
                <w:rFonts w:ascii="Calibri" w:eastAsia="Times New Roman" w:hAnsi="Calibri" w:cs="Times New Roman"/>
              </w:rPr>
            </w:pPr>
            <w:r w:rsidRPr="00634B2E">
              <w:rPr>
                <w:rFonts w:ascii="Calibri" w:eastAsia="Times New Roman" w:hAnsi="Calibri" w:cs="Times New Roman"/>
              </w:rPr>
              <w:t>7</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14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b/>
                <w:bCs/>
              </w:rPr>
            </w:pPr>
            <w:r w:rsidRPr="00634B2E">
              <w:rPr>
                <w:rFonts w:ascii="Calibri" w:eastAsia="Times New Roman" w:hAnsi="Calibri" w:cs="Times New Roman"/>
                <w:b/>
                <w:bCs/>
              </w:rPr>
              <w:t>Theta_5_max</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jc w:val="right"/>
              <w:rPr>
                <w:rFonts w:ascii="Calibri" w:eastAsia="Times New Roman" w:hAnsi="Calibri" w:cs="Times New Roman"/>
              </w:rPr>
            </w:pPr>
            <w:r w:rsidRPr="00634B2E">
              <w:rPr>
                <w:rFonts w:ascii="Calibri" w:eastAsia="Times New Roman" w:hAnsi="Calibri" w:cs="Times New Roman"/>
              </w:rPr>
              <w:t>45</w:t>
            </w:r>
          </w:p>
        </w:tc>
      </w:tr>
      <w:tr w:rsidR="00634B2E" w:rsidRPr="00634B2E" w:rsidTr="00634B2E">
        <w:trPr>
          <w:trHeight w:val="300"/>
          <w:jc w:val="center"/>
        </w:trPr>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jc w:val="right"/>
              <w:rPr>
                <w:rFonts w:ascii="Calibri" w:eastAsia="Times New Roman" w:hAnsi="Calibri" w:cs="Times New Roman"/>
              </w:rPr>
            </w:pPr>
            <w:r w:rsidRPr="00634B2E">
              <w:rPr>
                <w:rFonts w:ascii="Calibri" w:eastAsia="Times New Roman" w:hAnsi="Calibri" w:cs="Times New Roman"/>
              </w:rPr>
              <w:t>3</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jc w:val="right"/>
              <w:rPr>
                <w:rFonts w:ascii="Calibri" w:eastAsia="Times New Roman" w:hAnsi="Calibri" w:cs="Times New Roman"/>
              </w:rPr>
            </w:pPr>
            <w:r w:rsidRPr="00634B2E">
              <w:rPr>
                <w:rFonts w:ascii="Calibri" w:eastAsia="Times New Roman" w:hAnsi="Calibri" w:cs="Times New Roman"/>
              </w:rPr>
              <w:t>5</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14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b/>
                <w:bCs/>
              </w:rPr>
            </w:pPr>
            <w:r w:rsidRPr="00634B2E">
              <w:rPr>
                <w:rFonts w:ascii="Calibri" w:eastAsia="Times New Roman" w:hAnsi="Calibri" w:cs="Times New Roman"/>
                <w:b/>
                <w:bCs/>
              </w:rPr>
              <w:t>Theta_3</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jc w:val="right"/>
              <w:rPr>
                <w:rFonts w:ascii="Calibri" w:eastAsia="Times New Roman" w:hAnsi="Calibri" w:cs="Times New Roman"/>
              </w:rPr>
            </w:pPr>
            <w:r w:rsidRPr="00634B2E">
              <w:rPr>
                <w:rFonts w:ascii="Calibri" w:eastAsia="Times New Roman" w:hAnsi="Calibri" w:cs="Times New Roman"/>
              </w:rPr>
              <w:t>20</w:t>
            </w:r>
          </w:p>
        </w:tc>
      </w:tr>
      <w:tr w:rsidR="00634B2E" w:rsidRPr="00634B2E" w:rsidTr="00634B2E">
        <w:trPr>
          <w:trHeight w:val="300"/>
          <w:jc w:val="center"/>
        </w:trPr>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jc w:val="right"/>
              <w:rPr>
                <w:rFonts w:ascii="Calibri" w:eastAsia="Times New Roman" w:hAnsi="Calibri" w:cs="Times New Roman"/>
              </w:rPr>
            </w:pPr>
            <w:r w:rsidRPr="00634B2E">
              <w:rPr>
                <w:rFonts w:ascii="Calibri" w:eastAsia="Times New Roman" w:hAnsi="Calibri" w:cs="Times New Roman"/>
              </w:rPr>
              <w:t>4</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jc w:val="right"/>
              <w:rPr>
                <w:rFonts w:ascii="Calibri" w:eastAsia="Times New Roman" w:hAnsi="Calibri" w:cs="Times New Roman"/>
              </w:rPr>
            </w:pPr>
            <w:r w:rsidRPr="00634B2E">
              <w:rPr>
                <w:rFonts w:ascii="Calibri" w:eastAsia="Times New Roman" w:hAnsi="Calibri" w:cs="Times New Roman"/>
              </w:rPr>
              <w:t>5</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14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b/>
                <w:bCs/>
              </w:rPr>
            </w:pPr>
            <w:r w:rsidRPr="00634B2E">
              <w:rPr>
                <w:rFonts w:ascii="Calibri" w:eastAsia="Times New Roman" w:hAnsi="Calibri" w:cs="Times New Roman"/>
                <w:b/>
                <w:bCs/>
              </w:rPr>
              <w:t>Theta_35</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jc w:val="right"/>
              <w:rPr>
                <w:rFonts w:ascii="Calibri" w:eastAsia="Times New Roman" w:hAnsi="Calibri" w:cs="Times New Roman"/>
              </w:rPr>
            </w:pPr>
            <w:r w:rsidRPr="00634B2E">
              <w:rPr>
                <w:rFonts w:ascii="Calibri" w:eastAsia="Times New Roman" w:hAnsi="Calibri" w:cs="Times New Roman"/>
              </w:rPr>
              <w:t>-15</w:t>
            </w:r>
          </w:p>
        </w:tc>
      </w:tr>
      <w:tr w:rsidR="00634B2E" w:rsidRPr="00634B2E" w:rsidTr="00634B2E">
        <w:trPr>
          <w:trHeight w:val="300"/>
          <w:jc w:val="center"/>
        </w:trPr>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jc w:val="right"/>
              <w:rPr>
                <w:rFonts w:ascii="Calibri" w:eastAsia="Times New Roman" w:hAnsi="Calibri" w:cs="Times New Roman"/>
              </w:rPr>
            </w:pPr>
            <w:r w:rsidRPr="00634B2E">
              <w:rPr>
                <w:rFonts w:ascii="Calibri" w:eastAsia="Times New Roman" w:hAnsi="Calibri" w:cs="Times New Roman"/>
              </w:rPr>
              <w:t>5</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jc w:val="right"/>
              <w:rPr>
                <w:rFonts w:ascii="Calibri" w:eastAsia="Times New Roman" w:hAnsi="Calibri" w:cs="Times New Roman"/>
              </w:rPr>
            </w:pPr>
            <w:r w:rsidRPr="00634B2E">
              <w:rPr>
                <w:rFonts w:ascii="Calibri" w:eastAsia="Times New Roman" w:hAnsi="Calibri" w:cs="Times New Roman"/>
              </w:rPr>
              <w:t>7</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14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r>
      <w:tr w:rsidR="00634B2E" w:rsidRPr="00634B2E" w:rsidTr="00634B2E">
        <w:trPr>
          <w:trHeight w:val="300"/>
          <w:jc w:val="center"/>
        </w:trPr>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14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r>
      <w:tr w:rsidR="00634B2E" w:rsidRPr="00634B2E" w:rsidTr="00634B2E">
        <w:trPr>
          <w:trHeight w:val="300"/>
          <w:jc w:val="center"/>
        </w:trPr>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b/>
                <w:bCs/>
              </w:rPr>
            </w:pPr>
            <w:r w:rsidRPr="00634B2E">
              <w:rPr>
                <w:rFonts w:ascii="Calibri" w:eastAsia="Times New Roman" w:hAnsi="Calibri" w:cs="Times New Roman"/>
                <w:b/>
                <w:bCs/>
              </w:rPr>
              <w:t>r_min</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jc w:val="right"/>
              <w:rPr>
                <w:rFonts w:ascii="Calibri" w:eastAsia="Times New Roman" w:hAnsi="Calibri" w:cs="Times New Roman"/>
              </w:rPr>
            </w:pPr>
            <w:r w:rsidRPr="00634B2E">
              <w:rPr>
                <w:rFonts w:ascii="Calibri" w:eastAsia="Times New Roman" w:hAnsi="Calibri" w:cs="Times New Roman"/>
              </w:rPr>
              <w:t>1.740303</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14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r>
      <w:tr w:rsidR="00634B2E" w:rsidRPr="00634B2E" w:rsidTr="00634B2E">
        <w:trPr>
          <w:trHeight w:val="300"/>
          <w:jc w:val="center"/>
        </w:trPr>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b/>
                <w:bCs/>
              </w:rPr>
            </w:pPr>
            <w:r w:rsidRPr="00634B2E">
              <w:rPr>
                <w:rFonts w:ascii="Calibri" w:eastAsia="Times New Roman" w:hAnsi="Calibri" w:cs="Times New Roman"/>
                <w:b/>
                <w:bCs/>
              </w:rPr>
              <w:t>r_max</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jc w:val="right"/>
              <w:rPr>
                <w:rFonts w:ascii="Calibri" w:eastAsia="Times New Roman" w:hAnsi="Calibri" w:cs="Times New Roman"/>
              </w:rPr>
            </w:pPr>
            <w:r w:rsidRPr="00634B2E">
              <w:rPr>
                <w:rFonts w:ascii="Calibri" w:eastAsia="Times New Roman" w:hAnsi="Calibri" w:cs="Times New Roman"/>
              </w:rPr>
              <w:t>9.910691</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14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r>
      <w:tr w:rsidR="00634B2E" w:rsidRPr="00634B2E" w:rsidTr="00634B2E">
        <w:trPr>
          <w:trHeight w:val="300"/>
          <w:jc w:val="center"/>
        </w:trPr>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b/>
                <w:bCs/>
              </w:rPr>
            </w:pPr>
            <w:r w:rsidRPr="00634B2E">
              <w:rPr>
                <w:rFonts w:ascii="Calibri" w:eastAsia="Times New Roman" w:hAnsi="Calibri" w:cs="Times New Roman"/>
                <w:b/>
                <w:bCs/>
              </w:rPr>
              <w:t>Range_x</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jc w:val="right"/>
              <w:rPr>
                <w:rFonts w:ascii="Calibri" w:eastAsia="Times New Roman" w:hAnsi="Calibri" w:cs="Times New Roman"/>
              </w:rPr>
            </w:pPr>
            <w:r w:rsidRPr="00634B2E">
              <w:rPr>
                <w:rFonts w:ascii="Calibri" w:eastAsia="Times New Roman" w:hAnsi="Calibri" w:cs="Times New Roman"/>
              </w:rPr>
              <w:t>9.899495</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14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r>
    </w:tbl>
    <w:p w:rsidR="00634B2E" w:rsidRPr="00634B2E" w:rsidRDefault="00634B2E" w:rsidP="00634B2E">
      <w:pPr>
        <w:spacing w:line="240" w:lineRule="auto"/>
      </w:pPr>
    </w:p>
    <w:p w:rsidR="00634B2E" w:rsidRPr="00634B2E" w:rsidRDefault="00634B2E" w:rsidP="00634B2E">
      <w:pPr>
        <w:spacing w:line="240" w:lineRule="auto"/>
      </w:pPr>
      <w:r w:rsidRPr="00634B2E">
        <w:t xml:space="preserve">By inserting various combinations of link sizes into the spreadsheet, we observed a preliminary viable option. It gave us a large workable area while not overly extending the length of the links, and happened when both links 1 and 2 are equal in length and measure 7 cm. Our next task was to perform a sensitivity analysis and verification of this preliminary result, and we did that using Matlab. </w:t>
      </w:r>
    </w:p>
    <w:p w:rsidR="00634B2E" w:rsidRPr="00634B2E" w:rsidRDefault="00634B2E" w:rsidP="00634B2E">
      <w:pPr>
        <w:spacing w:line="240" w:lineRule="auto"/>
      </w:pPr>
      <w:r w:rsidRPr="00634B2E">
        <w:lastRenderedPageBreak/>
        <w:t>First, we plotted the combined weight of 7 links versus the length of each link. This is done by assuming a rectangular slab for each link and the following formula:</w:t>
      </w:r>
    </w:p>
    <w:p w:rsidR="00634B2E" w:rsidRPr="00634B2E" w:rsidRDefault="00634B2E" w:rsidP="00634B2E">
      <w:pPr>
        <w:spacing w:line="240" w:lineRule="auto"/>
      </w:pPr>
    </w:p>
    <w:p w:rsidR="00634B2E" w:rsidRPr="00634B2E" w:rsidRDefault="00634B2E" w:rsidP="00634B2E">
      <w:pPr>
        <w:spacing w:line="240" w:lineRule="auto"/>
        <w:jc w:val="center"/>
        <w:rPr>
          <w:rFonts w:eastAsiaTheme="minorEastAsia"/>
        </w:rPr>
      </w:pPr>
      <m:oMathPara>
        <m:oMath>
          <m:r>
            <w:rPr>
              <w:rFonts w:ascii="Cambria Math" w:hAnsi="Cambria Math"/>
            </w:rPr>
            <m:t>W=7*</m:t>
          </m:r>
          <m:d>
            <m:dPr>
              <m:ctrlPr>
                <w:rPr>
                  <w:rFonts w:ascii="Cambria Math" w:hAnsi="Cambria Math"/>
                  <w:i/>
                </w:rPr>
              </m:ctrlPr>
            </m:dPr>
            <m:e>
              <m:r>
                <w:rPr>
                  <w:rFonts w:ascii="Cambria Math" w:hAnsi="Cambria Math"/>
                </w:rPr>
                <m:t>Link Length</m:t>
              </m:r>
            </m:e>
          </m:d>
          <m:d>
            <m:dPr>
              <m:ctrlPr>
                <w:rPr>
                  <w:rFonts w:ascii="Cambria Math" w:hAnsi="Cambria Math"/>
                  <w:i/>
                </w:rPr>
              </m:ctrlPr>
            </m:dPr>
            <m:e>
              <m:r>
                <w:rPr>
                  <w:rFonts w:ascii="Cambria Math" w:hAnsi="Cambria Math"/>
                </w:rPr>
                <m:t>2cm</m:t>
              </m:r>
            </m:e>
          </m:d>
          <m:d>
            <m:dPr>
              <m:ctrlPr>
                <w:rPr>
                  <w:rFonts w:ascii="Cambria Math" w:hAnsi="Cambria Math"/>
                  <w:i/>
                </w:rPr>
              </m:ctrlPr>
            </m:dPr>
            <m:e>
              <m:r>
                <w:rPr>
                  <w:rFonts w:ascii="Cambria Math" w:hAnsi="Cambria Math"/>
                </w:rPr>
                <m:t>1cm</m:t>
              </m:r>
            </m:e>
          </m:d>
          <m:d>
            <m:dPr>
              <m:ctrlPr>
                <w:rPr>
                  <w:rFonts w:ascii="Cambria Math" w:hAnsi="Cambria Math"/>
                  <w:i/>
                </w:rPr>
              </m:ctrlPr>
            </m:dPr>
            <m:e>
              <m:r>
                <w:rPr>
                  <w:rFonts w:ascii="Cambria Math" w:hAnsi="Cambria Math"/>
                </w:rPr>
                <m:t>8.03</m:t>
              </m:r>
              <m:f>
                <m:fPr>
                  <m:ctrlPr>
                    <w:rPr>
                      <w:rFonts w:ascii="Cambria Math" w:hAnsi="Cambria Math"/>
                      <w:i/>
                    </w:rPr>
                  </m:ctrlPr>
                </m:fPr>
                <m:num>
                  <m:r>
                    <w:rPr>
                      <w:rFonts w:ascii="Cambria Math" w:hAnsi="Cambria Math"/>
                    </w:rPr>
                    <m:t>g</m:t>
                  </m:r>
                </m:num>
                <m:den>
                  <m:sSup>
                    <m:sSupPr>
                      <m:ctrlPr>
                        <w:rPr>
                          <w:rFonts w:ascii="Cambria Math" w:hAnsi="Cambria Math"/>
                          <w:i/>
                        </w:rPr>
                      </m:ctrlPr>
                    </m:sSupPr>
                    <m:e>
                      <m:r>
                        <w:rPr>
                          <w:rFonts w:ascii="Cambria Math" w:hAnsi="Cambria Math"/>
                        </w:rPr>
                        <m:t>cm</m:t>
                      </m:r>
                    </m:e>
                    <m:sup>
                      <m:r>
                        <w:rPr>
                          <w:rFonts w:ascii="Cambria Math" w:hAnsi="Cambria Math"/>
                        </w:rPr>
                        <m:t>3</m:t>
                      </m:r>
                    </m:sup>
                  </m:sSup>
                </m:den>
              </m:f>
            </m:e>
          </m:d>
          <m:r>
            <w:rPr>
              <w:rFonts w:ascii="Cambria Math" w:hAnsi="Cambria Math"/>
            </w:rPr>
            <m:t>(.0022046</m:t>
          </m:r>
          <m:f>
            <m:fPr>
              <m:ctrlPr>
                <w:rPr>
                  <w:rFonts w:ascii="Cambria Math" w:hAnsi="Cambria Math"/>
                  <w:i/>
                </w:rPr>
              </m:ctrlPr>
            </m:fPr>
            <m:num>
              <m:r>
                <w:rPr>
                  <w:rFonts w:ascii="Cambria Math" w:hAnsi="Cambria Math"/>
                </w:rPr>
                <m:t>lb</m:t>
              </m:r>
            </m:num>
            <m:den>
              <m:r>
                <w:rPr>
                  <w:rFonts w:ascii="Cambria Math" w:hAnsi="Cambria Math"/>
                </w:rPr>
                <m:t>g</m:t>
              </m:r>
            </m:den>
          </m:f>
          <m:r>
            <w:rPr>
              <w:rFonts w:ascii="Cambria Math" w:hAnsi="Cambria Math"/>
            </w:rPr>
            <m:t>)</m:t>
          </m:r>
        </m:oMath>
      </m:oMathPara>
    </w:p>
    <w:p w:rsidR="00634B2E" w:rsidRPr="00634B2E" w:rsidRDefault="00634B2E" w:rsidP="00634B2E">
      <w:pPr>
        <w:spacing w:line="240" w:lineRule="auto"/>
        <w:rPr>
          <w:rFonts w:eastAsiaTheme="minorEastAsia"/>
        </w:rPr>
      </w:pPr>
    </w:p>
    <w:p w:rsidR="00634B2E" w:rsidRPr="00634B2E" w:rsidRDefault="00634B2E" w:rsidP="00634B2E">
      <w:pPr>
        <w:spacing w:line="240" w:lineRule="auto"/>
        <w:rPr>
          <w:rFonts w:eastAsiaTheme="minorEastAsia"/>
        </w:rPr>
      </w:pPr>
    </w:p>
    <w:p w:rsidR="00634B2E" w:rsidRPr="00634B2E" w:rsidRDefault="00634B2E" w:rsidP="00634B2E">
      <w:pPr>
        <w:spacing w:line="240" w:lineRule="auto"/>
        <w:rPr>
          <w:rFonts w:eastAsiaTheme="minorEastAsia"/>
        </w:rPr>
      </w:pPr>
      <w:r w:rsidRPr="00634B2E">
        <w:rPr>
          <w:rFonts w:eastAsiaTheme="minorEastAsia"/>
          <w:noProof/>
          <w:lang w:val="en-US"/>
        </w:rPr>
        <w:drawing>
          <wp:anchor distT="0" distB="0" distL="114300" distR="114300" simplePos="0" relativeHeight="251740160" behindDoc="1" locked="0" layoutInCell="1" allowOverlap="1">
            <wp:simplePos x="0" y="0"/>
            <wp:positionH relativeFrom="column">
              <wp:posOffset>1014730</wp:posOffset>
            </wp:positionH>
            <wp:positionV relativeFrom="paragraph">
              <wp:posOffset>-411480</wp:posOffset>
            </wp:positionV>
            <wp:extent cx="3623945" cy="2717800"/>
            <wp:effectExtent l="0" t="0" r="0" b="0"/>
            <wp:wrapNone/>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srcRect/>
                    <a:stretch>
                      <a:fillRect/>
                    </a:stretch>
                  </pic:blipFill>
                  <pic:spPr bwMode="auto">
                    <a:xfrm>
                      <a:off x="0" y="0"/>
                      <a:ext cx="3623945" cy="2717800"/>
                    </a:xfrm>
                    <a:prstGeom prst="rect">
                      <a:avLst/>
                    </a:prstGeom>
                    <a:noFill/>
                    <a:ln w="9525">
                      <a:noFill/>
                      <a:miter lim="800000"/>
                      <a:headEnd/>
                      <a:tailEnd/>
                    </a:ln>
                  </pic:spPr>
                </pic:pic>
              </a:graphicData>
            </a:graphic>
          </wp:anchor>
        </w:drawing>
      </w:r>
    </w:p>
    <w:p w:rsidR="00634B2E" w:rsidRPr="00634B2E" w:rsidRDefault="00634B2E" w:rsidP="00634B2E">
      <w:pPr>
        <w:spacing w:line="240" w:lineRule="auto"/>
        <w:rPr>
          <w:rFonts w:eastAsiaTheme="minorEastAsia"/>
        </w:rPr>
      </w:pPr>
    </w:p>
    <w:p w:rsidR="00634B2E" w:rsidRPr="00634B2E" w:rsidRDefault="00A578BE" w:rsidP="00634B2E">
      <w:pPr>
        <w:spacing w:line="240" w:lineRule="auto"/>
        <w:rPr>
          <w:rFonts w:eastAsiaTheme="minorEastAsia"/>
        </w:rPr>
      </w:pPr>
      <w:r w:rsidRPr="00A578BE">
        <w:rPr>
          <w:rFonts w:eastAsiaTheme="minorEastAsia"/>
          <w:noProof/>
        </w:rPr>
        <w:pict>
          <v:group id="_x0000_s1110" style="position:absolute;margin-left:122.2pt;margin-top:14.55pt;width:121.55pt;height:99.75pt;z-index:251739136" coordorigin="4399,3395" coordsize="2431,1995">
            <v:shape id="_x0000_s1111" type="#_x0000_t32" style="position:absolute;left:4399;top:3395;width:2418;height:0" o:connectortype="straight">
              <v:stroke dashstyle="dashDot"/>
            </v:shape>
            <v:shape id="_x0000_s1112" type="#_x0000_t32" style="position:absolute;left:6817;top:3395;width:13;height:1995;flip:x" o:connectortype="straight">
              <v:stroke dashstyle="dashDot"/>
            </v:shape>
          </v:group>
        </w:pict>
      </w:r>
    </w:p>
    <w:p w:rsidR="00634B2E" w:rsidRPr="00634B2E" w:rsidRDefault="00634B2E" w:rsidP="00634B2E">
      <w:pPr>
        <w:spacing w:line="240" w:lineRule="auto"/>
        <w:rPr>
          <w:rFonts w:eastAsiaTheme="minorEastAsia"/>
        </w:rPr>
      </w:pPr>
    </w:p>
    <w:p w:rsidR="00634B2E" w:rsidRPr="00634B2E" w:rsidRDefault="00634B2E" w:rsidP="00634B2E">
      <w:pPr>
        <w:spacing w:line="240" w:lineRule="auto"/>
        <w:rPr>
          <w:rFonts w:eastAsiaTheme="minorEastAsia"/>
        </w:rPr>
      </w:pPr>
    </w:p>
    <w:p w:rsidR="00634B2E" w:rsidRPr="00634B2E" w:rsidRDefault="00634B2E" w:rsidP="00634B2E">
      <w:pPr>
        <w:spacing w:line="240" w:lineRule="auto"/>
        <w:rPr>
          <w:rFonts w:eastAsiaTheme="minorEastAsia"/>
        </w:rPr>
      </w:pPr>
    </w:p>
    <w:p w:rsidR="00634B2E" w:rsidRPr="00634B2E" w:rsidRDefault="00634B2E" w:rsidP="00634B2E">
      <w:pPr>
        <w:spacing w:line="240" w:lineRule="auto"/>
        <w:rPr>
          <w:rFonts w:eastAsiaTheme="minorEastAsia"/>
        </w:rPr>
      </w:pPr>
    </w:p>
    <w:p w:rsidR="00634B2E" w:rsidRPr="00634B2E" w:rsidRDefault="00634B2E" w:rsidP="00634B2E">
      <w:pPr>
        <w:spacing w:line="240" w:lineRule="auto"/>
        <w:rPr>
          <w:rFonts w:eastAsiaTheme="minorEastAsia"/>
        </w:rPr>
      </w:pPr>
    </w:p>
    <w:p w:rsidR="00634B2E" w:rsidRPr="00634B2E" w:rsidRDefault="00634B2E" w:rsidP="00634B2E">
      <w:pPr>
        <w:pStyle w:val="Caption"/>
        <w:spacing w:line="240" w:lineRule="auto"/>
        <w:jc w:val="center"/>
        <w:rPr>
          <w:b w:val="0"/>
          <w:bCs w:val="0"/>
          <w:color w:val="auto"/>
          <w:sz w:val="22"/>
          <w:szCs w:val="22"/>
        </w:rPr>
      </w:pPr>
    </w:p>
    <w:p w:rsidR="00634B2E" w:rsidRPr="00634B2E" w:rsidRDefault="00634B2E" w:rsidP="00634B2E">
      <w:pPr>
        <w:pStyle w:val="Caption"/>
        <w:spacing w:line="240" w:lineRule="auto"/>
        <w:jc w:val="center"/>
        <w:rPr>
          <w:color w:val="auto"/>
        </w:rPr>
      </w:pPr>
      <w:r w:rsidRPr="00634B2E">
        <w:rPr>
          <w:color w:val="auto"/>
        </w:rPr>
        <w:t xml:space="preserve">Figure </w:t>
      </w:r>
      <w:r w:rsidR="00A578BE" w:rsidRPr="00634B2E">
        <w:rPr>
          <w:color w:val="auto"/>
        </w:rPr>
        <w:fldChar w:fldCharType="begin"/>
      </w:r>
      <w:r w:rsidRPr="00634B2E">
        <w:rPr>
          <w:color w:val="auto"/>
        </w:rPr>
        <w:instrText xml:space="preserve"> SEQ Figure \* ARABIC </w:instrText>
      </w:r>
      <w:r w:rsidR="00A578BE" w:rsidRPr="00634B2E">
        <w:rPr>
          <w:color w:val="auto"/>
        </w:rPr>
        <w:fldChar w:fldCharType="separate"/>
      </w:r>
      <w:r w:rsidR="00E840C9">
        <w:rPr>
          <w:noProof/>
          <w:color w:val="auto"/>
        </w:rPr>
        <w:t>12</w:t>
      </w:r>
      <w:r w:rsidR="00A578BE" w:rsidRPr="00634B2E">
        <w:rPr>
          <w:color w:val="auto"/>
        </w:rPr>
        <w:fldChar w:fldCharType="end"/>
      </w:r>
      <w:r w:rsidRPr="00634B2E">
        <w:rPr>
          <w:color w:val="auto"/>
        </w:rPr>
        <w:t>: Weight (lb) vs. Link Length (cm)</w:t>
      </w:r>
    </w:p>
    <w:p w:rsidR="00634B2E" w:rsidRPr="00634B2E" w:rsidRDefault="00634B2E" w:rsidP="00634B2E">
      <w:pPr>
        <w:spacing w:line="240" w:lineRule="auto"/>
        <w:rPr>
          <w:rFonts w:eastAsiaTheme="minorEastAsia"/>
        </w:rPr>
      </w:pPr>
      <w:r w:rsidRPr="00634B2E">
        <w:rPr>
          <w:rFonts w:eastAsiaTheme="minorEastAsia"/>
        </w:rPr>
        <w:t>Based on the user satisfaction curve vs. the device total weight, we should not go beyond 5 lb for the device as a whole. Thus, the links alone, without the motors, encoders and other equipment, should not be more than approximately 2 lb – corresponding to around a 7 cm link length. This verifies that the preliminary result of a 7 cm link size does not conflict our weight requirements. However, we must still check whether it conflicts with our workable area requirements. To check that the link lengths which fall below the maximum acceptable weight also give us an acceptable workable area, we plot the mathematical range relationship in Matlab. The following workable area relations are entered:</w:t>
      </w:r>
      <w:r w:rsidRPr="00634B2E">
        <w:rPr>
          <w:rFonts w:eastAsiaTheme="minorEastAsia"/>
          <w:noProof/>
        </w:rPr>
        <w:t xml:space="preserve"> </w:t>
      </w:r>
    </w:p>
    <w:p w:rsidR="00634B2E" w:rsidRPr="00634B2E" w:rsidRDefault="00A578BE" w:rsidP="00634B2E">
      <w:pPr>
        <w:spacing w:line="240" w:lineRule="auto"/>
        <w:jc w:val="center"/>
        <w:rPr>
          <w:rFonts w:eastAsiaTheme="minorEastAsia"/>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R</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1</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2</m:t>
                  </m:r>
                </m:sub>
              </m:sSub>
            </m:e>
            <m:sup>
              <m:r>
                <w:rPr>
                  <w:rFonts w:ascii="Cambria Math" w:hAnsi="Cambria Math"/>
                </w:rPr>
                <m:t>2</m:t>
              </m:r>
            </m:sup>
          </m:sSup>
          <m:r>
            <w:rPr>
              <w:rFonts w:ascii="Cambria Math" w:hAnsi="Cambria Math"/>
            </w:rPr>
            <m:t xml:space="preserve">- 2 </m:t>
          </m:r>
          <m:sSub>
            <m:sSubPr>
              <m:ctrlPr>
                <w:rPr>
                  <w:rFonts w:ascii="Cambria Math" w:hAnsi="Cambria Math"/>
                  <w:i/>
                </w:rPr>
              </m:ctrlPr>
            </m:sSubPr>
            <m:e>
              <m:r>
                <w:rPr>
                  <w:rFonts w:ascii="Cambria Math" w:hAnsi="Cambria Math"/>
                </w:rPr>
                <m:t>L</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 xml:space="preserve"> cos</m:t>
          </m:r>
          <m:sSub>
            <m:sSubPr>
              <m:ctrlPr>
                <w:rPr>
                  <w:rFonts w:ascii="Cambria Math" w:hAnsi="Cambria Math"/>
                  <w:i/>
                </w:rPr>
              </m:ctrlPr>
            </m:sSubPr>
            <m:e>
              <m:r>
                <w:rPr>
                  <w:rFonts w:ascii="Cambria Math" w:hAnsi="Cambria Math"/>
                </w:rPr>
                <m:t>θ</m:t>
              </m:r>
            </m:e>
            <m:sub>
              <m:r>
                <w:rPr>
                  <w:rFonts w:ascii="Cambria Math" w:hAnsi="Cambria Math"/>
                </w:rPr>
                <m:t>12</m:t>
              </m:r>
            </m:sub>
          </m:sSub>
        </m:oMath>
      </m:oMathPara>
    </w:p>
    <w:p w:rsidR="00634B2E" w:rsidRPr="00634B2E" w:rsidRDefault="00634B2E" w:rsidP="00634B2E">
      <w:pPr>
        <w:spacing w:line="240" w:lineRule="auto"/>
        <w:jc w:val="center"/>
      </w:pPr>
    </w:p>
    <w:p w:rsidR="00634B2E" w:rsidRPr="00634B2E" w:rsidRDefault="00634B2E" w:rsidP="00634B2E">
      <w:pPr>
        <w:spacing w:line="240" w:lineRule="auto"/>
        <w:jc w:val="center"/>
        <w:rPr>
          <w:rFonts w:eastAsiaTheme="minorEastAsia"/>
          <w:vertAlign w:val="subscript"/>
        </w:rPr>
      </w:pPr>
      <w:r w:rsidRPr="00634B2E">
        <w:rPr>
          <w:rFonts w:eastAsiaTheme="minorEastAsia"/>
        </w:rPr>
        <w:t>L</w:t>
      </w:r>
      <w:r w:rsidRPr="00634B2E">
        <w:rPr>
          <w:rFonts w:eastAsiaTheme="minorEastAsia"/>
          <w:vertAlign w:val="superscript"/>
        </w:rPr>
        <w:t>’</w:t>
      </w:r>
      <w:r w:rsidRPr="00634B2E">
        <w:rPr>
          <w:rFonts w:eastAsiaTheme="minorEastAsia"/>
          <w:vertAlign w:val="subscript"/>
        </w:rPr>
        <w:t>5</w:t>
      </w:r>
      <w:r w:rsidRPr="00634B2E">
        <w:rPr>
          <w:rFonts w:eastAsiaTheme="minorEastAsia"/>
        </w:rPr>
        <w:t xml:space="preserve"> = L</w:t>
      </w:r>
      <w:r w:rsidRPr="00634B2E">
        <w:rPr>
          <w:rFonts w:eastAsiaTheme="minorEastAsia"/>
          <w:vertAlign w:val="subscript"/>
        </w:rPr>
        <w:t>5</w:t>
      </w:r>
      <w:r w:rsidRPr="00634B2E">
        <w:rPr>
          <w:rFonts w:eastAsiaTheme="minorEastAsia"/>
        </w:rPr>
        <w:t>cosθ</w:t>
      </w:r>
      <w:r w:rsidRPr="00634B2E">
        <w:rPr>
          <w:rFonts w:eastAsiaTheme="minorEastAsia"/>
          <w:vertAlign w:val="subscript"/>
        </w:rPr>
        <w:t>5</w:t>
      </w:r>
    </w:p>
    <w:p w:rsidR="00634B2E" w:rsidRPr="00634B2E" w:rsidRDefault="00634B2E" w:rsidP="00634B2E">
      <w:pPr>
        <w:spacing w:line="240" w:lineRule="auto"/>
        <w:jc w:val="center"/>
      </w:pPr>
      <m:oMath>
        <m:r>
          <w:rPr>
            <w:rFonts w:ascii="Cambria Math" w:hAnsi="Cambria Math"/>
          </w:rPr>
          <m:t xml:space="preserve">z= </m:t>
        </m:r>
        <m:sSub>
          <m:sSubPr>
            <m:ctrlPr>
              <w:rPr>
                <w:rFonts w:ascii="Cambria Math" w:hAnsi="Cambria Math"/>
                <w:i/>
              </w:rPr>
            </m:ctrlPr>
          </m:sSubPr>
          <m:e>
            <m:r>
              <w:rPr>
                <w:rFonts w:ascii="Cambria Math" w:hAnsi="Cambria Math"/>
              </w:rPr>
              <m:t>L</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cos</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5</m:t>
            </m:r>
          </m:sub>
        </m:sSub>
        <m:r>
          <m:rPr>
            <m:sty m:val="p"/>
          </m:rPr>
          <w:rPr>
            <w:rFonts w:ascii="Cambria Math" w:hAnsi="Cambria Math"/>
          </w:rPr>
          <m:t>cos⁡</m:t>
        </m:r>
        <m:r>
          <w:rPr>
            <w:rFonts w:ascii="Cambria Math" w:hAnsi="Cambria Math"/>
          </w:rPr>
          <m:t>(</m:t>
        </m:r>
      </m:oMath>
      <w:r w:rsidRPr="00634B2E">
        <w:rPr>
          <w:rFonts w:eastAsiaTheme="minorEastAsia"/>
        </w:rPr>
        <w:t xml:space="preserve">90 - </w:t>
      </w:r>
      <m:oMath>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3-5</m:t>
            </m:r>
          </m:sub>
        </m:sSub>
      </m:oMath>
      <w:r w:rsidRPr="00634B2E">
        <w:rPr>
          <w:rFonts w:eastAsiaTheme="minorEastAsia"/>
        </w:rPr>
        <w:t>)</w:t>
      </w:r>
    </w:p>
    <w:p w:rsidR="00634B2E" w:rsidRPr="00634B2E" w:rsidRDefault="00634B2E" w:rsidP="00634B2E">
      <w:pPr>
        <w:spacing w:line="240" w:lineRule="auto"/>
        <w:jc w:val="center"/>
        <w:rPr>
          <w:rFonts w:eastAsiaTheme="minorEastAsia"/>
        </w:rPr>
      </w:pPr>
      <m:oMath>
        <m:r>
          <w:rPr>
            <w:rFonts w:ascii="Cambria Math" w:hAnsi="Cambria Math"/>
          </w:rPr>
          <m:t>y= -</m:t>
        </m:r>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cos</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5</m:t>
            </m:r>
          </m:sub>
        </m:sSub>
        <m:r>
          <m:rPr>
            <m:sty m:val="p"/>
          </m:rPr>
          <w:rPr>
            <w:rFonts w:ascii="Cambria Math" w:hAnsi="Cambria Math"/>
          </w:rPr>
          <m:t>cos⁡</m:t>
        </m:r>
        <m:r>
          <w:rPr>
            <w:rFonts w:ascii="Cambria Math" w:hAnsi="Cambria Math"/>
          </w:rPr>
          <m:t>(</m:t>
        </m:r>
      </m:oMath>
      <w:r w:rsidRPr="00634B2E">
        <w:rPr>
          <w:rFonts w:eastAsiaTheme="minorEastAsia"/>
        </w:rPr>
        <w:t xml:space="preserve">90 - </w:t>
      </w:r>
      <m:oMath>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3-5</m:t>
            </m:r>
          </m:sub>
        </m:sSub>
      </m:oMath>
      <w:r w:rsidRPr="00634B2E">
        <w:rPr>
          <w:rFonts w:eastAsiaTheme="minorEastAsia"/>
        </w:rPr>
        <w:t>)</w:t>
      </w:r>
    </w:p>
    <w:p w:rsidR="00634B2E" w:rsidRPr="00634B2E" w:rsidRDefault="00634B2E" w:rsidP="00634B2E">
      <w:pPr>
        <w:spacing w:line="240" w:lineRule="auto"/>
        <w:jc w:val="center"/>
        <w:rPr>
          <w:sz w:val="10"/>
          <w:szCs w:val="10"/>
        </w:rPr>
      </w:pPr>
    </w:p>
    <w:p w:rsidR="00634B2E" w:rsidRPr="00634B2E" w:rsidRDefault="00634B2E" w:rsidP="00634B2E">
      <w:pPr>
        <w:spacing w:line="240" w:lineRule="auto"/>
        <w:jc w:val="center"/>
      </w:pPr>
      <m:oMathPara>
        <m:oMath>
          <m:r>
            <w:rPr>
              <w:rFonts w:ascii="Cambria Math" w:hAnsi="Cambria Math"/>
            </w:rPr>
            <m:t xml:space="preserve">R= </m:t>
          </m:r>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2</m:t>
                  </m:r>
                </m:sup>
              </m:sSup>
            </m:e>
          </m:rad>
        </m:oMath>
      </m:oMathPara>
    </w:p>
    <w:p w:rsidR="00634B2E" w:rsidRPr="00634B2E" w:rsidRDefault="00634B2E" w:rsidP="00634B2E">
      <w:pPr>
        <w:spacing w:line="240" w:lineRule="auto"/>
        <w:rPr>
          <w:rFonts w:eastAsiaTheme="minorEastAsia"/>
        </w:rPr>
      </w:pPr>
      <w:r w:rsidRPr="00634B2E">
        <w:rPr>
          <w:rFonts w:eastAsiaTheme="minorEastAsia"/>
        </w:rPr>
        <w:t>Plotting the workable area range versus the link size, we get the following graph. On the plot, a link size of 7 cm corresponds to a workable range of approximately 90 mm, or 9 cm. This value is greater than the standard implant size that we aim to achieve, thus, a link size of 7 cm is both acceptable for maximum weight constraints and minimum workable area constraints.</w:t>
      </w:r>
    </w:p>
    <w:p w:rsidR="00634B2E" w:rsidRPr="00634B2E" w:rsidRDefault="00634B2E" w:rsidP="00634B2E">
      <w:pPr>
        <w:spacing w:line="240" w:lineRule="auto"/>
        <w:rPr>
          <w:rFonts w:eastAsiaTheme="minorEastAsia"/>
        </w:rPr>
      </w:pPr>
      <w:r w:rsidRPr="00634B2E">
        <w:rPr>
          <w:rFonts w:eastAsiaTheme="minorEastAsia"/>
          <w:noProof/>
          <w:lang w:val="en-US"/>
        </w:rPr>
        <w:lastRenderedPageBreak/>
        <w:drawing>
          <wp:inline distT="0" distB="0" distL="0" distR="0">
            <wp:extent cx="4287520" cy="3220720"/>
            <wp:effectExtent l="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a:off x="0" y="0"/>
                      <a:ext cx="4287520" cy="3220720"/>
                    </a:xfrm>
                    <a:prstGeom prst="rect">
                      <a:avLst/>
                    </a:prstGeom>
                    <a:noFill/>
                    <a:ln w="9525">
                      <a:noFill/>
                      <a:miter lim="800000"/>
                      <a:headEnd/>
                      <a:tailEnd/>
                    </a:ln>
                  </pic:spPr>
                </pic:pic>
              </a:graphicData>
            </a:graphic>
          </wp:inline>
        </w:drawing>
      </w:r>
    </w:p>
    <w:p w:rsidR="00634B2E" w:rsidRPr="00634B2E" w:rsidRDefault="00634B2E" w:rsidP="00634B2E">
      <w:pPr>
        <w:spacing w:line="240" w:lineRule="auto"/>
        <w:jc w:val="center"/>
        <w:rPr>
          <w:rFonts w:eastAsiaTheme="minorEastAsia"/>
        </w:rPr>
      </w:pPr>
    </w:p>
    <w:p w:rsidR="00634B2E" w:rsidRPr="00634B2E" w:rsidRDefault="00634B2E" w:rsidP="00634B2E">
      <w:pPr>
        <w:spacing w:line="240" w:lineRule="auto"/>
        <w:jc w:val="center"/>
        <w:rPr>
          <w:rFonts w:eastAsiaTheme="minorEastAsia"/>
        </w:rPr>
      </w:pPr>
    </w:p>
    <w:p w:rsidR="00634B2E" w:rsidRPr="00634B2E" w:rsidRDefault="00634B2E" w:rsidP="00634B2E">
      <w:pPr>
        <w:spacing w:line="240" w:lineRule="auto"/>
        <w:jc w:val="center"/>
        <w:rPr>
          <w:rFonts w:eastAsiaTheme="minorEastAsia"/>
        </w:rPr>
      </w:pPr>
    </w:p>
    <w:p w:rsidR="00634B2E" w:rsidRPr="00634B2E" w:rsidRDefault="00634B2E" w:rsidP="00634B2E">
      <w:pPr>
        <w:spacing w:line="240" w:lineRule="auto"/>
        <w:jc w:val="center"/>
        <w:rPr>
          <w:rFonts w:eastAsiaTheme="minorEastAsia"/>
        </w:rPr>
      </w:pPr>
    </w:p>
    <w:p w:rsidR="00634B2E" w:rsidRPr="00634B2E" w:rsidRDefault="00634B2E" w:rsidP="00634B2E">
      <w:pPr>
        <w:spacing w:line="240" w:lineRule="auto"/>
        <w:jc w:val="center"/>
        <w:rPr>
          <w:rFonts w:eastAsiaTheme="minorEastAsia"/>
        </w:rPr>
      </w:pPr>
    </w:p>
    <w:p w:rsidR="00634B2E" w:rsidRPr="00634B2E" w:rsidRDefault="00634B2E" w:rsidP="00634B2E">
      <w:pPr>
        <w:spacing w:line="240" w:lineRule="auto"/>
        <w:jc w:val="center"/>
        <w:rPr>
          <w:rFonts w:eastAsiaTheme="minorEastAsia"/>
        </w:rPr>
      </w:pPr>
    </w:p>
    <w:p w:rsidR="00634B2E" w:rsidRPr="00634B2E" w:rsidRDefault="00A578BE" w:rsidP="00634B2E">
      <w:pPr>
        <w:spacing w:line="240" w:lineRule="auto"/>
        <w:jc w:val="center"/>
      </w:pPr>
      <w:r w:rsidRPr="00A578BE">
        <w:rPr>
          <w:noProof/>
        </w:rPr>
        <w:pict>
          <v:shape id="_x0000_s1113" type="#_x0000_t32" style="position:absolute;left:0;text-align:left;margin-left:115pt;margin-top:-.2pt;width:120.9pt;height:0;z-index:251742208" o:connectortype="straight">
            <v:stroke dashstyle="dashDot"/>
          </v:shape>
        </w:pict>
      </w:r>
      <w:r w:rsidRPr="00A578BE">
        <w:rPr>
          <w:noProof/>
        </w:rPr>
        <w:pict>
          <v:shape id="_x0000_s1114" type="#_x0000_t32" style="position:absolute;left:0;text-align:left;margin-left:236.7pt;margin-top:1.4pt;width:0;height:82.95pt;z-index:251743232" o:connectortype="straight">
            <v:stroke dashstyle="dashDot"/>
          </v:shape>
        </w:pict>
      </w:r>
    </w:p>
    <w:p w:rsidR="00634B2E" w:rsidRPr="00634B2E" w:rsidRDefault="00634B2E" w:rsidP="00634B2E">
      <w:pPr>
        <w:spacing w:line="240" w:lineRule="auto"/>
      </w:pPr>
      <w:r w:rsidRPr="00634B2E">
        <w:t>The Matlab code for the analysis described above can be found in the Appendix.</w:t>
      </w:r>
    </w:p>
    <w:p w:rsidR="00634B2E" w:rsidRPr="00634B2E" w:rsidRDefault="00634B2E" w:rsidP="00634B2E">
      <w:pPr>
        <w:spacing w:line="240" w:lineRule="auto"/>
        <w:rPr>
          <w:i/>
          <w:iCs/>
        </w:rPr>
      </w:pPr>
      <w:r w:rsidRPr="00634B2E">
        <w:rPr>
          <w:i/>
          <w:iCs/>
        </w:rPr>
        <w:t>&gt;&gt; y = x.^2 + x.^2 -2.*x.*x.*cos(30) + 5*cos(20) - 7*cos(45)*cos(90-20+15);</w:t>
      </w:r>
    </w:p>
    <w:p w:rsidR="00634B2E" w:rsidRPr="00634B2E" w:rsidRDefault="00634B2E" w:rsidP="00634B2E">
      <w:pPr>
        <w:spacing w:line="240" w:lineRule="auto"/>
        <w:rPr>
          <w:i/>
          <w:iCs/>
        </w:rPr>
      </w:pPr>
      <w:r w:rsidRPr="00634B2E">
        <w:rPr>
          <w:i/>
          <w:iCs/>
        </w:rPr>
        <w:t>&gt;&gt; z = y;</w:t>
      </w:r>
    </w:p>
    <w:p w:rsidR="00634B2E" w:rsidRPr="00634B2E" w:rsidRDefault="00634B2E" w:rsidP="00634B2E">
      <w:pPr>
        <w:spacing w:line="240" w:lineRule="auto"/>
        <w:rPr>
          <w:i/>
          <w:iCs/>
        </w:rPr>
      </w:pPr>
      <w:r w:rsidRPr="00634B2E">
        <w:rPr>
          <w:i/>
          <w:iCs/>
        </w:rPr>
        <w:t>&gt;&gt; y = -5*cos(20) + 7*cos(45)*cos(90-20+15);</w:t>
      </w:r>
    </w:p>
    <w:p w:rsidR="00634B2E" w:rsidRPr="00634B2E" w:rsidRDefault="00634B2E" w:rsidP="00634B2E">
      <w:pPr>
        <w:spacing w:line="240" w:lineRule="auto"/>
        <w:rPr>
          <w:i/>
          <w:iCs/>
        </w:rPr>
      </w:pPr>
      <w:r w:rsidRPr="00634B2E">
        <w:rPr>
          <w:i/>
          <w:iCs/>
        </w:rPr>
        <w:t>&gt;&gt; R = sqrt(z.^2 + y^2);</w:t>
      </w:r>
    </w:p>
    <w:p w:rsidR="00634B2E" w:rsidRPr="00634B2E" w:rsidRDefault="00634B2E" w:rsidP="00634B2E">
      <w:pPr>
        <w:spacing w:line="240" w:lineRule="auto"/>
        <w:rPr>
          <w:i/>
          <w:iCs/>
        </w:rPr>
      </w:pPr>
      <w:r w:rsidRPr="00634B2E">
        <w:rPr>
          <w:i/>
          <w:iCs/>
        </w:rPr>
        <w:t>&gt;&gt; plot(x,R)</w:t>
      </w:r>
    </w:p>
    <w:p w:rsidR="00634B2E" w:rsidRPr="00634B2E" w:rsidRDefault="00634B2E" w:rsidP="00634B2E">
      <w:pPr>
        <w:spacing w:line="240" w:lineRule="auto"/>
        <w:rPr>
          <w:i/>
          <w:iCs/>
        </w:rPr>
      </w:pPr>
      <w:r w:rsidRPr="00634B2E">
        <w:rPr>
          <w:i/>
          <w:iCs/>
        </w:rPr>
        <w:t>&gt;&gt; density = 8.03;</w:t>
      </w:r>
    </w:p>
    <w:p w:rsidR="00634B2E" w:rsidRPr="00634B2E" w:rsidRDefault="00634B2E" w:rsidP="00634B2E">
      <w:pPr>
        <w:spacing w:line="240" w:lineRule="auto"/>
        <w:rPr>
          <w:i/>
          <w:iCs/>
        </w:rPr>
      </w:pPr>
      <w:r w:rsidRPr="00634B2E">
        <w:rPr>
          <w:i/>
          <w:iCs/>
        </w:rPr>
        <w:t>&gt;&gt; conversion = .0022046;</w:t>
      </w:r>
    </w:p>
    <w:p w:rsidR="00634B2E" w:rsidRPr="00634B2E" w:rsidRDefault="00634B2E" w:rsidP="00634B2E">
      <w:pPr>
        <w:spacing w:line="240" w:lineRule="auto"/>
        <w:rPr>
          <w:i/>
          <w:iCs/>
        </w:rPr>
      </w:pPr>
      <w:r w:rsidRPr="00634B2E">
        <w:rPr>
          <w:i/>
          <w:iCs/>
        </w:rPr>
        <w:t>&gt;&gt; weight = x*2*1*density*conversion;</w:t>
      </w:r>
    </w:p>
    <w:p w:rsidR="00634B2E" w:rsidRPr="00634B2E" w:rsidRDefault="00634B2E" w:rsidP="00634B2E">
      <w:pPr>
        <w:spacing w:line="240" w:lineRule="auto"/>
        <w:rPr>
          <w:i/>
          <w:iCs/>
        </w:rPr>
      </w:pPr>
      <w:r w:rsidRPr="00634B2E">
        <w:rPr>
          <w:i/>
          <w:iCs/>
        </w:rPr>
        <w:t>&gt;&gt; f = 7.*weight;</w:t>
      </w:r>
    </w:p>
    <w:p w:rsidR="00634B2E" w:rsidRPr="00634B2E" w:rsidRDefault="00634B2E" w:rsidP="00634B2E">
      <w:pPr>
        <w:spacing w:line="240" w:lineRule="auto"/>
        <w:rPr>
          <w:i/>
          <w:iCs/>
        </w:rPr>
      </w:pPr>
      <w:r w:rsidRPr="00634B2E">
        <w:rPr>
          <w:i/>
          <w:iCs/>
        </w:rPr>
        <w:t>&gt;&gt; plot(x,f)</w:t>
      </w:r>
    </w:p>
    <w:p w:rsidR="00634B2E" w:rsidRPr="00634B2E" w:rsidRDefault="00634B2E" w:rsidP="00634B2E">
      <w:pPr>
        <w:spacing w:line="240" w:lineRule="auto"/>
        <w:rPr>
          <w:i/>
          <w:iCs/>
        </w:rPr>
      </w:pPr>
      <w:r w:rsidRPr="00634B2E">
        <w:rPr>
          <w:i/>
          <w:iCs/>
        </w:rPr>
        <w:t>&gt;&gt; plot(x,f)</w:t>
      </w:r>
    </w:p>
    <w:p w:rsidR="00634B2E" w:rsidRDefault="00634B2E" w:rsidP="00634B2E">
      <w:pPr>
        <w:spacing w:line="240" w:lineRule="auto"/>
      </w:pPr>
    </w:p>
    <w:p w:rsidR="005233F6" w:rsidRDefault="005233F6">
      <w:pPr>
        <w:spacing w:after="200" w:line="276" w:lineRule="auto"/>
      </w:pPr>
      <w:r>
        <w:br w:type="page"/>
      </w:r>
    </w:p>
    <w:p w:rsidR="005233F6" w:rsidRDefault="005233F6" w:rsidP="005233F6">
      <w:pPr>
        <w:pStyle w:val="Heading1"/>
        <w:spacing w:line="240" w:lineRule="auto"/>
      </w:pPr>
      <w:bookmarkStart w:id="70" w:name="_Toc259408764"/>
      <w:r>
        <w:lastRenderedPageBreak/>
        <w:t>Appendix C: Testing Procedures</w:t>
      </w:r>
      <w:bookmarkEnd w:id="70"/>
    </w:p>
    <w:p w:rsidR="00255189" w:rsidRDefault="005233F6" w:rsidP="00634B2E">
      <w:pPr>
        <w:spacing w:line="240" w:lineRule="auto"/>
      </w:pPr>
      <w:r>
        <w:t>The testing procedures for the Praxia user and precision/accuracy tests are included here.</w:t>
      </w:r>
    </w:p>
    <w:tbl>
      <w:tblPr>
        <w:tblStyle w:val="TableGrid"/>
        <w:tblW w:w="0" w:type="auto"/>
        <w:tblLook w:val="04A0"/>
      </w:tblPr>
      <w:tblGrid>
        <w:gridCol w:w="683"/>
        <w:gridCol w:w="4822"/>
        <w:gridCol w:w="3351"/>
      </w:tblGrid>
      <w:tr w:rsidR="005233F6" w:rsidTr="00A71455">
        <w:tc>
          <w:tcPr>
            <w:tcW w:w="709" w:type="dxa"/>
          </w:tcPr>
          <w:p w:rsidR="005233F6" w:rsidRDefault="005233F6" w:rsidP="00A71455">
            <w:pPr>
              <w:rPr>
                <w:lang w:val="en-US" w:bidi="en-US"/>
              </w:rPr>
            </w:pPr>
            <w:r>
              <w:rPr>
                <w:lang w:val="en-US" w:bidi="en-US"/>
              </w:rPr>
              <w:t>Step</w:t>
            </w:r>
          </w:p>
        </w:tc>
        <w:tc>
          <w:tcPr>
            <w:tcW w:w="4165" w:type="dxa"/>
          </w:tcPr>
          <w:p w:rsidR="005233F6" w:rsidRDefault="005233F6" w:rsidP="00A71455">
            <w:pPr>
              <w:rPr>
                <w:lang w:val="en-US" w:bidi="en-US"/>
              </w:rPr>
            </w:pPr>
            <w:r>
              <w:rPr>
                <w:lang w:val="en-US" w:bidi="en-US"/>
              </w:rPr>
              <w:t>Task</w:t>
            </w:r>
          </w:p>
        </w:tc>
        <w:tc>
          <w:tcPr>
            <w:tcW w:w="3982" w:type="dxa"/>
          </w:tcPr>
          <w:p w:rsidR="005233F6" w:rsidRDefault="005233F6" w:rsidP="00A71455">
            <w:pPr>
              <w:rPr>
                <w:lang w:val="en-US" w:bidi="en-US"/>
              </w:rPr>
            </w:pPr>
            <w:r>
              <w:rPr>
                <w:lang w:val="en-US" w:bidi="en-US"/>
              </w:rPr>
              <w:t>Comments</w:t>
            </w:r>
          </w:p>
        </w:tc>
      </w:tr>
      <w:tr w:rsidR="005233F6" w:rsidTr="00A71455">
        <w:tc>
          <w:tcPr>
            <w:tcW w:w="709" w:type="dxa"/>
          </w:tcPr>
          <w:p w:rsidR="005233F6" w:rsidRDefault="005233F6" w:rsidP="00A71455">
            <w:pPr>
              <w:rPr>
                <w:lang w:val="en-US" w:bidi="en-US"/>
              </w:rPr>
            </w:pPr>
            <w:r>
              <w:rPr>
                <w:lang w:val="en-US" w:bidi="en-US"/>
              </w:rPr>
              <w:t>1.</w:t>
            </w:r>
          </w:p>
        </w:tc>
        <w:tc>
          <w:tcPr>
            <w:tcW w:w="4165" w:type="dxa"/>
          </w:tcPr>
          <w:p w:rsidR="005233F6" w:rsidRPr="0035375D" w:rsidRDefault="005233F6" w:rsidP="00A71455">
            <w:pPr>
              <w:rPr>
                <w:b/>
                <w:lang w:val="en-US" w:bidi="en-US"/>
              </w:rPr>
            </w:pPr>
            <w:r w:rsidRPr="0035375D">
              <w:rPr>
                <w:b/>
                <w:lang w:val="en-US" w:bidi="en-US"/>
              </w:rPr>
              <w:t>Mill Calibration Positions</w:t>
            </w:r>
          </w:p>
          <w:tbl>
            <w:tblPr>
              <w:tblStyle w:val="TableGrid"/>
              <w:tblW w:w="4596" w:type="dxa"/>
              <w:tblLook w:val="04A0"/>
            </w:tblPr>
            <w:tblGrid>
              <w:gridCol w:w="456"/>
              <w:gridCol w:w="4140"/>
            </w:tblGrid>
            <w:tr w:rsidR="005233F6" w:rsidTr="00A71455">
              <w:tc>
                <w:tcPr>
                  <w:tcW w:w="456" w:type="dxa"/>
                </w:tcPr>
                <w:p w:rsidR="005233F6" w:rsidRDefault="005233F6" w:rsidP="00A71455">
                  <w:pPr>
                    <w:rPr>
                      <w:lang w:val="en-US" w:bidi="en-US"/>
                    </w:rPr>
                  </w:pPr>
                  <w:r>
                    <w:rPr>
                      <w:lang w:val="en-US" w:bidi="en-US"/>
                    </w:rPr>
                    <w:t>1.</w:t>
                  </w:r>
                </w:p>
              </w:tc>
              <w:tc>
                <w:tcPr>
                  <w:tcW w:w="4140" w:type="dxa"/>
                </w:tcPr>
                <w:p w:rsidR="005233F6" w:rsidRDefault="005233F6" w:rsidP="00A71455">
                  <w:pPr>
                    <w:rPr>
                      <w:lang w:val="en-US" w:bidi="en-US"/>
                    </w:rPr>
                  </w:pPr>
                  <w:r>
                    <w:rPr>
                      <w:lang w:val="en-US" w:bidi="en-US"/>
                    </w:rPr>
                    <w:t>Clamp an approximately 6cm by 6cm by 1cm piece of scrap carbon steel in the mill vice.</w:t>
                  </w:r>
                </w:p>
              </w:tc>
            </w:tr>
            <w:tr w:rsidR="005233F6" w:rsidTr="00A71455">
              <w:tc>
                <w:tcPr>
                  <w:tcW w:w="456" w:type="dxa"/>
                </w:tcPr>
                <w:p w:rsidR="005233F6" w:rsidRDefault="005233F6" w:rsidP="00A71455">
                  <w:pPr>
                    <w:rPr>
                      <w:lang w:val="en-US" w:bidi="en-US"/>
                    </w:rPr>
                  </w:pPr>
                  <w:r>
                    <w:rPr>
                      <w:lang w:val="en-US" w:bidi="en-US"/>
                    </w:rPr>
                    <w:t>2.</w:t>
                  </w:r>
                </w:p>
              </w:tc>
              <w:tc>
                <w:tcPr>
                  <w:tcW w:w="4140" w:type="dxa"/>
                </w:tcPr>
                <w:p w:rsidR="005233F6" w:rsidRDefault="005233F6" w:rsidP="00A71455">
                  <w:pPr>
                    <w:rPr>
                      <w:lang w:val="en-US" w:bidi="en-US"/>
                    </w:rPr>
                  </w:pPr>
                  <w:r>
                    <w:rPr>
                      <w:lang w:val="en-US" w:bidi="en-US"/>
                    </w:rPr>
                    <w:t>Use edge finder tool to position the mill at a corner of the steel.  Replace edge finder with a 0.2mm drill bit and reposition the z-coordinate at the surface of the device.  Zero all dimensions.</w:t>
                  </w:r>
                </w:p>
              </w:tc>
            </w:tr>
            <w:tr w:rsidR="005233F6" w:rsidTr="00A71455">
              <w:tc>
                <w:tcPr>
                  <w:tcW w:w="456" w:type="dxa"/>
                </w:tcPr>
                <w:p w:rsidR="005233F6" w:rsidRDefault="005233F6" w:rsidP="00A71455">
                  <w:pPr>
                    <w:rPr>
                      <w:lang w:val="en-US" w:bidi="en-US"/>
                    </w:rPr>
                  </w:pPr>
                  <w:r>
                    <w:rPr>
                      <w:lang w:val="en-US" w:bidi="en-US"/>
                    </w:rPr>
                    <w:t>3.</w:t>
                  </w:r>
                </w:p>
              </w:tc>
              <w:tc>
                <w:tcPr>
                  <w:tcW w:w="4140" w:type="dxa"/>
                </w:tcPr>
                <w:p w:rsidR="005233F6" w:rsidRDefault="005233F6" w:rsidP="00A71455">
                  <w:pPr>
                    <w:rPr>
                      <w:lang w:val="en-US" w:bidi="en-US"/>
                    </w:rPr>
                  </w:pPr>
                  <w:r>
                    <w:rPr>
                      <w:lang w:val="en-US" w:bidi="en-US"/>
                    </w:rPr>
                    <w:t>Use the mill to make holes 1mm deep holes at four positions [(40mm, 40mm); (40mm, 10mm); (10mm, 40mm); (10mm, 10mm)]</w:t>
                  </w:r>
                </w:p>
              </w:tc>
            </w:tr>
            <w:tr w:rsidR="005233F6" w:rsidTr="00A71455">
              <w:tc>
                <w:tcPr>
                  <w:tcW w:w="456" w:type="dxa"/>
                </w:tcPr>
                <w:p w:rsidR="005233F6" w:rsidRDefault="005233F6" w:rsidP="00A71455">
                  <w:pPr>
                    <w:rPr>
                      <w:lang w:val="en-US" w:bidi="en-US"/>
                    </w:rPr>
                  </w:pPr>
                  <w:r>
                    <w:rPr>
                      <w:lang w:val="en-US" w:bidi="en-US"/>
                    </w:rPr>
                    <w:t>4.</w:t>
                  </w:r>
                </w:p>
              </w:tc>
              <w:tc>
                <w:tcPr>
                  <w:tcW w:w="4140" w:type="dxa"/>
                </w:tcPr>
                <w:p w:rsidR="005233F6" w:rsidRDefault="005233F6" w:rsidP="00A71455">
                  <w:pPr>
                    <w:rPr>
                      <w:lang w:val="en-US" w:bidi="en-US"/>
                    </w:rPr>
                  </w:pPr>
                  <w:r>
                    <w:rPr>
                      <w:lang w:val="en-US" w:bidi="en-US"/>
                    </w:rPr>
                    <w:t>Clamp steel in a vertical orientation and complete steps 1.2 and 1.3 at [(5mm, 10mm); (5mm, 40mm)]</w:t>
                  </w:r>
                </w:p>
              </w:tc>
            </w:tr>
          </w:tbl>
          <w:p w:rsidR="005233F6" w:rsidRDefault="005233F6" w:rsidP="00A71455">
            <w:pPr>
              <w:rPr>
                <w:lang w:val="en-US" w:bidi="en-US"/>
              </w:rPr>
            </w:pPr>
          </w:p>
        </w:tc>
        <w:tc>
          <w:tcPr>
            <w:tcW w:w="3982" w:type="dxa"/>
          </w:tcPr>
          <w:p w:rsidR="005233F6" w:rsidRDefault="005233F6" w:rsidP="00A71455">
            <w:pPr>
              <w:rPr>
                <w:lang w:val="en-US" w:bidi="en-US"/>
              </w:rPr>
            </w:pPr>
            <w:r>
              <w:rPr>
                <w:lang w:val="en-US" w:bidi="en-US"/>
              </w:rPr>
              <w:t>Try to drill each hole quickly and use coolant to avoid heating metal excessively.  Actual position of calibration points may vary.  Record any changes on the testing procedure.</w:t>
            </w:r>
          </w:p>
        </w:tc>
      </w:tr>
      <w:tr w:rsidR="005233F6" w:rsidTr="00A71455">
        <w:tc>
          <w:tcPr>
            <w:tcW w:w="709" w:type="dxa"/>
          </w:tcPr>
          <w:p w:rsidR="005233F6" w:rsidRDefault="005233F6" w:rsidP="00A71455">
            <w:pPr>
              <w:rPr>
                <w:lang w:val="en-US" w:bidi="en-US"/>
              </w:rPr>
            </w:pPr>
            <w:r>
              <w:rPr>
                <w:lang w:val="en-US" w:bidi="en-US"/>
              </w:rPr>
              <w:t>2.</w:t>
            </w:r>
          </w:p>
        </w:tc>
        <w:tc>
          <w:tcPr>
            <w:tcW w:w="4165" w:type="dxa"/>
          </w:tcPr>
          <w:p w:rsidR="005233F6" w:rsidRPr="0035375D" w:rsidRDefault="005233F6" w:rsidP="00A71455">
            <w:pPr>
              <w:rPr>
                <w:b/>
                <w:lang w:val="en-US" w:bidi="en-US"/>
              </w:rPr>
            </w:pPr>
            <w:r w:rsidRPr="0035375D">
              <w:rPr>
                <w:b/>
                <w:lang w:val="en-US" w:bidi="en-US"/>
              </w:rPr>
              <w:t>Create holes for bone mount</w:t>
            </w:r>
          </w:p>
          <w:tbl>
            <w:tblPr>
              <w:tblStyle w:val="TableGrid"/>
              <w:tblW w:w="4596" w:type="dxa"/>
              <w:tblLook w:val="04A0"/>
            </w:tblPr>
            <w:tblGrid>
              <w:gridCol w:w="456"/>
              <w:gridCol w:w="4140"/>
            </w:tblGrid>
            <w:tr w:rsidR="005233F6" w:rsidTr="00A71455">
              <w:tc>
                <w:tcPr>
                  <w:tcW w:w="456" w:type="dxa"/>
                </w:tcPr>
                <w:p w:rsidR="005233F6" w:rsidRDefault="005233F6" w:rsidP="00A71455">
                  <w:pPr>
                    <w:rPr>
                      <w:lang w:val="en-US" w:bidi="en-US"/>
                    </w:rPr>
                  </w:pPr>
                  <w:r>
                    <w:rPr>
                      <w:lang w:val="en-US" w:bidi="en-US"/>
                    </w:rPr>
                    <w:t>1.</w:t>
                  </w:r>
                </w:p>
              </w:tc>
              <w:tc>
                <w:tcPr>
                  <w:tcW w:w="4140" w:type="dxa"/>
                </w:tcPr>
                <w:p w:rsidR="005233F6" w:rsidRDefault="005233F6" w:rsidP="00A71455">
                  <w:pPr>
                    <w:rPr>
                      <w:lang w:val="en-US" w:bidi="en-US"/>
                    </w:rPr>
                  </w:pPr>
                  <w:r>
                    <w:rPr>
                      <w:lang w:val="en-US" w:bidi="en-US"/>
                    </w:rPr>
                    <w:t>On a flat surface of the steel create two 5mm holes 10mm apart using a 2.5mm drill bit.</w:t>
                  </w:r>
                </w:p>
              </w:tc>
            </w:tr>
            <w:tr w:rsidR="005233F6" w:rsidTr="00A71455">
              <w:tc>
                <w:tcPr>
                  <w:tcW w:w="456" w:type="dxa"/>
                </w:tcPr>
                <w:p w:rsidR="005233F6" w:rsidRDefault="005233F6" w:rsidP="00A71455">
                  <w:pPr>
                    <w:rPr>
                      <w:lang w:val="en-US" w:bidi="en-US"/>
                    </w:rPr>
                  </w:pPr>
                  <w:r>
                    <w:rPr>
                      <w:lang w:val="en-US" w:bidi="en-US"/>
                    </w:rPr>
                    <w:t>2.</w:t>
                  </w:r>
                </w:p>
              </w:tc>
              <w:tc>
                <w:tcPr>
                  <w:tcW w:w="4140" w:type="dxa"/>
                </w:tcPr>
                <w:p w:rsidR="005233F6" w:rsidRDefault="005233F6" w:rsidP="00A71455">
                  <w:pPr>
                    <w:rPr>
                      <w:lang w:val="en-US" w:bidi="en-US"/>
                    </w:rPr>
                  </w:pPr>
                  <w:r>
                    <w:rPr>
                      <w:lang w:val="en-US" w:bidi="en-US"/>
                    </w:rPr>
                    <w:t>Tap the holes using a 3.3mm tap</w:t>
                  </w:r>
                </w:p>
              </w:tc>
            </w:tr>
          </w:tbl>
          <w:p w:rsidR="005233F6" w:rsidRDefault="005233F6" w:rsidP="00A71455">
            <w:pPr>
              <w:rPr>
                <w:lang w:val="en-US" w:bidi="en-US"/>
              </w:rPr>
            </w:pPr>
          </w:p>
        </w:tc>
        <w:tc>
          <w:tcPr>
            <w:tcW w:w="3982" w:type="dxa"/>
          </w:tcPr>
          <w:p w:rsidR="005233F6" w:rsidRDefault="005233F6" w:rsidP="00A71455">
            <w:pPr>
              <w:rPr>
                <w:lang w:val="en-US" w:bidi="en-US"/>
              </w:rPr>
            </w:pPr>
          </w:p>
        </w:tc>
      </w:tr>
      <w:tr w:rsidR="005233F6" w:rsidTr="00A71455">
        <w:tc>
          <w:tcPr>
            <w:tcW w:w="709" w:type="dxa"/>
          </w:tcPr>
          <w:p w:rsidR="005233F6" w:rsidRDefault="005233F6" w:rsidP="00A71455">
            <w:pPr>
              <w:rPr>
                <w:lang w:val="en-US" w:bidi="en-US"/>
              </w:rPr>
            </w:pPr>
            <w:r>
              <w:rPr>
                <w:lang w:val="en-US" w:bidi="en-US"/>
              </w:rPr>
              <w:t>3.</w:t>
            </w:r>
          </w:p>
        </w:tc>
        <w:tc>
          <w:tcPr>
            <w:tcW w:w="4165" w:type="dxa"/>
          </w:tcPr>
          <w:p w:rsidR="005233F6" w:rsidRPr="0035375D" w:rsidRDefault="005233F6" w:rsidP="00A71455">
            <w:pPr>
              <w:rPr>
                <w:b/>
                <w:lang w:val="en-US" w:bidi="en-US"/>
              </w:rPr>
            </w:pPr>
            <w:r w:rsidRPr="0035375D">
              <w:rPr>
                <w:b/>
                <w:lang w:val="en-US" w:bidi="en-US"/>
              </w:rPr>
              <w:t>Device Precision</w:t>
            </w:r>
          </w:p>
          <w:tbl>
            <w:tblPr>
              <w:tblStyle w:val="TableGrid"/>
              <w:tblW w:w="4596" w:type="dxa"/>
              <w:tblLook w:val="04A0"/>
            </w:tblPr>
            <w:tblGrid>
              <w:gridCol w:w="456"/>
              <w:gridCol w:w="4140"/>
            </w:tblGrid>
            <w:tr w:rsidR="005233F6" w:rsidTr="00A71455">
              <w:tc>
                <w:tcPr>
                  <w:tcW w:w="456" w:type="dxa"/>
                </w:tcPr>
                <w:p w:rsidR="005233F6" w:rsidRDefault="005233F6" w:rsidP="00A71455">
                  <w:pPr>
                    <w:rPr>
                      <w:lang w:val="en-US" w:bidi="en-US"/>
                    </w:rPr>
                  </w:pPr>
                  <w:r>
                    <w:rPr>
                      <w:lang w:val="en-US" w:bidi="en-US"/>
                    </w:rPr>
                    <w:t>1.</w:t>
                  </w:r>
                </w:p>
              </w:tc>
              <w:tc>
                <w:tcPr>
                  <w:tcW w:w="4140" w:type="dxa"/>
                </w:tcPr>
                <w:p w:rsidR="005233F6" w:rsidRDefault="005233F6" w:rsidP="00A71455">
                  <w:pPr>
                    <w:rPr>
                      <w:lang w:val="en-US" w:bidi="en-US"/>
                    </w:rPr>
                  </w:pPr>
                  <w:r>
                    <w:rPr>
                      <w:lang w:val="en-US" w:bidi="en-US"/>
                    </w:rPr>
                    <w:t>Connect device to carbon steel piece designed above through the bone mount using two m3 screws</w:t>
                  </w:r>
                </w:p>
              </w:tc>
            </w:tr>
            <w:tr w:rsidR="005233F6" w:rsidTr="00A71455">
              <w:tc>
                <w:tcPr>
                  <w:tcW w:w="456" w:type="dxa"/>
                </w:tcPr>
                <w:p w:rsidR="005233F6" w:rsidRDefault="005233F6" w:rsidP="00A71455">
                  <w:pPr>
                    <w:rPr>
                      <w:lang w:val="en-US" w:bidi="en-US"/>
                    </w:rPr>
                  </w:pPr>
                  <w:r>
                    <w:rPr>
                      <w:lang w:val="en-US" w:bidi="en-US"/>
                    </w:rPr>
                    <w:t>2.</w:t>
                  </w:r>
                </w:p>
              </w:tc>
              <w:tc>
                <w:tcPr>
                  <w:tcW w:w="4140" w:type="dxa"/>
                </w:tcPr>
                <w:p w:rsidR="005233F6" w:rsidRDefault="005233F6" w:rsidP="00A71455">
                  <w:pPr>
                    <w:rPr>
                      <w:lang w:val="en-US" w:bidi="en-US"/>
                    </w:rPr>
                  </w:pPr>
                  <w:r>
                    <w:rPr>
                      <w:lang w:val="en-US" w:bidi="en-US"/>
                    </w:rPr>
                    <w:t>Connect a pin to the tool end so that the pin head is positioned at the centre of the radius of curvature of the tool.</w:t>
                  </w:r>
                </w:p>
              </w:tc>
            </w:tr>
            <w:tr w:rsidR="005233F6" w:rsidTr="00A71455">
              <w:tc>
                <w:tcPr>
                  <w:tcW w:w="456" w:type="dxa"/>
                </w:tcPr>
                <w:p w:rsidR="005233F6" w:rsidRDefault="005233F6" w:rsidP="00A71455">
                  <w:pPr>
                    <w:rPr>
                      <w:lang w:val="en-US" w:bidi="en-US"/>
                    </w:rPr>
                  </w:pPr>
                  <w:r>
                    <w:rPr>
                      <w:lang w:val="en-US" w:bidi="en-US"/>
                    </w:rPr>
                    <w:t>3.</w:t>
                  </w:r>
                </w:p>
              </w:tc>
              <w:tc>
                <w:tcPr>
                  <w:tcW w:w="4140" w:type="dxa"/>
                </w:tcPr>
                <w:p w:rsidR="005233F6" w:rsidRDefault="005233F6" w:rsidP="00A71455">
                  <w:pPr>
                    <w:rPr>
                      <w:lang w:val="en-US" w:bidi="en-US"/>
                    </w:rPr>
                  </w:pPr>
                  <w:r>
                    <w:rPr>
                      <w:lang w:val="en-US" w:bidi="en-US"/>
                    </w:rPr>
                    <w:t>Place the tool at the calibration corner of the steel piece and record the encoder determined position.</w:t>
                  </w:r>
                </w:p>
              </w:tc>
            </w:tr>
            <w:tr w:rsidR="005233F6" w:rsidTr="00A71455">
              <w:tc>
                <w:tcPr>
                  <w:tcW w:w="456" w:type="dxa"/>
                </w:tcPr>
                <w:p w:rsidR="005233F6" w:rsidRDefault="005233F6" w:rsidP="00A71455">
                  <w:pPr>
                    <w:rPr>
                      <w:lang w:val="en-US" w:bidi="en-US"/>
                    </w:rPr>
                  </w:pPr>
                  <w:r>
                    <w:rPr>
                      <w:lang w:val="en-US" w:bidi="en-US"/>
                    </w:rPr>
                    <w:lastRenderedPageBreak/>
                    <w:t>4.</w:t>
                  </w:r>
                </w:p>
              </w:tc>
              <w:tc>
                <w:tcPr>
                  <w:tcW w:w="4140" w:type="dxa"/>
                </w:tcPr>
                <w:p w:rsidR="005233F6" w:rsidRDefault="005233F6" w:rsidP="00A71455">
                  <w:pPr>
                    <w:rPr>
                      <w:lang w:val="en-US" w:bidi="en-US"/>
                    </w:rPr>
                  </w:pPr>
                  <w:r>
                    <w:rPr>
                      <w:lang w:val="en-US" w:bidi="en-US"/>
                    </w:rPr>
                    <w:t>Place the tool at the marks located at [(40mm, 40mm); (40mm, 10mm); (10mm, 40mm); (10mm, 10mm)] and record the encoder determined position.</w:t>
                  </w:r>
                </w:p>
              </w:tc>
            </w:tr>
            <w:tr w:rsidR="005233F6" w:rsidTr="00A71455">
              <w:tc>
                <w:tcPr>
                  <w:tcW w:w="456" w:type="dxa"/>
                </w:tcPr>
                <w:p w:rsidR="005233F6" w:rsidRDefault="005233F6" w:rsidP="00A71455">
                  <w:pPr>
                    <w:rPr>
                      <w:lang w:val="en-US" w:bidi="en-US"/>
                    </w:rPr>
                  </w:pPr>
                  <w:r>
                    <w:rPr>
                      <w:lang w:val="en-US" w:bidi="en-US"/>
                    </w:rPr>
                    <w:t>5.</w:t>
                  </w:r>
                </w:p>
              </w:tc>
              <w:tc>
                <w:tcPr>
                  <w:tcW w:w="4140" w:type="dxa"/>
                </w:tcPr>
                <w:p w:rsidR="005233F6" w:rsidRDefault="005233F6" w:rsidP="00A71455">
                  <w:pPr>
                    <w:rPr>
                      <w:lang w:val="en-US" w:bidi="en-US"/>
                    </w:rPr>
                  </w:pPr>
                  <w:r>
                    <w:rPr>
                      <w:lang w:val="en-US" w:bidi="en-US"/>
                    </w:rPr>
                    <w:t>Place the tool at the marks located at [(5mm, 10mm); (5mm, 40mm)] in the vertical plane and record the encoder determined position.</w:t>
                  </w:r>
                </w:p>
              </w:tc>
            </w:tr>
          </w:tbl>
          <w:p w:rsidR="005233F6" w:rsidRDefault="005233F6" w:rsidP="00A71455">
            <w:pPr>
              <w:rPr>
                <w:lang w:val="en-US" w:bidi="en-US"/>
              </w:rPr>
            </w:pPr>
          </w:p>
        </w:tc>
        <w:tc>
          <w:tcPr>
            <w:tcW w:w="3982" w:type="dxa"/>
          </w:tcPr>
          <w:p w:rsidR="005233F6" w:rsidRDefault="005233F6" w:rsidP="00A71455">
            <w:pPr>
              <w:rPr>
                <w:lang w:val="en-US" w:bidi="en-US"/>
              </w:rPr>
            </w:pPr>
          </w:p>
        </w:tc>
      </w:tr>
      <w:tr w:rsidR="005233F6" w:rsidTr="00A71455">
        <w:tc>
          <w:tcPr>
            <w:tcW w:w="709" w:type="dxa"/>
          </w:tcPr>
          <w:p w:rsidR="005233F6" w:rsidRDefault="005233F6" w:rsidP="00A71455">
            <w:pPr>
              <w:rPr>
                <w:lang w:val="en-US" w:bidi="en-US"/>
              </w:rPr>
            </w:pPr>
            <w:r>
              <w:rPr>
                <w:lang w:val="en-US" w:bidi="en-US"/>
              </w:rPr>
              <w:lastRenderedPageBreak/>
              <w:t>4.</w:t>
            </w:r>
          </w:p>
        </w:tc>
        <w:tc>
          <w:tcPr>
            <w:tcW w:w="4165" w:type="dxa"/>
          </w:tcPr>
          <w:p w:rsidR="005233F6" w:rsidRPr="0035375D" w:rsidRDefault="005233F6" w:rsidP="00A71455">
            <w:pPr>
              <w:rPr>
                <w:b/>
                <w:lang w:val="en-US" w:bidi="en-US"/>
              </w:rPr>
            </w:pPr>
            <w:r w:rsidRPr="0035375D">
              <w:rPr>
                <w:b/>
                <w:lang w:val="en-US" w:bidi="en-US"/>
              </w:rPr>
              <w:t>Device  Accuracy</w:t>
            </w:r>
          </w:p>
          <w:tbl>
            <w:tblPr>
              <w:tblStyle w:val="TableGrid"/>
              <w:tblW w:w="4596" w:type="dxa"/>
              <w:tblLook w:val="04A0"/>
            </w:tblPr>
            <w:tblGrid>
              <w:gridCol w:w="456"/>
              <w:gridCol w:w="4140"/>
            </w:tblGrid>
            <w:tr w:rsidR="005233F6" w:rsidTr="00A71455">
              <w:tc>
                <w:tcPr>
                  <w:tcW w:w="456" w:type="dxa"/>
                </w:tcPr>
                <w:p w:rsidR="005233F6" w:rsidRDefault="005233F6" w:rsidP="00A71455">
                  <w:pPr>
                    <w:rPr>
                      <w:lang w:val="en-US" w:bidi="en-US"/>
                    </w:rPr>
                  </w:pPr>
                  <w:r>
                    <w:rPr>
                      <w:lang w:val="en-US" w:bidi="en-US"/>
                    </w:rPr>
                    <w:t>1.</w:t>
                  </w:r>
                </w:p>
              </w:tc>
              <w:tc>
                <w:tcPr>
                  <w:tcW w:w="4140" w:type="dxa"/>
                </w:tcPr>
                <w:p w:rsidR="005233F6" w:rsidRDefault="005233F6" w:rsidP="00A71455">
                  <w:pPr>
                    <w:rPr>
                      <w:lang w:val="en-US" w:bidi="en-US"/>
                    </w:rPr>
                  </w:pPr>
                  <w:r>
                    <w:rPr>
                      <w:lang w:val="en-US" w:bidi="en-US"/>
                    </w:rPr>
                    <w:t>Repeat step 3 five times</w:t>
                  </w:r>
                </w:p>
              </w:tc>
            </w:tr>
            <w:tr w:rsidR="005233F6" w:rsidTr="00A71455">
              <w:tc>
                <w:tcPr>
                  <w:tcW w:w="456" w:type="dxa"/>
                </w:tcPr>
                <w:p w:rsidR="005233F6" w:rsidRDefault="005233F6" w:rsidP="00A71455">
                  <w:pPr>
                    <w:rPr>
                      <w:lang w:val="en-US" w:bidi="en-US"/>
                    </w:rPr>
                  </w:pPr>
                  <w:r>
                    <w:rPr>
                      <w:lang w:val="en-US" w:bidi="en-US"/>
                    </w:rPr>
                    <w:t>2.</w:t>
                  </w:r>
                </w:p>
              </w:tc>
              <w:tc>
                <w:tcPr>
                  <w:tcW w:w="4140" w:type="dxa"/>
                </w:tcPr>
                <w:p w:rsidR="005233F6" w:rsidRDefault="005233F6" w:rsidP="00A71455">
                  <w:pPr>
                    <w:rPr>
                      <w:lang w:val="en-US" w:bidi="en-US"/>
                    </w:rPr>
                  </w:pPr>
                  <w:r>
                    <w:rPr>
                      <w:lang w:val="en-US" w:bidi="en-US"/>
                    </w:rPr>
                    <w:t xml:space="preserve">Graph the actual mark positions as well as each test position.  </w:t>
                  </w:r>
                </w:p>
              </w:tc>
            </w:tr>
          </w:tbl>
          <w:p w:rsidR="005233F6" w:rsidRDefault="005233F6" w:rsidP="00A71455">
            <w:pPr>
              <w:rPr>
                <w:lang w:val="en-US" w:bidi="en-US"/>
              </w:rPr>
            </w:pPr>
          </w:p>
        </w:tc>
        <w:tc>
          <w:tcPr>
            <w:tcW w:w="3982" w:type="dxa"/>
          </w:tcPr>
          <w:p w:rsidR="005233F6" w:rsidRDefault="005233F6" w:rsidP="00A71455">
            <w:pPr>
              <w:rPr>
                <w:lang w:val="en-US" w:bidi="en-US"/>
              </w:rPr>
            </w:pPr>
          </w:p>
        </w:tc>
      </w:tr>
      <w:tr w:rsidR="005233F6" w:rsidTr="00A71455">
        <w:tc>
          <w:tcPr>
            <w:tcW w:w="709" w:type="dxa"/>
          </w:tcPr>
          <w:p w:rsidR="005233F6" w:rsidRDefault="005233F6" w:rsidP="00A71455">
            <w:pPr>
              <w:rPr>
                <w:lang w:val="en-US" w:bidi="en-US"/>
              </w:rPr>
            </w:pPr>
            <w:r>
              <w:rPr>
                <w:lang w:val="en-US" w:bidi="en-US"/>
              </w:rPr>
              <w:t>5.</w:t>
            </w:r>
          </w:p>
        </w:tc>
        <w:tc>
          <w:tcPr>
            <w:tcW w:w="4165" w:type="dxa"/>
          </w:tcPr>
          <w:p w:rsidR="005233F6" w:rsidRPr="0035375D" w:rsidRDefault="005233F6" w:rsidP="00A71455">
            <w:pPr>
              <w:rPr>
                <w:b/>
                <w:lang w:val="en-US" w:bidi="en-US"/>
              </w:rPr>
            </w:pPr>
            <w:r w:rsidRPr="0035375D">
              <w:rPr>
                <w:b/>
                <w:lang w:val="en-US" w:bidi="en-US"/>
              </w:rPr>
              <w:t>Workable Area</w:t>
            </w:r>
          </w:p>
          <w:tbl>
            <w:tblPr>
              <w:tblStyle w:val="TableGrid"/>
              <w:tblW w:w="4596" w:type="dxa"/>
              <w:tblLook w:val="04A0"/>
            </w:tblPr>
            <w:tblGrid>
              <w:gridCol w:w="456"/>
              <w:gridCol w:w="4140"/>
            </w:tblGrid>
            <w:tr w:rsidR="005233F6" w:rsidTr="00A71455">
              <w:tc>
                <w:tcPr>
                  <w:tcW w:w="456" w:type="dxa"/>
                </w:tcPr>
                <w:p w:rsidR="005233F6" w:rsidRDefault="005233F6" w:rsidP="00A71455">
                  <w:pPr>
                    <w:rPr>
                      <w:lang w:val="en-US" w:bidi="en-US"/>
                    </w:rPr>
                  </w:pPr>
                  <w:r>
                    <w:rPr>
                      <w:lang w:val="en-US" w:bidi="en-US"/>
                    </w:rPr>
                    <w:t>1.</w:t>
                  </w:r>
                </w:p>
              </w:tc>
              <w:tc>
                <w:tcPr>
                  <w:tcW w:w="4140" w:type="dxa"/>
                </w:tcPr>
                <w:p w:rsidR="005233F6" w:rsidRDefault="005233F6" w:rsidP="00A71455">
                  <w:pPr>
                    <w:rPr>
                      <w:lang w:val="en-US" w:bidi="en-US"/>
                    </w:rPr>
                  </w:pPr>
                  <w:r>
                    <w:rPr>
                      <w:lang w:val="en-US" w:bidi="en-US"/>
                    </w:rPr>
                    <w:t>Position tool at the calibration corner with a piece of paper positioned below the steel piece.</w:t>
                  </w:r>
                </w:p>
              </w:tc>
            </w:tr>
            <w:tr w:rsidR="005233F6" w:rsidTr="00A71455">
              <w:tc>
                <w:tcPr>
                  <w:tcW w:w="456" w:type="dxa"/>
                </w:tcPr>
                <w:p w:rsidR="005233F6" w:rsidRDefault="005233F6" w:rsidP="00A71455">
                  <w:pPr>
                    <w:rPr>
                      <w:lang w:val="en-US" w:bidi="en-US"/>
                    </w:rPr>
                  </w:pPr>
                  <w:r>
                    <w:rPr>
                      <w:lang w:val="en-US" w:bidi="en-US"/>
                    </w:rPr>
                    <w:t>2.</w:t>
                  </w:r>
                </w:p>
              </w:tc>
              <w:tc>
                <w:tcPr>
                  <w:tcW w:w="4140" w:type="dxa"/>
                </w:tcPr>
                <w:p w:rsidR="005233F6" w:rsidRDefault="005233F6" w:rsidP="00A71455">
                  <w:pPr>
                    <w:rPr>
                      <w:lang w:val="en-US" w:bidi="en-US"/>
                    </w:rPr>
                  </w:pPr>
                  <w:r>
                    <w:rPr>
                      <w:lang w:val="en-US" w:bidi="en-US"/>
                    </w:rPr>
                    <w:t>Trace the tool head through each of the steel marks and ensure the tool head does not leave the surface of the steel piece.  Can this be completed effectively?</w:t>
                  </w:r>
                </w:p>
              </w:tc>
            </w:tr>
            <w:tr w:rsidR="005233F6" w:rsidTr="00A71455">
              <w:tc>
                <w:tcPr>
                  <w:tcW w:w="456" w:type="dxa"/>
                </w:tcPr>
                <w:p w:rsidR="005233F6" w:rsidRDefault="005233F6" w:rsidP="00A71455">
                  <w:pPr>
                    <w:rPr>
                      <w:lang w:val="en-US" w:bidi="en-US"/>
                    </w:rPr>
                  </w:pPr>
                  <w:r>
                    <w:rPr>
                      <w:lang w:val="en-US" w:bidi="en-US"/>
                    </w:rPr>
                    <w:t>3.</w:t>
                  </w:r>
                </w:p>
              </w:tc>
              <w:tc>
                <w:tcPr>
                  <w:tcW w:w="4140" w:type="dxa"/>
                </w:tcPr>
                <w:p w:rsidR="005233F6" w:rsidRDefault="005233F6" w:rsidP="00A71455">
                  <w:pPr>
                    <w:rPr>
                      <w:lang w:val="en-US" w:bidi="en-US"/>
                    </w:rPr>
                  </w:pPr>
                  <w:r>
                    <w:rPr>
                      <w:lang w:val="en-US" w:bidi="en-US"/>
                    </w:rPr>
                    <w:t>Move the tool head towards each of the corners of the piece of paper.  Record the device reach to each of the corners on the piece of paper.</w:t>
                  </w:r>
                </w:p>
              </w:tc>
            </w:tr>
            <w:tr w:rsidR="005233F6" w:rsidTr="00A71455">
              <w:tc>
                <w:tcPr>
                  <w:tcW w:w="456" w:type="dxa"/>
                </w:tcPr>
                <w:p w:rsidR="005233F6" w:rsidRDefault="005233F6" w:rsidP="00A71455">
                  <w:pPr>
                    <w:rPr>
                      <w:lang w:val="en-US" w:bidi="en-US"/>
                    </w:rPr>
                  </w:pPr>
                  <w:r>
                    <w:rPr>
                      <w:lang w:val="en-US" w:bidi="en-US"/>
                    </w:rPr>
                    <w:t>4.</w:t>
                  </w:r>
                </w:p>
              </w:tc>
              <w:tc>
                <w:tcPr>
                  <w:tcW w:w="4140" w:type="dxa"/>
                </w:tcPr>
                <w:p w:rsidR="005233F6" w:rsidRDefault="005233F6" w:rsidP="00A71455">
                  <w:pPr>
                    <w:rPr>
                      <w:lang w:val="en-US" w:bidi="en-US"/>
                    </w:rPr>
                  </w:pPr>
                  <w:r>
                    <w:rPr>
                      <w:lang w:val="en-US" w:bidi="en-US"/>
                    </w:rPr>
                    <w:t>Keeping the x and y coordinates the same as step 5.3 record the highest possible vertical position.</w:t>
                  </w:r>
                </w:p>
              </w:tc>
            </w:tr>
          </w:tbl>
          <w:p w:rsidR="005233F6" w:rsidRDefault="005233F6" w:rsidP="00A71455">
            <w:pPr>
              <w:rPr>
                <w:lang w:val="en-US" w:bidi="en-US"/>
              </w:rPr>
            </w:pPr>
          </w:p>
        </w:tc>
        <w:tc>
          <w:tcPr>
            <w:tcW w:w="3982" w:type="dxa"/>
          </w:tcPr>
          <w:p w:rsidR="005233F6" w:rsidRDefault="005233F6" w:rsidP="00A71455">
            <w:pPr>
              <w:rPr>
                <w:lang w:val="en-US" w:bidi="en-US"/>
              </w:rPr>
            </w:pPr>
            <w:r>
              <w:rPr>
                <w:lang w:val="en-US" w:bidi="en-US"/>
              </w:rPr>
              <w:t>This test does not determine the volume of the device, but provides a basic footprint range and will verify that the device will be effective for the implant sizes considered.</w:t>
            </w:r>
          </w:p>
        </w:tc>
      </w:tr>
    </w:tbl>
    <w:p w:rsidR="005233F6" w:rsidRDefault="005233F6" w:rsidP="00634B2E">
      <w:pPr>
        <w:spacing w:line="240" w:lineRule="auto"/>
      </w:pPr>
    </w:p>
    <w:tbl>
      <w:tblPr>
        <w:tblStyle w:val="TableGrid"/>
        <w:tblW w:w="0" w:type="auto"/>
        <w:tblLook w:val="04A0"/>
      </w:tblPr>
      <w:tblGrid>
        <w:gridCol w:w="683"/>
        <w:gridCol w:w="4822"/>
        <w:gridCol w:w="3351"/>
      </w:tblGrid>
      <w:tr w:rsidR="005233F6" w:rsidTr="00A71455">
        <w:tc>
          <w:tcPr>
            <w:tcW w:w="683" w:type="dxa"/>
          </w:tcPr>
          <w:p w:rsidR="005233F6" w:rsidRDefault="005233F6" w:rsidP="00A71455">
            <w:pPr>
              <w:rPr>
                <w:lang w:val="en-US" w:bidi="en-US"/>
              </w:rPr>
            </w:pPr>
            <w:r>
              <w:rPr>
                <w:lang w:val="en-US" w:bidi="en-US"/>
              </w:rPr>
              <w:t>Step</w:t>
            </w:r>
          </w:p>
        </w:tc>
        <w:tc>
          <w:tcPr>
            <w:tcW w:w="4822" w:type="dxa"/>
          </w:tcPr>
          <w:p w:rsidR="005233F6" w:rsidRDefault="005233F6" w:rsidP="00A71455">
            <w:pPr>
              <w:rPr>
                <w:lang w:val="en-US" w:bidi="en-US"/>
              </w:rPr>
            </w:pPr>
            <w:r>
              <w:rPr>
                <w:lang w:val="en-US" w:bidi="en-US"/>
              </w:rPr>
              <w:t>Task</w:t>
            </w:r>
          </w:p>
        </w:tc>
        <w:tc>
          <w:tcPr>
            <w:tcW w:w="3351" w:type="dxa"/>
          </w:tcPr>
          <w:p w:rsidR="005233F6" w:rsidRDefault="005233F6" w:rsidP="00A71455">
            <w:pPr>
              <w:rPr>
                <w:lang w:val="en-US" w:bidi="en-US"/>
              </w:rPr>
            </w:pPr>
            <w:r>
              <w:rPr>
                <w:lang w:val="en-US" w:bidi="en-US"/>
              </w:rPr>
              <w:t>Comments</w:t>
            </w:r>
          </w:p>
        </w:tc>
      </w:tr>
      <w:tr w:rsidR="005233F6" w:rsidTr="00A71455">
        <w:tc>
          <w:tcPr>
            <w:tcW w:w="683" w:type="dxa"/>
          </w:tcPr>
          <w:p w:rsidR="005233F6" w:rsidRDefault="005233F6" w:rsidP="00A71455">
            <w:pPr>
              <w:rPr>
                <w:lang w:val="en-US" w:bidi="en-US"/>
              </w:rPr>
            </w:pPr>
            <w:r>
              <w:rPr>
                <w:lang w:val="en-US" w:bidi="en-US"/>
              </w:rPr>
              <w:t>6.</w:t>
            </w:r>
          </w:p>
        </w:tc>
        <w:tc>
          <w:tcPr>
            <w:tcW w:w="4822" w:type="dxa"/>
          </w:tcPr>
          <w:p w:rsidR="005233F6" w:rsidRPr="0035375D" w:rsidRDefault="005233F6" w:rsidP="00A71455">
            <w:pPr>
              <w:rPr>
                <w:b/>
                <w:lang w:val="en-US" w:bidi="en-US"/>
              </w:rPr>
            </w:pPr>
            <w:r w:rsidRPr="0035375D">
              <w:rPr>
                <w:b/>
                <w:lang w:val="en-US" w:bidi="en-US"/>
              </w:rPr>
              <w:t>Hard Surface</w:t>
            </w:r>
          </w:p>
          <w:tbl>
            <w:tblPr>
              <w:tblStyle w:val="TableGrid"/>
              <w:tblW w:w="4596" w:type="dxa"/>
              <w:tblLook w:val="04A0"/>
            </w:tblPr>
            <w:tblGrid>
              <w:gridCol w:w="456"/>
              <w:gridCol w:w="4140"/>
            </w:tblGrid>
            <w:tr w:rsidR="005233F6" w:rsidTr="00A71455">
              <w:tc>
                <w:tcPr>
                  <w:tcW w:w="456" w:type="dxa"/>
                </w:tcPr>
                <w:p w:rsidR="005233F6" w:rsidRDefault="005233F6" w:rsidP="00A71455">
                  <w:pPr>
                    <w:rPr>
                      <w:lang w:val="en-US" w:bidi="en-US"/>
                    </w:rPr>
                  </w:pPr>
                  <w:r>
                    <w:rPr>
                      <w:lang w:val="en-US" w:bidi="en-US"/>
                    </w:rPr>
                    <w:t>1.</w:t>
                  </w:r>
                </w:p>
              </w:tc>
              <w:tc>
                <w:tcPr>
                  <w:tcW w:w="4140" w:type="dxa"/>
                </w:tcPr>
                <w:p w:rsidR="005233F6" w:rsidRDefault="005233F6" w:rsidP="00A71455">
                  <w:pPr>
                    <w:rPr>
                      <w:lang w:val="en-US" w:bidi="en-US"/>
                    </w:rPr>
                  </w:pPr>
                  <w:r>
                    <w:rPr>
                      <w:lang w:val="en-US" w:bidi="en-US"/>
                    </w:rPr>
                    <w:t>Clamp a piece of foam to the steel testing piece created in step 1.</w:t>
                  </w:r>
                </w:p>
              </w:tc>
            </w:tr>
            <w:tr w:rsidR="005233F6" w:rsidTr="00A71455">
              <w:tc>
                <w:tcPr>
                  <w:tcW w:w="456" w:type="dxa"/>
                </w:tcPr>
                <w:p w:rsidR="005233F6" w:rsidRDefault="005233F6" w:rsidP="00A71455">
                  <w:pPr>
                    <w:rPr>
                      <w:lang w:val="en-US" w:bidi="en-US"/>
                    </w:rPr>
                  </w:pPr>
                  <w:r>
                    <w:rPr>
                      <w:lang w:val="en-US" w:bidi="en-US"/>
                    </w:rPr>
                    <w:t>2.</w:t>
                  </w:r>
                </w:p>
              </w:tc>
              <w:tc>
                <w:tcPr>
                  <w:tcW w:w="4140" w:type="dxa"/>
                </w:tcPr>
                <w:p w:rsidR="005233F6" w:rsidRDefault="005233F6" w:rsidP="00A71455">
                  <w:pPr>
                    <w:rPr>
                      <w:lang w:val="en-US" w:bidi="en-US"/>
                    </w:rPr>
                  </w:pPr>
                  <w:r>
                    <w:rPr>
                      <w:lang w:val="en-US" w:bidi="en-US"/>
                    </w:rPr>
                    <w:t>Implement four models into the system (flat,  spherical bulge, cone and pyramid)</w:t>
                  </w:r>
                </w:p>
              </w:tc>
            </w:tr>
            <w:tr w:rsidR="005233F6" w:rsidTr="00A71455">
              <w:tc>
                <w:tcPr>
                  <w:tcW w:w="456" w:type="dxa"/>
                </w:tcPr>
                <w:p w:rsidR="005233F6" w:rsidRDefault="005233F6" w:rsidP="00A71455">
                  <w:pPr>
                    <w:rPr>
                      <w:lang w:val="en-US" w:bidi="en-US"/>
                    </w:rPr>
                  </w:pPr>
                  <w:r>
                    <w:rPr>
                      <w:lang w:val="en-US" w:bidi="en-US"/>
                    </w:rPr>
                    <w:lastRenderedPageBreak/>
                    <w:t>3.</w:t>
                  </w:r>
                </w:p>
              </w:tc>
              <w:tc>
                <w:tcPr>
                  <w:tcW w:w="4140" w:type="dxa"/>
                </w:tcPr>
                <w:p w:rsidR="005233F6" w:rsidRDefault="005233F6" w:rsidP="00A71455">
                  <w:pPr>
                    <w:rPr>
                      <w:lang w:val="en-US" w:bidi="en-US"/>
                    </w:rPr>
                  </w:pPr>
                  <w:r>
                    <w:rPr>
                      <w:lang w:val="en-US" w:bidi="en-US"/>
                    </w:rPr>
                    <w:t>Slowly trace the surface of the foam for each of the shapes, removing excess material and revealed the implemented shape.  Not down any positions where the tool head penetrates the hard surface</w:t>
                  </w:r>
                </w:p>
              </w:tc>
            </w:tr>
            <w:tr w:rsidR="005233F6" w:rsidTr="00A71455">
              <w:tc>
                <w:tcPr>
                  <w:tcW w:w="456" w:type="dxa"/>
                </w:tcPr>
                <w:p w:rsidR="005233F6" w:rsidRDefault="005233F6" w:rsidP="00A71455">
                  <w:pPr>
                    <w:rPr>
                      <w:lang w:val="en-US" w:bidi="en-US"/>
                    </w:rPr>
                  </w:pPr>
                  <w:r>
                    <w:rPr>
                      <w:lang w:val="en-US" w:bidi="en-US"/>
                    </w:rPr>
                    <w:t>4.</w:t>
                  </w:r>
                </w:p>
              </w:tc>
              <w:tc>
                <w:tcPr>
                  <w:tcW w:w="4140" w:type="dxa"/>
                </w:tcPr>
                <w:p w:rsidR="005233F6" w:rsidRDefault="005233F6" w:rsidP="00A71455">
                  <w:pPr>
                    <w:rPr>
                      <w:lang w:val="en-US" w:bidi="en-US"/>
                    </w:rPr>
                  </w:pPr>
                  <w:r>
                    <w:rPr>
                      <w:lang w:val="en-US" w:bidi="en-US"/>
                    </w:rPr>
                    <w:t>Place the tool head at any corners.  Access the stability of the tool at these locations.</w:t>
                  </w:r>
                </w:p>
              </w:tc>
            </w:tr>
          </w:tbl>
          <w:p w:rsidR="005233F6" w:rsidRDefault="005233F6" w:rsidP="00A71455">
            <w:pPr>
              <w:rPr>
                <w:lang w:val="en-US" w:bidi="en-US"/>
              </w:rPr>
            </w:pPr>
          </w:p>
        </w:tc>
        <w:tc>
          <w:tcPr>
            <w:tcW w:w="3351" w:type="dxa"/>
          </w:tcPr>
          <w:p w:rsidR="005233F6" w:rsidRDefault="005233F6" w:rsidP="00A71455">
            <w:pPr>
              <w:rPr>
                <w:lang w:val="en-US" w:bidi="en-US"/>
              </w:rPr>
            </w:pPr>
            <w:r>
              <w:rPr>
                <w:lang w:val="en-US" w:bidi="en-US"/>
              </w:rPr>
              <w:lastRenderedPageBreak/>
              <w:t>Tool should not penetrate the hard surface.</w:t>
            </w:r>
          </w:p>
        </w:tc>
      </w:tr>
      <w:tr w:rsidR="005233F6" w:rsidTr="00A71455">
        <w:tc>
          <w:tcPr>
            <w:tcW w:w="683" w:type="dxa"/>
          </w:tcPr>
          <w:p w:rsidR="005233F6" w:rsidRDefault="005233F6" w:rsidP="00A71455">
            <w:pPr>
              <w:rPr>
                <w:lang w:val="en-US" w:bidi="en-US"/>
              </w:rPr>
            </w:pPr>
            <w:r>
              <w:rPr>
                <w:lang w:val="en-US" w:bidi="en-US"/>
              </w:rPr>
              <w:lastRenderedPageBreak/>
              <w:t>7.</w:t>
            </w:r>
          </w:p>
        </w:tc>
        <w:tc>
          <w:tcPr>
            <w:tcW w:w="4822" w:type="dxa"/>
          </w:tcPr>
          <w:p w:rsidR="005233F6" w:rsidRPr="0035375D" w:rsidRDefault="005233F6" w:rsidP="00A71455">
            <w:pPr>
              <w:rPr>
                <w:b/>
                <w:lang w:val="en-US" w:bidi="en-US"/>
              </w:rPr>
            </w:pPr>
            <w:r w:rsidRPr="0035375D">
              <w:rPr>
                <w:b/>
                <w:lang w:val="en-US" w:bidi="en-US"/>
              </w:rPr>
              <w:t>Instability</w:t>
            </w:r>
          </w:p>
          <w:tbl>
            <w:tblPr>
              <w:tblStyle w:val="TableGrid"/>
              <w:tblW w:w="4596" w:type="dxa"/>
              <w:tblLook w:val="04A0"/>
            </w:tblPr>
            <w:tblGrid>
              <w:gridCol w:w="456"/>
              <w:gridCol w:w="4140"/>
            </w:tblGrid>
            <w:tr w:rsidR="005233F6" w:rsidTr="00A71455">
              <w:tc>
                <w:tcPr>
                  <w:tcW w:w="456" w:type="dxa"/>
                </w:tcPr>
                <w:p w:rsidR="005233F6" w:rsidRDefault="005233F6" w:rsidP="00A71455">
                  <w:pPr>
                    <w:rPr>
                      <w:lang w:val="en-US" w:bidi="en-US"/>
                    </w:rPr>
                  </w:pPr>
                  <w:r>
                    <w:rPr>
                      <w:lang w:val="en-US" w:bidi="en-US"/>
                    </w:rPr>
                    <w:t>1.</w:t>
                  </w:r>
                </w:p>
              </w:tc>
              <w:tc>
                <w:tcPr>
                  <w:tcW w:w="4140" w:type="dxa"/>
                </w:tcPr>
                <w:p w:rsidR="005233F6" w:rsidRDefault="005233F6" w:rsidP="00A71455">
                  <w:pPr>
                    <w:rPr>
                      <w:lang w:val="en-US" w:bidi="en-US"/>
                    </w:rPr>
                  </w:pPr>
                  <w:r>
                    <w:rPr>
                      <w:lang w:val="en-US" w:bidi="en-US"/>
                    </w:rPr>
                    <w:t>For each of the shapes implemented above place the tool head at any corners.  Access the stability of the tool at these locations.</w:t>
                  </w:r>
                </w:p>
              </w:tc>
            </w:tr>
          </w:tbl>
          <w:p w:rsidR="005233F6" w:rsidRDefault="005233F6" w:rsidP="00A71455">
            <w:pPr>
              <w:rPr>
                <w:lang w:val="en-US" w:bidi="en-US"/>
              </w:rPr>
            </w:pPr>
          </w:p>
        </w:tc>
        <w:tc>
          <w:tcPr>
            <w:tcW w:w="3351" w:type="dxa"/>
          </w:tcPr>
          <w:p w:rsidR="005233F6" w:rsidRDefault="005233F6" w:rsidP="00A71455">
            <w:pPr>
              <w:rPr>
                <w:lang w:val="en-US" w:bidi="en-US"/>
              </w:rPr>
            </w:pPr>
            <w:r>
              <w:rPr>
                <w:lang w:val="en-US" w:bidi="en-US"/>
              </w:rPr>
              <w:t>Tool instability should be maintained to within +/- 1mm.</w:t>
            </w:r>
          </w:p>
        </w:tc>
      </w:tr>
    </w:tbl>
    <w:p w:rsidR="005233F6" w:rsidRDefault="005233F6" w:rsidP="00634B2E">
      <w:pPr>
        <w:spacing w:line="240" w:lineRule="auto"/>
      </w:pPr>
    </w:p>
    <w:tbl>
      <w:tblPr>
        <w:tblStyle w:val="TableGrid"/>
        <w:tblW w:w="9900" w:type="dxa"/>
        <w:tblInd w:w="-612" w:type="dxa"/>
        <w:tblLook w:val="04A0"/>
      </w:tblPr>
      <w:tblGrid>
        <w:gridCol w:w="596"/>
        <w:gridCol w:w="4822"/>
        <w:gridCol w:w="4482"/>
      </w:tblGrid>
      <w:tr w:rsidR="00A71455" w:rsidTr="00A71455">
        <w:tc>
          <w:tcPr>
            <w:tcW w:w="596" w:type="dxa"/>
          </w:tcPr>
          <w:p w:rsidR="00A71455" w:rsidRDefault="00A71455" w:rsidP="00A71455">
            <w:pPr>
              <w:rPr>
                <w:lang w:val="en-US" w:bidi="en-US"/>
              </w:rPr>
            </w:pPr>
            <w:r>
              <w:rPr>
                <w:lang w:val="en-US" w:bidi="en-US"/>
              </w:rPr>
              <w:t>Step</w:t>
            </w:r>
          </w:p>
        </w:tc>
        <w:tc>
          <w:tcPr>
            <w:tcW w:w="4822" w:type="dxa"/>
          </w:tcPr>
          <w:p w:rsidR="00A71455" w:rsidRDefault="00A71455" w:rsidP="00A71455">
            <w:pPr>
              <w:rPr>
                <w:lang w:val="en-US" w:bidi="en-US"/>
              </w:rPr>
            </w:pPr>
            <w:r>
              <w:rPr>
                <w:lang w:val="en-US" w:bidi="en-US"/>
              </w:rPr>
              <w:t>Task</w:t>
            </w:r>
          </w:p>
        </w:tc>
        <w:tc>
          <w:tcPr>
            <w:tcW w:w="4482" w:type="dxa"/>
          </w:tcPr>
          <w:p w:rsidR="00A71455" w:rsidRDefault="00A71455" w:rsidP="00A71455">
            <w:pPr>
              <w:rPr>
                <w:lang w:val="en-US" w:bidi="en-US"/>
              </w:rPr>
            </w:pPr>
            <w:r>
              <w:rPr>
                <w:lang w:val="en-US" w:bidi="en-US"/>
              </w:rPr>
              <w:t>Comments</w:t>
            </w:r>
          </w:p>
        </w:tc>
      </w:tr>
      <w:tr w:rsidR="00A71455" w:rsidTr="00A71455">
        <w:tc>
          <w:tcPr>
            <w:tcW w:w="596" w:type="dxa"/>
          </w:tcPr>
          <w:p w:rsidR="00A71455" w:rsidRDefault="00A71455" w:rsidP="00A71455">
            <w:pPr>
              <w:rPr>
                <w:lang w:val="en-US" w:bidi="en-US"/>
              </w:rPr>
            </w:pPr>
            <w:r>
              <w:rPr>
                <w:lang w:val="en-US" w:bidi="en-US"/>
              </w:rPr>
              <w:t>8.</w:t>
            </w:r>
          </w:p>
        </w:tc>
        <w:tc>
          <w:tcPr>
            <w:tcW w:w="4822" w:type="dxa"/>
          </w:tcPr>
          <w:p w:rsidR="00A71455" w:rsidRPr="0035375D" w:rsidRDefault="00A71455" w:rsidP="00A71455">
            <w:pPr>
              <w:rPr>
                <w:b/>
                <w:lang w:val="en-US" w:bidi="en-US"/>
              </w:rPr>
            </w:pPr>
            <w:r w:rsidRPr="0035375D">
              <w:rPr>
                <w:b/>
                <w:lang w:val="en-US" w:bidi="en-US"/>
              </w:rPr>
              <w:t>Virtual Weight</w:t>
            </w:r>
          </w:p>
          <w:tbl>
            <w:tblPr>
              <w:tblStyle w:val="TableGrid"/>
              <w:tblW w:w="4596" w:type="dxa"/>
              <w:tblLook w:val="04A0"/>
            </w:tblPr>
            <w:tblGrid>
              <w:gridCol w:w="456"/>
              <w:gridCol w:w="4140"/>
            </w:tblGrid>
            <w:tr w:rsidR="00A71455" w:rsidTr="00A71455">
              <w:tc>
                <w:tcPr>
                  <w:tcW w:w="456" w:type="dxa"/>
                </w:tcPr>
                <w:p w:rsidR="00A71455" w:rsidRDefault="00A71455" w:rsidP="00A71455">
                  <w:pPr>
                    <w:rPr>
                      <w:lang w:val="en-US" w:bidi="en-US"/>
                    </w:rPr>
                  </w:pPr>
                  <w:r>
                    <w:rPr>
                      <w:lang w:val="en-US" w:bidi="en-US"/>
                    </w:rPr>
                    <w:t>1.</w:t>
                  </w:r>
                </w:p>
              </w:tc>
              <w:tc>
                <w:tcPr>
                  <w:tcW w:w="4140" w:type="dxa"/>
                </w:tcPr>
                <w:p w:rsidR="00A71455" w:rsidRDefault="00A71455" w:rsidP="00A71455">
                  <w:pPr>
                    <w:rPr>
                      <w:lang w:val="en-US" w:bidi="en-US"/>
                    </w:rPr>
                  </w:pPr>
                  <w:r>
                    <w:rPr>
                      <w:lang w:val="en-US" w:bidi="en-US"/>
                    </w:rPr>
                    <w:t xml:space="preserve">For each user: Setup device using foam and implement a hemi spherical hard surface.  The foam must be cut to within 5mm of the hard surface prior to testing. </w:t>
                  </w:r>
                </w:p>
              </w:tc>
            </w:tr>
            <w:tr w:rsidR="00A71455" w:rsidTr="00A71455">
              <w:tc>
                <w:tcPr>
                  <w:tcW w:w="456" w:type="dxa"/>
                </w:tcPr>
                <w:p w:rsidR="00A71455" w:rsidRDefault="00A71455" w:rsidP="00A71455">
                  <w:pPr>
                    <w:rPr>
                      <w:lang w:val="en-US" w:bidi="en-US"/>
                    </w:rPr>
                  </w:pPr>
                  <w:r>
                    <w:rPr>
                      <w:lang w:val="en-US" w:bidi="en-US"/>
                    </w:rPr>
                    <w:t>2.</w:t>
                  </w:r>
                </w:p>
              </w:tc>
              <w:tc>
                <w:tcPr>
                  <w:tcW w:w="4140" w:type="dxa"/>
                </w:tcPr>
                <w:p w:rsidR="00A71455" w:rsidRDefault="00A71455" w:rsidP="00A71455">
                  <w:pPr>
                    <w:rPr>
                      <w:lang w:val="en-US" w:bidi="en-US"/>
                    </w:rPr>
                  </w:pPr>
                  <w:r>
                    <w:rPr>
                      <w:lang w:val="en-US" w:bidi="en-US"/>
                    </w:rPr>
                    <w:t>With a black pen, place point pairs 5cm apart in a zigzag pattern at 1 cm intervals and mark transition paths across the surface points – use a total of 10 points.</w:t>
                  </w:r>
                </w:p>
              </w:tc>
            </w:tr>
            <w:tr w:rsidR="00A71455" w:rsidTr="00A71455">
              <w:tc>
                <w:tcPr>
                  <w:tcW w:w="456" w:type="dxa"/>
                </w:tcPr>
                <w:p w:rsidR="00A71455" w:rsidRDefault="00A71455" w:rsidP="00A71455">
                  <w:pPr>
                    <w:rPr>
                      <w:lang w:val="en-US" w:bidi="en-US"/>
                    </w:rPr>
                  </w:pPr>
                  <w:r>
                    <w:rPr>
                      <w:lang w:val="en-US" w:bidi="en-US"/>
                    </w:rPr>
                    <w:t>3.</w:t>
                  </w:r>
                </w:p>
              </w:tc>
              <w:tc>
                <w:tcPr>
                  <w:tcW w:w="4140" w:type="dxa"/>
                </w:tcPr>
                <w:p w:rsidR="00A71455" w:rsidRDefault="00A71455" w:rsidP="00A71455">
                  <w:pPr>
                    <w:rPr>
                      <w:lang w:val="en-US" w:bidi="en-US"/>
                    </w:rPr>
                  </w:pPr>
                  <w:r>
                    <w:rPr>
                      <w:lang w:val="en-US" w:bidi="en-US"/>
                    </w:rPr>
                    <w:t xml:space="preserve">In an orientation perpendicular to the step 8.2, repeat step 8.2. </w:t>
                  </w:r>
                </w:p>
              </w:tc>
            </w:tr>
            <w:tr w:rsidR="00A71455" w:rsidTr="00A71455">
              <w:tc>
                <w:tcPr>
                  <w:tcW w:w="456" w:type="dxa"/>
                </w:tcPr>
                <w:p w:rsidR="00A71455" w:rsidRDefault="00A71455" w:rsidP="00A71455">
                  <w:pPr>
                    <w:rPr>
                      <w:lang w:val="en-US" w:bidi="en-US"/>
                    </w:rPr>
                  </w:pPr>
                  <w:r>
                    <w:rPr>
                      <w:lang w:val="en-US" w:bidi="en-US"/>
                    </w:rPr>
                    <w:t>4.</w:t>
                  </w:r>
                </w:p>
              </w:tc>
              <w:tc>
                <w:tcPr>
                  <w:tcW w:w="4140" w:type="dxa"/>
                </w:tcPr>
                <w:p w:rsidR="00A71455" w:rsidRDefault="00A71455" w:rsidP="00A71455">
                  <w:pPr>
                    <w:rPr>
                      <w:lang w:val="en-US" w:bidi="en-US"/>
                    </w:rPr>
                  </w:pPr>
                  <w:r>
                    <w:rPr>
                      <w:lang w:val="en-US" w:bidi="en-US"/>
                    </w:rPr>
                    <w:t xml:space="preserve">Position user 45 degrees from the bone mount position and a line connecting the hip and the knee.  </w:t>
                  </w:r>
                </w:p>
              </w:tc>
            </w:tr>
            <w:tr w:rsidR="00A71455" w:rsidTr="00A71455">
              <w:tc>
                <w:tcPr>
                  <w:tcW w:w="456" w:type="dxa"/>
                </w:tcPr>
                <w:p w:rsidR="00A71455" w:rsidRDefault="00A71455" w:rsidP="00A71455">
                  <w:pPr>
                    <w:rPr>
                      <w:lang w:val="en-US" w:bidi="en-US"/>
                    </w:rPr>
                  </w:pPr>
                  <w:r>
                    <w:rPr>
                      <w:lang w:val="en-US" w:bidi="en-US"/>
                    </w:rPr>
                    <w:t>5.</w:t>
                  </w:r>
                </w:p>
              </w:tc>
              <w:tc>
                <w:tcPr>
                  <w:tcW w:w="4140" w:type="dxa"/>
                </w:tcPr>
                <w:p w:rsidR="00A71455" w:rsidRDefault="00A71455" w:rsidP="00A71455">
                  <w:pPr>
                    <w:rPr>
                      <w:lang w:val="en-US" w:bidi="en-US"/>
                    </w:rPr>
                  </w:pPr>
                  <w:r>
                    <w:rPr>
                      <w:lang w:val="en-US" w:bidi="en-US"/>
                    </w:rPr>
                    <w:t>Make user follow the zigzag paths described in 8.2 and 8.3, pausing at each point for 5 seconds.  Each transition should take between 3 and 5 seconds.</w:t>
                  </w:r>
                </w:p>
              </w:tc>
            </w:tr>
            <w:tr w:rsidR="00A71455" w:rsidTr="00A71455">
              <w:tc>
                <w:tcPr>
                  <w:tcW w:w="456" w:type="dxa"/>
                </w:tcPr>
                <w:p w:rsidR="00A71455" w:rsidRDefault="00A71455" w:rsidP="00A71455">
                  <w:pPr>
                    <w:rPr>
                      <w:lang w:val="en-US" w:bidi="en-US"/>
                    </w:rPr>
                  </w:pPr>
                  <w:r>
                    <w:rPr>
                      <w:lang w:val="en-US" w:bidi="en-US"/>
                    </w:rPr>
                    <w:t>6.</w:t>
                  </w:r>
                </w:p>
              </w:tc>
              <w:tc>
                <w:tcPr>
                  <w:tcW w:w="4140" w:type="dxa"/>
                </w:tcPr>
                <w:p w:rsidR="00A71455" w:rsidRDefault="00A71455" w:rsidP="00A71455">
                  <w:pPr>
                    <w:rPr>
                      <w:lang w:val="en-US" w:bidi="en-US"/>
                    </w:rPr>
                  </w:pPr>
                  <w:r>
                    <w:rPr>
                      <w:lang w:val="en-US" w:bidi="en-US"/>
                    </w:rPr>
                    <w:t xml:space="preserve">Ask user to rate the device performance based on the scale shown in step 8 </w:t>
                  </w:r>
                  <w:r>
                    <w:rPr>
                      <w:lang w:val="en-US" w:bidi="en-US"/>
                    </w:rPr>
                    <w:lastRenderedPageBreak/>
                    <w:t>comments.</w:t>
                  </w:r>
                </w:p>
              </w:tc>
            </w:tr>
            <w:tr w:rsidR="00A71455" w:rsidTr="00A71455">
              <w:tc>
                <w:tcPr>
                  <w:tcW w:w="456" w:type="dxa"/>
                </w:tcPr>
                <w:p w:rsidR="00A71455" w:rsidRDefault="00A71455" w:rsidP="00A71455">
                  <w:pPr>
                    <w:rPr>
                      <w:lang w:val="en-US" w:bidi="en-US"/>
                    </w:rPr>
                  </w:pPr>
                  <w:r>
                    <w:rPr>
                      <w:lang w:val="en-US" w:bidi="en-US"/>
                    </w:rPr>
                    <w:lastRenderedPageBreak/>
                    <w:t>7.</w:t>
                  </w:r>
                </w:p>
              </w:tc>
              <w:tc>
                <w:tcPr>
                  <w:tcW w:w="4140" w:type="dxa"/>
                </w:tcPr>
                <w:p w:rsidR="00A71455" w:rsidRDefault="00A71455" w:rsidP="00A71455">
                  <w:pPr>
                    <w:rPr>
                      <w:lang w:val="en-US" w:bidi="en-US"/>
                    </w:rPr>
                  </w:pPr>
                  <w:r>
                    <w:rPr>
                      <w:lang w:val="en-US" w:bidi="en-US"/>
                    </w:rPr>
                    <w:t>Ask user to provide general comments on the perceived effectiveness of the device for high precision cutting applications.</w:t>
                  </w:r>
                </w:p>
              </w:tc>
            </w:tr>
            <w:tr w:rsidR="00A71455" w:rsidTr="00A71455">
              <w:tc>
                <w:tcPr>
                  <w:tcW w:w="456" w:type="dxa"/>
                </w:tcPr>
                <w:p w:rsidR="00A71455" w:rsidRDefault="00A71455" w:rsidP="00A71455">
                  <w:pPr>
                    <w:rPr>
                      <w:lang w:val="en-US" w:bidi="en-US"/>
                    </w:rPr>
                  </w:pPr>
                  <w:r>
                    <w:rPr>
                      <w:lang w:val="en-US" w:bidi="en-US"/>
                    </w:rPr>
                    <w:t>8.</w:t>
                  </w:r>
                </w:p>
              </w:tc>
              <w:tc>
                <w:tcPr>
                  <w:tcW w:w="4140" w:type="dxa"/>
                </w:tcPr>
                <w:p w:rsidR="00A71455" w:rsidRDefault="00A71455" w:rsidP="00A71455">
                  <w:pPr>
                    <w:rPr>
                      <w:lang w:val="en-US" w:bidi="en-US"/>
                    </w:rPr>
                  </w:pPr>
                  <w:r>
                    <w:rPr>
                      <w:lang w:val="en-US" w:bidi="en-US"/>
                    </w:rPr>
                    <w:t>Measure and record the maximum error between the cut path and desired path.</w:t>
                  </w:r>
                </w:p>
              </w:tc>
            </w:tr>
          </w:tbl>
          <w:p w:rsidR="00A71455" w:rsidRDefault="00A71455" w:rsidP="00A71455">
            <w:pPr>
              <w:rPr>
                <w:lang w:val="en-US" w:bidi="en-US"/>
              </w:rPr>
            </w:pPr>
          </w:p>
        </w:tc>
        <w:tc>
          <w:tcPr>
            <w:tcW w:w="4482" w:type="dxa"/>
          </w:tcPr>
          <w:p w:rsidR="00A71455" w:rsidRDefault="00A71455" w:rsidP="00A71455">
            <w:pPr>
              <w:rPr>
                <w:lang w:val="en-US" w:bidi="en-US"/>
              </w:rPr>
            </w:pPr>
            <w:r>
              <w:rPr>
                <w:lang w:val="en-US" w:bidi="en-US"/>
              </w:rPr>
              <w:lastRenderedPageBreak/>
              <w:t>Testing using foam will not provide the same resistance as a bone, but be used to assess the effects of the weight of the device on the user in different orientations while performing surgical type operations.  The user assessment scale is based on the user’s perceived control over the position of the device and the user’s ability to maneuver the tool along a specific path.</w:t>
            </w:r>
          </w:p>
          <w:tbl>
            <w:tblPr>
              <w:tblStyle w:val="TableGrid"/>
              <w:tblW w:w="4189" w:type="dxa"/>
              <w:tblLook w:val="04A0"/>
            </w:tblPr>
            <w:tblGrid>
              <w:gridCol w:w="757"/>
              <w:gridCol w:w="3432"/>
            </w:tblGrid>
            <w:tr w:rsidR="00A71455" w:rsidTr="00A71455">
              <w:tc>
                <w:tcPr>
                  <w:tcW w:w="757" w:type="dxa"/>
                </w:tcPr>
                <w:p w:rsidR="00A71455" w:rsidRDefault="00A71455" w:rsidP="00A71455">
                  <w:pPr>
                    <w:rPr>
                      <w:lang w:val="en-US" w:bidi="en-US"/>
                    </w:rPr>
                  </w:pPr>
                  <w:r>
                    <w:rPr>
                      <w:lang w:val="en-US" w:bidi="en-US"/>
                    </w:rPr>
                    <w:t>Rating</w:t>
                  </w:r>
                </w:p>
              </w:tc>
              <w:tc>
                <w:tcPr>
                  <w:tcW w:w="3432" w:type="dxa"/>
                </w:tcPr>
                <w:p w:rsidR="00A71455" w:rsidRDefault="00A71455" w:rsidP="00A71455">
                  <w:pPr>
                    <w:rPr>
                      <w:lang w:val="en-US" w:bidi="en-US"/>
                    </w:rPr>
                  </w:pPr>
                  <w:r>
                    <w:rPr>
                      <w:lang w:val="en-US" w:bidi="en-US"/>
                    </w:rPr>
                    <w:t>Description</w:t>
                  </w:r>
                </w:p>
              </w:tc>
            </w:tr>
            <w:tr w:rsidR="00A71455" w:rsidTr="00A71455">
              <w:tc>
                <w:tcPr>
                  <w:tcW w:w="757" w:type="dxa"/>
                </w:tcPr>
                <w:p w:rsidR="00A71455" w:rsidRDefault="00A71455" w:rsidP="00A71455">
                  <w:pPr>
                    <w:rPr>
                      <w:lang w:val="en-US" w:bidi="en-US"/>
                    </w:rPr>
                  </w:pPr>
                  <w:r>
                    <w:rPr>
                      <w:lang w:val="en-US" w:bidi="en-US"/>
                    </w:rPr>
                    <w:t>1.</w:t>
                  </w:r>
                </w:p>
              </w:tc>
              <w:tc>
                <w:tcPr>
                  <w:tcW w:w="3432" w:type="dxa"/>
                </w:tcPr>
                <w:p w:rsidR="00A71455" w:rsidRDefault="00A71455" w:rsidP="00A71455">
                  <w:pPr>
                    <w:rPr>
                      <w:lang w:val="en-US" w:bidi="en-US"/>
                    </w:rPr>
                  </w:pPr>
                  <w:r>
                    <w:rPr>
                      <w:lang w:val="en-US" w:bidi="en-US"/>
                    </w:rPr>
                    <w:t>Device is uncomfortable to hold, will not follow desired path and requires excessive effort to maintain position</w:t>
                  </w:r>
                </w:p>
              </w:tc>
            </w:tr>
            <w:tr w:rsidR="00A71455" w:rsidTr="00A71455">
              <w:tc>
                <w:tcPr>
                  <w:tcW w:w="757" w:type="dxa"/>
                </w:tcPr>
                <w:p w:rsidR="00A71455" w:rsidRDefault="00A71455" w:rsidP="00A71455">
                  <w:pPr>
                    <w:rPr>
                      <w:lang w:val="en-US" w:bidi="en-US"/>
                    </w:rPr>
                  </w:pPr>
                  <w:r>
                    <w:rPr>
                      <w:lang w:val="en-US" w:bidi="en-US"/>
                    </w:rPr>
                    <w:t>2.</w:t>
                  </w:r>
                </w:p>
              </w:tc>
              <w:tc>
                <w:tcPr>
                  <w:tcW w:w="3432" w:type="dxa"/>
                </w:tcPr>
                <w:p w:rsidR="00A71455" w:rsidRDefault="00A71455" w:rsidP="00A71455">
                  <w:pPr>
                    <w:rPr>
                      <w:lang w:val="en-US" w:bidi="en-US"/>
                    </w:rPr>
                  </w:pPr>
                </w:p>
              </w:tc>
            </w:tr>
            <w:tr w:rsidR="00A71455" w:rsidTr="00A71455">
              <w:tc>
                <w:tcPr>
                  <w:tcW w:w="757" w:type="dxa"/>
                </w:tcPr>
                <w:p w:rsidR="00A71455" w:rsidRDefault="00A71455" w:rsidP="00A71455">
                  <w:pPr>
                    <w:rPr>
                      <w:lang w:val="en-US" w:bidi="en-US"/>
                    </w:rPr>
                  </w:pPr>
                  <w:r>
                    <w:rPr>
                      <w:lang w:val="en-US" w:bidi="en-US"/>
                    </w:rPr>
                    <w:t>3.</w:t>
                  </w:r>
                </w:p>
              </w:tc>
              <w:tc>
                <w:tcPr>
                  <w:tcW w:w="3432" w:type="dxa"/>
                </w:tcPr>
                <w:p w:rsidR="00A71455" w:rsidRDefault="00A71455" w:rsidP="00A71455">
                  <w:pPr>
                    <w:rPr>
                      <w:lang w:val="en-US" w:bidi="en-US"/>
                    </w:rPr>
                  </w:pPr>
                  <w:r>
                    <w:rPr>
                      <w:lang w:val="en-US" w:bidi="en-US"/>
                    </w:rPr>
                    <w:t>Device is uncomfortable to hold, somewhat follow desired path and requires effort to maintain position</w:t>
                  </w:r>
                </w:p>
              </w:tc>
            </w:tr>
            <w:tr w:rsidR="00A71455" w:rsidTr="00A71455">
              <w:tc>
                <w:tcPr>
                  <w:tcW w:w="757" w:type="dxa"/>
                </w:tcPr>
                <w:p w:rsidR="00A71455" w:rsidRDefault="00A71455" w:rsidP="00A71455">
                  <w:pPr>
                    <w:rPr>
                      <w:lang w:val="en-US" w:bidi="en-US"/>
                    </w:rPr>
                  </w:pPr>
                  <w:r>
                    <w:rPr>
                      <w:lang w:val="en-US" w:bidi="en-US"/>
                    </w:rPr>
                    <w:t>4.</w:t>
                  </w:r>
                </w:p>
              </w:tc>
              <w:tc>
                <w:tcPr>
                  <w:tcW w:w="3432" w:type="dxa"/>
                </w:tcPr>
                <w:p w:rsidR="00A71455" w:rsidRDefault="00A71455" w:rsidP="00A71455">
                  <w:pPr>
                    <w:rPr>
                      <w:lang w:val="en-US" w:bidi="en-US"/>
                    </w:rPr>
                  </w:pPr>
                </w:p>
              </w:tc>
            </w:tr>
            <w:tr w:rsidR="00A71455" w:rsidTr="00A71455">
              <w:tc>
                <w:tcPr>
                  <w:tcW w:w="757" w:type="dxa"/>
                </w:tcPr>
                <w:p w:rsidR="00A71455" w:rsidRDefault="00A71455" w:rsidP="00A71455">
                  <w:pPr>
                    <w:rPr>
                      <w:lang w:val="en-US" w:bidi="en-US"/>
                    </w:rPr>
                  </w:pPr>
                  <w:r>
                    <w:rPr>
                      <w:lang w:val="en-US" w:bidi="en-US"/>
                    </w:rPr>
                    <w:t>5.</w:t>
                  </w:r>
                </w:p>
              </w:tc>
              <w:tc>
                <w:tcPr>
                  <w:tcW w:w="3432" w:type="dxa"/>
                </w:tcPr>
                <w:p w:rsidR="00A71455" w:rsidRDefault="00A71455" w:rsidP="00A71455">
                  <w:pPr>
                    <w:rPr>
                      <w:lang w:val="en-US" w:bidi="en-US"/>
                    </w:rPr>
                  </w:pPr>
                  <w:r>
                    <w:rPr>
                      <w:lang w:val="en-US" w:bidi="en-US"/>
                    </w:rPr>
                    <w:t>Device is uncomfortable to hold, follows desired path and requires effort to maintain position</w:t>
                  </w:r>
                </w:p>
              </w:tc>
            </w:tr>
            <w:tr w:rsidR="00A71455" w:rsidTr="00A71455">
              <w:tc>
                <w:tcPr>
                  <w:tcW w:w="757" w:type="dxa"/>
                </w:tcPr>
                <w:p w:rsidR="00A71455" w:rsidRDefault="00A71455" w:rsidP="00A71455">
                  <w:pPr>
                    <w:rPr>
                      <w:lang w:val="en-US" w:bidi="en-US"/>
                    </w:rPr>
                  </w:pPr>
                  <w:r>
                    <w:rPr>
                      <w:lang w:val="en-US" w:bidi="en-US"/>
                    </w:rPr>
                    <w:lastRenderedPageBreak/>
                    <w:t>6.</w:t>
                  </w:r>
                </w:p>
              </w:tc>
              <w:tc>
                <w:tcPr>
                  <w:tcW w:w="3432" w:type="dxa"/>
                </w:tcPr>
                <w:p w:rsidR="00A71455" w:rsidRDefault="00A71455" w:rsidP="00A71455">
                  <w:pPr>
                    <w:rPr>
                      <w:lang w:val="en-US" w:bidi="en-US"/>
                    </w:rPr>
                  </w:pPr>
                </w:p>
              </w:tc>
            </w:tr>
            <w:tr w:rsidR="00A71455" w:rsidTr="00A71455">
              <w:tc>
                <w:tcPr>
                  <w:tcW w:w="757" w:type="dxa"/>
                </w:tcPr>
                <w:p w:rsidR="00A71455" w:rsidRDefault="00A71455" w:rsidP="00A71455">
                  <w:pPr>
                    <w:rPr>
                      <w:lang w:val="en-US" w:bidi="en-US"/>
                    </w:rPr>
                  </w:pPr>
                  <w:r>
                    <w:rPr>
                      <w:lang w:val="en-US" w:bidi="en-US"/>
                    </w:rPr>
                    <w:t>7.</w:t>
                  </w:r>
                </w:p>
              </w:tc>
              <w:tc>
                <w:tcPr>
                  <w:tcW w:w="3432" w:type="dxa"/>
                </w:tcPr>
                <w:p w:rsidR="00A71455" w:rsidRDefault="00A71455" w:rsidP="00A71455">
                  <w:pPr>
                    <w:rPr>
                      <w:lang w:val="en-US" w:bidi="en-US"/>
                    </w:rPr>
                  </w:pPr>
                  <w:r>
                    <w:rPr>
                      <w:lang w:val="en-US" w:bidi="en-US"/>
                    </w:rPr>
                    <w:t>Device is comfortable to hold, follows desired path well and can maintain position with limited input</w:t>
                  </w:r>
                </w:p>
              </w:tc>
            </w:tr>
            <w:tr w:rsidR="00A71455" w:rsidTr="00A71455">
              <w:tc>
                <w:tcPr>
                  <w:tcW w:w="757" w:type="dxa"/>
                </w:tcPr>
                <w:p w:rsidR="00A71455" w:rsidRDefault="00A71455" w:rsidP="00A71455">
                  <w:pPr>
                    <w:rPr>
                      <w:lang w:val="en-US" w:bidi="en-US"/>
                    </w:rPr>
                  </w:pPr>
                  <w:r>
                    <w:rPr>
                      <w:lang w:val="en-US" w:bidi="en-US"/>
                    </w:rPr>
                    <w:t>8.</w:t>
                  </w:r>
                </w:p>
              </w:tc>
              <w:tc>
                <w:tcPr>
                  <w:tcW w:w="3432" w:type="dxa"/>
                </w:tcPr>
                <w:p w:rsidR="00A71455" w:rsidRDefault="00A71455" w:rsidP="00A71455">
                  <w:pPr>
                    <w:rPr>
                      <w:lang w:val="en-US" w:bidi="en-US"/>
                    </w:rPr>
                  </w:pPr>
                </w:p>
              </w:tc>
            </w:tr>
            <w:tr w:rsidR="00A71455" w:rsidTr="00A71455">
              <w:tc>
                <w:tcPr>
                  <w:tcW w:w="757" w:type="dxa"/>
                </w:tcPr>
                <w:p w:rsidR="00A71455" w:rsidRDefault="00A71455" w:rsidP="00A71455">
                  <w:pPr>
                    <w:rPr>
                      <w:lang w:val="en-US" w:bidi="en-US"/>
                    </w:rPr>
                  </w:pPr>
                  <w:r>
                    <w:rPr>
                      <w:lang w:val="en-US" w:bidi="en-US"/>
                    </w:rPr>
                    <w:t>9.</w:t>
                  </w:r>
                </w:p>
              </w:tc>
              <w:tc>
                <w:tcPr>
                  <w:tcW w:w="3432" w:type="dxa"/>
                </w:tcPr>
                <w:p w:rsidR="00A71455" w:rsidRDefault="00A71455" w:rsidP="00A71455">
                  <w:pPr>
                    <w:rPr>
                      <w:lang w:val="en-US" w:bidi="en-US"/>
                    </w:rPr>
                  </w:pPr>
                  <w:r>
                    <w:rPr>
                      <w:lang w:val="en-US" w:bidi="en-US"/>
                    </w:rPr>
                    <w:t>Device is comfortable to hold, follows desired path well and can maintain position without user input</w:t>
                  </w:r>
                </w:p>
              </w:tc>
            </w:tr>
            <w:tr w:rsidR="00A71455" w:rsidTr="00A71455">
              <w:tc>
                <w:tcPr>
                  <w:tcW w:w="757" w:type="dxa"/>
                </w:tcPr>
                <w:p w:rsidR="00A71455" w:rsidRDefault="00A71455" w:rsidP="00A71455">
                  <w:pPr>
                    <w:rPr>
                      <w:lang w:val="en-US" w:bidi="en-US"/>
                    </w:rPr>
                  </w:pPr>
                  <w:r>
                    <w:rPr>
                      <w:lang w:val="en-US" w:bidi="en-US"/>
                    </w:rPr>
                    <w:t>10.</w:t>
                  </w:r>
                </w:p>
              </w:tc>
              <w:tc>
                <w:tcPr>
                  <w:tcW w:w="3432" w:type="dxa"/>
                </w:tcPr>
                <w:p w:rsidR="00A71455" w:rsidRDefault="00A71455" w:rsidP="00A71455">
                  <w:pPr>
                    <w:rPr>
                      <w:lang w:val="en-US" w:bidi="en-US"/>
                    </w:rPr>
                  </w:pPr>
                  <w:r>
                    <w:rPr>
                      <w:lang w:val="en-US" w:bidi="en-US"/>
                    </w:rPr>
                    <w:t>Device does not affect user control of the tool.</w:t>
                  </w:r>
                </w:p>
              </w:tc>
            </w:tr>
          </w:tbl>
          <w:p w:rsidR="00A71455" w:rsidRDefault="00A71455" w:rsidP="00A71455">
            <w:pPr>
              <w:rPr>
                <w:lang w:val="en-US" w:bidi="en-US"/>
              </w:rPr>
            </w:pPr>
          </w:p>
        </w:tc>
      </w:tr>
      <w:tr w:rsidR="00A71455" w:rsidTr="00A71455">
        <w:tc>
          <w:tcPr>
            <w:tcW w:w="596" w:type="dxa"/>
          </w:tcPr>
          <w:p w:rsidR="00A71455" w:rsidRDefault="00A71455" w:rsidP="00A71455">
            <w:pPr>
              <w:rPr>
                <w:lang w:val="en-US" w:bidi="en-US"/>
              </w:rPr>
            </w:pPr>
            <w:r>
              <w:rPr>
                <w:lang w:val="en-US" w:bidi="en-US"/>
              </w:rPr>
              <w:lastRenderedPageBreak/>
              <w:t>9.</w:t>
            </w:r>
          </w:p>
        </w:tc>
        <w:tc>
          <w:tcPr>
            <w:tcW w:w="4822" w:type="dxa"/>
          </w:tcPr>
          <w:p w:rsidR="00A71455" w:rsidRDefault="00A71455" w:rsidP="00A71455">
            <w:pPr>
              <w:rPr>
                <w:b/>
                <w:lang w:val="en-US" w:bidi="en-US"/>
              </w:rPr>
            </w:pPr>
            <w:r>
              <w:rPr>
                <w:b/>
                <w:lang w:val="en-US" w:bidi="en-US"/>
              </w:rPr>
              <w:t>Accessibility</w:t>
            </w:r>
          </w:p>
          <w:tbl>
            <w:tblPr>
              <w:tblStyle w:val="TableGrid"/>
              <w:tblW w:w="4596" w:type="dxa"/>
              <w:tblLook w:val="04A0"/>
            </w:tblPr>
            <w:tblGrid>
              <w:gridCol w:w="456"/>
              <w:gridCol w:w="4140"/>
            </w:tblGrid>
            <w:tr w:rsidR="00A71455" w:rsidTr="00A71455">
              <w:tc>
                <w:tcPr>
                  <w:tcW w:w="456" w:type="dxa"/>
                </w:tcPr>
                <w:p w:rsidR="00A71455" w:rsidRDefault="00A71455" w:rsidP="00A71455">
                  <w:pPr>
                    <w:rPr>
                      <w:lang w:val="en-US" w:bidi="en-US"/>
                    </w:rPr>
                  </w:pPr>
                  <w:r>
                    <w:rPr>
                      <w:lang w:val="en-US" w:bidi="en-US"/>
                    </w:rPr>
                    <w:t>1.</w:t>
                  </w:r>
                </w:p>
              </w:tc>
              <w:tc>
                <w:tcPr>
                  <w:tcW w:w="4140" w:type="dxa"/>
                </w:tcPr>
                <w:p w:rsidR="00A71455" w:rsidRDefault="00A71455" w:rsidP="00A71455">
                  <w:pPr>
                    <w:rPr>
                      <w:lang w:val="en-US" w:bidi="en-US"/>
                    </w:rPr>
                  </w:pPr>
                  <w:r>
                    <w:rPr>
                      <w:lang w:val="en-US" w:bidi="en-US"/>
                    </w:rPr>
                    <w:t xml:space="preserve">For each user: Setup device using foam and implement a hemi spherical hard surface.  The foam must be cut to within 5mm of the hard surface prior to testing. </w:t>
                  </w:r>
                </w:p>
              </w:tc>
            </w:tr>
            <w:tr w:rsidR="00A71455" w:rsidTr="00A71455">
              <w:tc>
                <w:tcPr>
                  <w:tcW w:w="456" w:type="dxa"/>
                </w:tcPr>
                <w:p w:rsidR="00A71455" w:rsidRDefault="00A71455" w:rsidP="00A71455">
                  <w:pPr>
                    <w:rPr>
                      <w:lang w:val="en-US" w:bidi="en-US"/>
                    </w:rPr>
                  </w:pPr>
                  <w:r>
                    <w:rPr>
                      <w:lang w:val="en-US" w:bidi="en-US"/>
                    </w:rPr>
                    <w:t>2.</w:t>
                  </w:r>
                </w:p>
              </w:tc>
              <w:tc>
                <w:tcPr>
                  <w:tcW w:w="4140" w:type="dxa"/>
                </w:tcPr>
                <w:p w:rsidR="00A71455" w:rsidRDefault="00A71455" w:rsidP="00A71455">
                  <w:pPr>
                    <w:rPr>
                      <w:lang w:val="en-US" w:bidi="en-US"/>
                    </w:rPr>
                  </w:pPr>
                  <w:r>
                    <w:rPr>
                      <w:lang w:val="en-US" w:bidi="en-US"/>
                    </w:rPr>
                    <w:t>With a black pen, place point pairs 5cm apart in a zigzag pattern at 1 cm intervals and mark transition paths across the surface points – use a total of 10 points.</w:t>
                  </w:r>
                </w:p>
              </w:tc>
            </w:tr>
            <w:tr w:rsidR="00A71455" w:rsidTr="00A71455">
              <w:tc>
                <w:tcPr>
                  <w:tcW w:w="456" w:type="dxa"/>
                </w:tcPr>
                <w:p w:rsidR="00A71455" w:rsidRDefault="00A71455" w:rsidP="00A71455">
                  <w:pPr>
                    <w:rPr>
                      <w:lang w:val="en-US" w:bidi="en-US"/>
                    </w:rPr>
                  </w:pPr>
                  <w:r>
                    <w:rPr>
                      <w:lang w:val="en-US" w:bidi="en-US"/>
                    </w:rPr>
                    <w:t>3.</w:t>
                  </w:r>
                </w:p>
              </w:tc>
              <w:tc>
                <w:tcPr>
                  <w:tcW w:w="4140" w:type="dxa"/>
                </w:tcPr>
                <w:p w:rsidR="00A71455" w:rsidRDefault="00A71455" w:rsidP="00A71455">
                  <w:pPr>
                    <w:rPr>
                      <w:lang w:val="en-US" w:bidi="en-US"/>
                    </w:rPr>
                  </w:pPr>
                  <w:r>
                    <w:rPr>
                      <w:lang w:val="en-US" w:bidi="en-US"/>
                    </w:rPr>
                    <w:t xml:space="preserve">In an orientation perpendicular to the step 8.2, repeat step 8.2. </w:t>
                  </w:r>
                </w:p>
              </w:tc>
            </w:tr>
            <w:tr w:rsidR="00A71455" w:rsidTr="00A71455">
              <w:tc>
                <w:tcPr>
                  <w:tcW w:w="456" w:type="dxa"/>
                </w:tcPr>
                <w:p w:rsidR="00A71455" w:rsidRDefault="00A71455" w:rsidP="00A71455">
                  <w:pPr>
                    <w:rPr>
                      <w:lang w:val="en-US" w:bidi="en-US"/>
                    </w:rPr>
                  </w:pPr>
                  <w:r>
                    <w:rPr>
                      <w:lang w:val="en-US" w:bidi="en-US"/>
                    </w:rPr>
                    <w:t>4.</w:t>
                  </w:r>
                </w:p>
              </w:tc>
              <w:tc>
                <w:tcPr>
                  <w:tcW w:w="4140" w:type="dxa"/>
                </w:tcPr>
                <w:p w:rsidR="00A71455" w:rsidRDefault="00A71455" w:rsidP="00A71455">
                  <w:pPr>
                    <w:rPr>
                      <w:lang w:val="en-US" w:bidi="en-US"/>
                    </w:rPr>
                  </w:pPr>
                  <w:r>
                    <w:rPr>
                      <w:lang w:val="en-US" w:bidi="en-US"/>
                    </w:rPr>
                    <w:t xml:space="preserve">Position user 45 degrees from the bone mount position and a line connecting the hip and the knee.  </w:t>
                  </w:r>
                </w:p>
              </w:tc>
            </w:tr>
            <w:tr w:rsidR="00A71455" w:rsidTr="00A71455">
              <w:tc>
                <w:tcPr>
                  <w:tcW w:w="456" w:type="dxa"/>
                </w:tcPr>
                <w:p w:rsidR="00A71455" w:rsidRDefault="00A71455" w:rsidP="00A71455">
                  <w:pPr>
                    <w:rPr>
                      <w:lang w:val="en-US" w:bidi="en-US"/>
                    </w:rPr>
                  </w:pPr>
                  <w:r>
                    <w:rPr>
                      <w:lang w:val="en-US" w:bidi="en-US"/>
                    </w:rPr>
                    <w:t>5.</w:t>
                  </w:r>
                </w:p>
              </w:tc>
              <w:tc>
                <w:tcPr>
                  <w:tcW w:w="4140" w:type="dxa"/>
                </w:tcPr>
                <w:p w:rsidR="00A71455" w:rsidRDefault="00A71455" w:rsidP="00A71455">
                  <w:pPr>
                    <w:rPr>
                      <w:lang w:val="en-US" w:bidi="en-US"/>
                    </w:rPr>
                  </w:pPr>
                  <w:r>
                    <w:rPr>
                      <w:lang w:val="en-US" w:bidi="en-US"/>
                    </w:rPr>
                    <w:t>Make user follow the zigzag paths described in 9.2 and 8.3, pausing at each point for 5 seconds.  Each transition should take between 3 and 5 seconds.</w:t>
                  </w:r>
                </w:p>
              </w:tc>
            </w:tr>
            <w:tr w:rsidR="00A71455" w:rsidTr="00A71455">
              <w:tc>
                <w:tcPr>
                  <w:tcW w:w="456" w:type="dxa"/>
                </w:tcPr>
                <w:p w:rsidR="00A71455" w:rsidRDefault="00A71455" w:rsidP="00A71455">
                  <w:pPr>
                    <w:rPr>
                      <w:lang w:val="en-US" w:bidi="en-US"/>
                    </w:rPr>
                  </w:pPr>
                  <w:r>
                    <w:rPr>
                      <w:lang w:val="en-US" w:bidi="en-US"/>
                    </w:rPr>
                    <w:t>6.</w:t>
                  </w:r>
                </w:p>
              </w:tc>
              <w:tc>
                <w:tcPr>
                  <w:tcW w:w="4140" w:type="dxa"/>
                </w:tcPr>
                <w:p w:rsidR="00A71455" w:rsidRDefault="00A71455" w:rsidP="00A71455">
                  <w:pPr>
                    <w:rPr>
                      <w:lang w:val="en-US" w:bidi="en-US"/>
                    </w:rPr>
                  </w:pPr>
                  <w:r>
                    <w:rPr>
                      <w:lang w:val="en-US" w:bidi="en-US"/>
                    </w:rPr>
                    <w:t>Ask user to rate the device performance based on the scale shown in step 9 comments.</w:t>
                  </w:r>
                </w:p>
              </w:tc>
            </w:tr>
            <w:tr w:rsidR="00A71455" w:rsidTr="00A71455">
              <w:tc>
                <w:tcPr>
                  <w:tcW w:w="456" w:type="dxa"/>
                </w:tcPr>
                <w:p w:rsidR="00A71455" w:rsidRDefault="00A71455" w:rsidP="00A71455">
                  <w:pPr>
                    <w:rPr>
                      <w:lang w:val="en-US" w:bidi="en-US"/>
                    </w:rPr>
                  </w:pPr>
                  <w:r>
                    <w:rPr>
                      <w:lang w:val="en-US" w:bidi="en-US"/>
                    </w:rPr>
                    <w:t>7.</w:t>
                  </w:r>
                </w:p>
              </w:tc>
              <w:tc>
                <w:tcPr>
                  <w:tcW w:w="4140" w:type="dxa"/>
                </w:tcPr>
                <w:p w:rsidR="00A71455" w:rsidRDefault="00A71455" w:rsidP="00A71455">
                  <w:pPr>
                    <w:rPr>
                      <w:lang w:val="en-US" w:bidi="en-US"/>
                    </w:rPr>
                  </w:pPr>
                  <w:r>
                    <w:rPr>
                      <w:lang w:val="en-US" w:bidi="en-US"/>
                    </w:rPr>
                    <w:t xml:space="preserve">Ask user to provide general comments on the </w:t>
                  </w:r>
                  <w:r>
                    <w:rPr>
                      <w:lang w:val="en-US" w:bidi="en-US"/>
                    </w:rPr>
                    <w:lastRenderedPageBreak/>
                    <w:t>perceived effectiveness of the device for high precision cutting applications.</w:t>
                  </w:r>
                </w:p>
              </w:tc>
            </w:tr>
            <w:tr w:rsidR="00A71455" w:rsidTr="00A71455">
              <w:tc>
                <w:tcPr>
                  <w:tcW w:w="456" w:type="dxa"/>
                </w:tcPr>
                <w:p w:rsidR="00A71455" w:rsidRDefault="00A71455" w:rsidP="00A71455">
                  <w:pPr>
                    <w:rPr>
                      <w:lang w:val="en-US" w:bidi="en-US"/>
                    </w:rPr>
                  </w:pPr>
                  <w:r>
                    <w:rPr>
                      <w:lang w:val="en-US" w:bidi="en-US"/>
                    </w:rPr>
                    <w:lastRenderedPageBreak/>
                    <w:t>8.</w:t>
                  </w:r>
                </w:p>
              </w:tc>
              <w:tc>
                <w:tcPr>
                  <w:tcW w:w="4140" w:type="dxa"/>
                </w:tcPr>
                <w:p w:rsidR="00A71455" w:rsidRDefault="00A71455" w:rsidP="00A71455">
                  <w:pPr>
                    <w:rPr>
                      <w:lang w:val="en-US" w:bidi="en-US"/>
                    </w:rPr>
                  </w:pPr>
                  <w:r>
                    <w:rPr>
                      <w:lang w:val="en-US" w:bidi="en-US"/>
                    </w:rPr>
                    <w:t>Measure and record the maximum error between the cut path and desired path.</w:t>
                  </w:r>
                </w:p>
              </w:tc>
            </w:tr>
          </w:tbl>
          <w:p w:rsidR="00A71455" w:rsidRPr="0035375D" w:rsidRDefault="00A71455" w:rsidP="00A71455">
            <w:pPr>
              <w:rPr>
                <w:b/>
                <w:lang w:val="en-US" w:bidi="en-US"/>
              </w:rPr>
            </w:pPr>
          </w:p>
        </w:tc>
        <w:tc>
          <w:tcPr>
            <w:tcW w:w="4482" w:type="dxa"/>
          </w:tcPr>
          <w:p w:rsidR="00A71455" w:rsidRDefault="00A71455" w:rsidP="00A71455">
            <w:r>
              <w:lastRenderedPageBreak/>
              <w:t>This assessment should be completed by experienced surgeons.</w:t>
            </w:r>
          </w:p>
          <w:tbl>
            <w:tblPr>
              <w:tblStyle w:val="TableGrid"/>
              <w:tblW w:w="4189" w:type="dxa"/>
              <w:tblLook w:val="04A0"/>
            </w:tblPr>
            <w:tblGrid>
              <w:gridCol w:w="757"/>
              <w:gridCol w:w="3432"/>
            </w:tblGrid>
            <w:tr w:rsidR="00A71455" w:rsidTr="00A71455">
              <w:tc>
                <w:tcPr>
                  <w:tcW w:w="757" w:type="dxa"/>
                </w:tcPr>
                <w:p w:rsidR="00A71455" w:rsidRDefault="00A71455" w:rsidP="00A71455">
                  <w:pPr>
                    <w:rPr>
                      <w:lang w:val="en-US" w:bidi="en-US"/>
                    </w:rPr>
                  </w:pPr>
                  <w:r>
                    <w:rPr>
                      <w:lang w:val="en-US" w:bidi="en-US"/>
                    </w:rPr>
                    <w:t>Rating</w:t>
                  </w:r>
                </w:p>
              </w:tc>
              <w:tc>
                <w:tcPr>
                  <w:tcW w:w="3432" w:type="dxa"/>
                </w:tcPr>
                <w:p w:rsidR="00A71455" w:rsidRDefault="00A71455" w:rsidP="00A71455">
                  <w:pPr>
                    <w:rPr>
                      <w:lang w:val="en-US" w:bidi="en-US"/>
                    </w:rPr>
                  </w:pPr>
                  <w:r>
                    <w:rPr>
                      <w:lang w:val="en-US" w:bidi="en-US"/>
                    </w:rPr>
                    <w:t>Description</w:t>
                  </w:r>
                </w:p>
              </w:tc>
            </w:tr>
            <w:tr w:rsidR="00A71455" w:rsidTr="00A71455">
              <w:tc>
                <w:tcPr>
                  <w:tcW w:w="757" w:type="dxa"/>
                </w:tcPr>
                <w:p w:rsidR="00A71455" w:rsidRDefault="00A71455" w:rsidP="00A71455">
                  <w:pPr>
                    <w:rPr>
                      <w:lang w:val="en-US" w:bidi="en-US"/>
                    </w:rPr>
                  </w:pPr>
                  <w:r>
                    <w:rPr>
                      <w:lang w:val="en-US" w:bidi="en-US"/>
                    </w:rPr>
                    <w:t>1.</w:t>
                  </w:r>
                </w:p>
              </w:tc>
              <w:tc>
                <w:tcPr>
                  <w:tcW w:w="3432" w:type="dxa"/>
                </w:tcPr>
                <w:p w:rsidR="00A71455" w:rsidRDefault="00A71455" w:rsidP="00A71455">
                  <w:pPr>
                    <w:rPr>
                      <w:lang w:val="en-US" w:bidi="en-US"/>
                    </w:rPr>
                  </w:pPr>
                  <w:r>
                    <w:rPr>
                      <w:lang w:val="en-US" w:bidi="en-US"/>
                    </w:rPr>
                    <w:t>Device is does not provide access critical locations</w:t>
                  </w:r>
                </w:p>
              </w:tc>
            </w:tr>
            <w:tr w:rsidR="00A71455" w:rsidTr="00A71455">
              <w:tc>
                <w:tcPr>
                  <w:tcW w:w="757" w:type="dxa"/>
                </w:tcPr>
                <w:p w:rsidR="00A71455" w:rsidRDefault="00A71455" w:rsidP="00A71455">
                  <w:pPr>
                    <w:rPr>
                      <w:lang w:val="en-US" w:bidi="en-US"/>
                    </w:rPr>
                  </w:pPr>
                  <w:r>
                    <w:rPr>
                      <w:lang w:val="en-US" w:bidi="en-US"/>
                    </w:rPr>
                    <w:t>2.</w:t>
                  </w:r>
                </w:p>
              </w:tc>
              <w:tc>
                <w:tcPr>
                  <w:tcW w:w="3432" w:type="dxa"/>
                </w:tcPr>
                <w:p w:rsidR="00A71455" w:rsidRDefault="00A71455" w:rsidP="00A71455">
                  <w:pPr>
                    <w:rPr>
                      <w:lang w:val="en-US" w:bidi="en-US"/>
                    </w:rPr>
                  </w:pPr>
                </w:p>
              </w:tc>
            </w:tr>
            <w:tr w:rsidR="00A71455" w:rsidTr="00A71455">
              <w:tc>
                <w:tcPr>
                  <w:tcW w:w="757" w:type="dxa"/>
                </w:tcPr>
                <w:p w:rsidR="00A71455" w:rsidRDefault="00A71455" w:rsidP="00A71455">
                  <w:pPr>
                    <w:rPr>
                      <w:lang w:val="en-US" w:bidi="en-US"/>
                    </w:rPr>
                  </w:pPr>
                  <w:r>
                    <w:rPr>
                      <w:lang w:val="en-US" w:bidi="en-US"/>
                    </w:rPr>
                    <w:t>3.</w:t>
                  </w:r>
                </w:p>
              </w:tc>
              <w:tc>
                <w:tcPr>
                  <w:tcW w:w="3432" w:type="dxa"/>
                </w:tcPr>
                <w:p w:rsidR="00A71455" w:rsidRDefault="00A71455" w:rsidP="00A71455">
                  <w:pPr>
                    <w:rPr>
                      <w:lang w:val="en-US" w:bidi="en-US"/>
                    </w:rPr>
                  </w:pPr>
                </w:p>
              </w:tc>
            </w:tr>
            <w:tr w:rsidR="00A71455" w:rsidTr="00A71455">
              <w:tc>
                <w:tcPr>
                  <w:tcW w:w="757" w:type="dxa"/>
                </w:tcPr>
                <w:p w:rsidR="00A71455" w:rsidRDefault="00A71455" w:rsidP="00A71455">
                  <w:pPr>
                    <w:rPr>
                      <w:lang w:val="en-US" w:bidi="en-US"/>
                    </w:rPr>
                  </w:pPr>
                  <w:r>
                    <w:rPr>
                      <w:lang w:val="en-US" w:bidi="en-US"/>
                    </w:rPr>
                    <w:t>4.</w:t>
                  </w:r>
                </w:p>
              </w:tc>
              <w:tc>
                <w:tcPr>
                  <w:tcW w:w="3432" w:type="dxa"/>
                </w:tcPr>
                <w:p w:rsidR="00A71455" w:rsidRDefault="00A71455" w:rsidP="00A71455">
                  <w:pPr>
                    <w:rPr>
                      <w:lang w:val="en-US" w:bidi="en-US"/>
                    </w:rPr>
                  </w:pPr>
                </w:p>
              </w:tc>
            </w:tr>
            <w:tr w:rsidR="00A71455" w:rsidTr="00A71455">
              <w:tc>
                <w:tcPr>
                  <w:tcW w:w="757" w:type="dxa"/>
                </w:tcPr>
                <w:p w:rsidR="00A71455" w:rsidRDefault="00A71455" w:rsidP="00A71455">
                  <w:pPr>
                    <w:rPr>
                      <w:lang w:val="en-US" w:bidi="en-US"/>
                    </w:rPr>
                  </w:pPr>
                  <w:r>
                    <w:rPr>
                      <w:lang w:val="en-US" w:bidi="en-US"/>
                    </w:rPr>
                    <w:t>5.</w:t>
                  </w:r>
                </w:p>
              </w:tc>
              <w:tc>
                <w:tcPr>
                  <w:tcW w:w="3432" w:type="dxa"/>
                </w:tcPr>
                <w:p w:rsidR="00A71455" w:rsidRDefault="00A71455" w:rsidP="00A71455">
                  <w:pPr>
                    <w:rPr>
                      <w:lang w:val="en-US" w:bidi="en-US"/>
                    </w:rPr>
                  </w:pPr>
                  <w:r>
                    <w:rPr>
                      <w:lang w:val="en-US" w:bidi="en-US"/>
                    </w:rPr>
                    <w:t>Device is allows access the all critical locations, but requires undesirable repositioning of hand</w:t>
                  </w:r>
                </w:p>
              </w:tc>
            </w:tr>
            <w:tr w:rsidR="00A71455" w:rsidTr="00A71455">
              <w:tc>
                <w:tcPr>
                  <w:tcW w:w="757" w:type="dxa"/>
                </w:tcPr>
                <w:p w:rsidR="00A71455" w:rsidRDefault="00A71455" w:rsidP="00A71455">
                  <w:pPr>
                    <w:rPr>
                      <w:lang w:val="en-US" w:bidi="en-US"/>
                    </w:rPr>
                  </w:pPr>
                  <w:r>
                    <w:rPr>
                      <w:lang w:val="en-US" w:bidi="en-US"/>
                    </w:rPr>
                    <w:t>6.</w:t>
                  </w:r>
                </w:p>
              </w:tc>
              <w:tc>
                <w:tcPr>
                  <w:tcW w:w="3432" w:type="dxa"/>
                </w:tcPr>
                <w:p w:rsidR="00A71455" w:rsidRDefault="00A71455" w:rsidP="00A71455">
                  <w:pPr>
                    <w:rPr>
                      <w:lang w:val="en-US" w:bidi="en-US"/>
                    </w:rPr>
                  </w:pPr>
                </w:p>
              </w:tc>
            </w:tr>
            <w:tr w:rsidR="00A71455" w:rsidTr="00A71455">
              <w:tc>
                <w:tcPr>
                  <w:tcW w:w="757" w:type="dxa"/>
                </w:tcPr>
                <w:p w:rsidR="00A71455" w:rsidRDefault="00A71455" w:rsidP="00A71455">
                  <w:pPr>
                    <w:rPr>
                      <w:lang w:val="en-US" w:bidi="en-US"/>
                    </w:rPr>
                  </w:pPr>
                  <w:r>
                    <w:rPr>
                      <w:lang w:val="en-US" w:bidi="en-US"/>
                    </w:rPr>
                    <w:t>7.</w:t>
                  </w:r>
                </w:p>
              </w:tc>
              <w:tc>
                <w:tcPr>
                  <w:tcW w:w="3432" w:type="dxa"/>
                </w:tcPr>
                <w:p w:rsidR="00A71455" w:rsidRDefault="00A71455" w:rsidP="00A71455">
                  <w:pPr>
                    <w:rPr>
                      <w:lang w:val="en-US" w:bidi="en-US"/>
                    </w:rPr>
                  </w:pPr>
                </w:p>
              </w:tc>
            </w:tr>
            <w:tr w:rsidR="00A71455" w:rsidTr="00A71455">
              <w:tc>
                <w:tcPr>
                  <w:tcW w:w="757" w:type="dxa"/>
                </w:tcPr>
                <w:p w:rsidR="00A71455" w:rsidRDefault="00A71455" w:rsidP="00A71455">
                  <w:pPr>
                    <w:rPr>
                      <w:lang w:val="en-US" w:bidi="en-US"/>
                    </w:rPr>
                  </w:pPr>
                  <w:r>
                    <w:rPr>
                      <w:lang w:val="en-US" w:bidi="en-US"/>
                    </w:rPr>
                    <w:t>8.</w:t>
                  </w:r>
                </w:p>
              </w:tc>
              <w:tc>
                <w:tcPr>
                  <w:tcW w:w="3432" w:type="dxa"/>
                </w:tcPr>
                <w:p w:rsidR="00A71455" w:rsidRDefault="00A71455" w:rsidP="00A71455">
                  <w:pPr>
                    <w:rPr>
                      <w:lang w:val="en-US" w:bidi="en-US"/>
                    </w:rPr>
                  </w:pPr>
                </w:p>
              </w:tc>
            </w:tr>
            <w:tr w:rsidR="00A71455" w:rsidTr="00A71455">
              <w:tc>
                <w:tcPr>
                  <w:tcW w:w="757" w:type="dxa"/>
                </w:tcPr>
                <w:p w:rsidR="00A71455" w:rsidRDefault="00A71455" w:rsidP="00A71455">
                  <w:pPr>
                    <w:rPr>
                      <w:lang w:val="en-US" w:bidi="en-US"/>
                    </w:rPr>
                  </w:pPr>
                  <w:r>
                    <w:rPr>
                      <w:lang w:val="en-US" w:bidi="en-US"/>
                    </w:rPr>
                    <w:t>9.</w:t>
                  </w:r>
                </w:p>
              </w:tc>
              <w:tc>
                <w:tcPr>
                  <w:tcW w:w="3432" w:type="dxa"/>
                </w:tcPr>
                <w:p w:rsidR="00A71455" w:rsidRDefault="00A71455" w:rsidP="00A71455">
                  <w:pPr>
                    <w:rPr>
                      <w:lang w:val="en-US" w:bidi="en-US"/>
                    </w:rPr>
                  </w:pPr>
                </w:p>
              </w:tc>
            </w:tr>
            <w:tr w:rsidR="00A71455" w:rsidTr="00A71455">
              <w:tc>
                <w:tcPr>
                  <w:tcW w:w="757" w:type="dxa"/>
                </w:tcPr>
                <w:p w:rsidR="00A71455" w:rsidRDefault="00A71455" w:rsidP="00A71455">
                  <w:pPr>
                    <w:rPr>
                      <w:lang w:val="en-US" w:bidi="en-US"/>
                    </w:rPr>
                  </w:pPr>
                  <w:r>
                    <w:rPr>
                      <w:lang w:val="en-US" w:bidi="en-US"/>
                    </w:rPr>
                    <w:t>10.</w:t>
                  </w:r>
                </w:p>
              </w:tc>
              <w:tc>
                <w:tcPr>
                  <w:tcW w:w="3432" w:type="dxa"/>
                </w:tcPr>
                <w:p w:rsidR="00A71455" w:rsidRDefault="00A71455" w:rsidP="00A71455">
                  <w:pPr>
                    <w:rPr>
                      <w:lang w:val="en-US" w:bidi="en-US"/>
                    </w:rPr>
                  </w:pPr>
                  <w:r>
                    <w:rPr>
                      <w:lang w:val="en-US" w:bidi="en-US"/>
                    </w:rPr>
                    <w:t>Device provides comfortable access to all desired areas.</w:t>
                  </w:r>
                </w:p>
              </w:tc>
            </w:tr>
          </w:tbl>
          <w:p w:rsidR="00A71455" w:rsidRDefault="00A71455" w:rsidP="00A71455">
            <w:pPr>
              <w:rPr>
                <w:lang w:val="en-US" w:bidi="en-US"/>
              </w:rPr>
            </w:pPr>
          </w:p>
        </w:tc>
      </w:tr>
    </w:tbl>
    <w:p w:rsidR="00781751" w:rsidRDefault="00781751" w:rsidP="00634B2E">
      <w:pPr>
        <w:spacing w:line="240" w:lineRule="auto"/>
      </w:pPr>
    </w:p>
    <w:p w:rsidR="00781751" w:rsidRDefault="00781751">
      <w:pPr>
        <w:spacing w:after="200" w:line="276" w:lineRule="auto"/>
      </w:pPr>
      <w:r>
        <w:br w:type="page"/>
      </w:r>
    </w:p>
    <w:p w:rsidR="00781751" w:rsidRDefault="00781751" w:rsidP="00781751">
      <w:pPr>
        <w:pStyle w:val="Heading1"/>
        <w:spacing w:line="240" w:lineRule="auto"/>
      </w:pPr>
      <w:bookmarkStart w:id="71" w:name="_Toc259408765"/>
      <w:r>
        <w:lastRenderedPageBreak/>
        <w:t>Appendix D: Manufacturing Drawings</w:t>
      </w:r>
      <w:bookmarkEnd w:id="71"/>
    </w:p>
    <w:p w:rsidR="008B291E" w:rsidRDefault="00781751" w:rsidP="008B291E">
      <w:pPr>
        <w:keepNext/>
      </w:pPr>
      <w:r>
        <w:rPr>
          <w:noProof/>
          <w:lang w:val="en-US"/>
        </w:rPr>
        <w:drawing>
          <wp:inline distT="0" distB="0" distL="0" distR="0">
            <wp:extent cx="4916021" cy="4238625"/>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cstate="print"/>
                    <a:srcRect r="10396"/>
                    <a:stretch>
                      <a:fillRect/>
                    </a:stretch>
                  </pic:blipFill>
                  <pic:spPr bwMode="auto">
                    <a:xfrm>
                      <a:off x="0" y="0"/>
                      <a:ext cx="4916021" cy="4238625"/>
                    </a:xfrm>
                    <a:prstGeom prst="rect">
                      <a:avLst/>
                    </a:prstGeom>
                    <a:noFill/>
                    <a:ln w="9525">
                      <a:noFill/>
                      <a:miter lim="800000"/>
                      <a:headEnd/>
                      <a:tailEnd/>
                    </a:ln>
                  </pic:spPr>
                </pic:pic>
              </a:graphicData>
            </a:graphic>
          </wp:inline>
        </w:drawing>
      </w:r>
    </w:p>
    <w:p w:rsidR="00781751" w:rsidRDefault="008B291E" w:rsidP="008B291E">
      <w:pPr>
        <w:pStyle w:val="Caption"/>
      </w:pPr>
      <w:r>
        <w:t xml:space="preserve">Figure </w:t>
      </w:r>
      <w:fldSimple w:instr=" SEQ Figure \* ARABIC ">
        <w:r w:rsidR="00E840C9">
          <w:rPr>
            <w:noProof/>
          </w:rPr>
          <w:t>13</w:t>
        </w:r>
      </w:fldSimple>
      <w:r>
        <w:t>: Axle drawings to be machined on a lathe</w:t>
      </w:r>
    </w:p>
    <w:p w:rsidR="008B291E" w:rsidRDefault="008B291E" w:rsidP="008B291E">
      <w:pPr>
        <w:keepNext/>
      </w:pPr>
      <w:r>
        <w:rPr>
          <w:noProof/>
          <w:lang w:val="en-US"/>
        </w:rPr>
        <w:lastRenderedPageBreak/>
        <w:drawing>
          <wp:inline distT="0" distB="0" distL="0" distR="0">
            <wp:extent cx="5486400" cy="4239491"/>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 cstate="print"/>
                    <a:srcRect/>
                    <a:stretch>
                      <a:fillRect/>
                    </a:stretch>
                  </pic:blipFill>
                  <pic:spPr bwMode="auto">
                    <a:xfrm>
                      <a:off x="0" y="0"/>
                      <a:ext cx="5486400" cy="4239491"/>
                    </a:xfrm>
                    <a:prstGeom prst="rect">
                      <a:avLst/>
                    </a:prstGeom>
                    <a:noFill/>
                    <a:ln w="9525">
                      <a:noFill/>
                      <a:miter lim="800000"/>
                      <a:headEnd/>
                      <a:tailEnd/>
                    </a:ln>
                  </pic:spPr>
                </pic:pic>
              </a:graphicData>
            </a:graphic>
          </wp:inline>
        </w:drawing>
      </w:r>
    </w:p>
    <w:p w:rsidR="008B291E" w:rsidRDefault="008B291E" w:rsidP="008B291E">
      <w:pPr>
        <w:pStyle w:val="Caption"/>
      </w:pPr>
      <w:r>
        <w:t xml:space="preserve">Figure </w:t>
      </w:r>
      <w:fldSimple w:instr=" SEQ Figure \* ARABIC ">
        <w:r w:rsidR="00E840C9">
          <w:rPr>
            <w:noProof/>
          </w:rPr>
          <w:t>14</w:t>
        </w:r>
      </w:fldSimple>
      <w:r>
        <w:t>: Additional axle drawings to be machined on a lathe</w:t>
      </w:r>
    </w:p>
    <w:p w:rsidR="008B291E" w:rsidRDefault="008B291E" w:rsidP="008B291E">
      <w:pPr>
        <w:keepNext/>
      </w:pPr>
      <w:r>
        <w:rPr>
          <w:noProof/>
          <w:lang w:val="en-US"/>
        </w:rPr>
        <w:lastRenderedPageBreak/>
        <w:drawing>
          <wp:inline distT="0" distB="0" distL="0" distR="0">
            <wp:extent cx="5486400" cy="4239491"/>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8" cstate="print"/>
                    <a:srcRect/>
                    <a:stretch>
                      <a:fillRect/>
                    </a:stretch>
                  </pic:blipFill>
                  <pic:spPr bwMode="auto">
                    <a:xfrm>
                      <a:off x="0" y="0"/>
                      <a:ext cx="5486400" cy="4239491"/>
                    </a:xfrm>
                    <a:prstGeom prst="rect">
                      <a:avLst/>
                    </a:prstGeom>
                    <a:noFill/>
                    <a:ln w="9525">
                      <a:noFill/>
                      <a:miter lim="800000"/>
                      <a:headEnd/>
                      <a:tailEnd/>
                    </a:ln>
                  </pic:spPr>
                </pic:pic>
              </a:graphicData>
            </a:graphic>
          </wp:inline>
        </w:drawing>
      </w:r>
    </w:p>
    <w:p w:rsidR="008B291E" w:rsidRDefault="008B291E" w:rsidP="008B291E">
      <w:pPr>
        <w:pStyle w:val="Caption"/>
      </w:pPr>
      <w:r>
        <w:t xml:space="preserve">Figure </w:t>
      </w:r>
      <w:fldSimple w:instr=" SEQ Figure \* ARABIC ">
        <w:r w:rsidR="00E840C9">
          <w:rPr>
            <w:noProof/>
          </w:rPr>
          <w:t>15</w:t>
        </w:r>
      </w:fldSimple>
      <w:r>
        <w:t>: Link drawings to be water jet cut and drilled on a mill</w:t>
      </w:r>
    </w:p>
    <w:p w:rsidR="008B291E" w:rsidRDefault="008B291E" w:rsidP="008B291E">
      <w:pPr>
        <w:keepNext/>
      </w:pPr>
      <w:r>
        <w:rPr>
          <w:noProof/>
          <w:lang w:val="en-US"/>
        </w:rPr>
        <w:lastRenderedPageBreak/>
        <w:drawing>
          <wp:inline distT="0" distB="0" distL="0" distR="0">
            <wp:extent cx="5486400" cy="4239491"/>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9" cstate="print"/>
                    <a:srcRect/>
                    <a:stretch>
                      <a:fillRect/>
                    </a:stretch>
                  </pic:blipFill>
                  <pic:spPr bwMode="auto">
                    <a:xfrm>
                      <a:off x="0" y="0"/>
                      <a:ext cx="5486400" cy="4239491"/>
                    </a:xfrm>
                    <a:prstGeom prst="rect">
                      <a:avLst/>
                    </a:prstGeom>
                    <a:noFill/>
                    <a:ln w="9525">
                      <a:noFill/>
                      <a:miter lim="800000"/>
                      <a:headEnd/>
                      <a:tailEnd/>
                    </a:ln>
                  </pic:spPr>
                </pic:pic>
              </a:graphicData>
            </a:graphic>
          </wp:inline>
        </w:drawing>
      </w:r>
    </w:p>
    <w:p w:rsidR="008B291E" w:rsidRDefault="008B291E" w:rsidP="008B291E">
      <w:pPr>
        <w:pStyle w:val="Caption"/>
      </w:pPr>
      <w:r>
        <w:t xml:space="preserve">Figure </w:t>
      </w:r>
      <w:fldSimple w:instr=" SEQ Figure \* ARABIC ">
        <w:r w:rsidR="00E840C9">
          <w:rPr>
            <w:noProof/>
          </w:rPr>
          <w:t>16</w:t>
        </w:r>
      </w:fldSimple>
      <w:r>
        <w:t>: The rotating base drawings and vertical offset link designed to be milled</w:t>
      </w:r>
    </w:p>
    <w:p w:rsidR="008B291E" w:rsidRDefault="008B291E" w:rsidP="008B291E">
      <w:pPr>
        <w:keepNext/>
      </w:pPr>
      <w:r>
        <w:rPr>
          <w:noProof/>
          <w:lang w:val="en-US"/>
        </w:rPr>
        <w:lastRenderedPageBreak/>
        <w:drawing>
          <wp:inline distT="0" distB="0" distL="0" distR="0">
            <wp:extent cx="5486400" cy="4239491"/>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0" cstate="print"/>
                    <a:srcRect/>
                    <a:stretch>
                      <a:fillRect/>
                    </a:stretch>
                  </pic:blipFill>
                  <pic:spPr bwMode="auto">
                    <a:xfrm>
                      <a:off x="0" y="0"/>
                      <a:ext cx="5486400" cy="4239491"/>
                    </a:xfrm>
                    <a:prstGeom prst="rect">
                      <a:avLst/>
                    </a:prstGeom>
                    <a:noFill/>
                    <a:ln w="9525">
                      <a:noFill/>
                      <a:miter lim="800000"/>
                      <a:headEnd/>
                      <a:tailEnd/>
                    </a:ln>
                  </pic:spPr>
                </pic:pic>
              </a:graphicData>
            </a:graphic>
          </wp:inline>
        </w:drawing>
      </w:r>
    </w:p>
    <w:p w:rsidR="008B291E" w:rsidRDefault="008B291E" w:rsidP="008B291E">
      <w:pPr>
        <w:pStyle w:val="Caption"/>
      </w:pPr>
      <w:r>
        <w:t xml:space="preserve">Figure </w:t>
      </w:r>
      <w:fldSimple w:instr=" SEQ Figure \* ARABIC ">
        <w:r w:rsidR="00E840C9">
          <w:rPr>
            <w:noProof/>
          </w:rPr>
          <w:t>17</w:t>
        </w:r>
      </w:fldSimple>
      <w:r>
        <w:t>: Primary links to be water jet cut and machined on a mill</w:t>
      </w:r>
    </w:p>
    <w:p w:rsidR="008B291E" w:rsidRDefault="008B291E" w:rsidP="008B291E">
      <w:pPr>
        <w:keepNext/>
      </w:pPr>
      <w:r>
        <w:rPr>
          <w:noProof/>
          <w:lang w:val="en-US"/>
        </w:rPr>
        <w:lastRenderedPageBreak/>
        <w:drawing>
          <wp:inline distT="0" distB="0" distL="0" distR="0">
            <wp:extent cx="5486400" cy="4239491"/>
            <wp:effectExtent l="1905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1" cstate="print"/>
                    <a:srcRect/>
                    <a:stretch>
                      <a:fillRect/>
                    </a:stretch>
                  </pic:blipFill>
                  <pic:spPr bwMode="auto">
                    <a:xfrm>
                      <a:off x="0" y="0"/>
                      <a:ext cx="5486400" cy="4239491"/>
                    </a:xfrm>
                    <a:prstGeom prst="rect">
                      <a:avLst/>
                    </a:prstGeom>
                    <a:noFill/>
                    <a:ln w="9525">
                      <a:noFill/>
                      <a:miter lim="800000"/>
                      <a:headEnd/>
                      <a:tailEnd/>
                    </a:ln>
                  </pic:spPr>
                </pic:pic>
              </a:graphicData>
            </a:graphic>
          </wp:inline>
        </w:drawing>
      </w:r>
    </w:p>
    <w:p w:rsidR="008B291E" w:rsidRDefault="008B291E" w:rsidP="008B291E">
      <w:pPr>
        <w:pStyle w:val="Caption"/>
      </w:pPr>
      <w:r>
        <w:t xml:space="preserve">Figure </w:t>
      </w:r>
      <w:fldSimple w:instr=" SEQ Figure \* ARABIC ">
        <w:r w:rsidR="00E840C9">
          <w:rPr>
            <w:noProof/>
          </w:rPr>
          <w:t>18</w:t>
        </w:r>
      </w:fldSimple>
      <w:r>
        <w:t>: Rotating base design</w:t>
      </w:r>
    </w:p>
    <w:p w:rsidR="008B291E" w:rsidRDefault="008B291E" w:rsidP="008B291E">
      <w:pPr>
        <w:keepNext/>
      </w:pPr>
      <w:r>
        <w:rPr>
          <w:noProof/>
          <w:lang w:val="en-US"/>
        </w:rPr>
        <w:lastRenderedPageBreak/>
        <w:drawing>
          <wp:inline distT="0" distB="0" distL="0" distR="0">
            <wp:extent cx="5486400" cy="4239491"/>
            <wp:effectExtent l="1905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2" cstate="print"/>
                    <a:srcRect/>
                    <a:stretch>
                      <a:fillRect/>
                    </a:stretch>
                  </pic:blipFill>
                  <pic:spPr bwMode="auto">
                    <a:xfrm>
                      <a:off x="0" y="0"/>
                      <a:ext cx="5486400" cy="4239491"/>
                    </a:xfrm>
                    <a:prstGeom prst="rect">
                      <a:avLst/>
                    </a:prstGeom>
                    <a:noFill/>
                    <a:ln w="9525">
                      <a:noFill/>
                      <a:miter lim="800000"/>
                      <a:headEnd/>
                      <a:tailEnd/>
                    </a:ln>
                  </pic:spPr>
                </pic:pic>
              </a:graphicData>
            </a:graphic>
          </wp:inline>
        </w:drawing>
      </w:r>
    </w:p>
    <w:p w:rsidR="008B291E" w:rsidRPr="008B291E" w:rsidRDefault="008B291E" w:rsidP="008B291E">
      <w:pPr>
        <w:pStyle w:val="Caption"/>
      </w:pPr>
      <w:r>
        <w:t xml:space="preserve">Figure </w:t>
      </w:r>
      <w:fldSimple w:instr=" SEQ Figure \* ARABIC ">
        <w:r w:rsidR="00E840C9">
          <w:rPr>
            <w:noProof/>
          </w:rPr>
          <w:t>19</w:t>
        </w:r>
      </w:fldSimple>
      <w:r>
        <w:t>: Secondary links designed to be water jet cut and drilled on a mill</w:t>
      </w:r>
    </w:p>
    <w:p w:rsidR="00A71455" w:rsidRDefault="00A71455" w:rsidP="00634B2E">
      <w:pPr>
        <w:spacing w:line="240" w:lineRule="auto"/>
      </w:pPr>
    </w:p>
    <w:sectPr w:rsidR="00A71455" w:rsidSect="00255189">
      <w:pgSz w:w="12240" w:h="15840"/>
      <w:pgMar w:top="1440" w:right="1800" w:bottom="1440" w:left="1800"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3" w:author="tubby" w:date="2010-04-19T02:54:00Z" w:initials="t">
    <w:p w:rsidR="00E840C9" w:rsidRDefault="00E840C9">
      <w:pPr>
        <w:pStyle w:val="CommentText"/>
      </w:pPr>
      <w:r>
        <w:rPr>
          <w:rStyle w:val="CommentReference"/>
        </w:rPr>
        <w:annotationRef/>
      </w:r>
      <w:r>
        <w:t>Analysis must be added</w:t>
      </w:r>
    </w:p>
  </w:comment>
  <w:comment w:id="54" w:author="Davy Chiu" w:date="2010-04-19T02:13:00Z" w:initials="DC">
    <w:p w:rsidR="005060FE" w:rsidRDefault="005060FE" w:rsidP="00656F02">
      <w:pPr>
        <w:pStyle w:val="CommentText"/>
      </w:pPr>
      <w:r>
        <w:rPr>
          <w:rStyle w:val="CommentReference"/>
        </w:rPr>
        <w:annotationRef/>
      </w:r>
      <w:r>
        <w:rPr>
          <w:rFonts w:hint="eastAsia"/>
        </w:rPr>
        <w:t>This section should include the tested timings. Not available yet</w:t>
      </w:r>
      <w:r>
        <w:t>…</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A10D6" w:rsidRDefault="00EA10D6" w:rsidP="005D091C">
      <w:pPr>
        <w:spacing w:line="240" w:lineRule="auto"/>
      </w:pPr>
      <w:r>
        <w:separator/>
      </w:r>
    </w:p>
  </w:endnote>
  <w:endnote w:type="continuationSeparator" w:id="0">
    <w:p w:rsidR="00EA10D6" w:rsidRDefault="00EA10D6" w:rsidP="005D091C">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Wingdings 3">
    <w:panose1 w:val="050401020108070707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Microsoft Sans Serif">
    <w:panose1 w:val="020B0604020202020204"/>
    <w:charset w:val="00"/>
    <w:family w:val="swiss"/>
    <w:pitch w:val="variable"/>
    <w:sig w:usb0="E1002AFF" w:usb1="C0000002" w:usb2="00000008"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A00002EF" w:usb1="420020E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513948"/>
      <w:docPartObj>
        <w:docPartGallery w:val="Page Numbers (Bottom of Page)"/>
        <w:docPartUnique/>
      </w:docPartObj>
    </w:sdtPr>
    <w:sdtContent>
      <w:p w:rsidR="005060FE" w:rsidRDefault="00A578BE">
        <w:pPr>
          <w:pStyle w:val="Footer"/>
          <w:jc w:val="right"/>
        </w:pPr>
        <w:fldSimple w:instr=" PAGE   \* MERGEFORMAT ">
          <w:r w:rsidR="00BD3D29">
            <w:rPr>
              <w:noProof/>
            </w:rPr>
            <w:t>1</w:t>
          </w:r>
        </w:fldSimple>
      </w:p>
    </w:sdtContent>
  </w:sdt>
  <w:p w:rsidR="005060FE" w:rsidRDefault="005060F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A10D6" w:rsidRDefault="00EA10D6" w:rsidP="005D091C">
      <w:pPr>
        <w:spacing w:line="240" w:lineRule="auto"/>
      </w:pPr>
      <w:r>
        <w:separator/>
      </w:r>
    </w:p>
  </w:footnote>
  <w:footnote w:type="continuationSeparator" w:id="0">
    <w:p w:rsidR="00EA10D6" w:rsidRDefault="00EA10D6" w:rsidP="005D091C">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1C5186"/>
    <w:multiLevelType w:val="hybridMultilevel"/>
    <w:tmpl w:val="917CE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6075057"/>
    <w:multiLevelType w:val="multilevel"/>
    <w:tmpl w:val="D5582FDA"/>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
    <w:nsid w:val="200A5335"/>
    <w:multiLevelType w:val="hybridMultilevel"/>
    <w:tmpl w:val="18442A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24017DB"/>
    <w:multiLevelType w:val="hybridMultilevel"/>
    <w:tmpl w:val="C79E8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C04316"/>
    <w:multiLevelType w:val="hybridMultilevel"/>
    <w:tmpl w:val="DDF24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9B82C9B"/>
    <w:multiLevelType w:val="hybridMultilevel"/>
    <w:tmpl w:val="3E12A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BB44C3D"/>
    <w:multiLevelType w:val="hybridMultilevel"/>
    <w:tmpl w:val="B9AEF996"/>
    <w:lvl w:ilvl="0" w:tplc="51F6A30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0753DBA"/>
    <w:multiLevelType w:val="hybridMultilevel"/>
    <w:tmpl w:val="6DD88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2CB4B17"/>
    <w:multiLevelType w:val="hybridMultilevel"/>
    <w:tmpl w:val="EBFA70FE"/>
    <w:lvl w:ilvl="0" w:tplc="42A2AC5C">
      <w:start w:val="1"/>
      <w:numFmt w:val="bullet"/>
      <w:lvlText w:val=""/>
      <w:lvlJc w:val="left"/>
      <w:pPr>
        <w:tabs>
          <w:tab w:val="num" w:pos="720"/>
        </w:tabs>
        <w:ind w:left="720" w:hanging="360"/>
      </w:pPr>
      <w:rPr>
        <w:rFonts w:ascii="Wingdings 3" w:hAnsi="Wingdings 3" w:hint="default"/>
      </w:rPr>
    </w:lvl>
    <w:lvl w:ilvl="1" w:tplc="EC60B854">
      <w:start w:val="894"/>
      <w:numFmt w:val="bullet"/>
      <w:lvlText w:val="◦"/>
      <w:lvlJc w:val="left"/>
      <w:pPr>
        <w:tabs>
          <w:tab w:val="num" w:pos="1440"/>
        </w:tabs>
        <w:ind w:left="1440" w:hanging="360"/>
      </w:pPr>
      <w:rPr>
        <w:rFonts w:ascii="Verdana" w:hAnsi="Verdana" w:hint="default"/>
      </w:rPr>
    </w:lvl>
    <w:lvl w:ilvl="2" w:tplc="21528C3E" w:tentative="1">
      <w:start w:val="1"/>
      <w:numFmt w:val="bullet"/>
      <w:lvlText w:val=""/>
      <w:lvlJc w:val="left"/>
      <w:pPr>
        <w:tabs>
          <w:tab w:val="num" w:pos="2160"/>
        </w:tabs>
        <w:ind w:left="2160" w:hanging="360"/>
      </w:pPr>
      <w:rPr>
        <w:rFonts w:ascii="Wingdings 3" w:hAnsi="Wingdings 3" w:hint="default"/>
      </w:rPr>
    </w:lvl>
    <w:lvl w:ilvl="3" w:tplc="A3FC8154" w:tentative="1">
      <w:start w:val="1"/>
      <w:numFmt w:val="bullet"/>
      <w:lvlText w:val=""/>
      <w:lvlJc w:val="left"/>
      <w:pPr>
        <w:tabs>
          <w:tab w:val="num" w:pos="2880"/>
        </w:tabs>
        <w:ind w:left="2880" w:hanging="360"/>
      </w:pPr>
      <w:rPr>
        <w:rFonts w:ascii="Wingdings 3" w:hAnsi="Wingdings 3" w:hint="default"/>
      </w:rPr>
    </w:lvl>
    <w:lvl w:ilvl="4" w:tplc="0DDC041E" w:tentative="1">
      <w:start w:val="1"/>
      <w:numFmt w:val="bullet"/>
      <w:lvlText w:val=""/>
      <w:lvlJc w:val="left"/>
      <w:pPr>
        <w:tabs>
          <w:tab w:val="num" w:pos="3600"/>
        </w:tabs>
        <w:ind w:left="3600" w:hanging="360"/>
      </w:pPr>
      <w:rPr>
        <w:rFonts w:ascii="Wingdings 3" w:hAnsi="Wingdings 3" w:hint="default"/>
      </w:rPr>
    </w:lvl>
    <w:lvl w:ilvl="5" w:tplc="394C895E" w:tentative="1">
      <w:start w:val="1"/>
      <w:numFmt w:val="bullet"/>
      <w:lvlText w:val=""/>
      <w:lvlJc w:val="left"/>
      <w:pPr>
        <w:tabs>
          <w:tab w:val="num" w:pos="4320"/>
        </w:tabs>
        <w:ind w:left="4320" w:hanging="360"/>
      </w:pPr>
      <w:rPr>
        <w:rFonts w:ascii="Wingdings 3" w:hAnsi="Wingdings 3" w:hint="default"/>
      </w:rPr>
    </w:lvl>
    <w:lvl w:ilvl="6" w:tplc="66F2CB4C" w:tentative="1">
      <w:start w:val="1"/>
      <w:numFmt w:val="bullet"/>
      <w:lvlText w:val=""/>
      <w:lvlJc w:val="left"/>
      <w:pPr>
        <w:tabs>
          <w:tab w:val="num" w:pos="5040"/>
        </w:tabs>
        <w:ind w:left="5040" w:hanging="360"/>
      </w:pPr>
      <w:rPr>
        <w:rFonts w:ascii="Wingdings 3" w:hAnsi="Wingdings 3" w:hint="default"/>
      </w:rPr>
    </w:lvl>
    <w:lvl w:ilvl="7" w:tplc="BB089B78" w:tentative="1">
      <w:start w:val="1"/>
      <w:numFmt w:val="bullet"/>
      <w:lvlText w:val=""/>
      <w:lvlJc w:val="left"/>
      <w:pPr>
        <w:tabs>
          <w:tab w:val="num" w:pos="5760"/>
        </w:tabs>
        <w:ind w:left="5760" w:hanging="360"/>
      </w:pPr>
      <w:rPr>
        <w:rFonts w:ascii="Wingdings 3" w:hAnsi="Wingdings 3" w:hint="default"/>
      </w:rPr>
    </w:lvl>
    <w:lvl w:ilvl="8" w:tplc="BF887F34" w:tentative="1">
      <w:start w:val="1"/>
      <w:numFmt w:val="bullet"/>
      <w:lvlText w:val=""/>
      <w:lvlJc w:val="left"/>
      <w:pPr>
        <w:tabs>
          <w:tab w:val="num" w:pos="6480"/>
        </w:tabs>
        <w:ind w:left="6480" w:hanging="360"/>
      </w:pPr>
      <w:rPr>
        <w:rFonts w:ascii="Wingdings 3" w:hAnsi="Wingdings 3" w:hint="default"/>
      </w:rPr>
    </w:lvl>
  </w:abstractNum>
  <w:abstractNum w:abstractNumId="9">
    <w:nsid w:val="33E46532"/>
    <w:multiLevelType w:val="hybridMultilevel"/>
    <w:tmpl w:val="F89C24CA"/>
    <w:lvl w:ilvl="0" w:tplc="C0F86288">
      <w:start w:val="1"/>
      <w:numFmt w:val="bullet"/>
      <w:lvlText w:val="◦"/>
      <w:lvlJc w:val="left"/>
      <w:pPr>
        <w:tabs>
          <w:tab w:val="num" w:pos="720"/>
        </w:tabs>
        <w:ind w:left="720" w:hanging="360"/>
      </w:pPr>
      <w:rPr>
        <w:rFonts w:ascii="Verdana" w:hAnsi="Verdana" w:hint="default"/>
      </w:rPr>
    </w:lvl>
    <w:lvl w:ilvl="1" w:tplc="5170AC7A">
      <w:start w:val="1"/>
      <w:numFmt w:val="bullet"/>
      <w:lvlText w:val="◦"/>
      <w:lvlJc w:val="left"/>
      <w:pPr>
        <w:tabs>
          <w:tab w:val="num" w:pos="1440"/>
        </w:tabs>
        <w:ind w:left="1440" w:hanging="360"/>
      </w:pPr>
      <w:rPr>
        <w:rFonts w:ascii="Verdana" w:hAnsi="Verdana" w:hint="default"/>
      </w:rPr>
    </w:lvl>
    <w:lvl w:ilvl="2" w:tplc="6EA069EE" w:tentative="1">
      <w:start w:val="1"/>
      <w:numFmt w:val="bullet"/>
      <w:lvlText w:val="◦"/>
      <w:lvlJc w:val="left"/>
      <w:pPr>
        <w:tabs>
          <w:tab w:val="num" w:pos="2160"/>
        </w:tabs>
        <w:ind w:left="2160" w:hanging="360"/>
      </w:pPr>
      <w:rPr>
        <w:rFonts w:ascii="Verdana" w:hAnsi="Verdana" w:hint="default"/>
      </w:rPr>
    </w:lvl>
    <w:lvl w:ilvl="3" w:tplc="497EC206" w:tentative="1">
      <w:start w:val="1"/>
      <w:numFmt w:val="bullet"/>
      <w:lvlText w:val="◦"/>
      <w:lvlJc w:val="left"/>
      <w:pPr>
        <w:tabs>
          <w:tab w:val="num" w:pos="2880"/>
        </w:tabs>
        <w:ind w:left="2880" w:hanging="360"/>
      </w:pPr>
      <w:rPr>
        <w:rFonts w:ascii="Verdana" w:hAnsi="Verdana" w:hint="default"/>
      </w:rPr>
    </w:lvl>
    <w:lvl w:ilvl="4" w:tplc="F6022BC0" w:tentative="1">
      <w:start w:val="1"/>
      <w:numFmt w:val="bullet"/>
      <w:lvlText w:val="◦"/>
      <w:lvlJc w:val="left"/>
      <w:pPr>
        <w:tabs>
          <w:tab w:val="num" w:pos="3600"/>
        </w:tabs>
        <w:ind w:left="3600" w:hanging="360"/>
      </w:pPr>
      <w:rPr>
        <w:rFonts w:ascii="Verdana" w:hAnsi="Verdana" w:hint="default"/>
      </w:rPr>
    </w:lvl>
    <w:lvl w:ilvl="5" w:tplc="EBEA3580" w:tentative="1">
      <w:start w:val="1"/>
      <w:numFmt w:val="bullet"/>
      <w:lvlText w:val="◦"/>
      <w:lvlJc w:val="left"/>
      <w:pPr>
        <w:tabs>
          <w:tab w:val="num" w:pos="4320"/>
        </w:tabs>
        <w:ind w:left="4320" w:hanging="360"/>
      </w:pPr>
      <w:rPr>
        <w:rFonts w:ascii="Verdana" w:hAnsi="Verdana" w:hint="default"/>
      </w:rPr>
    </w:lvl>
    <w:lvl w:ilvl="6" w:tplc="EF3A137A" w:tentative="1">
      <w:start w:val="1"/>
      <w:numFmt w:val="bullet"/>
      <w:lvlText w:val="◦"/>
      <w:lvlJc w:val="left"/>
      <w:pPr>
        <w:tabs>
          <w:tab w:val="num" w:pos="5040"/>
        </w:tabs>
        <w:ind w:left="5040" w:hanging="360"/>
      </w:pPr>
      <w:rPr>
        <w:rFonts w:ascii="Verdana" w:hAnsi="Verdana" w:hint="default"/>
      </w:rPr>
    </w:lvl>
    <w:lvl w:ilvl="7" w:tplc="A4A25AE8" w:tentative="1">
      <w:start w:val="1"/>
      <w:numFmt w:val="bullet"/>
      <w:lvlText w:val="◦"/>
      <w:lvlJc w:val="left"/>
      <w:pPr>
        <w:tabs>
          <w:tab w:val="num" w:pos="5760"/>
        </w:tabs>
        <w:ind w:left="5760" w:hanging="360"/>
      </w:pPr>
      <w:rPr>
        <w:rFonts w:ascii="Verdana" w:hAnsi="Verdana" w:hint="default"/>
      </w:rPr>
    </w:lvl>
    <w:lvl w:ilvl="8" w:tplc="CCAEEAC2" w:tentative="1">
      <w:start w:val="1"/>
      <w:numFmt w:val="bullet"/>
      <w:lvlText w:val="◦"/>
      <w:lvlJc w:val="left"/>
      <w:pPr>
        <w:tabs>
          <w:tab w:val="num" w:pos="6480"/>
        </w:tabs>
        <w:ind w:left="6480" w:hanging="360"/>
      </w:pPr>
      <w:rPr>
        <w:rFonts w:ascii="Verdana" w:hAnsi="Verdana" w:hint="default"/>
      </w:rPr>
    </w:lvl>
  </w:abstractNum>
  <w:abstractNum w:abstractNumId="10">
    <w:nsid w:val="35D32336"/>
    <w:multiLevelType w:val="hybridMultilevel"/>
    <w:tmpl w:val="58D09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A714849"/>
    <w:multiLevelType w:val="hybridMultilevel"/>
    <w:tmpl w:val="190AEC5A"/>
    <w:lvl w:ilvl="0" w:tplc="A8D812B6">
      <w:start w:val="3"/>
      <w:numFmt w:val="bullet"/>
      <w:lvlText w:val="-"/>
      <w:lvlJc w:val="left"/>
      <w:pPr>
        <w:ind w:left="720" w:hanging="360"/>
      </w:pPr>
      <w:rPr>
        <w:rFonts w:ascii="Calibri" w:eastAsiaTheme="minorEastAsia" w:hAnsi="Calibri" w:cs="Tahoma"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C664BA9"/>
    <w:multiLevelType w:val="multilevel"/>
    <w:tmpl w:val="8656120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nsid w:val="43D63DA6"/>
    <w:multiLevelType w:val="hybridMultilevel"/>
    <w:tmpl w:val="A3DA7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5285213"/>
    <w:multiLevelType w:val="hybridMultilevel"/>
    <w:tmpl w:val="7B5025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5EF2D9D"/>
    <w:multiLevelType w:val="hybridMultilevel"/>
    <w:tmpl w:val="5C1AB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87158B5"/>
    <w:multiLevelType w:val="hybridMultilevel"/>
    <w:tmpl w:val="F72E46D6"/>
    <w:lvl w:ilvl="0" w:tplc="D4125F5E">
      <w:start w:val="5"/>
      <w:numFmt w:val="bullet"/>
      <w:lvlText w:val="-"/>
      <w:lvlJc w:val="left"/>
      <w:pPr>
        <w:ind w:left="720" w:hanging="360"/>
      </w:pPr>
      <w:rPr>
        <w:rFonts w:ascii="Calibri" w:eastAsiaTheme="majorEastAsia" w:hAnsi="Calibri" w:cs="Tahoma"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AF023C5"/>
    <w:multiLevelType w:val="hybridMultilevel"/>
    <w:tmpl w:val="E1AE4E94"/>
    <w:lvl w:ilvl="0" w:tplc="F24837F2">
      <w:start w:val="1"/>
      <w:numFmt w:val="bullet"/>
      <w:lvlText w:val="◦"/>
      <w:lvlJc w:val="left"/>
      <w:pPr>
        <w:tabs>
          <w:tab w:val="num" w:pos="720"/>
        </w:tabs>
        <w:ind w:left="720" w:hanging="360"/>
      </w:pPr>
      <w:rPr>
        <w:rFonts w:ascii="Verdana" w:hAnsi="Verdana" w:hint="default"/>
      </w:rPr>
    </w:lvl>
    <w:lvl w:ilvl="1" w:tplc="97C4C93C">
      <w:start w:val="1"/>
      <w:numFmt w:val="bullet"/>
      <w:lvlText w:val="◦"/>
      <w:lvlJc w:val="left"/>
      <w:pPr>
        <w:tabs>
          <w:tab w:val="num" w:pos="1440"/>
        </w:tabs>
        <w:ind w:left="1440" w:hanging="360"/>
      </w:pPr>
      <w:rPr>
        <w:rFonts w:ascii="Verdana" w:hAnsi="Verdana" w:hint="default"/>
      </w:rPr>
    </w:lvl>
    <w:lvl w:ilvl="2" w:tplc="7CCC30B4" w:tentative="1">
      <w:start w:val="1"/>
      <w:numFmt w:val="bullet"/>
      <w:lvlText w:val="◦"/>
      <w:lvlJc w:val="left"/>
      <w:pPr>
        <w:tabs>
          <w:tab w:val="num" w:pos="2160"/>
        </w:tabs>
        <w:ind w:left="2160" w:hanging="360"/>
      </w:pPr>
      <w:rPr>
        <w:rFonts w:ascii="Verdana" w:hAnsi="Verdana" w:hint="default"/>
      </w:rPr>
    </w:lvl>
    <w:lvl w:ilvl="3" w:tplc="F83CB9D2" w:tentative="1">
      <w:start w:val="1"/>
      <w:numFmt w:val="bullet"/>
      <w:lvlText w:val="◦"/>
      <w:lvlJc w:val="left"/>
      <w:pPr>
        <w:tabs>
          <w:tab w:val="num" w:pos="2880"/>
        </w:tabs>
        <w:ind w:left="2880" w:hanging="360"/>
      </w:pPr>
      <w:rPr>
        <w:rFonts w:ascii="Verdana" w:hAnsi="Verdana" w:hint="default"/>
      </w:rPr>
    </w:lvl>
    <w:lvl w:ilvl="4" w:tplc="5B02CEB2" w:tentative="1">
      <w:start w:val="1"/>
      <w:numFmt w:val="bullet"/>
      <w:lvlText w:val="◦"/>
      <w:lvlJc w:val="left"/>
      <w:pPr>
        <w:tabs>
          <w:tab w:val="num" w:pos="3600"/>
        </w:tabs>
        <w:ind w:left="3600" w:hanging="360"/>
      </w:pPr>
      <w:rPr>
        <w:rFonts w:ascii="Verdana" w:hAnsi="Verdana" w:hint="default"/>
      </w:rPr>
    </w:lvl>
    <w:lvl w:ilvl="5" w:tplc="07BAD8D4" w:tentative="1">
      <w:start w:val="1"/>
      <w:numFmt w:val="bullet"/>
      <w:lvlText w:val="◦"/>
      <w:lvlJc w:val="left"/>
      <w:pPr>
        <w:tabs>
          <w:tab w:val="num" w:pos="4320"/>
        </w:tabs>
        <w:ind w:left="4320" w:hanging="360"/>
      </w:pPr>
      <w:rPr>
        <w:rFonts w:ascii="Verdana" w:hAnsi="Verdana" w:hint="default"/>
      </w:rPr>
    </w:lvl>
    <w:lvl w:ilvl="6" w:tplc="BD22606E" w:tentative="1">
      <w:start w:val="1"/>
      <w:numFmt w:val="bullet"/>
      <w:lvlText w:val="◦"/>
      <w:lvlJc w:val="left"/>
      <w:pPr>
        <w:tabs>
          <w:tab w:val="num" w:pos="5040"/>
        </w:tabs>
        <w:ind w:left="5040" w:hanging="360"/>
      </w:pPr>
      <w:rPr>
        <w:rFonts w:ascii="Verdana" w:hAnsi="Verdana" w:hint="default"/>
      </w:rPr>
    </w:lvl>
    <w:lvl w:ilvl="7" w:tplc="EBF60392" w:tentative="1">
      <w:start w:val="1"/>
      <w:numFmt w:val="bullet"/>
      <w:lvlText w:val="◦"/>
      <w:lvlJc w:val="left"/>
      <w:pPr>
        <w:tabs>
          <w:tab w:val="num" w:pos="5760"/>
        </w:tabs>
        <w:ind w:left="5760" w:hanging="360"/>
      </w:pPr>
      <w:rPr>
        <w:rFonts w:ascii="Verdana" w:hAnsi="Verdana" w:hint="default"/>
      </w:rPr>
    </w:lvl>
    <w:lvl w:ilvl="8" w:tplc="5052EAA8" w:tentative="1">
      <w:start w:val="1"/>
      <w:numFmt w:val="bullet"/>
      <w:lvlText w:val="◦"/>
      <w:lvlJc w:val="left"/>
      <w:pPr>
        <w:tabs>
          <w:tab w:val="num" w:pos="6480"/>
        </w:tabs>
        <w:ind w:left="6480" w:hanging="360"/>
      </w:pPr>
      <w:rPr>
        <w:rFonts w:ascii="Verdana" w:hAnsi="Verdana" w:hint="default"/>
      </w:rPr>
    </w:lvl>
  </w:abstractNum>
  <w:abstractNum w:abstractNumId="18">
    <w:nsid w:val="4FDB5C0D"/>
    <w:multiLevelType w:val="hybridMultilevel"/>
    <w:tmpl w:val="60561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17B2C76"/>
    <w:multiLevelType w:val="hybridMultilevel"/>
    <w:tmpl w:val="B98EF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8C96015"/>
    <w:multiLevelType w:val="hybridMultilevel"/>
    <w:tmpl w:val="A560F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C0C7763"/>
    <w:multiLevelType w:val="hybridMultilevel"/>
    <w:tmpl w:val="215071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D0556BE"/>
    <w:multiLevelType w:val="hybridMultilevel"/>
    <w:tmpl w:val="788871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D8B7156"/>
    <w:multiLevelType w:val="hybridMultilevel"/>
    <w:tmpl w:val="A3CC73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4B824D4"/>
    <w:multiLevelType w:val="multilevel"/>
    <w:tmpl w:val="0FF6B79E"/>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76C94DCE"/>
    <w:multiLevelType w:val="hybridMultilevel"/>
    <w:tmpl w:val="0A942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
  </w:num>
  <w:num w:numId="3">
    <w:abstractNumId w:val="4"/>
  </w:num>
  <w:num w:numId="4">
    <w:abstractNumId w:val="12"/>
  </w:num>
  <w:num w:numId="5">
    <w:abstractNumId w:val="15"/>
  </w:num>
  <w:num w:numId="6">
    <w:abstractNumId w:val="20"/>
  </w:num>
  <w:num w:numId="7">
    <w:abstractNumId w:val="7"/>
  </w:num>
  <w:num w:numId="8">
    <w:abstractNumId w:val="5"/>
  </w:num>
  <w:num w:numId="9">
    <w:abstractNumId w:val="25"/>
  </w:num>
  <w:num w:numId="10">
    <w:abstractNumId w:val="19"/>
  </w:num>
  <w:num w:numId="11">
    <w:abstractNumId w:val="13"/>
  </w:num>
  <w:num w:numId="12">
    <w:abstractNumId w:val="23"/>
  </w:num>
  <w:num w:numId="13">
    <w:abstractNumId w:val="9"/>
  </w:num>
  <w:num w:numId="14">
    <w:abstractNumId w:val="16"/>
  </w:num>
  <w:num w:numId="15">
    <w:abstractNumId w:val="17"/>
  </w:num>
  <w:num w:numId="16">
    <w:abstractNumId w:val="8"/>
  </w:num>
  <w:num w:numId="17">
    <w:abstractNumId w:val="2"/>
  </w:num>
  <w:num w:numId="18">
    <w:abstractNumId w:val="18"/>
  </w:num>
  <w:num w:numId="19">
    <w:abstractNumId w:val="24"/>
  </w:num>
  <w:num w:numId="20">
    <w:abstractNumId w:val="10"/>
  </w:num>
  <w:num w:numId="21">
    <w:abstractNumId w:val="3"/>
  </w:num>
  <w:num w:numId="22">
    <w:abstractNumId w:val="14"/>
  </w:num>
  <w:num w:numId="23">
    <w:abstractNumId w:val="22"/>
  </w:num>
  <w:num w:numId="24">
    <w:abstractNumId w:val="21"/>
  </w:num>
  <w:num w:numId="25">
    <w:abstractNumId w:val="6"/>
  </w:num>
  <w:num w:numId="2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TrackMoves/>
  <w:defaultTabStop w:val="720"/>
  <w:characterSpacingControl w:val="doNotCompress"/>
  <w:footnotePr>
    <w:footnote w:id="-1"/>
    <w:footnote w:id="0"/>
  </w:footnotePr>
  <w:endnotePr>
    <w:endnote w:id="-1"/>
    <w:endnote w:id="0"/>
  </w:endnotePr>
  <w:compat/>
  <w:rsids>
    <w:rsidRoot w:val="00013F89"/>
    <w:rsid w:val="00013F89"/>
    <w:rsid w:val="000267CB"/>
    <w:rsid w:val="0006280E"/>
    <w:rsid w:val="00067B6C"/>
    <w:rsid w:val="0009481A"/>
    <w:rsid w:val="000C3055"/>
    <w:rsid w:val="000C3852"/>
    <w:rsid w:val="000D4F4F"/>
    <w:rsid w:val="000D5C03"/>
    <w:rsid w:val="0011164B"/>
    <w:rsid w:val="00144417"/>
    <w:rsid w:val="001500A8"/>
    <w:rsid w:val="00154F69"/>
    <w:rsid w:val="001722B9"/>
    <w:rsid w:val="00173DB4"/>
    <w:rsid w:val="00183697"/>
    <w:rsid w:val="00185CDA"/>
    <w:rsid w:val="001B07A7"/>
    <w:rsid w:val="001B07F6"/>
    <w:rsid w:val="001B66EE"/>
    <w:rsid w:val="001C0330"/>
    <w:rsid w:val="001F6D8F"/>
    <w:rsid w:val="00217BFB"/>
    <w:rsid w:val="00220C48"/>
    <w:rsid w:val="0023178B"/>
    <w:rsid w:val="00240BA2"/>
    <w:rsid w:val="002442E5"/>
    <w:rsid w:val="00245F9C"/>
    <w:rsid w:val="002460FE"/>
    <w:rsid w:val="00255189"/>
    <w:rsid w:val="00285E93"/>
    <w:rsid w:val="002A071E"/>
    <w:rsid w:val="002A5A5D"/>
    <w:rsid w:val="002B7229"/>
    <w:rsid w:val="002D1205"/>
    <w:rsid w:val="002E7488"/>
    <w:rsid w:val="002F0997"/>
    <w:rsid w:val="00315B4C"/>
    <w:rsid w:val="0035375D"/>
    <w:rsid w:val="0036305D"/>
    <w:rsid w:val="00363292"/>
    <w:rsid w:val="00365D30"/>
    <w:rsid w:val="003714FC"/>
    <w:rsid w:val="00392CF6"/>
    <w:rsid w:val="00395422"/>
    <w:rsid w:val="00397D37"/>
    <w:rsid w:val="003B044E"/>
    <w:rsid w:val="003B628B"/>
    <w:rsid w:val="003D5AB6"/>
    <w:rsid w:val="003E3F3C"/>
    <w:rsid w:val="003E4379"/>
    <w:rsid w:val="00405B53"/>
    <w:rsid w:val="0041381D"/>
    <w:rsid w:val="00467A63"/>
    <w:rsid w:val="00473F46"/>
    <w:rsid w:val="0048045C"/>
    <w:rsid w:val="00486DCB"/>
    <w:rsid w:val="004879CD"/>
    <w:rsid w:val="004C3BBD"/>
    <w:rsid w:val="004D7B56"/>
    <w:rsid w:val="005060FE"/>
    <w:rsid w:val="00517A05"/>
    <w:rsid w:val="005233F6"/>
    <w:rsid w:val="005318A4"/>
    <w:rsid w:val="0055073F"/>
    <w:rsid w:val="00561AFB"/>
    <w:rsid w:val="00565683"/>
    <w:rsid w:val="005835B0"/>
    <w:rsid w:val="00591C55"/>
    <w:rsid w:val="005B635D"/>
    <w:rsid w:val="005D091C"/>
    <w:rsid w:val="005F23AA"/>
    <w:rsid w:val="00634B2E"/>
    <w:rsid w:val="006405D4"/>
    <w:rsid w:val="00646EFE"/>
    <w:rsid w:val="00656F02"/>
    <w:rsid w:val="006605C7"/>
    <w:rsid w:val="00661B10"/>
    <w:rsid w:val="00691CE0"/>
    <w:rsid w:val="00697583"/>
    <w:rsid w:val="006A4928"/>
    <w:rsid w:val="006A6820"/>
    <w:rsid w:val="006B0722"/>
    <w:rsid w:val="006E1F19"/>
    <w:rsid w:val="00731E48"/>
    <w:rsid w:val="00765E4B"/>
    <w:rsid w:val="00770F48"/>
    <w:rsid w:val="00771502"/>
    <w:rsid w:val="007749FA"/>
    <w:rsid w:val="00777DDB"/>
    <w:rsid w:val="00781751"/>
    <w:rsid w:val="007A47E7"/>
    <w:rsid w:val="007B4FEE"/>
    <w:rsid w:val="00844188"/>
    <w:rsid w:val="0086132C"/>
    <w:rsid w:val="00891B29"/>
    <w:rsid w:val="008A186B"/>
    <w:rsid w:val="008B291E"/>
    <w:rsid w:val="008E4597"/>
    <w:rsid w:val="008E5AC8"/>
    <w:rsid w:val="008F2B74"/>
    <w:rsid w:val="00901EDD"/>
    <w:rsid w:val="0092670E"/>
    <w:rsid w:val="00970027"/>
    <w:rsid w:val="009713ED"/>
    <w:rsid w:val="00973B52"/>
    <w:rsid w:val="009740D5"/>
    <w:rsid w:val="00990750"/>
    <w:rsid w:val="00A0595B"/>
    <w:rsid w:val="00A40D23"/>
    <w:rsid w:val="00A546A1"/>
    <w:rsid w:val="00A578BE"/>
    <w:rsid w:val="00A71455"/>
    <w:rsid w:val="00A725FB"/>
    <w:rsid w:val="00A949F4"/>
    <w:rsid w:val="00A97508"/>
    <w:rsid w:val="00AB462A"/>
    <w:rsid w:val="00AB6C25"/>
    <w:rsid w:val="00AF1758"/>
    <w:rsid w:val="00B32EDF"/>
    <w:rsid w:val="00B52822"/>
    <w:rsid w:val="00B54E97"/>
    <w:rsid w:val="00B552E6"/>
    <w:rsid w:val="00B5728F"/>
    <w:rsid w:val="00B632E8"/>
    <w:rsid w:val="00B73C0B"/>
    <w:rsid w:val="00BA4BE1"/>
    <w:rsid w:val="00BD3D29"/>
    <w:rsid w:val="00BE0E33"/>
    <w:rsid w:val="00BE6F6F"/>
    <w:rsid w:val="00C104F6"/>
    <w:rsid w:val="00C1439A"/>
    <w:rsid w:val="00C52319"/>
    <w:rsid w:val="00CA0B3F"/>
    <w:rsid w:val="00CA10B2"/>
    <w:rsid w:val="00CC7E49"/>
    <w:rsid w:val="00CD7340"/>
    <w:rsid w:val="00CE21CC"/>
    <w:rsid w:val="00CE24CF"/>
    <w:rsid w:val="00D13B8D"/>
    <w:rsid w:val="00D151A3"/>
    <w:rsid w:val="00D16BC9"/>
    <w:rsid w:val="00D6799F"/>
    <w:rsid w:val="00D8181D"/>
    <w:rsid w:val="00DA4E6E"/>
    <w:rsid w:val="00DC7746"/>
    <w:rsid w:val="00DD3657"/>
    <w:rsid w:val="00DE3164"/>
    <w:rsid w:val="00DF3F95"/>
    <w:rsid w:val="00E232FC"/>
    <w:rsid w:val="00E43AD9"/>
    <w:rsid w:val="00E458C3"/>
    <w:rsid w:val="00E579F2"/>
    <w:rsid w:val="00E840C9"/>
    <w:rsid w:val="00E84E96"/>
    <w:rsid w:val="00EA10D6"/>
    <w:rsid w:val="00ED6A6F"/>
    <w:rsid w:val="00EF2DD9"/>
    <w:rsid w:val="00F072C0"/>
    <w:rsid w:val="00F50665"/>
    <w:rsid w:val="00F574CB"/>
    <w:rsid w:val="00F83E47"/>
    <w:rsid w:val="00FA63B8"/>
    <w:rsid w:val="00FD46F3"/>
    <w:rsid w:val="00FE38EE"/>
    <w:rsid w:val="00FE5239"/>
    <w:rsid w:val="00FF07D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colormenu v:ext="edit" fillcolor="none" strokecolor="red"/>
    </o:shapedefaults>
    <o:shapelayout v:ext="edit">
      <o:idmap v:ext="edit" data="1"/>
      <o:rules v:ext="edit">
        <o:r id="V:Rule29" type="arc" idref="#_x0000_s1132"/>
        <o:r id="V:Rule33" type="arc" idref="#_x0000_s1075"/>
        <o:r id="V:Rule34" type="arc" idref="#_x0000_s1076"/>
        <o:r id="V:Rule44" type="arc" idref="#_x0000_s1106"/>
        <o:r id="V:Rule45" type="arc" idref="#_x0000_s1107"/>
        <o:r id="V:Rule52" type="connector" idref="#_x0000_s1103"/>
        <o:r id="V:Rule53" type="connector" idref="#_x0000_s1127"/>
        <o:r id="V:Rule54" type="connector" idref="#_x0000_s1119"/>
        <o:r id="V:Rule55" type="connector" idref="#_x0000_s1112"/>
        <o:r id="V:Rule56" type="connector" idref="#_x0000_s1140"/>
        <o:r id="V:Rule57" type="connector" idref="#_x0000_s1111"/>
        <o:r id="V:Rule58" type="connector" idref="#_x0000_s1028"/>
        <o:r id="V:Rule59" type="connector" idref="#_x0000_s1113"/>
        <o:r id="V:Rule60" type="connector" idref="#_x0000_s1026"/>
        <o:r id="V:Rule61" type="connector" idref="#_x0000_s1120"/>
        <o:r id="V:Rule62" type="connector" idref="#_x0000_s1077"/>
        <o:r id="V:Rule63" type="connector" idref="#_x0000_s1078"/>
        <o:r id="V:Rule64" type="connector" idref="#_x0000_s1036"/>
        <o:r id="V:Rule65" type="connector" idref="#_x0000_s1055"/>
        <o:r id="V:Rule66" type="connector" idref="#_x0000_s1080"/>
        <o:r id="V:Rule67" type="connector" idref="#_x0000_s1034"/>
        <o:r id="V:Rule68" type="connector" idref="#_x0000_s1126"/>
        <o:r id="V:Rule69" type="connector" idref="#_x0000_s1030"/>
        <o:r id="V:Rule70" type="connector" idref="#_x0000_s1114"/>
        <o:r id="V:Rule71" type="connector" idref="#_x0000_s1139"/>
        <o:r id="V:Rule72" type="connector" idref="#_x0000_s1141"/>
        <o:r id="V:Rule73" type="connector" idref="#_x0000_s1032"/>
        <o:r id="V:Rule74" type="connector" idref="#_x0000_s1125"/>
        <o:r id="V:Rule75" type="connector" idref="#_x0000_s1104"/>
        <o:r id="V:Rule76" type="connector" idref="#_x0000_s1100"/>
        <o:r id="V:Rule77" type="connector" idref="#_x0000_s1042"/>
        <o:r id="V:Rule78" type="connector" idref="#_x0000_s1057"/>
        <o:r id="V:Rule79" type="connector" idref="#_x0000_s1102"/>
        <o:r id="V:Rule80" type="connector" idref="#_x0000_s1044"/>
        <o:r id="V:Rule81" type="connector" idref="#_x0000_s1058"/>
        <o:r id="V:Rule82" type="connector" idref="#_x0000_s1088"/>
        <o:r id="V:Rule83" type="connector" idref="#_x0000_s1048"/>
        <o:r id="V:Rule84" type="connector" idref="#_x0000_s1101"/>
        <o:r id="V:Rule85" type="connector" idref="#_x0000_s1059"/>
        <o:r id="V:Rule86" type="connector" idref="#_x0000_s1053"/>
        <o:r id="V:Rule87" type="connector" idref="#_x0000_s1038"/>
        <o:r id="V:Rule88" type="connector" idref="#_x0000_s1052"/>
        <o:r id="V:Rule89" type="connector" idref="#_x0000_s1040"/>
        <o:r id="V:Rule90" type="connector" idref="#_x0000_s1073"/>
        <o:r id="V:Rule91" type="connector" idref="#_x0000_s1049"/>
        <o:r id="V:Rule92" type="connector" idref="#_x0000_s1089"/>
        <o:r id="V:Rule93" type="connector" idref="#_x0000_s1135"/>
        <o:r id="V:Rule94" type="connector" idref="#_x0000_s1068"/>
        <o:r id="V:Rule95" type="connector" idref="#_x0000_s1051"/>
        <o:r id="V:Rule96" type="connector" idref="#_x0000_s1079"/>
        <o:r id="V:Rule97" type="connector" idref="#_x0000_s113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267">
    <w:lsdException w:name="toc 1" w:uiPriority="39"/>
    <w:lsdException w:name="toc 2" w:uiPriority="39"/>
    <w:lsdException w:name="toc 3" w:uiPriority="39"/>
    <w:lsdException w:name="annotation text" w:uiPriority="99"/>
    <w:lsdException w:name="caption" w:uiPriority="35" w:qFormat="1"/>
    <w:lsdException w:name="annotation reference" w:uiPriority="99"/>
    <w:lsdException w:name="Hyperlink" w:uiPriority="99"/>
    <w:lsdException w:name="Table Grid" w:uiPriority="59"/>
    <w:lsdException w:name="List Paragraph" w:uiPriority="34" w:qFormat="1"/>
  </w:latentStyles>
  <w:style w:type="paragraph" w:default="1" w:styleId="Normal">
    <w:name w:val="Normal"/>
    <w:qFormat/>
    <w:rsid w:val="00B552E6"/>
    <w:pPr>
      <w:spacing w:after="0" w:line="360" w:lineRule="auto"/>
    </w:pPr>
    <w:rPr>
      <w:sz w:val="24"/>
      <w:szCs w:val="24"/>
      <w:lang w:val="en-GB"/>
    </w:rPr>
  </w:style>
  <w:style w:type="paragraph" w:styleId="Heading1">
    <w:name w:val="heading 1"/>
    <w:basedOn w:val="Normal"/>
    <w:next w:val="Normal"/>
    <w:link w:val="Heading1Char"/>
    <w:uiPriority w:val="9"/>
    <w:qFormat/>
    <w:rsid w:val="00486DCB"/>
    <w:pPr>
      <w:spacing w:before="480" w:after="480" w:line="276" w:lineRule="auto"/>
      <w:contextualSpacing/>
      <w:outlineLvl w:val="0"/>
    </w:pPr>
    <w:rPr>
      <w:rFonts w:eastAsiaTheme="majorEastAsia" w:cstheme="majorBidi"/>
      <w:b/>
      <w:bCs/>
      <w:color w:val="008000"/>
      <w:sz w:val="32"/>
      <w:szCs w:val="28"/>
      <w:u w:val="single"/>
      <w:lang w:val="en-US" w:bidi="en-US"/>
    </w:rPr>
  </w:style>
  <w:style w:type="paragraph" w:styleId="Heading2">
    <w:name w:val="heading 2"/>
    <w:basedOn w:val="Normal"/>
    <w:next w:val="Normal"/>
    <w:link w:val="Heading2Char"/>
    <w:uiPriority w:val="9"/>
    <w:unhideWhenUsed/>
    <w:qFormat/>
    <w:rsid w:val="00486DCB"/>
    <w:pPr>
      <w:spacing w:before="200" w:after="240" w:line="276" w:lineRule="auto"/>
      <w:outlineLvl w:val="1"/>
    </w:pPr>
    <w:rPr>
      <w:rFonts w:eastAsiaTheme="majorEastAsia" w:cstheme="majorBidi"/>
      <w:b/>
      <w:bCs/>
      <w:color w:val="9BBB59" w:themeColor="accent3"/>
      <w:sz w:val="28"/>
      <w:szCs w:val="26"/>
      <w:lang w:val="en-US" w:bidi="en-US"/>
    </w:rPr>
  </w:style>
  <w:style w:type="paragraph" w:styleId="Heading3">
    <w:name w:val="heading 3"/>
    <w:basedOn w:val="Normal"/>
    <w:next w:val="Normal"/>
    <w:link w:val="Heading3Char"/>
    <w:uiPriority w:val="9"/>
    <w:unhideWhenUsed/>
    <w:qFormat/>
    <w:rsid w:val="00486DCB"/>
    <w:pPr>
      <w:keepNext/>
      <w:keepLines/>
      <w:spacing w:before="200"/>
      <w:outlineLvl w:val="2"/>
    </w:pPr>
    <w:rPr>
      <w:rFonts w:eastAsiaTheme="majorEastAsia" w:cstheme="majorBidi"/>
      <w:bCs/>
      <w:i/>
      <w:color w:val="9BBB59" w:themeColor="accent3"/>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6DCB"/>
    <w:rPr>
      <w:rFonts w:eastAsiaTheme="majorEastAsia" w:cstheme="majorBidi"/>
      <w:b/>
      <w:bCs/>
      <w:color w:val="008000"/>
      <w:sz w:val="32"/>
      <w:szCs w:val="28"/>
      <w:u w:val="single"/>
      <w:lang w:bidi="en-US"/>
    </w:rPr>
  </w:style>
  <w:style w:type="character" w:customStyle="1" w:styleId="Heading2Char">
    <w:name w:val="Heading 2 Char"/>
    <w:basedOn w:val="DefaultParagraphFont"/>
    <w:link w:val="Heading2"/>
    <w:uiPriority w:val="9"/>
    <w:rsid w:val="00486DCB"/>
    <w:rPr>
      <w:rFonts w:eastAsiaTheme="majorEastAsia" w:cstheme="majorBidi"/>
      <w:b/>
      <w:bCs/>
      <w:color w:val="9BBB59" w:themeColor="accent3"/>
      <w:sz w:val="28"/>
      <w:szCs w:val="26"/>
      <w:lang w:bidi="en-US"/>
    </w:rPr>
  </w:style>
  <w:style w:type="paragraph" w:styleId="ListParagraph">
    <w:name w:val="List Paragraph"/>
    <w:basedOn w:val="Normal"/>
    <w:uiPriority w:val="34"/>
    <w:qFormat/>
    <w:rsid w:val="00013F89"/>
    <w:pPr>
      <w:ind w:left="720"/>
      <w:contextualSpacing/>
    </w:pPr>
  </w:style>
  <w:style w:type="paragraph" w:styleId="Caption">
    <w:name w:val="caption"/>
    <w:basedOn w:val="Normal"/>
    <w:next w:val="Normal"/>
    <w:uiPriority w:val="35"/>
    <w:unhideWhenUsed/>
    <w:qFormat/>
    <w:rsid w:val="00013F89"/>
    <w:pPr>
      <w:spacing w:after="200"/>
    </w:pPr>
    <w:rPr>
      <w:rFonts w:eastAsiaTheme="minorEastAsia"/>
      <w:b/>
      <w:bCs/>
      <w:color w:val="4F81BD" w:themeColor="accent1"/>
      <w:sz w:val="18"/>
      <w:szCs w:val="18"/>
      <w:lang w:val="en-US" w:bidi="en-US"/>
    </w:rPr>
  </w:style>
  <w:style w:type="table" w:styleId="TableGrid">
    <w:name w:val="Table Grid"/>
    <w:basedOn w:val="TableNormal"/>
    <w:uiPriority w:val="59"/>
    <w:rsid w:val="00013F89"/>
    <w:pPr>
      <w:spacing w:after="0" w:line="240" w:lineRule="auto"/>
    </w:pPr>
    <w:rPr>
      <w:rFonts w:eastAsiaTheme="minorEastAsia"/>
      <w:kern w:val="2"/>
      <w:sz w:val="21"/>
      <w:lang w:eastAsia="ja-JP"/>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Footer">
    <w:name w:val="footer"/>
    <w:basedOn w:val="Normal"/>
    <w:link w:val="FooterChar"/>
    <w:uiPriority w:val="99"/>
    <w:unhideWhenUsed/>
    <w:rsid w:val="00013F89"/>
    <w:pPr>
      <w:tabs>
        <w:tab w:val="center" w:pos="4680"/>
        <w:tab w:val="right" w:pos="9360"/>
      </w:tabs>
    </w:pPr>
  </w:style>
  <w:style w:type="character" w:customStyle="1" w:styleId="FooterChar">
    <w:name w:val="Footer Char"/>
    <w:basedOn w:val="DefaultParagraphFont"/>
    <w:link w:val="Footer"/>
    <w:uiPriority w:val="99"/>
    <w:rsid w:val="00013F89"/>
    <w:rPr>
      <w:sz w:val="24"/>
      <w:szCs w:val="24"/>
      <w:lang w:val="en-GB"/>
    </w:rPr>
  </w:style>
  <w:style w:type="paragraph" w:styleId="BalloonText">
    <w:name w:val="Balloon Text"/>
    <w:basedOn w:val="Normal"/>
    <w:link w:val="BalloonTextChar"/>
    <w:uiPriority w:val="99"/>
    <w:semiHidden/>
    <w:unhideWhenUsed/>
    <w:rsid w:val="00013F89"/>
    <w:rPr>
      <w:rFonts w:ascii="Tahoma" w:hAnsi="Tahoma" w:cs="Tahoma"/>
      <w:sz w:val="16"/>
      <w:szCs w:val="16"/>
    </w:rPr>
  </w:style>
  <w:style w:type="character" w:customStyle="1" w:styleId="BalloonTextChar">
    <w:name w:val="Balloon Text Char"/>
    <w:basedOn w:val="DefaultParagraphFont"/>
    <w:link w:val="BalloonText"/>
    <w:uiPriority w:val="99"/>
    <w:semiHidden/>
    <w:rsid w:val="00013F89"/>
    <w:rPr>
      <w:rFonts w:ascii="Tahoma" w:hAnsi="Tahoma" w:cs="Tahoma"/>
      <w:sz w:val="16"/>
      <w:szCs w:val="16"/>
      <w:lang w:val="en-GB"/>
    </w:rPr>
  </w:style>
  <w:style w:type="paragraph" w:styleId="NoSpacing">
    <w:name w:val="No Spacing"/>
    <w:uiPriority w:val="1"/>
    <w:qFormat/>
    <w:rsid w:val="00013F89"/>
    <w:pPr>
      <w:spacing w:after="0" w:line="240" w:lineRule="auto"/>
    </w:pPr>
    <w:rPr>
      <w:sz w:val="24"/>
      <w:szCs w:val="24"/>
      <w:lang w:val="en-GB"/>
    </w:rPr>
  </w:style>
  <w:style w:type="paragraph" w:styleId="TOCHeading">
    <w:name w:val="TOC Heading"/>
    <w:basedOn w:val="Heading1"/>
    <w:next w:val="Normal"/>
    <w:uiPriority w:val="39"/>
    <w:semiHidden/>
    <w:unhideWhenUsed/>
    <w:qFormat/>
    <w:rsid w:val="00891B29"/>
    <w:pPr>
      <w:keepNext/>
      <w:keepLines/>
      <w:contextualSpacing w:val="0"/>
      <w:outlineLvl w:val="9"/>
    </w:pPr>
    <w:rPr>
      <w:rFonts w:asciiTheme="majorHAnsi" w:hAnsiTheme="majorHAnsi"/>
      <w:color w:val="365F91" w:themeColor="accent1" w:themeShade="BF"/>
      <w:sz w:val="28"/>
      <w:lang w:bidi="ar-SA"/>
    </w:rPr>
  </w:style>
  <w:style w:type="paragraph" w:styleId="TOC1">
    <w:name w:val="toc 1"/>
    <w:basedOn w:val="Normal"/>
    <w:next w:val="Normal"/>
    <w:autoRedefine/>
    <w:uiPriority w:val="39"/>
    <w:unhideWhenUsed/>
    <w:rsid w:val="00891B29"/>
    <w:pPr>
      <w:spacing w:after="100"/>
    </w:pPr>
  </w:style>
  <w:style w:type="paragraph" w:styleId="TOC2">
    <w:name w:val="toc 2"/>
    <w:basedOn w:val="Normal"/>
    <w:next w:val="Normal"/>
    <w:autoRedefine/>
    <w:uiPriority w:val="39"/>
    <w:unhideWhenUsed/>
    <w:rsid w:val="00891B29"/>
    <w:pPr>
      <w:spacing w:after="100"/>
      <w:ind w:left="240"/>
    </w:pPr>
  </w:style>
  <w:style w:type="character" w:styleId="Hyperlink">
    <w:name w:val="Hyperlink"/>
    <w:basedOn w:val="DefaultParagraphFont"/>
    <w:uiPriority w:val="99"/>
    <w:unhideWhenUsed/>
    <w:rsid w:val="00891B29"/>
    <w:rPr>
      <w:color w:val="0000FF" w:themeColor="hyperlink"/>
      <w:u w:val="single"/>
    </w:rPr>
  </w:style>
  <w:style w:type="character" w:styleId="CommentReference">
    <w:name w:val="annotation reference"/>
    <w:basedOn w:val="DefaultParagraphFont"/>
    <w:uiPriority w:val="99"/>
    <w:semiHidden/>
    <w:unhideWhenUsed/>
    <w:rsid w:val="00891B29"/>
    <w:rPr>
      <w:sz w:val="16"/>
      <w:szCs w:val="16"/>
    </w:rPr>
  </w:style>
  <w:style w:type="paragraph" w:styleId="CommentText">
    <w:name w:val="annotation text"/>
    <w:basedOn w:val="Normal"/>
    <w:link w:val="CommentTextChar"/>
    <w:uiPriority w:val="99"/>
    <w:semiHidden/>
    <w:unhideWhenUsed/>
    <w:rsid w:val="00891B29"/>
    <w:pPr>
      <w:spacing w:line="240" w:lineRule="auto"/>
    </w:pPr>
    <w:rPr>
      <w:sz w:val="20"/>
      <w:szCs w:val="20"/>
    </w:rPr>
  </w:style>
  <w:style w:type="character" w:customStyle="1" w:styleId="CommentTextChar">
    <w:name w:val="Comment Text Char"/>
    <w:basedOn w:val="DefaultParagraphFont"/>
    <w:link w:val="CommentText"/>
    <w:uiPriority w:val="99"/>
    <w:semiHidden/>
    <w:rsid w:val="00891B29"/>
    <w:rPr>
      <w:sz w:val="20"/>
      <w:szCs w:val="20"/>
      <w:lang w:val="en-GB"/>
    </w:rPr>
  </w:style>
  <w:style w:type="paragraph" w:styleId="CommentSubject">
    <w:name w:val="annotation subject"/>
    <w:basedOn w:val="CommentText"/>
    <w:next w:val="CommentText"/>
    <w:link w:val="CommentSubjectChar"/>
    <w:uiPriority w:val="99"/>
    <w:semiHidden/>
    <w:unhideWhenUsed/>
    <w:rsid w:val="00891B29"/>
    <w:rPr>
      <w:b/>
      <w:bCs/>
    </w:rPr>
  </w:style>
  <w:style w:type="character" w:customStyle="1" w:styleId="CommentSubjectChar">
    <w:name w:val="Comment Subject Char"/>
    <w:basedOn w:val="CommentTextChar"/>
    <w:link w:val="CommentSubject"/>
    <w:uiPriority w:val="99"/>
    <w:semiHidden/>
    <w:rsid w:val="00891B29"/>
    <w:rPr>
      <w:b/>
      <w:bCs/>
    </w:rPr>
  </w:style>
  <w:style w:type="character" w:customStyle="1" w:styleId="Heading3Char">
    <w:name w:val="Heading 3 Char"/>
    <w:basedOn w:val="DefaultParagraphFont"/>
    <w:link w:val="Heading3"/>
    <w:uiPriority w:val="9"/>
    <w:rsid w:val="00486DCB"/>
    <w:rPr>
      <w:rFonts w:eastAsiaTheme="majorEastAsia" w:cstheme="majorBidi"/>
      <w:bCs/>
      <w:i/>
      <w:color w:val="9BBB59" w:themeColor="accent3"/>
      <w:sz w:val="24"/>
      <w:szCs w:val="24"/>
      <w:u w:val="single"/>
      <w:lang w:val="en-GB"/>
    </w:rPr>
  </w:style>
  <w:style w:type="character" w:customStyle="1" w:styleId="apple-style-span">
    <w:name w:val="apple-style-span"/>
    <w:basedOn w:val="DefaultParagraphFont"/>
    <w:rsid w:val="00973B52"/>
  </w:style>
  <w:style w:type="paragraph" w:styleId="TOC3">
    <w:name w:val="toc 3"/>
    <w:basedOn w:val="Normal"/>
    <w:next w:val="Normal"/>
    <w:autoRedefine/>
    <w:uiPriority w:val="39"/>
    <w:unhideWhenUsed/>
    <w:rsid w:val="000267CB"/>
    <w:pPr>
      <w:spacing w:after="100"/>
      <w:ind w:left="480"/>
    </w:pPr>
  </w:style>
</w:styles>
</file>

<file path=word/webSettings.xml><?xml version="1.0" encoding="utf-8"?>
<w:webSettings xmlns:r="http://schemas.openxmlformats.org/officeDocument/2006/relationships" xmlns:w="http://schemas.openxmlformats.org/wordprocessingml/2006/main">
  <w:divs>
    <w:div w:id="747919585">
      <w:bodyDiv w:val="1"/>
      <w:marLeft w:val="0"/>
      <w:marRight w:val="0"/>
      <w:marTop w:val="0"/>
      <w:marBottom w:val="0"/>
      <w:divBdr>
        <w:top w:val="none" w:sz="0" w:space="0" w:color="auto"/>
        <w:left w:val="none" w:sz="0" w:space="0" w:color="auto"/>
        <w:bottom w:val="none" w:sz="0" w:space="0" w:color="auto"/>
        <w:right w:val="none" w:sz="0" w:space="0" w:color="auto"/>
      </w:divBdr>
      <w:divsChild>
        <w:div w:id="1652827044">
          <w:marLeft w:val="979"/>
          <w:marRight w:val="0"/>
          <w:marTop w:val="65"/>
          <w:marBottom w:val="0"/>
          <w:divBdr>
            <w:top w:val="none" w:sz="0" w:space="0" w:color="auto"/>
            <w:left w:val="none" w:sz="0" w:space="0" w:color="auto"/>
            <w:bottom w:val="none" w:sz="0" w:space="0" w:color="auto"/>
            <w:right w:val="none" w:sz="0" w:space="0" w:color="auto"/>
          </w:divBdr>
        </w:div>
        <w:div w:id="1463228455">
          <w:marLeft w:val="979"/>
          <w:marRight w:val="0"/>
          <w:marTop w:val="65"/>
          <w:marBottom w:val="0"/>
          <w:divBdr>
            <w:top w:val="none" w:sz="0" w:space="0" w:color="auto"/>
            <w:left w:val="none" w:sz="0" w:space="0" w:color="auto"/>
            <w:bottom w:val="none" w:sz="0" w:space="0" w:color="auto"/>
            <w:right w:val="none" w:sz="0" w:space="0" w:color="auto"/>
          </w:divBdr>
        </w:div>
      </w:divsChild>
    </w:div>
    <w:div w:id="1800685465">
      <w:bodyDiv w:val="1"/>
      <w:marLeft w:val="0"/>
      <w:marRight w:val="0"/>
      <w:marTop w:val="0"/>
      <w:marBottom w:val="0"/>
      <w:divBdr>
        <w:top w:val="none" w:sz="0" w:space="0" w:color="auto"/>
        <w:left w:val="none" w:sz="0" w:space="0" w:color="auto"/>
        <w:bottom w:val="none" w:sz="0" w:space="0" w:color="auto"/>
        <w:right w:val="none" w:sz="0" w:space="0" w:color="auto"/>
      </w:divBdr>
      <w:divsChild>
        <w:div w:id="1550729125">
          <w:marLeft w:val="979"/>
          <w:marRight w:val="0"/>
          <w:marTop w:val="65"/>
          <w:marBottom w:val="0"/>
          <w:divBdr>
            <w:top w:val="none" w:sz="0" w:space="0" w:color="auto"/>
            <w:left w:val="none" w:sz="0" w:space="0" w:color="auto"/>
            <w:bottom w:val="none" w:sz="0" w:space="0" w:color="auto"/>
            <w:right w:val="none" w:sz="0" w:space="0" w:color="auto"/>
          </w:divBdr>
        </w:div>
        <w:div w:id="629670485">
          <w:marLeft w:val="979"/>
          <w:marRight w:val="0"/>
          <w:marTop w:val="65"/>
          <w:marBottom w:val="0"/>
          <w:divBdr>
            <w:top w:val="none" w:sz="0" w:space="0" w:color="auto"/>
            <w:left w:val="none" w:sz="0" w:space="0" w:color="auto"/>
            <w:bottom w:val="none" w:sz="0" w:space="0" w:color="auto"/>
            <w:right w:val="none" w:sz="0" w:space="0" w:color="auto"/>
          </w:divBdr>
        </w:div>
        <w:div w:id="2031568377">
          <w:marLeft w:val="979"/>
          <w:marRight w:val="0"/>
          <w:marTop w:val="65"/>
          <w:marBottom w:val="0"/>
          <w:divBdr>
            <w:top w:val="none" w:sz="0" w:space="0" w:color="auto"/>
            <w:left w:val="none" w:sz="0" w:space="0" w:color="auto"/>
            <w:bottom w:val="none" w:sz="0" w:space="0" w:color="auto"/>
            <w:right w:val="none" w:sz="0" w:space="0" w:color="auto"/>
          </w:divBdr>
        </w:div>
      </w:divsChild>
    </w:div>
    <w:div w:id="2074890654">
      <w:bodyDiv w:val="1"/>
      <w:marLeft w:val="0"/>
      <w:marRight w:val="0"/>
      <w:marTop w:val="0"/>
      <w:marBottom w:val="0"/>
      <w:divBdr>
        <w:top w:val="none" w:sz="0" w:space="0" w:color="auto"/>
        <w:left w:val="none" w:sz="0" w:space="0" w:color="auto"/>
        <w:bottom w:val="none" w:sz="0" w:space="0" w:color="auto"/>
        <w:right w:val="none" w:sz="0" w:space="0" w:color="auto"/>
      </w:divBdr>
      <w:divsChild>
        <w:div w:id="670332694">
          <w:marLeft w:val="576"/>
          <w:marRight w:val="0"/>
          <w:marTop w:val="80"/>
          <w:marBottom w:val="0"/>
          <w:divBdr>
            <w:top w:val="none" w:sz="0" w:space="0" w:color="auto"/>
            <w:left w:val="none" w:sz="0" w:space="0" w:color="auto"/>
            <w:bottom w:val="none" w:sz="0" w:space="0" w:color="auto"/>
            <w:right w:val="none" w:sz="0" w:space="0" w:color="auto"/>
          </w:divBdr>
        </w:div>
        <w:div w:id="706756235">
          <w:marLeft w:val="979"/>
          <w:marRight w:val="0"/>
          <w:marTop w:val="65"/>
          <w:marBottom w:val="0"/>
          <w:divBdr>
            <w:top w:val="none" w:sz="0" w:space="0" w:color="auto"/>
            <w:left w:val="none" w:sz="0" w:space="0" w:color="auto"/>
            <w:bottom w:val="none" w:sz="0" w:space="0" w:color="auto"/>
            <w:right w:val="none" w:sz="0" w:space="0" w:color="auto"/>
          </w:divBdr>
        </w:div>
        <w:div w:id="2081636624">
          <w:marLeft w:val="979"/>
          <w:marRight w:val="0"/>
          <w:marTop w:val="65"/>
          <w:marBottom w:val="0"/>
          <w:divBdr>
            <w:top w:val="none" w:sz="0" w:space="0" w:color="auto"/>
            <w:left w:val="none" w:sz="0" w:space="0" w:color="auto"/>
            <w:bottom w:val="none" w:sz="0" w:space="0" w:color="auto"/>
            <w:right w:val="none" w:sz="0" w:space="0" w:color="auto"/>
          </w:divBdr>
        </w:div>
        <w:div w:id="288899376">
          <w:marLeft w:val="979"/>
          <w:marRight w:val="0"/>
          <w:marTop w:val="65"/>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emf"/><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oleObject" Target="embeddings/oleObject2.bin"/><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2.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0.emf"/><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1.emf"/><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chart" Target="charts/chart2.xml"/><Relationship Id="rId28" Type="http://schemas.openxmlformats.org/officeDocument/2006/relationships/image" Target="media/image15.png"/><Relationship Id="rId10" Type="http://schemas.openxmlformats.org/officeDocument/2006/relationships/comments" Target="comments.xml"/><Relationship Id="rId19" Type="http://schemas.openxmlformats.org/officeDocument/2006/relationships/oleObject" Target="embeddings/oleObject1.bin"/><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chart" Target="charts/chart1.xml"/><Relationship Id="rId27" Type="http://schemas.openxmlformats.org/officeDocument/2006/relationships/image" Target="media/image14.png"/><Relationship Id="rId30" Type="http://schemas.openxmlformats.org/officeDocument/2006/relationships/image" Target="media/image17.png"/></Relationships>
</file>

<file path=word/charts/_rels/chart1.xml.rels><?xml version="1.0" encoding="UTF-8" standalone="yes"?>
<Relationships xmlns="http://schemas.openxmlformats.org/package/2006/relationships"><Relationship Id="rId1" Type="http://schemas.openxmlformats.org/officeDocument/2006/relationships/oleObject" Target="file:///C:\Documents%20and%20Settings\Gadala\Desktop\happy%20graph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Documents%20and%20Settings\Gadala\Desktop\happy%20graph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lang="ja-JP"/>
            </a:pPr>
            <a:r>
              <a:rPr lang="en-US"/>
              <a:t>Device (links)</a:t>
            </a:r>
            <a:r>
              <a:rPr lang="en-US" baseline="0"/>
              <a:t> Total Weight</a:t>
            </a:r>
            <a:endParaRPr/>
          </a:p>
        </c:rich>
      </c:tx>
    </c:title>
    <c:plotArea>
      <c:layout/>
      <c:lineChart>
        <c:grouping val="standard"/>
        <c:ser>
          <c:idx val="0"/>
          <c:order val="0"/>
          <c:tx>
            <c:strRef>
              <c:f>Sheet1!$B$51</c:f>
              <c:strCache>
                <c:ptCount val="1"/>
                <c:pt idx="0">
                  <c:v>happiness</c:v>
                </c:pt>
              </c:strCache>
            </c:strRef>
          </c:tx>
          <c:marker>
            <c:symbol val="none"/>
          </c:marker>
          <c:cat>
            <c:numRef>
              <c:f>Sheet1!$A$52:$A$59</c:f>
              <c:numCache>
                <c:formatCode>General</c:formatCode>
                <c:ptCount val="8"/>
                <c:pt idx="1">
                  <c:v>10</c:v>
                </c:pt>
                <c:pt idx="2">
                  <c:v>7</c:v>
                </c:pt>
                <c:pt idx="3">
                  <c:v>6</c:v>
                </c:pt>
                <c:pt idx="4">
                  <c:v>5</c:v>
                </c:pt>
                <c:pt idx="5">
                  <c:v>4</c:v>
                </c:pt>
                <c:pt idx="6">
                  <c:v>3</c:v>
                </c:pt>
                <c:pt idx="7">
                  <c:v>2</c:v>
                </c:pt>
              </c:numCache>
            </c:numRef>
          </c:cat>
          <c:val>
            <c:numRef>
              <c:f>Sheet1!$B$52:$B$59</c:f>
              <c:numCache>
                <c:formatCode>0%</c:formatCode>
                <c:ptCount val="8"/>
                <c:pt idx="0">
                  <c:v>0</c:v>
                </c:pt>
                <c:pt idx="1">
                  <c:v>2.0000000000000042E-2</c:v>
                </c:pt>
                <c:pt idx="2">
                  <c:v>0.1</c:v>
                </c:pt>
                <c:pt idx="3">
                  <c:v>0.30000000000000032</c:v>
                </c:pt>
                <c:pt idx="4">
                  <c:v>0.75000000000000222</c:v>
                </c:pt>
                <c:pt idx="5">
                  <c:v>0.8700000000000021</c:v>
                </c:pt>
                <c:pt idx="6">
                  <c:v>0.93</c:v>
                </c:pt>
                <c:pt idx="7">
                  <c:v>1</c:v>
                </c:pt>
              </c:numCache>
            </c:numRef>
          </c:val>
          <c:smooth val="1"/>
        </c:ser>
        <c:hiLowLines/>
        <c:marker val="1"/>
        <c:axId val="158555520"/>
        <c:axId val="167590912"/>
      </c:lineChart>
      <c:catAx>
        <c:axId val="158555520"/>
        <c:scaling>
          <c:orientation val="minMax"/>
        </c:scaling>
        <c:axPos val="b"/>
        <c:title>
          <c:tx>
            <c:rich>
              <a:bodyPr/>
              <a:lstStyle/>
              <a:p>
                <a:pPr>
                  <a:defRPr lang="ja-JP"/>
                </a:pPr>
                <a:r>
                  <a:rPr lang="en-US" altLang="ja-JP" baseline="0"/>
                  <a:t>Weight (lbs)</a:t>
                </a:r>
                <a:endParaRPr lang="ja-JP" altLang="en-US"/>
              </a:p>
            </c:rich>
          </c:tx>
        </c:title>
        <c:numFmt formatCode="General" sourceLinked="1"/>
        <c:majorTickMark val="none"/>
        <c:tickLblPos val="nextTo"/>
        <c:txPr>
          <a:bodyPr/>
          <a:lstStyle/>
          <a:p>
            <a:pPr>
              <a:defRPr lang="ja-JP"/>
            </a:pPr>
            <a:endParaRPr lang="en-US"/>
          </a:p>
        </c:txPr>
        <c:crossAx val="167590912"/>
        <c:crosses val="autoZero"/>
        <c:auto val="1"/>
        <c:lblAlgn val="ctr"/>
        <c:lblOffset val="100"/>
      </c:catAx>
      <c:valAx>
        <c:axId val="167590912"/>
        <c:scaling>
          <c:orientation val="minMax"/>
          <c:max val="1"/>
        </c:scaling>
        <c:axPos val="l"/>
        <c:majorGridlines/>
        <c:title>
          <c:tx>
            <c:rich>
              <a:bodyPr rot="0" vert="horz"/>
              <a:lstStyle/>
              <a:p>
                <a:pPr>
                  <a:defRPr lang="ja-JP"/>
                </a:pPr>
                <a:r>
                  <a:rPr lang="en-US" altLang="ja-JP"/>
                  <a:t>User Satisfaction</a:t>
                </a:r>
                <a:endParaRPr lang="ja-JP" altLang="en-US"/>
              </a:p>
            </c:rich>
          </c:tx>
        </c:title>
        <c:numFmt formatCode="0%" sourceLinked="1"/>
        <c:tickLblPos val="nextTo"/>
        <c:txPr>
          <a:bodyPr/>
          <a:lstStyle/>
          <a:p>
            <a:pPr>
              <a:defRPr lang="ja-JP"/>
            </a:pPr>
            <a:endParaRPr lang="en-US"/>
          </a:p>
        </c:txPr>
        <c:crossAx val="158555520"/>
        <c:crosses val="autoZero"/>
        <c:crossBetween val="midCat"/>
        <c:majorUnit val="0.5"/>
      </c:valAx>
    </c:plotArea>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lang="ja-JP"/>
            </a:pPr>
            <a:r>
              <a:rPr lang="en-US" altLang="en-US"/>
              <a:t>Workable Area</a:t>
            </a:r>
          </a:p>
        </c:rich>
      </c:tx>
    </c:title>
    <c:plotArea>
      <c:layout>
        <c:manualLayout>
          <c:layoutTarget val="inner"/>
          <c:xMode val="edge"/>
          <c:yMode val="edge"/>
          <c:x val="0.33825495771362063"/>
          <c:y val="0.18701137357830394"/>
          <c:w val="0.55577282006415862"/>
          <c:h val="0.52740315102970736"/>
        </c:manualLayout>
      </c:layout>
      <c:lineChart>
        <c:grouping val="standard"/>
        <c:ser>
          <c:idx val="0"/>
          <c:order val="0"/>
          <c:tx>
            <c:strRef>
              <c:f>Sheet1!$B$35</c:f>
              <c:strCache>
                <c:ptCount val="1"/>
                <c:pt idx="0">
                  <c:v>happiness</c:v>
                </c:pt>
              </c:strCache>
            </c:strRef>
          </c:tx>
          <c:marker>
            <c:symbol val="none"/>
          </c:marker>
          <c:cat>
            <c:strRef>
              <c:f>Sheet1!$A$36:$A$41</c:f>
              <c:strCache>
                <c:ptCount val="6"/>
                <c:pt idx="0">
                  <c:v>Surface shape is imposed, not acquired</c:v>
                </c:pt>
                <c:pt idx="2">
                  <c:v>User can input shape functions (as code/equations)</c:v>
                </c:pt>
                <c:pt idx="5">
                  <c:v>User can input 3-D CAD model of detailed surface</c:v>
                </c:pt>
              </c:strCache>
            </c:strRef>
          </c:cat>
          <c:val>
            <c:numRef>
              <c:f>Sheet1!$B$36:$B$41</c:f>
              <c:numCache>
                <c:formatCode>0%</c:formatCode>
                <c:ptCount val="6"/>
                <c:pt idx="0">
                  <c:v>0</c:v>
                </c:pt>
                <c:pt idx="1">
                  <c:v>0.15000000000000024</c:v>
                </c:pt>
                <c:pt idx="2">
                  <c:v>0.65000000000000246</c:v>
                </c:pt>
                <c:pt idx="3">
                  <c:v>0.8</c:v>
                </c:pt>
                <c:pt idx="4">
                  <c:v>0.9</c:v>
                </c:pt>
                <c:pt idx="5">
                  <c:v>1</c:v>
                </c:pt>
              </c:numCache>
            </c:numRef>
          </c:val>
          <c:smooth val="1"/>
        </c:ser>
        <c:hiLowLines/>
        <c:marker val="1"/>
        <c:axId val="112480640"/>
        <c:axId val="112482560"/>
      </c:lineChart>
      <c:catAx>
        <c:axId val="112480640"/>
        <c:scaling>
          <c:orientation val="minMax"/>
        </c:scaling>
        <c:delete val="1"/>
        <c:axPos val="b"/>
        <c:title>
          <c:tx>
            <c:rich>
              <a:bodyPr/>
              <a:lstStyle/>
              <a:p>
                <a:pPr>
                  <a:defRPr lang="ja-JP"/>
                </a:pPr>
                <a:r>
                  <a:rPr lang="en-US" altLang="en-US"/>
                  <a:t>Area</a:t>
                </a:r>
                <a:r>
                  <a:rPr lang="en-US" altLang="en-US" baseline="0"/>
                  <a:t> and knee size</a:t>
                </a:r>
                <a:endParaRPr altLang="en-US"/>
              </a:p>
            </c:rich>
          </c:tx>
          <c:layout>
            <c:manualLayout>
              <c:xMode val="edge"/>
              <c:yMode val="edge"/>
              <c:x val="0.43855294881572282"/>
              <c:y val="0.91828306673838278"/>
            </c:manualLayout>
          </c:layout>
        </c:title>
        <c:numFmt formatCode="0%" sourceLinked="1"/>
        <c:tickLblPos val="none"/>
        <c:crossAx val="112482560"/>
        <c:crosses val="autoZero"/>
        <c:auto val="1"/>
        <c:lblAlgn val="ctr"/>
        <c:lblOffset val="100"/>
      </c:catAx>
      <c:valAx>
        <c:axId val="112482560"/>
        <c:scaling>
          <c:orientation val="minMax"/>
          <c:max val="1"/>
        </c:scaling>
        <c:axPos val="l"/>
        <c:majorGridlines/>
        <c:title>
          <c:tx>
            <c:rich>
              <a:bodyPr rot="0" vert="horz"/>
              <a:lstStyle/>
              <a:p>
                <a:pPr>
                  <a:defRPr lang="ja-JP"/>
                </a:pPr>
                <a:r>
                  <a:rPr lang="en-US" altLang="ja-JP"/>
                  <a:t>User Satisfaction</a:t>
                </a:r>
              </a:p>
            </c:rich>
          </c:tx>
          <c:layout>
            <c:manualLayout>
              <c:xMode val="edge"/>
              <c:yMode val="edge"/>
              <c:x val="3.3950617283950615E-2"/>
              <c:y val="0.43152580927384476"/>
            </c:manualLayout>
          </c:layout>
        </c:title>
        <c:numFmt formatCode="0%" sourceLinked="1"/>
        <c:tickLblPos val="nextTo"/>
        <c:txPr>
          <a:bodyPr/>
          <a:lstStyle/>
          <a:p>
            <a:pPr>
              <a:defRPr lang="ja-JP"/>
            </a:pPr>
            <a:endParaRPr lang="en-US"/>
          </a:p>
        </c:txPr>
        <c:crossAx val="112480640"/>
        <c:crosses val="autoZero"/>
        <c:crossBetween val="midCat"/>
        <c:majorUnit val="0.5"/>
      </c:valAx>
    </c:plotArea>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Hun08</b:Tag>
    <b:SourceType>Misc</b:SourceType>
    <b:Guid>{F5D0B7D9-F3AB-48FF-804A-61DEFFCE357E}</b:Guid>
    <b:LCID>9225</b:LCID>
    <b:Author>
      <b:Author>
        <b:NameList>
          <b:Person>
            <b:Last>Hungr</b:Last>
            <b:First>Nikolai</b:First>
            <b:Middle>Anthony</b:Middle>
          </b:Person>
        </b:NameList>
      </b:Author>
    </b:Author>
    <b:Title>Haptic Emulation of Hard Surfaces with Applications to Orthopaedic Surgery</b:Title>
    <b:JournalName>Master's thesis</b:JournalName>
    <b:Year>2008</b:Year>
    <b:Publisher>University of British Columbia</b:Publisher>
    <b:City>Vancouver</b:City>
    <b:StateProvince>British Columbia</b:StateProvince>
    <b:CountryRegion>Canada</b:CountryRegion>
    <b:RefOrder>1</b:RefOrder>
  </b:Source>
  <b:Source>
    <b:Tag>Sal95</b:Tag>
    <b:SourceType>ConferenceProceedings</b:SourceType>
    <b:Guid>{74DC8927-7677-4B5B-AAF6-2E6DC2673417}</b:Guid>
    <b:LCID>9225</b:LCID>
    <b:Author>
      <b:Author>
        <b:NameList>
          <b:Person>
            <b:Last>Salisbury</b:Last>
            <b:First>K</b:First>
          </b:Person>
          <b:Person>
            <b:Last>Brock</b:Last>
            <b:First>D</b:First>
          </b:Person>
          <b:Person>
            <b:Last>Massie</b:Last>
            <b:First>T</b:First>
          </b:Person>
          <b:Person>
            <b:Last>Swarup</b:Last>
            <b:First>N</b:First>
          </b:Person>
          <b:Person>
            <b:Last>C</b:Last>
            <b:First>Zilles</b:First>
          </b:Person>
        </b:NameList>
      </b:Author>
    </b:Author>
    <b:Title>Haptic Rendering: Programming Touch Interaction with Virtual Objects</b:Title>
    <b:Year>1995</b:Year>
    <b:Pages>123-130</b:Pages>
    <b:ConferenceName>Proceedings of the 1995 Symposium on Interactive 3D Graphics</b:ConferenceName>
    <b:RefOrder>2</b:RefOrder>
  </b:Source>
  <b:Source>
    <b:Tag>Hay07</b:Tag>
    <b:SourceType>ArticleInAPeriodical</b:SourceType>
    <b:Guid>{A821194F-3BC8-4F8A-909B-4F033A243107}</b:Guid>
    <b:LCID>9225</b:LCID>
    <b:Author>
      <b:Author>
        <b:NameList>
          <b:Person>
            <b:Last>Hayward</b:Last>
            <b:First>V</b:First>
          </b:Person>
          <b:Person>
            <b:Last>MacLean</b:Last>
            <b:First>K</b:First>
            <b:Middle>E</b:Middle>
          </b:Person>
        </b:NameList>
      </b:Author>
    </b:Author>
    <b:Title>Do It Yourself Haptics, Part I</b:Title>
    <b:PeriodicalTitle>IEEE Robotics and Automation Magazine</b:PeriodicalTitle>
    <b:Year>2007</b:Year>
    <b:RefOrder>3</b:RefOrder>
  </b:Source>
  <b:Source>
    <b:Tag>Placeholder1</b:Tag>
    <b:SourceType>ConferenceProceedings</b:SourceType>
    <b:Guid>{FAD6CF51-75ED-47DF-AA01-AE7B5D046756}</b:Guid>
    <b:LCID>9225</b:LCID>
    <b:Author>
      <b:Author>
        <b:NameList>
          <b:Person>
            <b:Last>Lawrence</b:Last>
            <b:First>D</b:First>
            <b:Middle>A</b:Middle>
          </b:Person>
          <b:Person>
            <b:Last>D</b:Last>
            <b:First>Chapel</b:First>
            <b:Middle>J</b:Middle>
          </b:Person>
        </b:NameList>
      </b:Author>
    </b:Author>
    <b:Title>Performance Tradeoffs for Hand Controller Design</b:Title>
    <b:Year>1994</b:Year>
    <b:Pages>4:3211-3216</b:Pages>
    <b:ConferenceName>Proceedings of the 1994 IEEE International Conference on Robotics and Automation</b:ConferenceName>
    <b:RefOrder>4</b:RefOrder>
  </b:Source>
  <b:Source>
    <b:Tag>JKu06</b:Tag>
    <b:SourceType>ArticleInAPeriodical</b:SourceType>
    <b:Guid>{25DAE545-85EF-4CF3-A7C7-130AAB8DD7C2}</b:Guid>
    <b:LCID>9225</b:LCID>
    <b:Author>
      <b:Author>
        <b:NameList>
          <b:Person>
            <b:Last>Kuchenbecker</b:Last>
            <b:First>K</b:First>
            <b:Middle>J</b:Middle>
          </b:Person>
          <b:Person>
            <b:Last>Fiene</b:Last>
            <b:First>J</b:First>
          </b:Person>
          <b:Person>
            <b:Last>Niemeyer</b:Last>
            <b:First>G</b:First>
          </b:Person>
        </b:NameList>
      </b:Author>
    </b:Author>
    <b:Title>Improving Contact Realism Through Event-Based Haptic Feedback</b:Title>
    <b:Pages>12(2):219-229</b:Pages>
    <b:Year>2006</b:Year>
    <b:PeriodicalTitle>IEEE Transactions on Visualization and Computer Graphics</b:PeriodicalTitle>
    <b:Month>March</b:Month>
    <b:RefOrder>5</b:RefOrder>
  </b:Source>
</b:Sources>
</file>

<file path=customXml/itemProps1.xml><?xml version="1.0" encoding="utf-8"?>
<ds:datastoreItem xmlns:ds="http://schemas.openxmlformats.org/officeDocument/2006/customXml" ds:itemID="{D73F9847-D264-40C7-8AD2-BE2E7B0917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364</TotalTime>
  <Pages>51</Pages>
  <Words>8067</Words>
  <Characters>45983</Characters>
  <Application>Microsoft Office Word</Application>
  <DocSecurity>0</DocSecurity>
  <Lines>383</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tubby</dc:creator>
  <cp:lastModifiedBy>tubby</cp:lastModifiedBy>
  <cp:revision>17</cp:revision>
  <dcterms:created xsi:type="dcterms:W3CDTF">2010-04-19T03:16:00Z</dcterms:created>
  <dcterms:modified xsi:type="dcterms:W3CDTF">2010-04-19T10:06:00Z</dcterms:modified>
</cp:coreProperties>
</file>