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ECAEC" w14:textId="2CDA457F" w:rsidR="007A1DF1" w:rsidRDefault="007A1DF1">
      <w:r>
        <w:t xml:space="preserve">Task 1: </w:t>
      </w:r>
      <w:r w:rsidRPr="007A1DF1">
        <w:t>Manual Reverse Engineering</w:t>
      </w:r>
    </w:p>
    <w:p w14:paraId="52BEBE02" w14:textId="73648311" w:rsidR="007A1DF1" w:rsidRDefault="00403EB5">
      <w:r w:rsidRPr="00403EB5">
        <w:rPr>
          <w:noProof/>
        </w:rPr>
        <w:drawing>
          <wp:inline distT="0" distB="0" distL="0" distR="0" wp14:anchorId="720525B3" wp14:editId="3EBB56A0">
            <wp:extent cx="5943600" cy="3626485"/>
            <wp:effectExtent l="0" t="0" r="0" b="0"/>
            <wp:docPr id="1525392513" name="Picture 1" descr="A diagram of a computer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92513" name="Picture 1" descr="A diagram of a computer network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CB46" w14:textId="77777777" w:rsidR="007A1DF1" w:rsidRDefault="007A1DF1"/>
    <w:p w14:paraId="601C321E" w14:textId="65212BBB" w:rsidR="007A1DF1" w:rsidRDefault="007A1DF1">
      <w:r>
        <w:t xml:space="preserve">Task 2: </w:t>
      </w:r>
      <w:r w:rsidRPr="007A1DF1">
        <w:t>Automatic Reverse Engineering</w:t>
      </w:r>
    </w:p>
    <w:p w14:paraId="3D49DBD9" w14:textId="71AEC85A" w:rsidR="007A1DF1" w:rsidRDefault="007A1DF1">
      <w:r>
        <w:t xml:space="preserve">2.1: </w:t>
      </w:r>
    </w:p>
    <w:p w14:paraId="08C59E73" w14:textId="6638D829" w:rsidR="00B46FAA" w:rsidRDefault="00734316">
      <w:r w:rsidRPr="00734316">
        <w:rPr>
          <w:noProof/>
        </w:rPr>
        <w:drawing>
          <wp:inline distT="0" distB="0" distL="0" distR="0" wp14:anchorId="2DC97BC1" wp14:editId="222C3FE8">
            <wp:extent cx="5943600" cy="2992120"/>
            <wp:effectExtent l="0" t="0" r="0" b="0"/>
            <wp:docPr id="927836404" name="Picture 1" descr="A group of yellow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36404" name="Picture 1" descr="A group of yellow squares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2FAF" w14:textId="72EB18BB" w:rsidR="007A1DF1" w:rsidRDefault="00B46FAA">
      <w:r>
        <w:lastRenderedPageBreak/>
        <w:t>2.2</w:t>
      </w:r>
    </w:p>
    <w:p w14:paraId="42E059D3" w14:textId="1EBB8EE8" w:rsidR="00B46FAA" w:rsidRDefault="00B46FAA">
      <w:r>
        <w:rPr>
          <w:noProof/>
        </w:rPr>
        <w:drawing>
          <wp:inline distT="0" distB="0" distL="0" distR="0" wp14:anchorId="1C660EE2" wp14:editId="205C49A4">
            <wp:extent cx="5943600" cy="3166110"/>
            <wp:effectExtent l="0" t="0" r="0" b="0"/>
            <wp:docPr id="2069981638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81638" name="Picture 1" descr="A diagram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BF72" w14:textId="77777777" w:rsidR="007A1DF1" w:rsidRDefault="007A1DF1"/>
    <w:p w14:paraId="64078BD0" w14:textId="20CDC17E" w:rsidR="00DA74EC" w:rsidRPr="00DA74EC" w:rsidRDefault="00DA74EC" w:rsidP="00DA74E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2"/>
          <w:szCs w:val="22"/>
        </w:rPr>
      </w:pPr>
      <w:r w:rsidRPr="00DA74EC">
        <w:rPr>
          <w:rFonts w:ascii="LMRoman10-Regular" w:hAnsi="LMRoman10-Regular" w:cs="LMRoman10-Regular"/>
          <w:kern w:val="0"/>
          <w:sz w:val="22"/>
          <w:szCs w:val="22"/>
        </w:rPr>
        <w:t>All three diagrams have a different level of abstraction. Explain the main differences.</w:t>
      </w:r>
    </w:p>
    <w:p w14:paraId="0F112BE6" w14:textId="0E28C02E" w:rsidR="00DA74EC" w:rsidRDefault="00DA74EC" w:rsidP="00DA74EC">
      <w:pPr>
        <w:pStyle w:val="ListParagraph"/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2"/>
          <w:szCs w:val="22"/>
        </w:rPr>
      </w:pPr>
      <w:r>
        <w:rPr>
          <w:rFonts w:ascii="LMRoman10-Regular" w:hAnsi="LMRoman10-Regular" w:cs="LMRoman10-Regular"/>
          <w:kern w:val="0"/>
          <w:sz w:val="22"/>
          <w:szCs w:val="22"/>
        </w:rPr>
        <w:t xml:space="preserve">The diagram from 2.1 has other classes listed as attributes.  While the other two are using associations.  2.1 also does not make use of List&lt;String&gt;, instead it just has List.  2.2 is making use of both bi-directional and uni-directional associations.  In my diagram I just used bi-directional associations.  </w:t>
      </w:r>
    </w:p>
    <w:p w14:paraId="10E901F6" w14:textId="77777777" w:rsidR="00437967" w:rsidRPr="00DA74EC" w:rsidRDefault="00437967" w:rsidP="00DA74EC">
      <w:pPr>
        <w:pStyle w:val="ListParagraph"/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2"/>
          <w:szCs w:val="22"/>
        </w:rPr>
      </w:pPr>
    </w:p>
    <w:p w14:paraId="108B9198" w14:textId="61B082D6" w:rsidR="00DA74EC" w:rsidRDefault="00DA74EC" w:rsidP="00DA74E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2"/>
          <w:szCs w:val="22"/>
        </w:rPr>
      </w:pPr>
      <w:r>
        <w:rPr>
          <w:rFonts w:ascii="LMRoman10-Regular" w:hAnsi="LMRoman10-Regular" w:cs="LMRoman10-Regular"/>
          <w:kern w:val="0"/>
          <w:sz w:val="22"/>
          <w:szCs w:val="22"/>
        </w:rPr>
        <w:t>Why do all three diagrams still represent the same system even though they look so</w:t>
      </w:r>
    </w:p>
    <w:p w14:paraId="6B3438B0" w14:textId="7E9F0FA8" w:rsidR="00DA74EC" w:rsidRDefault="00DA74EC" w:rsidP="00DA74E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2"/>
          <w:szCs w:val="22"/>
        </w:rPr>
      </w:pPr>
      <w:r>
        <w:rPr>
          <w:rFonts w:ascii="LMRoman10-Regular" w:hAnsi="LMRoman10-Regular" w:cs="LMRoman10-Regular"/>
          <w:kern w:val="0"/>
          <w:sz w:val="22"/>
          <w:szCs w:val="22"/>
        </w:rPr>
        <w:t>different?</w:t>
      </w:r>
    </w:p>
    <w:p w14:paraId="2313E062" w14:textId="7F4149BC" w:rsidR="00DA74EC" w:rsidRDefault="00DA74EC" w:rsidP="00DA74EC">
      <w:pPr>
        <w:autoSpaceDE w:val="0"/>
        <w:autoSpaceDN w:val="0"/>
        <w:adjustRightInd w:val="0"/>
        <w:spacing w:after="0" w:line="240" w:lineRule="auto"/>
        <w:ind w:left="720"/>
        <w:rPr>
          <w:rFonts w:ascii="LMRoman10-Regular" w:hAnsi="LMRoman10-Regular" w:cs="LMRoman10-Regular"/>
          <w:kern w:val="0"/>
          <w:sz w:val="22"/>
          <w:szCs w:val="22"/>
        </w:rPr>
      </w:pPr>
      <w:r>
        <w:rPr>
          <w:rFonts w:ascii="LMRoman10-Regular" w:hAnsi="LMRoman10-Regular" w:cs="LMRoman10-Regular"/>
          <w:kern w:val="0"/>
          <w:sz w:val="22"/>
          <w:szCs w:val="22"/>
        </w:rPr>
        <w:t>I feel like the biggest difference is that 2.1 does not use associations.  My diagram and 2.2 use associations.  2.2 is making use of both types of associations.</w:t>
      </w:r>
    </w:p>
    <w:p w14:paraId="6861275F" w14:textId="77777777" w:rsidR="00437967" w:rsidRDefault="00437967" w:rsidP="00DA74EC">
      <w:pPr>
        <w:autoSpaceDE w:val="0"/>
        <w:autoSpaceDN w:val="0"/>
        <w:adjustRightInd w:val="0"/>
        <w:spacing w:after="0" w:line="240" w:lineRule="auto"/>
        <w:ind w:left="720"/>
        <w:rPr>
          <w:rFonts w:ascii="LMRoman10-Regular" w:hAnsi="LMRoman10-Regular" w:cs="LMRoman10-Regular"/>
          <w:kern w:val="0"/>
          <w:sz w:val="22"/>
          <w:szCs w:val="22"/>
        </w:rPr>
      </w:pPr>
    </w:p>
    <w:p w14:paraId="1B49BBAC" w14:textId="77777777" w:rsidR="00437967" w:rsidRDefault="00DA74EC" w:rsidP="00437967">
      <w:pPr>
        <w:rPr>
          <w:rFonts w:ascii="LMRoman10-Regular" w:hAnsi="LMRoman10-Regular" w:cs="LMRoman10-Regular"/>
          <w:kern w:val="0"/>
          <w:sz w:val="22"/>
          <w:szCs w:val="22"/>
        </w:rPr>
      </w:pPr>
      <w:r w:rsidRPr="00DA74EC">
        <w:rPr>
          <w:rFonts w:ascii="LMRoman10-Regular" w:hAnsi="LMRoman10-Regular" w:cs="LMRoman10-Regular"/>
          <w:kern w:val="0"/>
          <w:sz w:val="22"/>
          <w:szCs w:val="22"/>
        </w:rPr>
        <w:t>Why is an association basically the same as having the attribute in the class?</w:t>
      </w:r>
      <w:r w:rsidR="00437967">
        <w:rPr>
          <w:rFonts w:ascii="LMRoman10-Regular" w:hAnsi="LMRoman10-Regular" w:cs="LMRoman10-Regular"/>
          <w:kern w:val="0"/>
          <w:sz w:val="22"/>
          <w:szCs w:val="22"/>
        </w:rPr>
        <w:t xml:space="preserve"> </w:t>
      </w:r>
    </w:p>
    <w:p w14:paraId="6C89CB2D" w14:textId="5D1C21CE" w:rsidR="00437967" w:rsidRDefault="00437967" w:rsidP="00437967">
      <w:pPr>
        <w:ind w:firstLine="720"/>
        <w:rPr>
          <w:rFonts w:ascii="LMRoman10-Regular" w:hAnsi="LMRoman10-Regular" w:cs="LMRoman10-Regular"/>
          <w:kern w:val="0"/>
          <w:sz w:val="22"/>
          <w:szCs w:val="22"/>
        </w:rPr>
      </w:pPr>
      <w:r>
        <w:rPr>
          <w:rFonts w:ascii="LMRoman10-Regular" w:hAnsi="LMRoman10-Regular" w:cs="LMRoman10-Regular"/>
          <w:kern w:val="0"/>
          <w:sz w:val="22"/>
          <w:szCs w:val="22"/>
        </w:rPr>
        <w:t>I don’t think they are the same.  I feel like using the association means you have a using situation.  Where you can use the other class inside of it.  With associations you can have the 1 to 1 or 1 to many types of relationships established.  I feel that would be harder to specify as an attribute.</w:t>
      </w:r>
    </w:p>
    <w:p w14:paraId="4B22AAD9" w14:textId="77777777" w:rsidR="00437967" w:rsidRDefault="00437967" w:rsidP="0043796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2"/>
          <w:szCs w:val="22"/>
        </w:rPr>
      </w:pPr>
      <w:r>
        <w:rPr>
          <w:rFonts w:ascii="LMRoman10-Regular" w:hAnsi="LMRoman10-Regular" w:cs="LMRoman10-Regular"/>
          <w:kern w:val="0"/>
          <w:sz w:val="22"/>
          <w:szCs w:val="22"/>
        </w:rPr>
        <w:t>Task 3:</w:t>
      </w:r>
    </w:p>
    <w:p w14:paraId="222CB9B6" w14:textId="210D4637" w:rsidR="00437967" w:rsidRDefault="00437967" w:rsidP="0043796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2"/>
          <w:szCs w:val="22"/>
        </w:rPr>
      </w:pPr>
      <w:r>
        <w:rPr>
          <w:rFonts w:ascii="LMRoman10-Regular" w:hAnsi="LMRoman10-Regular" w:cs="LMRoman10-Regular"/>
          <w:kern w:val="0"/>
          <w:sz w:val="22"/>
          <w:szCs w:val="22"/>
        </w:rPr>
        <w:t xml:space="preserve">Looking at the code created from my diagram export is </w:t>
      </w:r>
      <w:r w:rsidR="00F056A8">
        <w:rPr>
          <w:rFonts w:ascii="LMRoman10-Regular" w:hAnsi="LMRoman10-Regular" w:cs="LMRoman10-Regular"/>
          <w:kern w:val="0"/>
          <w:sz w:val="22"/>
          <w:szCs w:val="22"/>
        </w:rPr>
        <w:t>creating</w:t>
      </w:r>
      <w:r>
        <w:rPr>
          <w:rFonts w:ascii="LMRoman10-Regular" w:hAnsi="LMRoman10-Regular" w:cs="LMRoman10-Regular"/>
          <w:kern w:val="0"/>
          <w:sz w:val="22"/>
          <w:szCs w:val="22"/>
        </w:rPr>
        <w:t xml:space="preserve"> multiple attributes.  The code created from 2.1 is causing all the properties to be set as final.  The code created from 2.2. seems to be correct.</w:t>
      </w:r>
    </w:p>
    <w:p w14:paraId="752914DF" w14:textId="13AA7BF2" w:rsidR="00C9148C" w:rsidRDefault="00C9148C" w:rsidP="0043796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2"/>
          <w:szCs w:val="22"/>
        </w:rPr>
      </w:pPr>
      <w:r>
        <w:rPr>
          <w:rFonts w:ascii="LMRoman10-Regular" w:hAnsi="LMRoman10-Regular" w:cs="LMRoman10-Regular"/>
          <w:kern w:val="0"/>
          <w:sz w:val="22"/>
          <w:szCs w:val="22"/>
        </w:rPr>
        <w:t xml:space="preserve">I would say 2.2 would be the best to export. The code is cleaner and is closer to the original code. </w:t>
      </w:r>
    </w:p>
    <w:p w14:paraId="43A2B277" w14:textId="77777777" w:rsidR="00C9148C" w:rsidRDefault="00C9148C" w:rsidP="0043796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2"/>
          <w:szCs w:val="22"/>
        </w:rPr>
      </w:pPr>
    </w:p>
    <w:p w14:paraId="158C0DBF" w14:textId="4CBF6E8F" w:rsidR="00DA74EC" w:rsidRDefault="00F056A8" w:rsidP="00437967">
      <w:pPr>
        <w:rPr>
          <w:rFonts w:ascii="LMRoman10-Regular" w:hAnsi="LMRoman10-Regular" w:cs="LMRoman10-Regular"/>
          <w:kern w:val="0"/>
          <w:sz w:val="22"/>
          <w:szCs w:val="22"/>
        </w:rPr>
      </w:pPr>
      <w:r>
        <w:rPr>
          <w:rFonts w:ascii="LMRoman10-Regular" w:hAnsi="LMRoman10-Regular" w:cs="LMRoman10-Regular"/>
          <w:kern w:val="0"/>
          <w:sz w:val="22"/>
          <w:szCs w:val="22"/>
        </w:rPr>
        <w:t xml:space="preserve">After a few long frustrating hours, I finally have my diagram creating code that does not duplicate attributes.  The issue was how the associations were set up.  I also had unnecessary associations between classes.  I finally </w:t>
      </w:r>
      <w:r w:rsidR="008E6569">
        <w:rPr>
          <w:rFonts w:ascii="LMRoman10-Regular" w:hAnsi="LMRoman10-Regular" w:cs="LMRoman10-Regular"/>
          <w:kern w:val="0"/>
          <w:sz w:val="22"/>
          <w:szCs w:val="22"/>
        </w:rPr>
        <w:t>realized</w:t>
      </w:r>
      <w:r>
        <w:rPr>
          <w:rFonts w:ascii="LMRoman10-Regular" w:hAnsi="LMRoman10-Regular" w:cs="LMRoman10-Regular"/>
          <w:kern w:val="0"/>
          <w:sz w:val="22"/>
          <w:szCs w:val="22"/>
        </w:rPr>
        <w:t xml:space="preserve"> that I need to make end coming out of the class non navigable.  </w:t>
      </w:r>
      <w:r>
        <w:rPr>
          <w:rFonts w:ascii="LMRoman10-Regular" w:hAnsi="LMRoman10-Regular" w:cs="LMRoman10-Regular"/>
          <w:kern w:val="0"/>
          <w:sz w:val="22"/>
          <w:szCs w:val="22"/>
        </w:rPr>
        <w:lastRenderedPageBreak/>
        <w:t xml:space="preserve">Leaving navigable or </w:t>
      </w:r>
      <w:r w:rsidR="008E6569">
        <w:rPr>
          <w:rFonts w:ascii="LMRoman10-Regular" w:hAnsi="LMRoman10-Regular" w:cs="LMRoman10-Regular"/>
          <w:kern w:val="0"/>
          <w:sz w:val="22"/>
          <w:szCs w:val="22"/>
        </w:rPr>
        <w:t>unspecified causes another attribute to be created.  I left the generated code in the folder called Export1.  I created a new folder named Export1Updated that has the latest export after making those changes.  Also below is my update diagram.</w:t>
      </w:r>
    </w:p>
    <w:p w14:paraId="37EB2631" w14:textId="00A95463" w:rsidR="008E6569" w:rsidRPr="00DA74EC" w:rsidRDefault="008E6569" w:rsidP="00437967">
      <w:pPr>
        <w:rPr>
          <w:rFonts w:ascii="LMRoman10-Regular" w:hAnsi="LMRoman10-Regular" w:cs="LMRoman10-Regular"/>
          <w:kern w:val="0"/>
          <w:sz w:val="22"/>
          <w:szCs w:val="22"/>
        </w:rPr>
      </w:pPr>
      <w:r w:rsidRPr="008E6569">
        <w:rPr>
          <w:rFonts w:ascii="LMRoman10-Regular" w:hAnsi="LMRoman10-Regular" w:cs="LMRoman10-Regular"/>
          <w:kern w:val="0"/>
          <w:sz w:val="22"/>
          <w:szCs w:val="22"/>
        </w:rPr>
        <w:drawing>
          <wp:inline distT="0" distB="0" distL="0" distR="0" wp14:anchorId="7B171C20" wp14:editId="4CAF5670">
            <wp:extent cx="5943600" cy="3236595"/>
            <wp:effectExtent l="0" t="0" r="0" b="1905"/>
            <wp:docPr id="19610265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2651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569" w:rsidRPr="00DA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445FF"/>
    <w:multiLevelType w:val="hybridMultilevel"/>
    <w:tmpl w:val="AA96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18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F1"/>
    <w:rsid w:val="00403EB5"/>
    <w:rsid w:val="00437967"/>
    <w:rsid w:val="00734316"/>
    <w:rsid w:val="007A1DF1"/>
    <w:rsid w:val="008E6569"/>
    <w:rsid w:val="00B46FAA"/>
    <w:rsid w:val="00C1303A"/>
    <w:rsid w:val="00C9148C"/>
    <w:rsid w:val="00DA74EC"/>
    <w:rsid w:val="00F0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DC62"/>
  <w15:chartTrackingRefBased/>
  <w15:docId w15:val="{5B779F5C-3D1A-49B1-8987-082A9A1C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minagamble@yahoo.com</dc:creator>
  <cp:keywords/>
  <dc:description/>
  <cp:lastModifiedBy>minagamble@yahoo.com</cp:lastModifiedBy>
  <cp:revision>6</cp:revision>
  <dcterms:created xsi:type="dcterms:W3CDTF">2024-03-13T02:58:00Z</dcterms:created>
  <dcterms:modified xsi:type="dcterms:W3CDTF">2024-03-15T04:47:00Z</dcterms:modified>
</cp:coreProperties>
</file>