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93FE" w14:textId="77777777" w:rsidR="00000682" w:rsidRDefault="00000682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000682" w:rsidSect="00000682">
          <w:footerReference w:type="default" r:id="rId8"/>
          <w:pgSz w:w="11907" w:h="16839" w:code="9"/>
          <w:pgMar w:top="1440" w:right="1080" w:bottom="1440" w:left="1080" w:header="720" w:footer="720" w:gutter="0"/>
          <w:cols w:space="720"/>
          <w:docGrid w:linePitch="360"/>
        </w:sectPr>
      </w:pPr>
    </w:p>
    <w:p w14:paraId="513CC0D9" w14:textId="3454E2BA" w:rsidR="006836C6" w:rsidRPr="00082FF6" w:rsidRDefault="00015452">
      <w:pPr>
        <w:jc w:val="center"/>
        <w:rPr>
          <w:rFonts w:ascii="Times New Roman" w:hAnsi="Times New Roman" w:cs="Times New Roman"/>
          <w:sz w:val="32"/>
          <w:szCs w:val="32"/>
        </w:rPr>
      </w:pPr>
      <w:r w:rsidRPr="00082FF6">
        <w:rPr>
          <w:rFonts w:ascii="Times New Roman" w:hAnsi="Times New Roman" w:cs="Times New Roman"/>
          <w:b/>
          <w:sz w:val="32"/>
          <w:szCs w:val="32"/>
        </w:rPr>
        <w:t>EXPERIMENT</w:t>
      </w:r>
      <w:r w:rsidR="00082FF6" w:rsidRPr="00082FF6">
        <w:rPr>
          <w:rFonts w:ascii="Times New Roman" w:hAnsi="Times New Roman" w:cs="Times New Roman"/>
          <w:b/>
          <w:sz w:val="32"/>
          <w:szCs w:val="32"/>
        </w:rPr>
        <w:t>-</w:t>
      </w:r>
      <w:r w:rsidRPr="00082FF6">
        <w:rPr>
          <w:rFonts w:ascii="Times New Roman" w:hAnsi="Times New Roman" w:cs="Times New Roman"/>
          <w:b/>
          <w:sz w:val="32"/>
          <w:szCs w:val="32"/>
        </w:rPr>
        <w:t>4</w:t>
      </w:r>
    </w:p>
    <w:p w14:paraId="22BF130F" w14:textId="77777777" w:rsidR="006836C6" w:rsidRPr="00082FF6" w:rsidRDefault="004F3E53">
      <w:pPr>
        <w:pStyle w:val="Heading1"/>
        <w:rPr>
          <w:rFonts w:ascii="Times New Roman" w:hAnsi="Times New Roman" w:cs="Times New Roman"/>
          <w:color w:val="auto"/>
        </w:rPr>
      </w:pPr>
      <w:r w:rsidRPr="00082FF6">
        <w:rPr>
          <w:rFonts w:ascii="Times New Roman" w:hAnsi="Times New Roman" w:cs="Times New Roman"/>
          <w:color w:val="auto"/>
        </w:rPr>
        <w:t>1. Aim</w:t>
      </w:r>
    </w:p>
    <w:p w14:paraId="6D8480F4" w14:textId="77777777" w:rsidR="00015452" w:rsidRPr="003473C7" w:rsidRDefault="00015452" w:rsidP="00015452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53346F1A" w14:textId="13B24495" w:rsidR="006836C6" w:rsidRPr="0065463A" w:rsidRDefault="004F3E53" w:rsidP="0065463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2FF6">
        <w:rPr>
          <w:rFonts w:ascii="Times New Roman" w:hAnsi="Times New Roman" w:cs="Times New Roman"/>
          <w:color w:val="auto"/>
        </w:rPr>
        <w:t>2. Tools / Software Required</w:t>
      </w:r>
      <w:r w:rsidR="0065463A" w:rsidRPr="00082FF6">
        <w:rPr>
          <w:rFonts w:ascii="Times New Roman" w:hAnsi="Times New Roman" w:cs="Times New Roman"/>
          <w:color w:val="auto"/>
        </w:rPr>
        <w:t>:</w:t>
      </w:r>
      <w:r w:rsidR="0065463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Microsoft </w:t>
      </w:r>
      <w:r w:rsidR="0065463A"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</w:t>
      </w:r>
      <w:r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ower BI Desktop</w:t>
      </w:r>
      <w:r w:rsidR="0065463A"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r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Global Superstore Dataset.xlsx</w:t>
      </w:r>
      <w:r w:rsidR="0065463A"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r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Power Query Editor</w:t>
      </w:r>
      <w:r w:rsidR="0065463A"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r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DAX (Data Analysis Expressions)</w:t>
      </w:r>
      <w:r w:rsidR="0065463A" w:rsidRPr="0065463A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47A5A586" w14:textId="6DD07885" w:rsidR="00015452" w:rsidRPr="00082FF6" w:rsidRDefault="004F3E53" w:rsidP="00082FF6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82FF6">
        <w:rPr>
          <w:rFonts w:ascii="Times New Roman" w:hAnsi="Times New Roman" w:cs="Times New Roman"/>
          <w:color w:val="auto"/>
        </w:rPr>
        <w:t>3. Theory</w:t>
      </w:r>
      <w:r w:rsidR="00082FF6" w:rsidRPr="00082FF6">
        <w:rPr>
          <w:rFonts w:ascii="Times New Roman" w:hAnsi="Times New Roman" w:cs="Times New Roman"/>
          <w:color w:val="auto"/>
        </w:rPr>
        <w:t>:</w:t>
      </w:r>
      <w:r w:rsidR="00082FF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Online Analytical Processing (OLAP)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 is a Business Intelligence (BI) technique used for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multidimensional analysis of large volumes of business data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. It allows users to examine data from different perspectives and dimensions, such as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time, product, customer, region, sales, and profit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. OLAP is mainly used for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analysis, reporting, decision-making, and identifying trends and patterns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 rather than for processing daily transactions.</w:t>
      </w:r>
      <w:r w:rsidR="00082FF6" w:rsidRPr="00082FF6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In OLAP, business data is organized into multiple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dimensions and measures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. Dimensions describe the context of the data, such as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Product, Region, Customer, and Time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, while measures represent numerical values that can be </w:t>
      </w:r>
      <w:proofErr w:type="spellStart"/>
      <w:r w:rsidR="00015452" w:rsidRPr="00082FF6">
        <w:rPr>
          <w:b w:val="0"/>
          <w:bCs w:val="0"/>
          <w:color w:val="000000" w:themeColor="text1"/>
          <w:sz w:val="24"/>
          <w:szCs w:val="24"/>
        </w:rPr>
        <w:t>analyzed</w:t>
      </w:r>
      <w:proofErr w:type="spellEnd"/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, such as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Sales, Quantity, Revenue, Cost, and Profit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. This multidimensional structure allows users to view the same data in different ways. For example, a company's sales data can be </w:t>
      </w:r>
      <w:proofErr w:type="spellStart"/>
      <w:r w:rsidR="00015452" w:rsidRPr="00082FF6">
        <w:rPr>
          <w:b w:val="0"/>
          <w:bCs w:val="0"/>
          <w:color w:val="000000" w:themeColor="text1"/>
          <w:sz w:val="24"/>
          <w:szCs w:val="24"/>
        </w:rPr>
        <w:t>analyzed</w:t>
      </w:r>
      <w:proofErr w:type="spellEnd"/>
      <w:r w:rsidR="00015452" w:rsidRPr="00082FF6">
        <w:rPr>
          <w:b w:val="0"/>
          <w:bCs w:val="0"/>
          <w:color w:val="000000" w:themeColor="text1"/>
          <w:sz w:val="24"/>
          <w:szCs w:val="24"/>
        </w:rPr>
        <w:t xml:space="preserve"> based on </w:t>
      </w:r>
      <w:r w:rsidR="00015452" w:rsidRPr="00082FF6">
        <w:rPr>
          <w:rStyle w:val="Strong"/>
          <w:b/>
          <w:bCs/>
          <w:color w:val="000000" w:themeColor="text1"/>
          <w:sz w:val="24"/>
          <w:szCs w:val="24"/>
        </w:rPr>
        <w:t>year, month, region, and product category</w:t>
      </w:r>
      <w:r w:rsidR="00015452" w:rsidRPr="00082FF6">
        <w:rPr>
          <w:b w:val="0"/>
          <w:bCs w:val="0"/>
          <w:color w:val="000000" w:themeColor="text1"/>
          <w:sz w:val="24"/>
          <w:szCs w:val="24"/>
        </w:rPr>
        <w:t>. A manager can first view total yearly sales, then drill down to a particular region, month, or product to understand the reasons behind the sales performance.</w:t>
      </w:r>
    </w:p>
    <w:p w14:paraId="42460FD2" w14:textId="77777777" w:rsidR="00015452" w:rsidRPr="003473C7" w:rsidRDefault="00015452" w:rsidP="00015452">
      <w:pPr>
        <w:pStyle w:val="NormalWeb"/>
        <w:spacing w:before="0" w:beforeAutospacing="0" w:after="0" w:afterAutospacing="0" w:line="276" w:lineRule="auto"/>
        <w:jc w:val="both"/>
      </w:pPr>
    </w:p>
    <w:p w14:paraId="38CBF300" w14:textId="77777777" w:rsidR="00015452" w:rsidRPr="003473C7" w:rsidRDefault="00015452" w:rsidP="00015452">
      <w:pPr>
        <w:pStyle w:val="Heading3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473C7">
        <w:rPr>
          <w:rFonts w:ascii="Times New Roman" w:hAnsi="Times New Roman" w:cs="Times New Roman"/>
          <w:color w:val="auto"/>
          <w:sz w:val="24"/>
          <w:szCs w:val="24"/>
        </w:rPr>
        <w:t>Common OLAP Operations</w:t>
      </w:r>
    </w:p>
    <w:p w14:paraId="0336215E" w14:textId="53D4A52A" w:rsidR="00015452" w:rsidRPr="003473C7" w:rsidRDefault="00082FF6" w:rsidP="00000682">
      <w:pPr>
        <w:pStyle w:val="NormalWeb"/>
        <w:spacing w:before="0" w:beforeAutospacing="0"/>
        <w:jc w:val="both"/>
      </w:pPr>
      <w:r>
        <w:rPr>
          <w:rStyle w:val="Strong"/>
        </w:rPr>
        <w:t>1.</w:t>
      </w:r>
      <w:r w:rsidR="00015452" w:rsidRPr="003473C7">
        <w:rPr>
          <w:rStyle w:val="Strong"/>
        </w:rPr>
        <w:t>Slice:</w:t>
      </w:r>
      <w:r w:rsidR="00015452" w:rsidRPr="003473C7">
        <w:br/>
        <w:t xml:space="preserve">Slice selects a </w:t>
      </w:r>
      <w:r w:rsidR="00015452" w:rsidRPr="003473C7">
        <w:rPr>
          <w:rStyle w:val="Strong"/>
          <w:b w:val="0"/>
        </w:rPr>
        <w:t>single value from one dimension</w:t>
      </w:r>
      <w:r w:rsidR="00015452" w:rsidRPr="003473C7">
        <w:t xml:space="preserve"> while keeping other dimensions available for analysis. For example, selecting only the </w:t>
      </w:r>
      <w:r w:rsidR="00015452" w:rsidRPr="003473C7">
        <w:rPr>
          <w:rStyle w:val="Strong"/>
          <w:b w:val="0"/>
        </w:rPr>
        <w:t>2025 year</w:t>
      </w:r>
      <w:r w:rsidR="00015452" w:rsidRPr="003473C7">
        <w:t xml:space="preserve"> from a sales dataset to </w:t>
      </w:r>
      <w:proofErr w:type="spellStart"/>
      <w:r w:rsidR="00015452" w:rsidRPr="003473C7">
        <w:t>analyze</w:t>
      </w:r>
      <w:proofErr w:type="spellEnd"/>
      <w:r w:rsidR="00015452" w:rsidRPr="003473C7">
        <w:t xml:space="preserve"> sales for that particular year.</w:t>
      </w:r>
    </w:p>
    <w:p w14:paraId="4EAAC8DF" w14:textId="18BBC833" w:rsidR="00015452" w:rsidRPr="003473C7" w:rsidRDefault="00015452" w:rsidP="00015452">
      <w:pPr>
        <w:pStyle w:val="NormalWeb"/>
        <w:spacing w:before="0" w:beforeAutospacing="0"/>
        <w:jc w:val="both"/>
      </w:pPr>
      <w:r w:rsidRPr="003473C7">
        <w:rPr>
          <w:rStyle w:val="Strong"/>
        </w:rPr>
        <w:t>2.Dice:</w:t>
      </w:r>
      <w:r w:rsidRPr="003473C7">
        <w:br/>
        <w:t xml:space="preserve">Dice selects </w:t>
      </w:r>
      <w:r w:rsidRPr="003473C7">
        <w:rPr>
          <w:rStyle w:val="Strong"/>
          <w:b w:val="0"/>
        </w:rPr>
        <w:t>multiple values from multiple dimensions</w:t>
      </w:r>
      <w:r w:rsidRPr="003473C7">
        <w:t xml:space="preserve"> to create a smaller subset of data. For example, selecting sales for </w:t>
      </w:r>
      <w:r w:rsidRPr="003473C7">
        <w:rPr>
          <w:rStyle w:val="Strong"/>
          <w:b w:val="0"/>
        </w:rPr>
        <w:t>2025 and 2026</w:t>
      </w:r>
      <w:r w:rsidRPr="003473C7">
        <w:rPr>
          <w:b/>
        </w:rPr>
        <w:t>,</w:t>
      </w:r>
      <w:r w:rsidRPr="003473C7">
        <w:t xml:space="preserve"> for the </w:t>
      </w:r>
      <w:r w:rsidRPr="003473C7">
        <w:rPr>
          <w:rStyle w:val="Strong"/>
          <w:b w:val="0"/>
        </w:rPr>
        <w:t>North and South regions</w:t>
      </w:r>
      <w:r w:rsidRPr="003473C7">
        <w:t>, and for selected product categories.</w:t>
      </w:r>
    </w:p>
    <w:p w14:paraId="08E8F5EC" w14:textId="3E2B65EE" w:rsidR="00015452" w:rsidRPr="003473C7" w:rsidRDefault="00015452" w:rsidP="00015452">
      <w:pPr>
        <w:pStyle w:val="NormalWeb"/>
        <w:spacing w:before="0" w:beforeAutospacing="0"/>
        <w:jc w:val="both"/>
      </w:pPr>
      <w:r w:rsidRPr="003473C7">
        <w:rPr>
          <w:rStyle w:val="Strong"/>
        </w:rPr>
        <w:t>3.Drill-down:</w:t>
      </w:r>
      <w:r w:rsidRPr="003473C7">
        <w:br/>
        <w:t xml:space="preserve">Drill-down moves from </w:t>
      </w:r>
      <w:r w:rsidRPr="003473C7">
        <w:rPr>
          <w:rStyle w:val="Strong"/>
          <w:b w:val="0"/>
        </w:rPr>
        <w:t>summarized data to more detailed data</w:t>
      </w:r>
      <w:r w:rsidRPr="003473C7">
        <w:t xml:space="preserve">. For example, a user can start with </w:t>
      </w:r>
      <w:r w:rsidRPr="003473C7">
        <w:rPr>
          <w:rStyle w:val="Strong"/>
          <w:b w:val="0"/>
        </w:rPr>
        <w:t>Year → Quarter → Month → Day</w:t>
      </w:r>
      <w:r w:rsidRPr="003473C7">
        <w:t xml:space="preserve"> to examine sales at an increasingly detailed level.</w:t>
      </w:r>
    </w:p>
    <w:p w14:paraId="5613E842" w14:textId="1C3274BE" w:rsidR="006836C6" w:rsidRPr="00082FF6" w:rsidRDefault="00E22DA7">
      <w:pPr>
        <w:pStyle w:val="Heading1"/>
        <w:rPr>
          <w:rFonts w:ascii="Times New Roman" w:hAnsi="Times New Roman" w:cs="Times New Roman"/>
          <w:color w:val="auto"/>
        </w:rPr>
      </w:pPr>
      <w:r w:rsidRPr="00082FF6">
        <w:rPr>
          <w:rFonts w:ascii="Times New Roman" w:hAnsi="Times New Roman" w:cs="Times New Roman"/>
          <w:color w:val="auto"/>
        </w:rPr>
        <w:lastRenderedPageBreak/>
        <w:t>4. Procedure / Implementation Steps</w:t>
      </w:r>
    </w:p>
    <w:p w14:paraId="54C20584" w14:textId="0EEA4E85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1: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Load Dataset</w:t>
      </w:r>
    </w:p>
    <w:p w14:paraId="325A751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Open Microsoft Power BI Desktop.</w:t>
      </w:r>
    </w:p>
    <w:p w14:paraId="534BC368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Home → Get Data → Excel Workbook.</w:t>
      </w:r>
    </w:p>
    <w:p w14:paraId="1C945FE0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Global Superstore Dataset.xlsx.</w:t>
      </w:r>
    </w:p>
    <w:p w14:paraId="032EC7DB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In the Navigator window, select the Orders, Returns, and People worksheets.</w:t>
      </w:r>
    </w:p>
    <w:p w14:paraId="34B5C7D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Click Load and verify that the imported tables appear in Power BI.</w:t>
      </w:r>
    </w:p>
    <w:p w14:paraId="59929D7E" w14:textId="45A6B133" w:rsidR="00DC01C9" w:rsidRPr="003473C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6E8BD35" wp14:editId="73ECDC79">
            <wp:extent cx="6355080" cy="34518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7627" cy="345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4843" w14:textId="77777777" w:rsidR="00DC01C9" w:rsidRPr="003473C7" w:rsidRDefault="00DC01C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3CC1690A" w14:textId="3ADFB80A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2: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Open Power Query</w:t>
      </w:r>
    </w:p>
    <w:p w14:paraId="62E789DC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Home → Transform data → Transform data to open Power Query Editor.</w:t>
      </w:r>
    </w:p>
    <w:p w14:paraId="67A0A5F8" w14:textId="77777777" w:rsidR="006836C6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The Queries pane should contain Orders, Returns, and People.</w:t>
      </w:r>
    </w:p>
    <w:p w14:paraId="0E393201" w14:textId="77777777" w:rsidR="00000682" w:rsidRDefault="00000682" w:rsidP="00000682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744980D6" w14:textId="4FB37CD1" w:rsidR="00000682" w:rsidRDefault="0065463A" w:rsidP="0065463A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  <w:sectPr w:rsidR="00000682" w:rsidSect="00000682">
          <w:type w:val="continuous"/>
          <w:pgSz w:w="11907" w:h="16839" w:code="9"/>
          <w:pgMar w:top="1440" w:right="1080" w:bottom="1440" w:left="1080" w:header="720" w:footer="720" w:gutter="0"/>
          <w:cols w:space="720"/>
          <w:docGrid w:linePitch="360"/>
        </w:sect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8950C4E" wp14:editId="3B127F89">
            <wp:extent cx="6189345" cy="317500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2EDF" w14:textId="77777777" w:rsidR="00DC01C9" w:rsidRPr="003473C7" w:rsidRDefault="00DC01C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14:paraId="190C0E43" w14:textId="6A821CD3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3: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Create </w:t>
      </w:r>
      <w:proofErr w:type="spellStart"/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Dim_Customer</w:t>
      </w:r>
      <w:proofErr w:type="spellEnd"/>
    </w:p>
    <w:p w14:paraId="7E8BDAC8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the Orders query and select Reference.</w:t>
      </w:r>
    </w:p>
    <w:p w14:paraId="56551E92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the new query to Dim_Customer.</w:t>
      </w:r>
    </w:p>
    <w:p w14:paraId="1A82A0E1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Keep only Customer ID, Customer Name, and Segment.</w:t>
      </w:r>
    </w:p>
    <w:p w14:paraId="2062A96A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Customer ID → Home → Remove Rows → Remove Duplicates.</w:t>
      </w:r>
    </w:p>
    <w:p w14:paraId="0409FA8A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Verify that each Customer ID occurs only once in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Dim_Customer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.</w:t>
      </w:r>
    </w:p>
    <w:p w14:paraId="4B63C43A" w14:textId="77777777" w:rsidR="005A769D" w:rsidRPr="003473C7" w:rsidRDefault="005A769D" w:rsidP="005A769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FBEAF8B" w14:textId="30EC8F0D" w:rsidR="00DF0C49" w:rsidRPr="003473C7" w:rsidRDefault="00DF0C49" w:rsidP="00DF0C4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E38B7C4" wp14:editId="57FBB337">
            <wp:extent cx="6362700" cy="3337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8440" cy="33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F681" w14:textId="77777777" w:rsidR="00DC01C9" w:rsidRPr="003473C7" w:rsidRDefault="00DC01C9" w:rsidP="00000682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B2B2C31" w14:textId="6FC790FE" w:rsidR="00DF0C49" w:rsidRPr="003473C7" w:rsidRDefault="00DC01C9" w:rsidP="00000682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6F7829E" wp14:editId="7805131D">
            <wp:extent cx="6362700" cy="3223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2800" w14:textId="679A1BDB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4: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Create </w:t>
      </w:r>
      <w:proofErr w:type="spellStart"/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Dim_Product</w:t>
      </w:r>
      <w:proofErr w:type="spellEnd"/>
    </w:p>
    <w:p w14:paraId="78542D63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Orders → Reference.</w:t>
      </w:r>
    </w:p>
    <w:p w14:paraId="505E214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the new query to Dim_Product.</w:t>
      </w:r>
    </w:p>
    <w:p w14:paraId="46308E5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Keep Product ID, Product Name, Category, and Sub-Category.</w:t>
      </w:r>
    </w:p>
    <w:p w14:paraId="4FD28E9B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Product ID → Remove Rows → Remove Duplicates.</w:t>
      </w:r>
    </w:p>
    <w:p w14:paraId="4D6BCAD3" w14:textId="03BD3624" w:rsidR="005A769D" w:rsidRPr="00000682" w:rsidRDefault="004F3E53" w:rsidP="00000682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Verify that Product ID is unique in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Dim_Product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.</w:t>
      </w:r>
    </w:p>
    <w:p w14:paraId="190A2383" w14:textId="0CA33FF7" w:rsidR="00DC01C9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DD9A1B2" wp14:editId="1965F19D">
            <wp:extent cx="6316980" cy="28422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A77F" w14:textId="77777777" w:rsidR="00000682" w:rsidRPr="003473C7" w:rsidRDefault="00000682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1701AF1" w14:textId="40E13EC7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5: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Create </w:t>
      </w:r>
      <w:proofErr w:type="spellStart"/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Dim_Region</w:t>
      </w:r>
      <w:proofErr w:type="spellEnd"/>
    </w:p>
    <w:p w14:paraId="6F7D3CA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Orders → Reference.</w:t>
      </w:r>
    </w:p>
    <w:p w14:paraId="328DDA78" w14:textId="77777777" w:rsidR="006836C6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Rename the query to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Dim_Region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.</w:t>
      </w:r>
    </w:p>
    <w:p w14:paraId="7461049D" w14:textId="77777777" w:rsidR="00AB24E9" w:rsidRPr="003473C7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702FFCB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lastRenderedPageBreak/>
        <w:t>Keep the Region column for the simple Region-based star-schema relationship used in this experiment.</w:t>
      </w:r>
    </w:p>
    <w:p w14:paraId="191BCC31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Region → Remove Rows → Remove Duplicates.</w:t>
      </w:r>
    </w:p>
    <w:p w14:paraId="5A75252D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Verify that each Region occurs only once.</w:t>
      </w:r>
    </w:p>
    <w:p w14:paraId="3B50CDC1" w14:textId="77777777" w:rsidR="005A769D" w:rsidRPr="003473C7" w:rsidRDefault="005A769D" w:rsidP="005A769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869E9A0" w14:textId="35D48211" w:rsidR="00DC01C9" w:rsidRPr="003473C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48E856B" wp14:editId="78F746A6">
            <wp:extent cx="6316980" cy="3009899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1571" cy="301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416" w14:textId="2CC934A4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6: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Create </w:t>
      </w:r>
      <w:proofErr w:type="spellStart"/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Fact_Sales</w:t>
      </w:r>
      <w:proofErr w:type="spellEnd"/>
    </w:p>
    <w:p w14:paraId="7B1539A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Right-click Orders → Reference.</w:t>
      </w:r>
    </w:p>
    <w:p w14:paraId="7852B24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the new query to Fact_Sales.</w:t>
      </w:r>
    </w:p>
    <w:p w14:paraId="178F6255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Keep Order ID, Customer ID, Product ID, Region, Order Date, Sales, Quantity, Profit, and Discount.</w:t>
      </w:r>
    </w:p>
    <w:p w14:paraId="72BC246D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Remove all other unnecessary columns.</w:t>
      </w:r>
    </w:p>
    <w:p w14:paraId="6B24EBD7" w14:textId="520E2C13" w:rsidR="00AB24E9" w:rsidRPr="0065463A" w:rsidRDefault="004F3E53" w:rsidP="0065463A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Check the data types: IDs and Region as Text, Order Date as Date, Sales/Profit/Discount as Decimal Number, and Quantity as Whole Number.</w:t>
      </w:r>
    </w:p>
    <w:p w14:paraId="0278767E" w14:textId="77777777" w:rsidR="00AB24E9" w:rsidRPr="003473C7" w:rsidRDefault="00AB24E9" w:rsidP="00AB24E9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5F23B6F" w14:textId="77777777" w:rsidR="005A769D" w:rsidRPr="003473C7" w:rsidRDefault="005A769D" w:rsidP="005A769D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DF2F415" w14:textId="39F7102A" w:rsidR="00DC01C9" w:rsidRPr="003473C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633F28C" wp14:editId="2EA36568">
            <wp:extent cx="6206836" cy="307571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6836" cy="30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43E9" w14:textId="1FDDC57A" w:rsidR="00E22DA7" w:rsidRPr="003473C7" w:rsidRDefault="00E22DA7" w:rsidP="00E22DA7">
      <w:pPr>
        <w:pStyle w:val="ListNumber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7BACF6D" w14:textId="4131AED8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7: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Apply Power Query Changes</w:t>
      </w:r>
    </w:p>
    <w:p w14:paraId="44B44DAE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Home → Close &amp; Apply.</w:t>
      </w:r>
    </w:p>
    <w:p w14:paraId="5414F82F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Wait for Power BI to load the transformed tables.</w:t>
      </w:r>
    </w:p>
    <w:p w14:paraId="4381F319" w14:textId="77777777" w:rsidR="006836C6" w:rsidRPr="003473C7" w:rsidRDefault="004F3E53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Verify that Dim_Customer, Dim_Product, Dim_Region, and Fact_Sales are available in the model.</w:t>
      </w:r>
    </w:p>
    <w:p w14:paraId="0DF73EA5" w14:textId="77777777" w:rsidR="001B705B" w:rsidRPr="003473C7" w:rsidRDefault="001B705B" w:rsidP="001B705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19ED8E86" w14:textId="1CC461C2" w:rsidR="00DC01C9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4E70A99" wp14:editId="75DBD7EB">
            <wp:extent cx="6073140" cy="82272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8752" cy="82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4DCB" w14:textId="77777777" w:rsidR="003473C7" w:rsidRPr="003473C7" w:rsidRDefault="003473C7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B57DF9E" w14:textId="2F40BFF8" w:rsidR="006836C6" w:rsidRPr="00082FF6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Step 8: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F3E53" w:rsidRPr="00082FF6">
        <w:rPr>
          <w:rFonts w:ascii="Times New Roman" w:hAnsi="Times New Roman" w:cs="Times New Roman"/>
          <w:color w:val="auto"/>
          <w:sz w:val="24"/>
          <w:szCs w:val="24"/>
        </w:rPr>
        <w:t xml:space="preserve">Create </w:t>
      </w:r>
      <w:proofErr w:type="spellStart"/>
      <w:r w:rsidR="004F3E53" w:rsidRPr="00082FF6">
        <w:rPr>
          <w:rFonts w:ascii="Times New Roman" w:hAnsi="Times New Roman" w:cs="Times New Roman"/>
          <w:color w:val="auto"/>
          <w:sz w:val="24"/>
          <w:szCs w:val="24"/>
        </w:rPr>
        <w:t>Dim_Date</w:t>
      </w:r>
      <w:proofErr w:type="spellEnd"/>
      <w:r w:rsidR="004F3E53" w:rsidRPr="00082FF6">
        <w:rPr>
          <w:rFonts w:ascii="Times New Roman" w:hAnsi="Times New Roman" w:cs="Times New Roman"/>
          <w:color w:val="auto"/>
          <w:sz w:val="24"/>
          <w:szCs w:val="24"/>
        </w:rPr>
        <w:t xml:space="preserve"> using DAX</w:t>
      </w:r>
    </w:p>
    <w:p w14:paraId="252AB2ED" w14:textId="77777777" w:rsidR="006836C6" w:rsidRPr="00082FF6" w:rsidRDefault="004F3E53">
      <w:pPr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sz w:val="24"/>
          <w:szCs w:val="24"/>
        </w:rPr>
        <w:t>Go to Modeling → New Table and enter:</w:t>
      </w:r>
    </w:p>
    <w:p w14:paraId="721EF1C1" w14:textId="77777777" w:rsidR="006836C6" w:rsidRPr="00082FF6" w:rsidRDefault="004F3E53">
      <w:pPr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sz w:val="24"/>
          <w:szCs w:val="24"/>
        </w:rPr>
        <w:t>Dim_Date =</w:t>
      </w:r>
      <w:r w:rsidRPr="00082FF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CALENDAR(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>Fact_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Sales[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>Order Date]),</w:t>
      </w:r>
      <w:r w:rsidRPr="00082FF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>Fact_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Sales[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>Order Date])</w:t>
      </w:r>
      <w:r w:rsidRPr="00082FF6">
        <w:rPr>
          <w:rFonts w:ascii="Times New Roman" w:hAnsi="Times New Roman" w:cs="Times New Roman"/>
          <w:sz w:val="24"/>
          <w:szCs w:val="24"/>
        </w:rPr>
        <w:br/>
        <w:t>)</w:t>
      </w:r>
    </w:p>
    <w:p w14:paraId="282D7A24" w14:textId="77777777" w:rsidR="006836C6" w:rsidRPr="00082FF6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sz w:val="24"/>
          <w:szCs w:val="24"/>
        </w:rPr>
        <w:t>Create the following calculated columns using Modeling → New Column:</w:t>
      </w:r>
    </w:p>
    <w:p w14:paraId="73B388D2" w14:textId="77777777" w:rsidR="006836C6" w:rsidRPr="00082FF6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b/>
          <w:sz w:val="24"/>
          <w:szCs w:val="24"/>
        </w:rPr>
        <w:t xml:space="preserve">Year: </w:t>
      </w:r>
      <w:r w:rsidRPr="00082FF6">
        <w:rPr>
          <w:rFonts w:ascii="Times New Roman" w:hAnsi="Times New Roman" w:cs="Times New Roman"/>
          <w:sz w:val="24"/>
          <w:szCs w:val="24"/>
        </w:rPr>
        <w:t>Year = YEAR(Dim_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>Date])</w:t>
      </w:r>
    </w:p>
    <w:p w14:paraId="6902F047" w14:textId="77777777" w:rsidR="003473C7" w:rsidRPr="00082FF6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E50CEF" w14:textId="262DFD4D" w:rsidR="00AB24E9" w:rsidRPr="00082FF6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b/>
          <w:sz w:val="24"/>
          <w:szCs w:val="24"/>
        </w:rPr>
        <w:t xml:space="preserve">Quarter: </w:t>
      </w:r>
      <w:r w:rsidRPr="00082FF6">
        <w:rPr>
          <w:rFonts w:ascii="Times New Roman" w:hAnsi="Times New Roman" w:cs="Times New Roman"/>
          <w:sz w:val="24"/>
          <w:szCs w:val="24"/>
        </w:rPr>
        <w:t>Quarter = "Q" &amp; FORMAT(</w:t>
      </w:r>
      <w:proofErr w:type="spellStart"/>
      <w:r w:rsidRPr="00082FF6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082FF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>Date], "Q")</w:t>
      </w:r>
    </w:p>
    <w:p w14:paraId="30C8BEA4" w14:textId="77777777" w:rsidR="003473C7" w:rsidRPr="00082FF6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46742B" w14:textId="64230393" w:rsidR="00000682" w:rsidRPr="00082FF6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b/>
          <w:sz w:val="24"/>
          <w:szCs w:val="24"/>
        </w:rPr>
        <w:t xml:space="preserve">Month: </w:t>
      </w:r>
      <w:r w:rsidRPr="00082FF6">
        <w:rPr>
          <w:rFonts w:ascii="Times New Roman" w:hAnsi="Times New Roman" w:cs="Times New Roman"/>
          <w:sz w:val="24"/>
          <w:szCs w:val="24"/>
        </w:rPr>
        <w:t>Month = FORMAT(</w:t>
      </w:r>
      <w:proofErr w:type="spellStart"/>
      <w:r w:rsidRPr="00082FF6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082FF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>Date], "MMMM")</w:t>
      </w:r>
      <w:r w:rsidR="00000682" w:rsidRPr="00082FF6">
        <w:rPr>
          <w:rFonts w:ascii="Times New Roman" w:hAnsi="Times New Roman" w:cs="Times New Roman"/>
          <w:sz w:val="24"/>
          <w:szCs w:val="24"/>
        </w:rPr>
        <w:t>’</w:t>
      </w:r>
    </w:p>
    <w:p w14:paraId="3D08C39E" w14:textId="77777777" w:rsidR="003473C7" w:rsidRPr="00082FF6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942B3D" w14:textId="48A8C46D" w:rsidR="00DF0C49" w:rsidRPr="00082FF6" w:rsidRDefault="004F3E53" w:rsidP="00DF0C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b/>
          <w:sz w:val="24"/>
          <w:szCs w:val="24"/>
        </w:rPr>
        <w:t xml:space="preserve">Month Number: </w:t>
      </w:r>
      <w:proofErr w:type="spellStart"/>
      <w:r w:rsidRPr="00082FF6">
        <w:rPr>
          <w:rFonts w:ascii="Times New Roman" w:hAnsi="Times New Roman" w:cs="Times New Roman"/>
          <w:sz w:val="24"/>
          <w:szCs w:val="24"/>
        </w:rPr>
        <w:t>Mont</w:t>
      </w:r>
      <w:r w:rsidR="001B705B" w:rsidRPr="00082FF6">
        <w:rPr>
          <w:rFonts w:ascii="Times New Roman" w:hAnsi="Times New Roman" w:cs="Times New Roman"/>
          <w:sz w:val="24"/>
          <w:szCs w:val="24"/>
        </w:rPr>
        <w:t>h_Number</w:t>
      </w:r>
      <w:proofErr w:type="spellEnd"/>
      <w:r w:rsidR="001B705B" w:rsidRPr="00082FF6">
        <w:rPr>
          <w:rFonts w:ascii="Times New Roman" w:hAnsi="Times New Roman" w:cs="Times New Roman"/>
          <w:sz w:val="24"/>
          <w:szCs w:val="24"/>
        </w:rPr>
        <w:t xml:space="preserve"> = MONTH(</w:t>
      </w:r>
      <w:proofErr w:type="spellStart"/>
      <w:r w:rsidR="001B705B" w:rsidRPr="00082FF6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="001B705B" w:rsidRPr="00082FF6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="001B705B" w:rsidRPr="00082FF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1B705B" w:rsidRPr="00082FF6">
        <w:rPr>
          <w:rFonts w:ascii="Times New Roman" w:hAnsi="Times New Roman" w:cs="Times New Roman"/>
          <w:sz w:val="24"/>
          <w:szCs w:val="24"/>
        </w:rPr>
        <w:t>Date]</w:t>
      </w:r>
    </w:p>
    <w:p w14:paraId="49E36040" w14:textId="77777777" w:rsidR="003473C7" w:rsidRPr="00082FF6" w:rsidRDefault="003473C7" w:rsidP="00DF0C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CE23A3" w14:textId="77777777" w:rsidR="006836C6" w:rsidRPr="00082FF6" w:rsidRDefault="004F3E53">
      <w:pPr>
        <w:rPr>
          <w:rFonts w:ascii="Times New Roman" w:hAnsi="Times New Roman" w:cs="Times New Roman"/>
          <w:sz w:val="24"/>
          <w:szCs w:val="24"/>
        </w:rPr>
      </w:pPr>
      <w:r w:rsidRPr="00082FF6">
        <w:rPr>
          <w:rFonts w:ascii="Times New Roman" w:hAnsi="Times New Roman" w:cs="Times New Roman"/>
          <w:sz w:val="24"/>
          <w:szCs w:val="24"/>
        </w:rPr>
        <w:t>To display months chronologically, select Dim_</w:t>
      </w:r>
      <w:proofErr w:type="gramStart"/>
      <w:r w:rsidRPr="00082FF6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082FF6">
        <w:rPr>
          <w:rFonts w:ascii="Times New Roman" w:hAnsi="Times New Roman" w:cs="Times New Roman"/>
          <w:sz w:val="24"/>
          <w:szCs w:val="24"/>
        </w:rPr>
        <w:t xml:space="preserve">Month] → Column tools → Sort by column → </w:t>
      </w:r>
      <w:proofErr w:type="spellStart"/>
      <w:r w:rsidRPr="00082FF6">
        <w:rPr>
          <w:rFonts w:ascii="Times New Roman" w:hAnsi="Times New Roman" w:cs="Times New Roman"/>
          <w:sz w:val="24"/>
          <w:szCs w:val="24"/>
        </w:rPr>
        <w:t>Month_Number</w:t>
      </w:r>
      <w:proofErr w:type="spellEnd"/>
      <w:r w:rsidRPr="00082FF6">
        <w:rPr>
          <w:rFonts w:ascii="Times New Roman" w:hAnsi="Times New Roman" w:cs="Times New Roman"/>
          <w:sz w:val="24"/>
          <w:szCs w:val="24"/>
        </w:rPr>
        <w:t>.</w:t>
      </w:r>
    </w:p>
    <w:p w14:paraId="6293061D" w14:textId="14456176" w:rsidR="003473C7" w:rsidRDefault="00DF0C49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2B76D39" wp14:editId="10925E06">
            <wp:extent cx="6530340" cy="2793365"/>
            <wp:effectExtent l="0" t="0" r="381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62D9" w14:textId="77777777" w:rsidR="003473C7" w:rsidRPr="003473C7" w:rsidRDefault="003473C7">
      <w:pPr>
        <w:rPr>
          <w:rFonts w:ascii="Times New Roman" w:hAnsi="Times New Roman" w:cs="Times New Roman"/>
          <w:sz w:val="24"/>
          <w:szCs w:val="24"/>
        </w:rPr>
      </w:pPr>
    </w:p>
    <w:p w14:paraId="7F39D8E3" w14:textId="018C1FE7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Step </w:t>
      </w:r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Build the Star Schema</w:t>
      </w:r>
    </w:p>
    <w:p w14:paraId="694270E7" w14:textId="77777777" w:rsidR="006836C6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Open Model View. Arrange Fact_Sales in the center and place the dimension tables around it.</w:t>
      </w:r>
    </w:p>
    <w:p w14:paraId="2E4CFC5D" w14:textId="11EADED7" w:rsidR="00AB24E9" w:rsidRDefault="00AB24E9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A739CE4" wp14:editId="4056DF46">
            <wp:extent cx="6530340" cy="32918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1351" cy="3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C644" w14:textId="6DD51C88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Step </w:t>
      </w:r>
      <w:r>
        <w:rPr>
          <w:rFonts w:ascii="Times New Roman" w:hAnsi="Times New Roman" w:cs="Times New Roman"/>
          <w:color w:val="auto"/>
          <w:sz w:val="24"/>
          <w:szCs w:val="24"/>
        </w:rPr>
        <w:t>10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Create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1943"/>
        <w:gridCol w:w="1942"/>
        <w:gridCol w:w="1936"/>
        <w:gridCol w:w="1953"/>
      </w:tblGrid>
      <w:tr w:rsidR="006836C6" w:rsidRPr="003473C7" w14:paraId="26499266" w14:textId="77777777">
        <w:trPr>
          <w:jc w:val="center"/>
        </w:trPr>
        <w:tc>
          <w:tcPr>
            <w:tcW w:w="1987" w:type="dxa"/>
          </w:tcPr>
          <w:p w14:paraId="2DE90D99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</w:p>
        </w:tc>
        <w:tc>
          <w:tcPr>
            <w:tcW w:w="1987" w:type="dxa"/>
          </w:tcPr>
          <w:p w14:paraId="60BB79D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 xml:space="preserve">Dimension </w:t>
            </w:r>
            <w:r w:rsidRPr="00347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1987" w:type="dxa"/>
          </w:tcPr>
          <w:p w14:paraId="133D8C4A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Fact Table</w:t>
            </w:r>
          </w:p>
        </w:tc>
        <w:tc>
          <w:tcPr>
            <w:tcW w:w="1987" w:type="dxa"/>
          </w:tcPr>
          <w:p w14:paraId="3B3BB74B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 Column</w:t>
            </w:r>
          </w:p>
        </w:tc>
        <w:tc>
          <w:tcPr>
            <w:tcW w:w="1987" w:type="dxa"/>
          </w:tcPr>
          <w:p w14:paraId="7CF38BDD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Relationship</w:t>
            </w:r>
          </w:p>
        </w:tc>
      </w:tr>
      <w:tr w:rsidR="006836C6" w:rsidRPr="003473C7" w14:paraId="3C302FCC" w14:textId="77777777">
        <w:trPr>
          <w:jc w:val="center"/>
        </w:trPr>
        <w:tc>
          <w:tcPr>
            <w:tcW w:w="1987" w:type="dxa"/>
          </w:tcPr>
          <w:p w14:paraId="6F82294B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Dim_Customer</w:t>
            </w:r>
          </w:p>
        </w:tc>
        <w:tc>
          <w:tcPr>
            <w:tcW w:w="1987" w:type="dxa"/>
          </w:tcPr>
          <w:p w14:paraId="6F772511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1987" w:type="dxa"/>
          </w:tcPr>
          <w:p w14:paraId="48D6031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5540BA28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Customer ID</w:t>
            </w:r>
          </w:p>
        </w:tc>
        <w:tc>
          <w:tcPr>
            <w:tcW w:w="1987" w:type="dxa"/>
          </w:tcPr>
          <w:p w14:paraId="2F326A99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  <w:tr w:rsidR="006836C6" w:rsidRPr="003473C7" w14:paraId="0F953EF9" w14:textId="77777777">
        <w:trPr>
          <w:jc w:val="center"/>
        </w:trPr>
        <w:tc>
          <w:tcPr>
            <w:tcW w:w="1987" w:type="dxa"/>
          </w:tcPr>
          <w:p w14:paraId="1FA6722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Dim_Product</w:t>
            </w:r>
          </w:p>
        </w:tc>
        <w:tc>
          <w:tcPr>
            <w:tcW w:w="1987" w:type="dxa"/>
          </w:tcPr>
          <w:p w14:paraId="4F757810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  <w:tc>
          <w:tcPr>
            <w:tcW w:w="1987" w:type="dxa"/>
          </w:tcPr>
          <w:p w14:paraId="688BE55C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59EAFBAC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  <w:tc>
          <w:tcPr>
            <w:tcW w:w="1987" w:type="dxa"/>
          </w:tcPr>
          <w:p w14:paraId="26C5DBFD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  <w:tr w:rsidR="006836C6" w:rsidRPr="003473C7" w14:paraId="184A446D" w14:textId="77777777">
        <w:trPr>
          <w:jc w:val="center"/>
        </w:trPr>
        <w:tc>
          <w:tcPr>
            <w:tcW w:w="1987" w:type="dxa"/>
          </w:tcPr>
          <w:p w14:paraId="6B9D8390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Dim_Date</w:t>
            </w:r>
          </w:p>
        </w:tc>
        <w:tc>
          <w:tcPr>
            <w:tcW w:w="1987" w:type="dxa"/>
          </w:tcPr>
          <w:p w14:paraId="14CD127E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987" w:type="dxa"/>
          </w:tcPr>
          <w:p w14:paraId="1A4B23E6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4FACE3E7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Order Date</w:t>
            </w:r>
          </w:p>
        </w:tc>
        <w:tc>
          <w:tcPr>
            <w:tcW w:w="1987" w:type="dxa"/>
          </w:tcPr>
          <w:p w14:paraId="36AFFB59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  <w:tr w:rsidR="006836C6" w:rsidRPr="003473C7" w14:paraId="56561C66" w14:textId="77777777">
        <w:trPr>
          <w:jc w:val="center"/>
        </w:trPr>
        <w:tc>
          <w:tcPr>
            <w:tcW w:w="1987" w:type="dxa"/>
          </w:tcPr>
          <w:p w14:paraId="742FBAD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Dim_Region</w:t>
            </w:r>
          </w:p>
        </w:tc>
        <w:tc>
          <w:tcPr>
            <w:tcW w:w="1987" w:type="dxa"/>
          </w:tcPr>
          <w:p w14:paraId="661F1774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1987" w:type="dxa"/>
          </w:tcPr>
          <w:p w14:paraId="51D39F12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Fact_Sales</w:t>
            </w:r>
          </w:p>
        </w:tc>
        <w:tc>
          <w:tcPr>
            <w:tcW w:w="1987" w:type="dxa"/>
          </w:tcPr>
          <w:p w14:paraId="3E8A5EE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1987" w:type="dxa"/>
          </w:tcPr>
          <w:p w14:paraId="5D671323" w14:textId="77777777" w:rsidR="006836C6" w:rsidRPr="003473C7" w:rsidRDefault="004F3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3C7">
              <w:rPr>
                <w:rFonts w:ascii="Times New Roman" w:hAnsi="Times New Roman" w:cs="Times New Roman"/>
                <w:sz w:val="24"/>
                <w:szCs w:val="24"/>
              </w:rPr>
              <w:t>1 : *</w:t>
            </w:r>
          </w:p>
        </w:tc>
      </w:tr>
    </w:tbl>
    <w:p w14:paraId="59518DC3" w14:textId="0DD36AD9" w:rsidR="00E22DA7" w:rsidRPr="003473C7" w:rsidRDefault="003473C7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      </w:t>
      </w:r>
      <w:r w:rsidR="00DF0C49" w:rsidRPr="003473C7"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w:drawing>
          <wp:inline distT="0" distB="0" distL="0" distR="0" wp14:anchorId="0CDCB413" wp14:editId="75F9333F">
            <wp:extent cx="6416040" cy="2486660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4945" w14:textId="183B2DD3" w:rsidR="006836C6" w:rsidRPr="003473C7" w:rsidRDefault="0065463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Step </w:t>
      </w:r>
      <w:r>
        <w:rPr>
          <w:rFonts w:ascii="Times New Roman" w:hAnsi="Times New Roman" w:cs="Times New Roman"/>
          <w:color w:val="auto"/>
          <w:sz w:val="24"/>
          <w:szCs w:val="24"/>
        </w:rPr>
        <w:t>11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Create DAX Measures</w:t>
      </w:r>
    </w:p>
    <w:p w14:paraId="7550C770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Total Sales</w:t>
      </w:r>
    </w:p>
    <w:p w14:paraId="36FFF8B1" w14:textId="2892DAF4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Total Sales = </w:t>
      </w:r>
      <w:r w:rsidR="004F3E53" w:rsidRPr="003473C7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="004F3E53" w:rsidRPr="003473C7">
        <w:rPr>
          <w:rFonts w:ascii="Times New Roman" w:hAnsi="Times New Roman" w:cs="Times New Roman"/>
          <w:sz w:val="24"/>
          <w:szCs w:val="24"/>
        </w:rPr>
        <w:t>Fact_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="004F3E53"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>Sales])</w:t>
      </w:r>
    </w:p>
    <w:p w14:paraId="14F47273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Total Profit</w:t>
      </w:r>
    </w:p>
    <w:p w14:paraId="00D75895" w14:textId="0CBE0D83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Total Profit = </w:t>
      </w:r>
      <w:r w:rsidR="004F3E53" w:rsidRPr="003473C7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="004F3E53" w:rsidRPr="003473C7">
        <w:rPr>
          <w:rFonts w:ascii="Times New Roman" w:hAnsi="Times New Roman" w:cs="Times New Roman"/>
          <w:sz w:val="24"/>
          <w:szCs w:val="24"/>
        </w:rPr>
        <w:t>Fact_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="004F3E53"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>Profit])</w:t>
      </w:r>
    </w:p>
    <w:p w14:paraId="606E0573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Profit Margin</w:t>
      </w:r>
    </w:p>
    <w:p w14:paraId="77D3E4E4" w14:textId="1C302188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Profit Margin = 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DIVIDE(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>Total Profit],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sz w:val="24"/>
          <w:szCs w:val="24"/>
        </w:rPr>
        <w:t xml:space="preserve">[Total Sales], </w:t>
      </w:r>
      <w:r w:rsidRPr="003473C7">
        <w:rPr>
          <w:rFonts w:ascii="Times New Roman" w:hAnsi="Times New Roman" w:cs="Times New Roman"/>
          <w:sz w:val="24"/>
          <w:szCs w:val="24"/>
        </w:rPr>
        <w:t>0</w:t>
      </w:r>
      <w:r w:rsidR="004F3E53" w:rsidRPr="003473C7">
        <w:rPr>
          <w:rFonts w:ascii="Times New Roman" w:hAnsi="Times New Roman" w:cs="Times New Roman"/>
          <w:sz w:val="24"/>
          <w:szCs w:val="24"/>
        </w:rPr>
        <w:t>)</w:t>
      </w:r>
    </w:p>
    <w:p w14:paraId="1700FB83" w14:textId="77777777" w:rsidR="006836C6" w:rsidRP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b/>
          <w:sz w:val="24"/>
          <w:szCs w:val="24"/>
        </w:rPr>
        <w:t>Average Order Value</w:t>
      </w:r>
    </w:p>
    <w:p w14:paraId="1BBD8DA9" w14:textId="047C7941" w:rsidR="006836C6" w:rsidRPr="003473C7" w:rsidRDefault="0096429F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Average Order Value = 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DIVIDE(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 xml:space="preserve">Total Sales], 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DISTINCTCOUNT(</w:t>
      </w:r>
      <w:proofErr w:type="spellStart"/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>Fact_</w:t>
      </w:r>
      <w:proofErr w:type="gramStart"/>
      <w:r w:rsidR="004F3E53" w:rsidRPr="003473C7">
        <w:rPr>
          <w:rFonts w:ascii="Times New Roman" w:hAnsi="Times New Roman" w:cs="Times New Roman"/>
          <w:sz w:val="24"/>
          <w:szCs w:val="24"/>
        </w:rPr>
        <w:t>Sales</w:t>
      </w:r>
      <w:proofErr w:type="spellEnd"/>
      <w:r w:rsidR="004F3E53"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F3E53" w:rsidRPr="003473C7">
        <w:rPr>
          <w:rFonts w:ascii="Times New Roman" w:hAnsi="Times New Roman" w:cs="Times New Roman"/>
          <w:sz w:val="24"/>
          <w:szCs w:val="24"/>
        </w:rPr>
        <w:t xml:space="preserve">Order ID]), </w:t>
      </w:r>
      <w:r w:rsidRPr="003473C7">
        <w:rPr>
          <w:rFonts w:ascii="Times New Roman" w:hAnsi="Times New Roman" w:cs="Times New Roman"/>
          <w:sz w:val="24"/>
          <w:szCs w:val="24"/>
        </w:rPr>
        <w:t>0</w:t>
      </w:r>
      <w:r w:rsidR="004F3E53" w:rsidRPr="003473C7">
        <w:rPr>
          <w:rFonts w:ascii="Times New Roman" w:hAnsi="Times New Roman" w:cs="Times New Roman"/>
          <w:sz w:val="24"/>
          <w:szCs w:val="24"/>
        </w:rPr>
        <w:t>)</w:t>
      </w:r>
    </w:p>
    <w:p w14:paraId="34927C91" w14:textId="44B8B645" w:rsidR="003473C7" w:rsidRDefault="004F3E53">
      <w:pPr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Create Total Sales and Total Profit before creating Profit Margin because Profit Margin uses those measures. Format Profit Margin as Percentage using Measure tools → Format → Percentage.</w:t>
      </w:r>
    </w:p>
    <w:p w14:paraId="1B8B0A5B" w14:textId="2D4CB875" w:rsidR="00E22DA7" w:rsidRPr="003473C7" w:rsidRDefault="0065463A" w:rsidP="0065463A">
      <w:pPr>
        <w:jc w:val="center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6A86545D" wp14:editId="074CEDD5">
            <wp:extent cx="2580640" cy="3144485"/>
            <wp:effectExtent l="19050" t="19050" r="10160" b="18415"/>
            <wp:docPr id="490567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7022" name="Picture 4905670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4144" cy="314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5BD3B" w14:textId="0DA8100E" w:rsidR="006836C6" w:rsidRPr="003473C7" w:rsidRDefault="0065463A" w:rsidP="00E22DA7">
      <w:pPr>
        <w:pStyle w:val="Heading2"/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Step </w:t>
      </w:r>
      <w:r>
        <w:rPr>
          <w:rFonts w:ascii="Times New Roman" w:hAnsi="Times New Roman" w:cs="Times New Roman"/>
          <w:color w:val="auto"/>
          <w:sz w:val="24"/>
          <w:szCs w:val="24"/>
        </w:rPr>
        <w:t>12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F3E53" w:rsidRPr="003473C7">
        <w:rPr>
          <w:rFonts w:ascii="Times New Roman" w:hAnsi="Times New Roman" w:cs="Times New Roman"/>
          <w:color w:val="auto"/>
          <w:sz w:val="24"/>
          <w:szCs w:val="24"/>
        </w:rPr>
        <w:t>Create Visualizations</w:t>
      </w:r>
    </w:p>
    <w:p w14:paraId="3C3931E3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Sales by Category: Insert a Clustered Column Chart. Use 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Product[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Category] on the X-axis and [Total Sales] as Values.</w:t>
      </w:r>
    </w:p>
    <w:p w14:paraId="793BA6CE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Profit by Region: Insert a Bar Chart. Use 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Region[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Region] as the category and [Total Profit] as Values.</w:t>
      </w:r>
    </w:p>
    <w:p w14:paraId="007B28C6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Sales Trend by Year: Insert a Line Chart. Use 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Date[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Year] on the X-axis and [Total Sales] as Values.</w:t>
      </w:r>
    </w:p>
    <w:p w14:paraId="0FD7D1D4" w14:textId="77777777" w:rsidR="006836C6" w:rsidRPr="003473C7" w:rsidRDefault="004F3E53" w:rsidP="00E22DA7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Create Card visuals for Total Sales, Total Profit, Profit Margin, and Average Order Value.</w:t>
      </w:r>
    </w:p>
    <w:p w14:paraId="33C3C5D1" w14:textId="74295803" w:rsidR="00AB24E9" w:rsidRPr="0065463A" w:rsidRDefault="004F3E53" w:rsidP="0065463A">
      <w:pPr>
        <w:pStyle w:val="ListNumber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Add slicers such as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 xml:space="preserve">Year],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 xml:space="preserve">Region], and </w:t>
      </w:r>
      <w:proofErr w:type="spellStart"/>
      <w:r w:rsidRPr="003473C7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3473C7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3473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473C7">
        <w:rPr>
          <w:rFonts w:ascii="Times New Roman" w:hAnsi="Times New Roman" w:cs="Times New Roman"/>
          <w:sz w:val="24"/>
          <w:szCs w:val="24"/>
        </w:rPr>
        <w:t>Category] for interactive filtering.</w:t>
      </w:r>
    </w:p>
    <w:p w14:paraId="16E28D3A" w14:textId="4259B784" w:rsidR="001B705B" w:rsidRPr="003473C7" w:rsidRDefault="0065463A" w:rsidP="001B705B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Step </w:t>
      </w:r>
      <w:r>
        <w:rPr>
          <w:rFonts w:ascii="Times New Roman" w:hAnsi="Times New Roman" w:cs="Times New Roman"/>
          <w:color w:val="auto"/>
          <w:sz w:val="24"/>
          <w:szCs w:val="24"/>
        </w:rPr>
        <w:t>13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B705B" w:rsidRPr="003473C7">
        <w:rPr>
          <w:rFonts w:ascii="Times New Roman" w:hAnsi="Times New Roman" w:cs="Times New Roman"/>
          <w:color w:val="auto"/>
          <w:sz w:val="24"/>
          <w:szCs w:val="24"/>
        </w:rPr>
        <w:t>Slice Operation</w:t>
      </w:r>
    </w:p>
    <w:p w14:paraId="0C50B0BB" w14:textId="77777777" w:rsidR="001B705B" w:rsidRPr="003473C7" w:rsidRDefault="001B705B" w:rsidP="001B705B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Add a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Slicer</w:t>
      </w:r>
      <w:r w:rsidRPr="003473C7">
        <w:rPr>
          <w:rFonts w:ascii="Times New Roman" w:hAnsi="Times New Roman" w:cs="Times New Roman"/>
          <w:sz w:val="24"/>
          <w:szCs w:val="24"/>
        </w:rPr>
        <w:t xml:space="preserve"> visual using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Region</w:t>
      </w:r>
      <w:r w:rsidRPr="003473C7">
        <w:rPr>
          <w:rFonts w:ascii="Times New Roman" w:hAnsi="Times New Roman" w:cs="Times New Roman"/>
          <w:b/>
          <w:sz w:val="24"/>
          <w:szCs w:val="24"/>
        </w:rPr>
        <w:t>.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98B46D" w14:textId="77777777" w:rsidR="001B705B" w:rsidRPr="003473C7" w:rsidRDefault="001B705B" w:rsidP="001B705B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Select a single Region, such as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West</w:t>
      </w:r>
      <w:r w:rsidRPr="003473C7">
        <w:rPr>
          <w:rFonts w:ascii="Times New Roman" w:hAnsi="Times New Roman" w:cs="Times New Roman"/>
          <w:b/>
          <w:sz w:val="24"/>
          <w:szCs w:val="24"/>
        </w:rPr>
        <w:t>.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4E7FCF" w14:textId="77777777" w:rsidR="001B705B" w:rsidRPr="003473C7" w:rsidRDefault="001B705B" w:rsidP="003473C7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Observe the changes in </w:t>
      </w: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Sales, Profit, and Orders</w:t>
      </w:r>
      <w:r w:rsidRPr="003473C7">
        <w:rPr>
          <w:rFonts w:ascii="Times New Roman" w:hAnsi="Times New Roman" w:cs="Times New Roman"/>
          <w:b/>
          <w:sz w:val="24"/>
          <w:szCs w:val="24"/>
        </w:rPr>
        <w:t>.</w:t>
      </w:r>
      <w:r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89E33E" w14:textId="77777777" w:rsidR="001B705B" w:rsidRPr="003473C7" w:rsidRDefault="001B705B" w:rsidP="001B705B">
      <w:pPr>
        <w:numPr>
          <w:ilvl w:val="0"/>
          <w:numId w:val="1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Record the observations and capture a screenshot as evidence of the Slice operation.</w:t>
      </w:r>
    </w:p>
    <w:p w14:paraId="4840A596" w14:textId="7A9958F7" w:rsidR="001B705B" w:rsidRPr="003473C7" w:rsidRDefault="0065463A" w:rsidP="001B705B">
      <w:pPr>
        <w:spacing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5463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F6F689" wp14:editId="77F72CD3">
            <wp:extent cx="5415915" cy="3560445"/>
            <wp:effectExtent l="0" t="0" r="0" b="1905"/>
            <wp:docPr id="2210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1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FA4F" w14:textId="55A2DDE8" w:rsidR="001B705B" w:rsidRPr="003473C7" w:rsidRDefault="0065463A" w:rsidP="001B705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Step </w:t>
      </w:r>
      <w:r>
        <w:rPr>
          <w:rFonts w:ascii="Times New Roman" w:hAnsi="Times New Roman" w:cs="Times New Roman"/>
          <w:color w:val="auto"/>
          <w:sz w:val="24"/>
          <w:szCs w:val="24"/>
        </w:rPr>
        <w:t>14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3473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5A769D" w:rsidRPr="003473C7">
        <w:rPr>
          <w:rFonts w:ascii="Times New Roman" w:hAnsi="Times New Roman" w:cs="Times New Roman"/>
          <w:color w:val="auto"/>
          <w:sz w:val="24"/>
          <w:szCs w:val="24"/>
        </w:rPr>
        <w:t>Hierarchy Operation</w:t>
      </w:r>
    </w:p>
    <w:p w14:paraId="53A795F2" w14:textId="0C45E902" w:rsidR="001B705B" w:rsidRPr="003473C7" w:rsidRDefault="005A769D" w:rsidP="001B705B">
      <w:pPr>
        <w:numPr>
          <w:ilvl w:val="0"/>
          <w:numId w:val="15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Go to Report View.</w:t>
      </w:r>
      <w:r w:rsidR="001B705B" w:rsidRPr="003473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04F3C" w14:textId="781BB0EE" w:rsidR="001B705B" w:rsidRPr="003473C7" w:rsidRDefault="005A769D" w:rsidP="001B705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In the Data pane, find the table containing:</w:t>
      </w:r>
    </w:p>
    <w:p w14:paraId="5B5CA755" w14:textId="3565FE10" w:rsidR="001B705B" w:rsidRPr="003473C7" w:rsidRDefault="001B705B" w:rsidP="001B705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Region </w:t>
      </w:r>
    </w:p>
    <w:p w14:paraId="0C8C4F5C" w14:textId="299ADEE7" w:rsidR="001B705B" w:rsidRPr="003473C7" w:rsidRDefault="005A769D" w:rsidP="001B705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State</w:t>
      </w:r>
      <w:r w:rsidR="001B705B" w:rsidRPr="003473C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DCD29FA" w14:textId="0FACACB2" w:rsidR="001B705B" w:rsidRPr="003473C7" w:rsidRDefault="005A769D" w:rsidP="001B705B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473C7">
        <w:rPr>
          <w:rStyle w:val="Strong"/>
          <w:rFonts w:ascii="Times New Roman" w:hAnsi="Times New Roman" w:cs="Times New Roman"/>
          <w:b w:val="0"/>
          <w:sz w:val="24"/>
          <w:szCs w:val="24"/>
        </w:rPr>
        <w:t>City</w:t>
      </w:r>
    </w:p>
    <w:p w14:paraId="39CF6AD2" w14:textId="34F8ADF6" w:rsidR="001B705B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Right click Region</w:t>
      </w:r>
    </w:p>
    <w:p w14:paraId="43368737" w14:textId="0F836E6F" w:rsidR="005A769D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Select New hierarchy</w:t>
      </w:r>
    </w:p>
    <w:p w14:paraId="541F3DE3" w14:textId="51CCCDDB" w:rsidR="005A769D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Rename it to Region, State, City</w:t>
      </w:r>
    </w:p>
    <w:p w14:paraId="3902297E" w14:textId="6995BF36" w:rsidR="005A769D" w:rsidRPr="003473C7" w:rsidRDefault="005A769D" w:rsidP="001B705B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 xml:space="preserve">Drag State </w:t>
      </w:r>
      <w:r w:rsidR="004F3E53" w:rsidRPr="003473C7">
        <w:rPr>
          <w:rFonts w:ascii="Times New Roman" w:hAnsi="Times New Roman" w:cs="Times New Roman"/>
          <w:sz w:val="24"/>
          <w:szCs w:val="24"/>
        </w:rPr>
        <w:t>into the hierarchy</w:t>
      </w:r>
    </w:p>
    <w:p w14:paraId="4BC37EAA" w14:textId="325B2726" w:rsidR="00AB24E9" w:rsidRPr="0065463A" w:rsidRDefault="004F3E53" w:rsidP="00AB24E9">
      <w:pPr>
        <w:numPr>
          <w:ilvl w:val="0"/>
          <w:numId w:val="17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Drag city into the hierarchy</w:t>
      </w:r>
    </w:p>
    <w:p w14:paraId="3582D54E" w14:textId="19B25D54" w:rsidR="003473C7" w:rsidRPr="003473C7" w:rsidRDefault="004F3E53" w:rsidP="0065463A">
      <w:pPr>
        <w:spacing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C4A857C" wp14:editId="0C83E59A">
            <wp:extent cx="4335780" cy="44196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5138" cy="44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B2E6" w14:textId="4B00A15C" w:rsidR="003473C7" w:rsidRPr="003473C7" w:rsidRDefault="0065463A" w:rsidP="003473C7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Step 15:</w:t>
      </w:r>
      <w:r w:rsidR="003473C7" w:rsidRPr="003473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Dice Operation</w:t>
      </w:r>
    </w:p>
    <w:p w14:paraId="5B6E57B0" w14:textId="17F85172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Go to </w:t>
      </w:r>
      <w:r w:rsidRPr="003473C7">
        <w:rPr>
          <w:rStyle w:val="Strong"/>
          <w:b w:val="0"/>
        </w:rPr>
        <w:t>Report View</w:t>
      </w:r>
      <w:r w:rsidRPr="003473C7">
        <w:t xml:space="preserve"> in Power BI.</w:t>
      </w:r>
    </w:p>
    <w:p w14:paraId="3326D321" w14:textId="2C593897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Add a </w:t>
      </w:r>
      <w:r w:rsidRPr="003473C7">
        <w:rPr>
          <w:rStyle w:val="Strong"/>
          <w:b w:val="0"/>
        </w:rPr>
        <w:t>Slicer</w:t>
      </w:r>
      <w:r w:rsidRPr="003473C7">
        <w:rPr>
          <w:b/>
        </w:rPr>
        <w:t xml:space="preserve"> </w:t>
      </w:r>
      <w:r w:rsidRPr="003473C7">
        <w:t xml:space="preserve">visual for </w:t>
      </w:r>
      <w:r w:rsidRPr="003473C7">
        <w:rPr>
          <w:rStyle w:val="Strong"/>
          <w:b w:val="0"/>
        </w:rPr>
        <w:t>Region</w:t>
      </w:r>
      <w:r w:rsidRPr="003473C7">
        <w:t>.</w:t>
      </w:r>
    </w:p>
    <w:p w14:paraId="737E6ACF" w14:textId="75DCB8D7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Select </w:t>
      </w:r>
      <w:r w:rsidRPr="003473C7">
        <w:rPr>
          <w:rStyle w:val="Strong"/>
          <w:b w:val="0"/>
        </w:rPr>
        <w:t>West</w:t>
      </w:r>
      <w:r w:rsidRPr="003473C7">
        <w:t xml:space="preserve"> from the Region slicer.</w:t>
      </w:r>
    </w:p>
    <w:p w14:paraId="53D46E86" w14:textId="2FAC14F4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Add another </w:t>
      </w:r>
      <w:r w:rsidRPr="003473C7">
        <w:rPr>
          <w:rStyle w:val="Strong"/>
          <w:b w:val="0"/>
        </w:rPr>
        <w:t>Slicer</w:t>
      </w:r>
      <w:r w:rsidRPr="003473C7">
        <w:t xml:space="preserve"> visual for </w:t>
      </w:r>
      <w:r w:rsidRPr="003473C7">
        <w:rPr>
          <w:rStyle w:val="Strong"/>
          <w:b w:val="0"/>
        </w:rPr>
        <w:t>Category</w:t>
      </w:r>
      <w:r w:rsidRPr="003473C7">
        <w:rPr>
          <w:b/>
        </w:rPr>
        <w:t>.</w:t>
      </w:r>
    </w:p>
    <w:p w14:paraId="4035FF36" w14:textId="3518FB86" w:rsidR="00AB24E9" w:rsidRPr="003473C7" w:rsidRDefault="003473C7" w:rsidP="00AB24E9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Select </w:t>
      </w:r>
      <w:r w:rsidRPr="003473C7">
        <w:rPr>
          <w:rStyle w:val="Strong"/>
          <w:b w:val="0"/>
        </w:rPr>
        <w:t>Technology</w:t>
      </w:r>
      <w:r w:rsidRPr="003473C7">
        <w:t xml:space="preserve"> from the Category slicer.</w:t>
      </w:r>
    </w:p>
    <w:p w14:paraId="153473EB" w14:textId="36F932FE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Add another </w:t>
      </w:r>
      <w:r w:rsidRPr="003473C7">
        <w:rPr>
          <w:rStyle w:val="Strong"/>
          <w:b w:val="0"/>
        </w:rPr>
        <w:t>Slicer</w:t>
      </w:r>
      <w:r w:rsidRPr="003473C7">
        <w:rPr>
          <w:b/>
        </w:rPr>
        <w:t xml:space="preserve"> </w:t>
      </w:r>
      <w:r w:rsidRPr="003473C7">
        <w:t xml:space="preserve">visual for </w:t>
      </w:r>
      <w:r w:rsidRPr="003473C7">
        <w:rPr>
          <w:rStyle w:val="Strong"/>
          <w:b w:val="0"/>
        </w:rPr>
        <w:t>Year</w:t>
      </w:r>
      <w:r w:rsidRPr="003473C7">
        <w:t>.</w:t>
      </w:r>
    </w:p>
    <w:p w14:paraId="184FBF30" w14:textId="11261B9C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 xml:space="preserve">Select </w:t>
      </w:r>
      <w:r w:rsidRPr="003473C7">
        <w:rPr>
          <w:rStyle w:val="Strong"/>
          <w:b w:val="0"/>
        </w:rPr>
        <w:t>2022</w:t>
      </w:r>
      <w:r w:rsidRPr="003473C7">
        <w:t xml:space="preserve"> from the Year slicer.</w:t>
      </w:r>
    </w:p>
    <w:p w14:paraId="46664C7C" w14:textId="7F8A4AD5" w:rsidR="003473C7" w:rsidRPr="003473C7" w:rsidRDefault="003473C7" w:rsidP="003473C7">
      <w:pPr>
        <w:pStyle w:val="NormalWeb"/>
        <w:numPr>
          <w:ilvl w:val="0"/>
          <w:numId w:val="29"/>
        </w:numPr>
        <w:spacing w:before="0" w:beforeAutospacing="0"/>
      </w:pPr>
      <w:r w:rsidRPr="003473C7">
        <w:t>Verify that all three filters are applied simultaneously.</w:t>
      </w:r>
    </w:p>
    <w:p w14:paraId="67271CC2" w14:textId="4CD94AF0" w:rsidR="003473C7" w:rsidRDefault="0065463A" w:rsidP="003473C7">
      <w:pPr>
        <w:pStyle w:val="NormalWeb"/>
        <w:ind w:left="720"/>
      </w:pPr>
      <w:r w:rsidRPr="0065463A">
        <w:lastRenderedPageBreak/>
        <w:drawing>
          <wp:inline distT="0" distB="0" distL="0" distR="0" wp14:anchorId="471CB08E" wp14:editId="66FA3692">
            <wp:extent cx="6193155" cy="3548380"/>
            <wp:effectExtent l="0" t="0" r="0" b="0"/>
            <wp:docPr id="12181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99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4E56" w14:textId="5C886B75" w:rsidR="0065463A" w:rsidRPr="0065463A" w:rsidRDefault="00082FF6" w:rsidP="00082FF6">
      <w:pPr>
        <w:pStyle w:val="NormalWeb"/>
        <w:rPr>
          <w:b/>
          <w:bCs/>
        </w:rPr>
      </w:pPr>
      <w:r>
        <w:rPr>
          <w:b/>
          <w:bCs/>
        </w:rPr>
        <w:t xml:space="preserve">Step 16: </w:t>
      </w:r>
      <w:r w:rsidR="0065463A" w:rsidRPr="0065463A">
        <w:rPr>
          <w:b/>
          <w:bCs/>
        </w:rPr>
        <w:t>Drill Down</w:t>
      </w:r>
    </w:p>
    <w:p w14:paraId="17D33F4B" w14:textId="67A18174" w:rsidR="0065463A" w:rsidRPr="00082FF6" w:rsidRDefault="0065463A" w:rsidP="00082FF6">
      <w:pPr>
        <w:pStyle w:val="NoSpacing"/>
        <w:numPr>
          <w:ilvl w:val="0"/>
          <w:numId w:val="32"/>
        </w:numPr>
      </w:pPr>
      <w:r w:rsidRPr="00082FF6">
        <w:t>Create a visual with a hierarchy field.</w:t>
      </w:r>
    </w:p>
    <w:p w14:paraId="1553511C" w14:textId="77777777" w:rsidR="00082FF6" w:rsidRDefault="0065463A" w:rsidP="00082FF6">
      <w:pPr>
        <w:pStyle w:val="NoSpacing"/>
        <w:numPr>
          <w:ilvl w:val="0"/>
          <w:numId w:val="32"/>
        </w:numPr>
      </w:pPr>
      <w:r w:rsidRPr="00082FF6">
        <w:t>Enable the drill-down icons.</w:t>
      </w:r>
    </w:p>
    <w:p w14:paraId="1E2FD213" w14:textId="57B6A7E1" w:rsidR="0065463A" w:rsidRPr="00082FF6" w:rsidRDefault="0065463A" w:rsidP="00082FF6">
      <w:pPr>
        <w:pStyle w:val="NoSpacing"/>
        <w:numPr>
          <w:ilvl w:val="0"/>
          <w:numId w:val="32"/>
        </w:numPr>
      </w:pPr>
      <w:r w:rsidRPr="00082FF6">
        <w:t>Hover over the visual — the drill icons (double downward arrow, single downward arrow, up arrow) appear in the top-left corner of the visual.</w:t>
      </w:r>
    </w:p>
    <w:p w14:paraId="38B1BE9C" w14:textId="77777777" w:rsidR="00082FF6" w:rsidRDefault="0065463A" w:rsidP="00082FF6">
      <w:pPr>
        <w:pStyle w:val="NoSpacing"/>
        <w:numPr>
          <w:ilvl w:val="0"/>
          <w:numId w:val="32"/>
        </w:numPr>
      </w:pPr>
      <w:r w:rsidRPr="00082FF6">
        <w:t>Click the drill-down arrow.</w:t>
      </w:r>
    </w:p>
    <w:p w14:paraId="2B9AF4BA" w14:textId="71648791" w:rsidR="0065463A" w:rsidRPr="00082FF6" w:rsidRDefault="0065463A" w:rsidP="00082FF6">
      <w:pPr>
        <w:pStyle w:val="NoSpacing"/>
        <w:numPr>
          <w:ilvl w:val="0"/>
          <w:numId w:val="32"/>
        </w:numPr>
      </w:pPr>
      <w:r w:rsidRPr="00082FF6">
        <w:t>Click the single downward arrow (Drill Down) icon on the visual toolbar.</w:t>
      </w:r>
    </w:p>
    <w:p w14:paraId="79A1B1FC" w14:textId="77777777" w:rsidR="00082FF6" w:rsidRDefault="0065463A" w:rsidP="00082FF6">
      <w:pPr>
        <w:pStyle w:val="NoSpacing"/>
        <w:numPr>
          <w:ilvl w:val="0"/>
          <w:numId w:val="32"/>
        </w:numPr>
      </w:pPr>
      <w:r w:rsidRPr="00082FF6">
        <w:t>Click on a specific data point.</w:t>
      </w:r>
    </w:p>
    <w:p w14:paraId="2F7101C1" w14:textId="7057F6BD" w:rsidR="0065463A" w:rsidRDefault="0065463A" w:rsidP="00082FF6">
      <w:pPr>
        <w:pStyle w:val="NoSpacing"/>
        <w:numPr>
          <w:ilvl w:val="0"/>
          <w:numId w:val="32"/>
        </w:numPr>
      </w:pPr>
      <w:r w:rsidRPr="00082FF6">
        <w:t>Click on any bar, segment, or data point in the visual</w:t>
      </w:r>
      <w:r w:rsidR="00082FF6">
        <w:t>.</w:t>
      </w:r>
    </w:p>
    <w:p w14:paraId="68994EC7" w14:textId="792D3CDD" w:rsidR="00082FF6" w:rsidRPr="00082FF6" w:rsidRDefault="00082FF6" w:rsidP="00082FF6">
      <w:pPr>
        <w:pStyle w:val="NoSpacing"/>
        <w:ind w:left="720"/>
      </w:pPr>
      <w:r w:rsidRPr="00082FF6">
        <w:lastRenderedPageBreak/>
        <w:drawing>
          <wp:inline distT="0" distB="0" distL="0" distR="0" wp14:anchorId="5784EAF0" wp14:editId="5A55DDA9">
            <wp:extent cx="6033135" cy="3656330"/>
            <wp:effectExtent l="0" t="0" r="5715" b="1270"/>
            <wp:docPr id="71983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9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D314" w14:textId="2C5FEC68" w:rsidR="0065463A" w:rsidRPr="0065463A" w:rsidRDefault="00082FF6" w:rsidP="00082FF6">
      <w:pPr>
        <w:pStyle w:val="NormalWeb"/>
        <w:rPr>
          <w:b/>
          <w:bCs/>
        </w:rPr>
      </w:pPr>
      <w:r>
        <w:rPr>
          <w:b/>
          <w:bCs/>
        </w:rPr>
        <w:t xml:space="preserve">Step 17: </w:t>
      </w:r>
      <w:r w:rsidR="0065463A" w:rsidRPr="0065463A">
        <w:rPr>
          <w:b/>
          <w:bCs/>
        </w:rPr>
        <w:t>Drill Up</w:t>
      </w:r>
    </w:p>
    <w:p w14:paraId="24D5B6C5" w14:textId="77777777" w:rsidR="00082FF6" w:rsidRDefault="0065463A" w:rsidP="00082FF6">
      <w:pPr>
        <w:pStyle w:val="NoSpacing"/>
        <w:numPr>
          <w:ilvl w:val="0"/>
          <w:numId w:val="31"/>
        </w:numPr>
      </w:pPr>
      <w:r w:rsidRPr="0065463A">
        <w:t>Locate the Drill Up icon.</w:t>
      </w:r>
    </w:p>
    <w:p w14:paraId="2E6655B2" w14:textId="6E35E66C" w:rsidR="0065463A" w:rsidRPr="0065463A" w:rsidRDefault="0065463A" w:rsidP="00082FF6">
      <w:pPr>
        <w:pStyle w:val="NoSpacing"/>
        <w:numPr>
          <w:ilvl w:val="0"/>
          <w:numId w:val="31"/>
        </w:numPr>
      </w:pPr>
      <w:r w:rsidRPr="0065463A">
        <w:t>On the same visual (already drilled down to a lower level), hover to reveal the toolbar icons.</w:t>
      </w:r>
    </w:p>
    <w:p w14:paraId="022B2357" w14:textId="77777777" w:rsidR="00082FF6" w:rsidRDefault="0065463A" w:rsidP="00082FF6">
      <w:pPr>
        <w:pStyle w:val="NoSpacing"/>
        <w:numPr>
          <w:ilvl w:val="0"/>
          <w:numId w:val="31"/>
        </w:numPr>
      </w:pPr>
      <w:r w:rsidRPr="0065463A">
        <w:t>Click the upward arrow (Drill Up) icon.</w:t>
      </w:r>
    </w:p>
    <w:p w14:paraId="4DBD8D8C" w14:textId="544DBAED" w:rsidR="0065463A" w:rsidRDefault="0065463A" w:rsidP="00082FF6">
      <w:pPr>
        <w:pStyle w:val="NoSpacing"/>
        <w:numPr>
          <w:ilvl w:val="0"/>
          <w:numId w:val="31"/>
        </w:numPr>
      </w:pPr>
      <w:r w:rsidRPr="0065463A">
        <w:t>Click the single upward arrow icon on the visual toolbar.</w:t>
      </w:r>
      <w:r w:rsidRPr="0065463A">
        <w:br/>
      </w:r>
    </w:p>
    <w:p w14:paraId="5B463EA7" w14:textId="247799AC" w:rsidR="00082FF6" w:rsidRPr="0065463A" w:rsidRDefault="00082FF6" w:rsidP="00082FF6">
      <w:pPr>
        <w:pStyle w:val="NoSpacing"/>
        <w:ind w:left="720"/>
      </w:pPr>
      <w:r w:rsidRPr="00082FF6">
        <w:drawing>
          <wp:inline distT="0" distB="0" distL="0" distR="0" wp14:anchorId="1B4F1AE0" wp14:editId="193A4F7A">
            <wp:extent cx="5766435" cy="3539490"/>
            <wp:effectExtent l="0" t="0" r="5715" b="3810"/>
            <wp:docPr id="189872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228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F345" w14:textId="31BB70EC" w:rsidR="006836C6" w:rsidRPr="00082FF6" w:rsidRDefault="00E22DA7">
      <w:pPr>
        <w:pStyle w:val="Heading1"/>
        <w:rPr>
          <w:rFonts w:ascii="Times New Roman" w:hAnsi="Times New Roman" w:cs="Times New Roman"/>
          <w:color w:val="auto"/>
        </w:rPr>
      </w:pPr>
      <w:r w:rsidRPr="00082FF6">
        <w:rPr>
          <w:rFonts w:ascii="Times New Roman" w:hAnsi="Times New Roman" w:cs="Times New Roman"/>
          <w:color w:val="auto"/>
        </w:rPr>
        <w:lastRenderedPageBreak/>
        <w:t>6. Learning Outcomes</w:t>
      </w:r>
    </w:p>
    <w:p w14:paraId="52176E2A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Explain dimensional modeling concepts and Star Schema architecture. (CO2-BT4)</w:t>
      </w:r>
    </w:p>
    <w:p w14:paraId="67EA21C3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Differentiate between Fact and Dimension tables. (CO2-BT4)</w:t>
      </w:r>
    </w:p>
    <w:p w14:paraId="1C1E343F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Design dimensional models using real-world business datasets. (CO5-BT6)</w:t>
      </w:r>
    </w:p>
    <w:p w14:paraId="4DC718C5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Create and validate Star Schemas in Power BI. (CO5-BT6)</w:t>
      </w:r>
    </w:p>
    <w:p w14:paraId="6A0E2D22" w14:textId="77777777" w:rsidR="006836C6" w:rsidRPr="003473C7" w:rsidRDefault="004F3E5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473C7">
        <w:rPr>
          <w:rFonts w:ascii="Times New Roman" w:hAnsi="Times New Roman" w:cs="Times New Roman"/>
          <w:sz w:val="24"/>
          <w:szCs w:val="24"/>
        </w:rPr>
        <w:t>Develop DAX measures for analytical reporting. (CO5-BT6)</w:t>
      </w:r>
    </w:p>
    <w:p w14:paraId="012C8C11" w14:textId="7EE7D836" w:rsidR="006836C6" w:rsidRPr="003473C7" w:rsidRDefault="006836C6" w:rsidP="00E22DA7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sectPr w:rsidR="006836C6" w:rsidRPr="003473C7" w:rsidSect="00000682">
      <w:type w:val="continuous"/>
      <w:pgSz w:w="11907" w:h="16839" w:code="9"/>
      <w:pgMar w:top="1440" w:right="1077" w:bottom="144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26E5" w14:textId="77777777" w:rsidR="002C5E9E" w:rsidRDefault="002C5E9E">
      <w:pPr>
        <w:spacing w:after="0" w:line="240" w:lineRule="auto"/>
      </w:pPr>
      <w:r>
        <w:separator/>
      </w:r>
    </w:p>
  </w:endnote>
  <w:endnote w:type="continuationSeparator" w:id="0">
    <w:p w14:paraId="3E41F2DB" w14:textId="77777777" w:rsidR="002C5E9E" w:rsidRDefault="002C5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90350" w14:textId="6B5A7308" w:rsidR="004F3E53" w:rsidRDefault="004F3E5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83CA7" w14:textId="77777777" w:rsidR="002C5E9E" w:rsidRDefault="002C5E9E">
      <w:pPr>
        <w:spacing w:after="0" w:line="240" w:lineRule="auto"/>
      </w:pPr>
      <w:r>
        <w:separator/>
      </w:r>
    </w:p>
  </w:footnote>
  <w:footnote w:type="continuationSeparator" w:id="0">
    <w:p w14:paraId="3727CAF8" w14:textId="77777777" w:rsidR="002C5E9E" w:rsidRDefault="002C5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92A09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A6AC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55854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72558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73F76"/>
    <w:multiLevelType w:val="hybridMultilevel"/>
    <w:tmpl w:val="B31E1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1D4AB4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C31023"/>
    <w:multiLevelType w:val="multilevel"/>
    <w:tmpl w:val="76F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94BB6"/>
    <w:multiLevelType w:val="hybridMultilevel"/>
    <w:tmpl w:val="B3CC4D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A0E99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0618DD"/>
    <w:multiLevelType w:val="multilevel"/>
    <w:tmpl w:val="28E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01D18"/>
    <w:multiLevelType w:val="multilevel"/>
    <w:tmpl w:val="8E2CC96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365617"/>
    <w:multiLevelType w:val="hybridMultilevel"/>
    <w:tmpl w:val="F3E658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B549D"/>
    <w:multiLevelType w:val="hybridMultilevel"/>
    <w:tmpl w:val="C81080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F55897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D42A5C"/>
    <w:multiLevelType w:val="multilevel"/>
    <w:tmpl w:val="9D649C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90F1C"/>
    <w:multiLevelType w:val="multilevel"/>
    <w:tmpl w:val="7DB280C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5378734F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BB28DB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A24581"/>
    <w:multiLevelType w:val="hybridMultilevel"/>
    <w:tmpl w:val="471EC2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1A27F3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802723"/>
    <w:multiLevelType w:val="hybridMultilevel"/>
    <w:tmpl w:val="22768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A0FD5"/>
    <w:multiLevelType w:val="hybridMultilevel"/>
    <w:tmpl w:val="1F543F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F5A0E85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7B1B46"/>
    <w:multiLevelType w:val="multilevel"/>
    <w:tmpl w:val="1B481A9C"/>
    <w:lvl w:ilvl="0">
      <w:start w:val="40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1" w15:restartNumberingAfterBreak="0">
    <w:nsid w:val="79CE344A"/>
    <w:multiLevelType w:val="multilevel"/>
    <w:tmpl w:val="6B0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20723">
    <w:abstractNumId w:val="8"/>
  </w:num>
  <w:num w:numId="2" w16cid:durableId="1492871376">
    <w:abstractNumId w:val="6"/>
  </w:num>
  <w:num w:numId="3" w16cid:durableId="1477602536">
    <w:abstractNumId w:val="5"/>
  </w:num>
  <w:num w:numId="4" w16cid:durableId="2144157936">
    <w:abstractNumId w:val="4"/>
  </w:num>
  <w:num w:numId="5" w16cid:durableId="365714672">
    <w:abstractNumId w:val="7"/>
  </w:num>
  <w:num w:numId="6" w16cid:durableId="1489707330">
    <w:abstractNumId w:val="3"/>
  </w:num>
  <w:num w:numId="7" w16cid:durableId="1012562353">
    <w:abstractNumId w:val="2"/>
  </w:num>
  <w:num w:numId="8" w16cid:durableId="856625727">
    <w:abstractNumId w:val="1"/>
  </w:num>
  <w:num w:numId="9" w16cid:durableId="1091898216">
    <w:abstractNumId w:val="0"/>
  </w:num>
  <w:num w:numId="10" w16cid:durableId="2067800775">
    <w:abstractNumId w:val="16"/>
  </w:num>
  <w:num w:numId="11" w16cid:durableId="1263105106">
    <w:abstractNumId w:val="31"/>
  </w:num>
  <w:num w:numId="12" w16cid:durableId="1281523408">
    <w:abstractNumId w:val="14"/>
  </w:num>
  <w:num w:numId="13" w16cid:durableId="1402750242">
    <w:abstractNumId w:val="27"/>
  </w:num>
  <w:num w:numId="14" w16cid:durableId="707992832">
    <w:abstractNumId w:val="21"/>
  </w:num>
  <w:num w:numId="15" w16cid:durableId="1195116501">
    <w:abstractNumId w:val="24"/>
  </w:num>
  <w:num w:numId="16" w16cid:durableId="1104181182">
    <w:abstractNumId w:val="13"/>
  </w:num>
  <w:num w:numId="17" w16cid:durableId="1442722634">
    <w:abstractNumId w:val="17"/>
  </w:num>
  <w:num w:numId="18" w16cid:durableId="401677274">
    <w:abstractNumId w:val="25"/>
  </w:num>
  <w:num w:numId="19" w16cid:durableId="1042750081">
    <w:abstractNumId w:val="19"/>
  </w:num>
  <w:num w:numId="20" w16cid:durableId="794058813">
    <w:abstractNumId w:val="30"/>
  </w:num>
  <w:num w:numId="21" w16cid:durableId="443959075">
    <w:abstractNumId w:val="12"/>
  </w:num>
  <w:num w:numId="22" w16cid:durableId="2108187558">
    <w:abstractNumId w:val="10"/>
  </w:num>
  <w:num w:numId="23" w16cid:durableId="1137648172">
    <w:abstractNumId w:val="23"/>
  </w:num>
  <w:num w:numId="24" w16cid:durableId="16932852">
    <w:abstractNumId w:val="29"/>
  </w:num>
  <w:num w:numId="25" w16cid:durableId="1717195234">
    <w:abstractNumId w:val="15"/>
  </w:num>
  <w:num w:numId="26" w16cid:durableId="2132437042">
    <w:abstractNumId w:val="20"/>
  </w:num>
  <w:num w:numId="27" w16cid:durableId="1600720725">
    <w:abstractNumId w:val="26"/>
  </w:num>
  <w:num w:numId="28" w16cid:durableId="1295255024">
    <w:abstractNumId w:val="9"/>
  </w:num>
  <w:num w:numId="29" w16cid:durableId="1098257006">
    <w:abstractNumId w:val="22"/>
  </w:num>
  <w:num w:numId="30" w16cid:durableId="973756127">
    <w:abstractNumId w:val="28"/>
  </w:num>
  <w:num w:numId="31" w16cid:durableId="1791901813">
    <w:abstractNumId w:val="11"/>
  </w:num>
  <w:num w:numId="32" w16cid:durableId="7543244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682"/>
    <w:rsid w:val="00015452"/>
    <w:rsid w:val="00034616"/>
    <w:rsid w:val="0006063C"/>
    <w:rsid w:val="00082FF6"/>
    <w:rsid w:val="0010040E"/>
    <w:rsid w:val="0015074B"/>
    <w:rsid w:val="001B705B"/>
    <w:rsid w:val="0021146C"/>
    <w:rsid w:val="0029639D"/>
    <w:rsid w:val="002C1C87"/>
    <w:rsid w:val="002C5E9E"/>
    <w:rsid w:val="00326F90"/>
    <w:rsid w:val="003473C7"/>
    <w:rsid w:val="00487EAA"/>
    <w:rsid w:val="004F3E53"/>
    <w:rsid w:val="005A769D"/>
    <w:rsid w:val="0065463A"/>
    <w:rsid w:val="006836C6"/>
    <w:rsid w:val="0096429F"/>
    <w:rsid w:val="00AA1D8D"/>
    <w:rsid w:val="00AB24E9"/>
    <w:rsid w:val="00AF1ABA"/>
    <w:rsid w:val="00B337A1"/>
    <w:rsid w:val="00B47730"/>
    <w:rsid w:val="00CB0664"/>
    <w:rsid w:val="00DC01C9"/>
    <w:rsid w:val="00DF0C49"/>
    <w:rsid w:val="00E22DA7"/>
    <w:rsid w:val="00E91145"/>
    <w:rsid w:val="00F66EE1"/>
    <w:rsid w:val="00FC693F"/>
    <w:rsid w:val="00FE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F8ED"/>
  <w14:defaultImageDpi w14:val="300"/>
  <w15:docId w15:val="{1C3B3BCE-0BCD-4DBB-BB99-5ACB6158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0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1C9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1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01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15452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000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0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4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5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65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5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71E1C0-06B5-4EB4-A5F7-FC0078010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Minahil Hanief Malik</cp:lastModifiedBy>
  <cp:revision>2</cp:revision>
  <dcterms:created xsi:type="dcterms:W3CDTF">2026-08-21T15:47:00Z</dcterms:created>
  <dcterms:modified xsi:type="dcterms:W3CDTF">2026-08-21T15:47:00Z</dcterms:modified>
</cp:coreProperties>
</file>