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EE478" w14:textId="77777777" w:rsidR="002824FB" w:rsidRDefault="000965A9">
      <w:pPr>
        <w:rPr>
          <w:color w:val="1F4E79"/>
          <w:sz w:val="28"/>
          <w:szCs w:val="28"/>
        </w:rPr>
      </w:pPr>
      <w:r>
        <w:rPr>
          <w:color w:val="1F4E79"/>
          <w:sz w:val="28"/>
          <w:szCs w:val="28"/>
        </w:rPr>
        <w:tab/>
      </w:r>
      <w:r>
        <w:rPr>
          <w:color w:val="1F4E79"/>
          <w:sz w:val="28"/>
          <w:szCs w:val="28"/>
          <w:highlight w:val="white"/>
        </w:rPr>
        <w:t>Kickstarter is one of a number of crowdfunding platforms for gathering money from the public, which circumvents traditional avenues of investment.</w:t>
      </w:r>
    </w:p>
    <w:p w14:paraId="7C5FC5AD" w14:textId="77777777" w:rsidR="002824FB" w:rsidRDefault="000965A9">
      <w:pPr>
        <w:rPr>
          <w:color w:val="1F4E79"/>
          <w:sz w:val="28"/>
          <w:szCs w:val="28"/>
        </w:rPr>
      </w:pPr>
      <w:r>
        <w:rPr>
          <w:color w:val="1F4E79"/>
          <w:sz w:val="28"/>
          <w:szCs w:val="28"/>
        </w:rPr>
        <w:t>It is an enormous global community built around creativity and creative projects. Over 10 million people, from every continent on earth, have backed a Kickstarter project.</w:t>
      </w:r>
      <w:r>
        <w:rPr>
          <w:color w:val="1F4E79"/>
          <w:sz w:val="28"/>
          <w:szCs w:val="28"/>
        </w:rPr>
        <w:tab/>
      </w:r>
    </w:p>
    <w:p w14:paraId="012F883F" w14:textId="77777777" w:rsidR="002824FB" w:rsidRDefault="002824FB">
      <w:pPr>
        <w:rPr>
          <w:color w:val="1F4E79"/>
          <w:sz w:val="28"/>
          <w:szCs w:val="28"/>
        </w:rPr>
      </w:pPr>
    </w:p>
    <w:p w14:paraId="178A78E2" w14:textId="77777777" w:rsidR="002824FB" w:rsidRDefault="000965A9">
      <w:pPr>
        <w:rPr>
          <w:b/>
          <w:color w:val="385623"/>
          <w:sz w:val="32"/>
          <w:szCs w:val="32"/>
          <w:highlight w:val="white"/>
          <w:u w:val="single"/>
        </w:rPr>
      </w:pPr>
      <w:r>
        <w:rPr>
          <w:b/>
          <w:color w:val="385623"/>
          <w:sz w:val="32"/>
          <w:szCs w:val="32"/>
          <w:highlight w:val="white"/>
          <w:u w:val="single"/>
        </w:rPr>
        <w:t>Conclusions we can make about Kickstarter campaigns:</w:t>
      </w:r>
    </w:p>
    <w:p w14:paraId="364C3F15" w14:textId="77777777" w:rsidR="002824FB" w:rsidRDefault="000965A9">
      <w:pPr>
        <w:rPr>
          <w:b/>
          <w:color w:val="1F4E79"/>
          <w:sz w:val="28"/>
          <w:szCs w:val="28"/>
          <w:highlight w:val="white"/>
          <w:u w:val="single"/>
        </w:rPr>
      </w:pPr>
      <w:r>
        <w:rPr>
          <w:b/>
          <w:color w:val="1F4E79"/>
          <w:sz w:val="28"/>
          <w:szCs w:val="28"/>
          <w:highlight w:val="white"/>
          <w:u w:val="single"/>
        </w:rPr>
        <w:t>Conclusion 1:</w:t>
      </w:r>
    </w:p>
    <w:p w14:paraId="261CEAD3" w14:textId="77777777" w:rsidR="002824FB" w:rsidRDefault="002824FB">
      <w:pPr>
        <w:rPr>
          <w:color w:val="1F4E79"/>
          <w:sz w:val="28"/>
          <w:szCs w:val="28"/>
          <w:highlight w:val="white"/>
        </w:rPr>
      </w:pPr>
    </w:p>
    <w:p w14:paraId="3E6968E2" w14:textId="77777777" w:rsidR="002824FB" w:rsidRDefault="000965A9">
      <w:pPr>
        <w:rPr>
          <w:color w:val="1F4E79"/>
          <w:sz w:val="28"/>
          <w:szCs w:val="28"/>
        </w:rPr>
      </w:pPr>
      <w:r>
        <w:rPr>
          <w:noProof/>
          <w:color w:val="1F4E79"/>
          <w:sz w:val="28"/>
          <w:szCs w:val="28"/>
        </w:rPr>
        <w:drawing>
          <wp:inline distT="0" distB="0" distL="0" distR="0" wp14:anchorId="695A65D4" wp14:editId="4C015699">
            <wp:extent cx="6845300" cy="307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845300" cy="3073400"/>
                    </a:xfrm>
                    <a:prstGeom prst="rect">
                      <a:avLst/>
                    </a:prstGeom>
                    <a:ln/>
                  </pic:spPr>
                </pic:pic>
              </a:graphicData>
            </a:graphic>
          </wp:inline>
        </w:drawing>
      </w:r>
    </w:p>
    <w:p w14:paraId="6CE983D6" w14:textId="77777777" w:rsidR="002824FB" w:rsidRDefault="002824FB">
      <w:pPr>
        <w:rPr>
          <w:color w:val="1F4E79"/>
          <w:sz w:val="28"/>
          <w:szCs w:val="28"/>
        </w:rPr>
      </w:pPr>
    </w:p>
    <w:p w14:paraId="55738B7F" w14:textId="77777777" w:rsidR="002824FB" w:rsidRDefault="000965A9">
      <w:pPr>
        <w:rPr>
          <w:color w:val="1F4E79"/>
          <w:sz w:val="28"/>
          <w:szCs w:val="28"/>
          <w:highlight w:val="white"/>
        </w:rPr>
      </w:pPr>
      <w:r>
        <w:rPr>
          <w:color w:val="1F4E79"/>
          <w:sz w:val="28"/>
          <w:szCs w:val="28"/>
        </w:rPr>
        <w:t xml:space="preserve">As you can see in the chart with category and state, state is the </w:t>
      </w:r>
      <w:r>
        <w:rPr>
          <w:color w:val="1F4E79"/>
          <w:sz w:val="28"/>
          <w:szCs w:val="28"/>
          <w:highlight w:val="white"/>
        </w:rPr>
        <w:t>count of how many campaigns were "successful," "failed," "canceled," or is currently "live". We can draw the following conclusions:</w:t>
      </w:r>
    </w:p>
    <w:p w14:paraId="4CBB708F" w14:textId="77777777" w:rsidR="002824FB" w:rsidRDefault="000965A9">
      <w:pPr>
        <w:numPr>
          <w:ilvl w:val="0"/>
          <w:numId w:val="4"/>
        </w:numPr>
        <w:pBdr>
          <w:top w:val="nil"/>
          <w:left w:val="nil"/>
          <w:bottom w:val="nil"/>
          <w:right w:val="nil"/>
          <w:between w:val="nil"/>
        </w:pBdr>
        <w:contextualSpacing/>
        <w:rPr>
          <w:color w:val="1F4E79"/>
          <w:sz w:val="28"/>
          <w:szCs w:val="28"/>
        </w:rPr>
      </w:pPr>
      <w:r>
        <w:rPr>
          <w:color w:val="1F4E79"/>
          <w:sz w:val="28"/>
          <w:szCs w:val="28"/>
        </w:rPr>
        <w:t>The most common campaign is theater and then music. People submit most of the projects in the theater category, so successful projects are also more in this area, but the failing or canceled rate is also greater.</w:t>
      </w:r>
    </w:p>
    <w:p w14:paraId="4DDA0D98" w14:textId="77777777" w:rsidR="002824FB" w:rsidRDefault="000965A9">
      <w:pPr>
        <w:numPr>
          <w:ilvl w:val="0"/>
          <w:numId w:val="4"/>
        </w:numPr>
        <w:pBdr>
          <w:top w:val="nil"/>
          <w:left w:val="nil"/>
          <w:bottom w:val="nil"/>
          <w:right w:val="nil"/>
          <w:between w:val="nil"/>
        </w:pBdr>
        <w:contextualSpacing/>
        <w:rPr>
          <w:color w:val="1F4E79"/>
          <w:sz w:val="28"/>
          <w:szCs w:val="28"/>
        </w:rPr>
      </w:pPr>
      <w:r>
        <w:rPr>
          <w:color w:val="1F4E79"/>
          <w:sz w:val="28"/>
          <w:szCs w:val="28"/>
        </w:rPr>
        <w:t>If we look at the ratio of successful against failed campaigns, then music projects are more successful than the theater projects.</w:t>
      </w:r>
    </w:p>
    <w:p w14:paraId="41484C6C" w14:textId="190DA17D" w:rsidR="002824FB" w:rsidRDefault="00A43041">
      <w:pPr>
        <w:numPr>
          <w:ilvl w:val="0"/>
          <w:numId w:val="4"/>
        </w:numPr>
        <w:pBdr>
          <w:top w:val="nil"/>
          <w:left w:val="nil"/>
          <w:bottom w:val="nil"/>
          <w:right w:val="nil"/>
          <w:between w:val="nil"/>
        </w:pBdr>
        <w:contextualSpacing/>
        <w:rPr>
          <w:color w:val="1F4E79"/>
          <w:sz w:val="28"/>
          <w:szCs w:val="28"/>
        </w:rPr>
      </w:pPr>
      <w:r>
        <w:rPr>
          <w:color w:val="1F4E79"/>
          <w:sz w:val="28"/>
          <w:szCs w:val="28"/>
        </w:rPr>
        <w:t>All projects</w:t>
      </w:r>
      <w:r w:rsidR="000965A9">
        <w:rPr>
          <w:color w:val="1F4E79"/>
          <w:sz w:val="28"/>
          <w:szCs w:val="28"/>
        </w:rPr>
        <w:t xml:space="preserve"> in journalism were canceled. </w:t>
      </w:r>
    </w:p>
    <w:p w14:paraId="0DA89AA9" w14:textId="77777777" w:rsidR="002824FB" w:rsidRDefault="000965A9">
      <w:pPr>
        <w:numPr>
          <w:ilvl w:val="0"/>
          <w:numId w:val="4"/>
        </w:numPr>
        <w:pBdr>
          <w:top w:val="nil"/>
          <w:left w:val="nil"/>
          <w:bottom w:val="nil"/>
          <w:right w:val="nil"/>
          <w:between w:val="nil"/>
        </w:pBdr>
        <w:contextualSpacing/>
        <w:rPr>
          <w:color w:val="1F4E79"/>
          <w:sz w:val="28"/>
          <w:szCs w:val="28"/>
        </w:rPr>
      </w:pPr>
      <w:r>
        <w:rPr>
          <w:color w:val="1F4E79"/>
          <w:sz w:val="28"/>
          <w:szCs w:val="28"/>
        </w:rPr>
        <w:t xml:space="preserve">Projects in food, games, photography, publishing, technology categories have failed more than succeeded. </w:t>
      </w:r>
    </w:p>
    <w:p w14:paraId="18420D8E" w14:textId="77777777" w:rsidR="002824FB" w:rsidRDefault="000965A9">
      <w:pPr>
        <w:rPr>
          <w:b/>
          <w:color w:val="1F4E79"/>
          <w:sz w:val="28"/>
          <w:szCs w:val="28"/>
          <w:highlight w:val="white"/>
          <w:u w:val="single"/>
        </w:rPr>
      </w:pPr>
      <w:r>
        <w:rPr>
          <w:b/>
          <w:color w:val="1F4E79"/>
          <w:sz w:val="28"/>
          <w:szCs w:val="28"/>
          <w:highlight w:val="white"/>
          <w:u w:val="single"/>
        </w:rPr>
        <w:lastRenderedPageBreak/>
        <w:t>Conclusion 2:</w:t>
      </w:r>
    </w:p>
    <w:p w14:paraId="390EB0FE" w14:textId="77777777" w:rsidR="002824FB" w:rsidRDefault="002824FB">
      <w:pPr>
        <w:rPr>
          <w:color w:val="1F4E79"/>
          <w:sz w:val="28"/>
          <w:szCs w:val="28"/>
        </w:rPr>
      </w:pPr>
    </w:p>
    <w:p w14:paraId="03A8C0CA" w14:textId="77777777" w:rsidR="002824FB" w:rsidRDefault="002824FB">
      <w:pPr>
        <w:rPr>
          <w:color w:val="1F4E79"/>
          <w:sz w:val="28"/>
          <w:szCs w:val="28"/>
        </w:rPr>
      </w:pPr>
    </w:p>
    <w:p w14:paraId="7BF8C7EA" w14:textId="77777777" w:rsidR="002824FB" w:rsidRDefault="000965A9">
      <w:pPr>
        <w:rPr>
          <w:color w:val="1F4E79"/>
          <w:sz w:val="28"/>
          <w:szCs w:val="28"/>
        </w:rPr>
      </w:pPr>
      <w:r>
        <w:rPr>
          <w:noProof/>
          <w:color w:val="1F4E79"/>
          <w:sz w:val="28"/>
          <w:szCs w:val="28"/>
        </w:rPr>
        <w:drawing>
          <wp:inline distT="0" distB="0" distL="0" distR="0" wp14:anchorId="6A640A97" wp14:editId="1AF728FC">
            <wp:extent cx="5943600" cy="41827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182745"/>
                    </a:xfrm>
                    <a:prstGeom prst="rect">
                      <a:avLst/>
                    </a:prstGeom>
                    <a:ln/>
                  </pic:spPr>
                </pic:pic>
              </a:graphicData>
            </a:graphic>
          </wp:inline>
        </w:drawing>
      </w:r>
    </w:p>
    <w:p w14:paraId="121A679A" w14:textId="77777777" w:rsidR="002824FB" w:rsidRDefault="002824FB">
      <w:pPr>
        <w:rPr>
          <w:color w:val="1F4E79"/>
          <w:sz w:val="28"/>
          <w:szCs w:val="28"/>
        </w:rPr>
      </w:pPr>
    </w:p>
    <w:p w14:paraId="1A0541B6" w14:textId="77777777" w:rsidR="002824FB" w:rsidRDefault="000965A9">
      <w:pPr>
        <w:rPr>
          <w:color w:val="1F4E79"/>
          <w:sz w:val="28"/>
          <w:szCs w:val="28"/>
        </w:rPr>
      </w:pPr>
      <w:r>
        <w:rPr>
          <w:color w:val="1F4E79"/>
          <w:sz w:val="28"/>
          <w:szCs w:val="28"/>
        </w:rPr>
        <w:t>If we see the chart with subcategories and the state. We can draw the following conclusions:</w:t>
      </w:r>
    </w:p>
    <w:p w14:paraId="56B69086" w14:textId="5E17C3EE" w:rsidR="002824FB" w:rsidRDefault="000965A9">
      <w:pPr>
        <w:numPr>
          <w:ilvl w:val="0"/>
          <w:numId w:val="5"/>
        </w:numPr>
        <w:pBdr>
          <w:top w:val="nil"/>
          <w:left w:val="nil"/>
          <w:bottom w:val="nil"/>
          <w:right w:val="nil"/>
          <w:between w:val="nil"/>
        </w:pBdr>
        <w:contextualSpacing/>
        <w:rPr>
          <w:color w:val="1F4E79"/>
          <w:sz w:val="28"/>
          <w:szCs w:val="28"/>
        </w:rPr>
      </w:pPr>
      <w:r>
        <w:rPr>
          <w:color w:val="1F4E79"/>
          <w:sz w:val="28"/>
          <w:szCs w:val="28"/>
        </w:rPr>
        <w:t xml:space="preserve">Plays have the most successful projects but also the most failed </w:t>
      </w:r>
      <w:r w:rsidR="00083A49">
        <w:rPr>
          <w:color w:val="1F4E79"/>
          <w:sz w:val="28"/>
          <w:szCs w:val="28"/>
        </w:rPr>
        <w:t>projects.</w:t>
      </w:r>
    </w:p>
    <w:p w14:paraId="34D3415E" w14:textId="77777777" w:rsidR="002824FB" w:rsidRDefault="000965A9">
      <w:pPr>
        <w:numPr>
          <w:ilvl w:val="0"/>
          <w:numId w:val="5"/>
        </w:numPr>
        <w:pBdr>
          <w:top w:val="nil"/>
          <w:left w:val="nil"/>
          <w:bottom w:val="nil"/>
          <w:right w:val="nil"/>
          <w:between w:val="nil"/>
        </w:pBdr>
        <w:contextualSpacing/>
        <w:rPr>
          <w:color w:val="1F4E79"/>
          <w:sz w:val="28"/>
          <w:szCs w:val="28"/>
        </w:rPr>
      </w:pPr>
      <w:r>
        <w:rPr>
          <w:color w:val="1F4E79"/>
          <w:sz w:val="28"/>
          <w:szCs w:val="28"/>
        </w:rPr>
        <w:t>Rock, classical music, documentary, hardware, metal, electronic music, nonfiction, pop, radio &amp; podcasts, and television are all 100% successful. Rock is the most popular project that has a 100% success rate.</w:t>
      </w:r>
    </w:p>
    <w:p w14:paraId="277F8113" w14:textId="77777777" w:rsidR="002824FB" w:rsidRDefault="000965A9">
      <w:pPr>
        <w:numPr>
          <w:ilvl w:val="0"/>
          <w:numId w:val="5"/>
        </w:numPr>
        <w:pBdr>
          <w:top w:val="nil"/>
          <w:left w:val="nil"/>
          <w:bottom w:val="nil"/>
          <w:right w:val="nil"/>
          <w:between w:val="nil"/>
        </w:pBdr>
        <w:contextualSpacing/>
        <w:rPr>
          <w:color w:val="1F4E79"/>
          <w:sz w:val="28"/>
          <w:szCs w:val="28"/>
        </w:rPr>
      </w:pPr>
      <w:r>
        <w:rPr>
          <w:color w:val="1F4E79"/>
          <w:sz w:val="28"/>
          <w:szCs w:val="28"/>
        </w:rPr>
        <w:t xml:space="preserve">Animation, video games and food truck have the greatest failure rate. </w:t>
      </w:r>
    </w:p>
    <w:p w14:paraId="61878C25" w14:textId="77777777" w:rsidR="002824FB" w:rsidRDefault="000965A9">
      <w:pPr>
        <w:numPr>
          <w:ilvl w:val="0"/>
          <w:numId w:val="5"/>
        </w:numPr>
        <w:pBdr>
          <w:top w:val="nil"/>
          <w:left w:val="nil"/>
          <w:bottom w:val="nil"/>
          <w:right w:val="nil"/>
          <w:between w:val="nil"/>
        </w:pBdr>
        <w:contextualSpacing/>
        <w:rPr>
          <w:color w:val="1F4E79"/>
          <w:sz w:val="28"/>
          <w:szCs w:val="28"/>
        </w:rPr>
      </w:pPr>
      <w:r>
        <w:rPr>
          <w:color w:val="1F4E79"/>
          <w:sz w:val="28"/>
          <w:szCs w:val="28"/>
        </w:rPr>
        <w:t xml:space="preserve">Web projects have the greatest cancelation rates </w:t>
      </w:r>
    </w:p>
    <w:p w14:paraId="281843E8" w14:textId="77777777" w:rsidR="002824FB" w:rsidRDefault="002824FB">
      <w:pPr>
        <w:pBdr>
          <w:top w:val="nil"/>
          <w:left w:val="nil"/>
          <w:bottom w:val="nil"/>
          <w:right w:val="nil"/>
          <w:between w:val="nil"/>
        </w:pBdr>
        <w:ind w:left="720" w:hanging="720"/>
        <w:rPr>
          <w:color w:val="1F4E79"/>
          <w:sz w:val="28"/>
          <w:szCs w:val="28"/>
        </w:rPr>
      </w:pPr>
    </w:p>
    <w:p w14:paraId="45F1D44D" w14:textId="77777777" w:rsidR="002824FB" w:rsidRDefault="002824FB">
      <w:pPr>
        <w:pBdr>
          <w:top w:val="nil"/>
          <w:left w:val="nil"/>
          <w:bottom w:val="nil"/>
          <w:right w:val="nil"/>
          <w:between w:val="nil"/>
        </w:pBdr>
        <w:ind w:left="720" w:hanging="720"/>
        <w:rPr>
          <w:color w:val="1F4E79"/>
          <w:sz w:val="28"/>
          <w:szCs w:val="28"/>
        </w:rPr>
      </w:pPr>
    </w:p>
    <w:p w14:paraId="696A7093" w14:textId="77777777" w:rsidR="002824FB" w:rsidRDefault="002824FB">
      <w:pPr>
        <w:pBdr>
          <w:top w:val="nil"/>
          <w:left w:val="nil"/>
          <w:bottom w:val="nil"/>
          <w:right w:val="nil"/>
          <w:between w:val="nil"/>
        </w:pBdr>
        <w:ind w:left="720" w:hanging="720"/>
        <w:rPr>
          <w:color w:val="1F4E79"/>
          <w:sz w:val="28"/>
          <w:szCs w:val="28"/>
        </w:rPr>
      </w:pPr>
    </w:p>
    <w:p w14:paraId="336DB91B" w14:textId="77777777" w:rsidR="002824FB" w:rsidRDefault="002824FB">
      <w:pPr>
        <w:pBdr>
          <w:top w:val="nil"/>
          <w:left w:val="nil"/>
          <w:bottom w:val="nil"/>
          <w:right w:val="nil"/>
          <w:between w:val="nil"/>
        </w:pBdr>
        <w:ind w:left="720" w:hanging="720"/>
        <w:rPr>
          <w:color w:val="1F4E79"/>
          <w:sz w:val="28"/>
          <w:szCs w:val="28"/>
        </w:rPr>
      </w:pPr>
    </w:p>
    <w:p w14:paraId="13630466" w14:textId="77777777" w:rsidR="002824FB" w:rsidRDefault="000965A9">
      <w:pPr>
        <w:rPr>
          <w:b/>
          <w:color w:val="1F4E79"/>
          <w:sz w:val="28"/>
          <w:szCs w:val="28"/>
          <w:highlight w:val="white"/>
          <w:u w:val="single"/>
        </w:rPr>
      </w:pPr>
      <w:r>
        <w:rPr>
          <w:b/>
          <w:color w:val="1F4E79"/>
          <w:sz w:val="28"/>
          <w:szCs w:val="28"/>
          <w:highlight w:val="white"/>
          <w:u w:val="single"/>
        </w:rPr>
        <w:lastRenderedPageBreak/>
        <w:t>Conclusion 3:</w:t>
      </w:r>
    </w:p>
    <w:p w14:paraId="58AC6A63" w14:textId="77777777" w:rsidR="002824FB" w:rsidRDefault="002824FB">
      <w:pPr>
        <w:rPr>
          <w:color w:val="1F4E79"/>
          <w:sz w:val="28"/>
          <w:szCs w:val="28"/>
        </w:rPr>
      </w:pPr>
    </w:p>
    <w:p w14:paraId="697A2DAE" w14:textId="77777777" w:rsidR="002824FB" w:rsidRDefault="002824FB">
      <w:pPr>
        <w:pBdr>
          <w:top w:val="nil"/>
          <w:left w:val="nil"/>
          <w:bottom w:val="nil"/>
          <w:right w:val="nil"/>
          <w:between w:val="nil"/>
        </w:pBdr>
        <w:ind w:left="720" w:hanging="720"/>
        <w:rPr>
          <w:color w:val="1F4E79"/>
          <w:sz w:val="28"/>
          <w:szCs w:val="28"/>
        </w:rPr>
      </w:pPr>
    </w:p>
    <w:p w14:paraId="0F3764A0" w14:textId="77777777" w:rsidR="002824FB" w:rsidRDefault="000965A9">
      <w:pPr>
        <w:pBdr>
          <w:top w:val="nil"/>
          <w:left w:val="nil"/>
          <w:bottom w:val="nil"/>
          <w:right w:val="nil"/>
          <w:between w:val="nil"/>
        </w:pBdr>
        <w:ind w:left="720" w:hanging="720"/>
        <w:rPr>
          <w:color w:val="1F4E79"/>
          <w:sz w:val="28"/>
          <w:szCs w:val="28"/>
        </w:rPr>
      </w:pPr>
      <w:r>
        <w:rPr>
          <w:noProof/>
          <w:color w:val="1F4E79"/>
          <w:sz w:val="28"/>
          <w:szCs w:val="28"/>
        </w:rPr>
        <w:drawing>
          <wp:inline distT="0" distB="0" distL="0" distR="0" wp14:anchorId="16EC1521" wp14:editId="79F354B2">
            <wp:extent cx="5943600" cy="31470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147060"/>
                    </a:xfrm>
                    <a:prstGeom prst="rect">
                      <a:avLst/>
                    </a:prstGeom>
                    <a:ln/>
                  </pic:spPr>
                </pic:pic>
              </a:graphicData>
            </a:graphic>
          </wp:inline>
        </w:drawing>
      </w:r>
    </w:p>
    <w:p w14:paraId="5B1BFDA1" w14:textId="77777777" w:rsidR="002824FB" w:rsidRDefault="002824FB">
      <w:pPr>
        <w:rPr>
          <w:color w:val="1F4E79"/>
          <w:sz w:val="28"/>
          <w:szCs w:val="28"/>
        </w:rPr>
      </w:pPr>
    </w:p>
    <w:p w14:paraId="5BDDE978" w14:textId="77777777" w:rsidR="002824FB" w:rsidRDefault="000965A9">
      <w:pPr>
        <w:rPr>
          <w:color w:val="1F4E79"/>
          <w:sz w:val="28"/>
          <w:szCs w:val="28"/>
        </w:rPr>
      </w:pPr>
      <w:r>
        <w:rPr>
          <w:color w:val="1F4E79"/>
          <w:sz w:val="28"/>
          <w:szCs w:val="28"/>
        </w:rPr>
        <w:t>If we look at the chart with the date created and the state of the campaign, we can draw the following conclusions:</w:t>
      </w:r>
    </w:p>
    <w:p w14:paraId="6B529495" w14:textId="77777777" w:rsidR="002824FB" w:rsidRDefault="000965A9">
      <w:pPr>
        <w:numPr>
          <w:ilvl w:val="0"/>
          <w:numId w:val="6"/>
        </w:numPr>
        <w:pBdr>
          <w:top w:val="nil"/>
          <w:left w:val="nil"/>
          <w:bottom w:val="nil"/>
          <w:right w:val="nil"/>
          <w:between w:val="nil"/>
        </w:pBdr>
        <w:contextualSpacing/>
        <w:rPr>
          <w:color w:val="1F4E79"/>
          <w:sz w:val="28"/>
          <w:szCs w:val="28"/>
        </w:rPr>
      </w:pPr>
      <w:r>
        <w:rPr>
          <w:color w:val="1F4E79"/>
          <w:sz w:val="28"/>
          <w:szCs w:val="28"/>
        </w:rPr>
        <w:t xml:space="preserve">Most of the successful campaigns are from the month of May </w:t>
      </w:r>
    </w:p>
    <w:p w14:paraId="5A1AF8DC" w14:textId="1C0E5B2F" w:rsidR="002824FB" w:rsidRDefault="000965A9">
      <w:pPr>
        <w:numPr>
          <w:ilvl w:val="0"/>
          <w:numId w:val="6"/>
        </w:numPr>
        <w:pBdr>
          <w:top w:val="nil"/>
          <w:left w:val="nil"/>
          <w:bottom w:val="nil"/>
          <w:right w:val="nil"/>
          <w:between w:val="nil"/>
        </w:pBdr>
        <w:contextualSpacing/>
        <w:rPr>
          <w:color w:val="1F4E79"/>
          <w:sz w:val="28"/>
          <w:szCs w:val="28"/>
        </w:rPr>
      </w:pPr>
      <w:r>
        <w:rPr>
          <w:color w:val="1F4E79"/>
          <w:sz w:val="28"/>
          <w:szCs w:val="28"/>
        </w:rPr>
        <w:t xml:space="preserve">Most of the failed campaigns are from the month of January, </w:t>
      </w:r>
      <w:bookmarkStart w:id="0" w:name="_GoBack"/>
      <w:bookmarkEnd w:id="0"/>
      <w:r w:rsidR="00083A49">
        <w:rPr>
          <w:color w:val="1F4E79"/>
          <w:sz w:val="28"/>
          <w:szCs w:val="28"/>
        </w:rPr>
        <w:t>June, July</w:t>
      </w:r>
      <w:r>
        <w:rPr>
          <w:color w:val="1F4E79"/>
          <w:sz w:val="28"/>
          <w:szCs w:val="28"/>
        </w:rPr>
        <w:t>, and October</w:t>
      </w:r>
    </w:p>
    <w:p w14:paraId="57C9FCF1" w14:textId="77777777" w:rsidR="002824FB" w:rsidRDefault="000965A9">
      <w:pPr>
        <w:numPr>
          <w:ilvl w:val="0"/>
          <w:numId w:val="6"/>
        </w:numPr>
        <w:pBdr>
          <w:top w:val="nil"/>
          <w:left w:val="nil"/>
          <w:bottom w:val="nil"/>
          <w:right w:val="nil"/>
          <w:between w:val="nil"/>
        </w:pBdr>
        <w:contextualSpacing/>
        <w:rPr>
          <w:color w:val="1F4E79"/>
          <w:sz w:val="28"/>
          <w:szCs w:val="28"/>
        </w:rPr>
      </w:pPr>
      <w:r>
        <w:rPr>
          <w:color w:val="1F4E79"/>
          <w:sz w:val="28"/>
          <w:szCs w:val="28"/>
        </w:rPr>
        <w:t>Most of the canceled campaigns are from the month of July</w:t>
      </w:r>
    </w:p>
    <w:p w14:paraId="7AF98E67" w14:textId="77777777" w:rsidR="002824FB" w:rsidRDefault="000965A9">
      <w:pPr>
        <w:numPr>
          <w:ilvl w:val="0"/>
          <w:numId w:val="6"/>
        </w:numPr>
        <w:pBdr>
          <w:top w:val="nil"/>
          <w:left w:val="nil"/>
          <w:bottom w:val="nil"/>
          <w:right w:val="nil"/>
          <w:between w:val="nil"/>
        </w:pBdr>
        <w:contextualSpacing/>
        <w:rPr>
          <w:color w:val="1F4E79"/>
          <w:sz w:val="28"/>
          <w:szCs w:val="28"/>
        </w:rPr>
      </w:pPr>
      <w:r>
        <w:rPr>
          <w:color w:val="1F4E79"/>
          <w:sz w:val="28"/>
          <w:szCs w:val="28"/>
        </w:rPr>
        <w:t>December is not a good time for launching a product. There are more failed or canceled campaigns than successful campaigns.</w:t>
      </w:r>
    </w:p>
    <w:p w14:paraId="52D8F1FD" w14:textId="77777777" w:rsidR="002824FB" w:rsidRDefault="002824FB">
      <w:pPr>
        <w:pBdr>
          <w:top w:val="nil"/>
          <w:left w:val="nil"/>
          <w:bottom w:val="nil"/>
          <w:right w:val="nil"/>
          <w:between w:val="nil"/>
        </w:pBdr>
        <w:ind w:left="720" w:hanging="720"/>
        <w:rPr>
          <w:color w:val="1F4E79"/>
          <w:sz w:val="28"/>
          <w:szCs w:val="28"/>
        </w:rPr>
      </w:pPr>
    </w:p>
    <w:p w14:paraId="67C85864" w14:textId="77777777" w:rsidR="002824FB" w:rsidRDefault="000965A9">
      <w:pPr>
        <w:rPr>
          <w:b/>
          <w:color w:val="385623"/>
          <w:sz w:val="32"/>
          <w:szCs w:val="32"/>
          <w:highlight w:val="white"/>
          <w:u w:val="single"/>
        </w:rPr>
      </w:pPr>
      <w:r>
        <w:rPr>
          <w:b/>
          <w:color w:val="385623"/>
          <w:sz w:val="32"/>
          <w:szCs w:val="32"/>
          <w:highlight w:val="white"/>
          <w:u w:val="single"/>
        </w:rPr>
        <w:t>Limitations of this dataset:</w:t>
      </w:r>
    </w:p>
    <w:p w14:paraId="0BF3DA3C" w14:textId="77777777" w:rsidR="002824FB" w:rsidRDefault="000965A9">
      <w:pPr>
        <w:numPr>
          <w:ilvl w:val="0"/>
          <w:numId w:val="2"/>
        </w:numPr>
        <w:pBdr>
          <w:top w:val="nil"/>
          <w:left w:val="nil"/>
          <w:bottom w:val="nil"/>
          <w:right w:val="nil"/>
          <w:between w:val="nil"/>
        </w:pBdr>
        <w:contextualSpacing/>
        <w:rPr>
          <w:b/>
          <w:color w:val="1F4E79"/>
          <w:sz w:val="28"/>
          <w:szCs w:val="28"/>
          <w:highlight w:val="white"/>
          <w:u w:val="single"/>
        </w:rPr>
      </w:pPr>
      <w:r>
        <w:rPr>
          <w:color w:val="1F4E79"/>
          <w:sz w:val="28"/>
          <w:szCs w:val="28"/>
          <w:highlight w:val="white"/>
        </w:rPr>
        <w:t>Cannot find the success or failure timeline of the product. E.g. is the product more successful in the beginning or in the middle or in the end of the timeline.</w:t>
      </w:r>
    </w:p>
    <w:p w14:paraId="2507E479" w14:textId="77777777" w:rsidR="002824FB" w:rsidRDefault="000965A9">
      <w:pPr>
        <w:numPr>
          <w:ilvl w:val="0"/>
          <w:numId w:val="1"/>
        </w:numPr>
        <w:pBdr>
          <w:top w:val="nil"/>
          <w:left w:val="nil"/>
          <w:bottom w:val="nil"/>
          <w:right w:val="nil"/>
          <w:between w:val="nil"/>
        </w:pBdr>
        <w:contextualSpacing/>
        <w:rPr>
          <w:b/>
          <w:color w:val="1F4E79"/>
          <w:sz w:val="28"/>
          <w:szCs w:val="28"/>
          <w:highlight w:val="white"/>
          <w:u w:val="single"/>
        </w:rPr>
      </w:pPr>
      <w:r>
        <w:rPr>
          <w:color w:val="1F4E79"/>
          <w:sz w:val="28"/>
          <w:szCs w:val="28"/>
          <w:highlight w:val="white"/>
        </w:rPr>
        <w:t>The rate of acceptance by the company, e.g. Do more people apply for the theater category or does the company accept more campaigns in this category?</w:t>
      </w:r>
    </w:p>
    <w:p w14:paraId="3AD4C408" w14:textId="77777777" w:rsidR="002824FB" w:rsidRDefault="000965A9">
      <w:pPr>
        <w:numPr>
          <w:ilvl w:val="0"/>
          <w:numId w:val="1"/>
        </w:numPr>
        <w:pBdr>
          <w:top w:val="nil"/>
          <w:left w:val="nil"/>
          <w:bottom w:val="nil"/>
          <w:right w:val="nil"/>
          <w:between w:val="nil"/>
        </w:pBdr>
        <w:contextualSpacing/>
        <w:rPr>
          <w:b/>
          <w:color w:val="1F4E79"/>
          <w:sz w:val="28"/>
          <w:szCs w:val="28"/>
          <w:highlight w:val="white"/>
          <w:u w:val="single"/>
        </w:rPr>
      </w:pPr>
      <w:r>
        <w:rPr>
          <w:color w:val="1F4E79"/>
          <w:sz w:val="28"/>
          <w:szCs w:val="28"/>
          <w:highlight w:val="white"/>
        </w:rPr>
        <w:lastRenderedPageBreak/>
        <w:t>What portion of the pledged money goes to the campaign and how much go to Kickstarter.</w:t>
      </w:r>
    </w:p>
    <w:p w14:paraId="0F714B17" w14:textId="77777777" w:rsidR="002824FB" w:rsidRDefault="000965A9">
      <w:pPr>
        <w:numPr>
          <w:ilvl w:val="0"/>
          <w:numId w:val="1"/>
        </w:numPr>
        <w:pBdr>
          <w:top w:val="nil"/>
          <w:left w:val="nil"/>
          <w:bottom w:val="nil"/>
          <w:right w:val="nil"/>
          <w:between w:val="nil"/>
        </w:pBdr>
        <w:contextualSpacing/>
        <w:rPr>
          <w:color w:val="1F4E79"/>
          <w:sz w:val="28"/>
          <w:szCs w:val="28"/>
        </w:rPr>
      </w:pPr>
      <w:r>
        <w:rPr>
          <w:color w:val="1F4E79"/>
          <w:sz w:val="28"/>
          <w:szCs w:val="28"/>
          <w:highlight w:val="white"/>
        </w:rPr>
        <w:t xml:space="preserve">Kickstarter funds projects based on pledges, so we don’t know the actual cash collection.  </w:t>
      </w:r>
    </w:p>
    <w:p w14:paraId="085A5F37" w14:textId="77777777" w:rsidR="002824FB" w:rsidRDefault="002824FB">
      <w:pPr>
        <w:rPr>
          <w:color w:val="1F4E79"/>
          <w:sz w:val="28"/>
          <w:szCs w:val="28"/>
        </w:rPr>
      </w:pPr>
    </w:p>
    <w:p w14:paraId="0E037AC1" w14:textId="77777777" w:rsidR="002824FB" w:rsidRDefault="000965A9">
      <w:pPr>
        <w:rPr>
          <w:b/>
          <w:color w:val="385623"/>
          <w:sz w:val="32"/>
          <w:szCs w:val="32"/>
          <w:highlight w:val="white"/>
          <w:u w:val="single"/>
        </w:rPr>
      </w:pPr>
      <w:bookmarkStart w:id="1" w:name="_gjdgxs" w:colFirst="0" w:colLast="0"/>
      <w:bookmarkEnd w:id="1"/>
      <w:r>
        <w:rPr>
          <w:b/>
          <w:color w:val="385623"/>
          <w:sz w:val="32"/>
          <w:szCs w:val="32"/>
          <w:highlight w:val="white"/>
          <w:u w:val="single"/>
        </w:rPr>
        <w:t>Other possible tables/graphs:</w:t>
      </w:r>
    </w:p>
    <w:p w14:paraId="3688F350" w14:textId="77777777" w:rsidR="002824FB" w:rsidRDefault="002824FB">
      <w:pPr>
        <w:rPr>
          <w:color w:val="1F4E79"/>
          <w:sz w:val="28"/>
          <w:szCs w:val="28"/>
          <w:highlight w:val="white"/>
        </w:rPr>
      </w:pPr>
    </w:p>
    <w:p w14:paraId="3EEB1C8E" w14:textId="77777777" w:rsidR="002824FB" w:rsidRDefault="000965A9">
      <w:pPr>
        <w:numPr>
          <w:ilvl w:val="0"/>
          <w:numId w:val="3"/>
        </w:numPr>
        <w:pBdr>
          <w:top w:val="nil"/>
          <w:left w:val="nil"/>
          <w:bottom w:val="nil"/>
          <w:right w:val="nil"/>
          <w:between w:val="nil"/>
        </w:pBdr>
        <w:contextualSpacing/>
        <w:rPr>
          <w:color w:val="1F4E79"/>
          <w:sz w:val="28"/>
          <w:szCs w:val="28"/>
        </w:rPr>
      </w:pPr>
      <w:r>
        <w:rPr>
          <w:color w:val="1F4E79"/>
          <w:sz w:val="28"/>
          <w:szCs w:val="28"/>
        </w:rPr>
        <w:t>Create a pivot table and a graph for different countries to find the count of state in all countries.</w:t>
      </w:r>
    </w:p>
    <w:p w14:paraId="5CB33AEB" w14:textId="77777777" w:rsidR="002824FB" w:rsidRDefault="000965A9">
      <w:pPr>
        <w:numPr>
          <w:ilvl w:val="0"/>
          <w:numId w:val="3"/>
        </w:numPr>
        <w:pBdr>
          <w:top w:val="nil"/>
          <w:left w:val="nil"/>
          <w:bottom w:val="nil"/>
          <w:right w:val="nil"/>
          <w:between w:val="nil"/>
        </w:pBdr>
        <w:contextualSpacing/>
        <w:rPr>
          <w:color w:val="1F4E79"/>
          <w:sz w:val="28"/>
          <w:szCs w:val="28"/>
        </w:rPr>
      </w:pPr>
      <w:r>
        <w:rPr>
          <w:color w:val="1F4E79"/>
          <w:sz w:val="28"/>
          <w:szCs w:val="28"/>
        </w:rPr>
        <w:t>Create a scatter chart to show the participation of different countries.</w:t>
      </w:r>
    </w:p>
    <w:p w14:paraId="62E82036" w14:textId="77777777" w:rsidR="002824FB" w:rsidRDefault="000965A9">
      <w:pPr>
        <w:numPr>
          <w:ilvl w:val="0"/>
          <w:numId w:val="3"/>
        </w:numPr>
        <w:pBdr>
          <w:top w:val="nil"/>
          <w:left w:val="nil"/>
          <w:bottom w:val="nil"/>
          <w:right w:val="nil"/>
          <w:between w:val="nil"/>
        </w:pBdr>
        <w:contextualSpacing/>
        <w:rPr>
          <w:color w:val="1F4E79"/>
          <w:sz w:val="28"/>
          <w:szCs w:val="28"/>
        </w:rPr>
      </w:pPr>
      <w:r>
        <w:rPr>
          <w:color w:val="1F4E79"/>
          <w:sz w:val="28"/>
          <w:szCs w:val="28"/>
        </w:rPr>
        <w:t xml:space="preserve">Find the ratio of success against failure by category </w:t>
      </w:r>
    </w:p>
    <w:p w14:paraId="7E28A575" w14:textId="77777777" w:rsidR="002824FB" w:rsidRDefault="000965A9">
      <w:pPr>
        <w:numPr>
          <w:ilvl w:val="0"/>
          <w:numId w:val="3"/>
        </w:numPr>
        <w:pBdr>
          <w:top w:val="nil"/>
          <w:left w:val="nil"/>
          <w:bottom w:val="nil"/>
          <w:right w:val="nil"/>
          <w:between w:val="nil"/>
        </w:pBdr>
        <w:contextualSpacing/>
        <w:rPr>
          <w:color w:val="1F4E79"/>
          <w:sz w:val="28"/>
          <w:szCs w:val="28"/>
        </w:rPr>
      </w:pPr>
      <w:r>
        <w:rPr>
          <w:color w:val="1F4E79"/>
          <w:sz w:val="28"/>
          <w:szCs w:val="28"/>
        </w:rPr>
        <w:t>Create a chart to show which year Kickstarter received the most campaigns, which will show the popularity of the company.</w:t>
      </w:r>
    </w:p>
    <w:p w14:paraId="786084A5" w14:textId="77777777" w:rsidR="002824FB" w:rsidRDefault="002824FB">
      <w:pPr>
        <w:pBdr>
          <w:top w:val="nil"/>
          <w:left w:val="nil"/>
          <w:bottom w:val="nil"/>
          <w:right w:val="nil"/>
          <w:between w:val="nil"/>
        </w:pBdr>
        <w:ind w:left="720" w:hanging="720"/>
        <w:rPr>
          <w:color w:val="1F4E79"/>
          <w:sz w:val="28"/>
          <w:szCs w:val="28"/>
        </w:rPr>
      </w:pPr>
    </w:p>
    <w:p w14:paraId="29CD939F" w14:textId="77777777" w:rsidR="002824FB" w:rsidRDefault="002824FB">
      <w:pPr>
        <w:rPr>
          <w:color w:val="1F4E79"/>
          <w:sz w:val="28"/>
          <w:szCs w:val="28"/>
        </w:rPr>
      </w:pPr>
    </w:p>
    <w:p w14:paraId="4EA500F8" w14:textId="77777777" w:rsidR="002824FB" w:rsidRDefault="002824FB">
      <w:pPr>
        <w:rPr>
          <w:b/>
          <w:color w:val="1F4E79"/>
          <w:sz w:val="28"/>
          <w:szCs w:val="28"/>
          <w:highlight w:val="white"/>
          <w:u w:val="single"/>
        </w:rPr>
      </w:pPr>
    </w:p>
    <w:p w14:paraId="2B230B81" w14:textId="77777777" w:rsidR="002824FB" w:rsidRDefault="002824FB">
      <w:pPr>
        <w:rPr>
          <w:b/>
          <w:color w:val="1F4E79"/>
          <w:sz w:val="28"/>
          <w:szCs w:val="28"/>
          <w:u w:val="single"/>
        </w:rPr>
      </w:pPr>
    </w:p>
    <w:p w14:paraId="7A7D0C6E" w14:textId="77777777" w:rsidR="002824FB" w:rsidRDefault="002824FB">
      <w:pPr>
        <w:pBdr>
          <w:top w:val="nil"/>
          <w:left w:val="nil"/>
          <w:bottom w:val="nil"/>
          <w:right w:val="nil"/>
          <w:between w:val="nil"/>
        </w:pBdr>
        <w:ind w:left="720" w:hanging="720"/>
        <w:jc w:val="both"/>
        <w:rPr>
          <w:color w:val="1F4E79"/>
          <w:sz w:val="28"/>
          <w:szCs w:val="28"/>
        </w:rPr>
      </w:pPr>
    </w:p>
    <w:p w14:paraId="2A52DD7C" w14:textId="77777777" w:rsidR="002824FB" w:rsidRDefault="002824FB">
      <w:pPr>
        <w:pBdr>
          <w:top w:val="nil"/>
          <w:left w:val="nil"/>
          <w:bottom w:val="nil"/>
          <w:right w:val="nil"/>
          <w:between w:val="nil"/>
        </w:pBdr>
        <w:ind w:left="720" w:hanging="720"/>
        <w:rPr>
          <w:color w:val="1F4E79"/>
          <w:sz w:val="28"/>
          <w:szCs w:val="28"/>
        </w:rPr>
      </w:pPr>
    </w:p>
    <w:p w14:paraId="4807ABE6" w14:textId="77777777" w:rsidR="002824FB" w:rsidRDefault="002824FB">
      <w:pPr>
        <w:rPr>
          <w:color w:val="1F4E79"/>
          <w:sz w:val="28"/>
          <w:szCs w:val="28"/>
        </w:rPr>
      </w:pPr>
    </w:p>
    <w:sectPr w:rsidR="002824F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C84E4" w14:textId="77777777" w:rsidR="00342C7D" w:rsidRDefault="00342C7D">
      <w:r>
        <w:separator/>
      </w:r>
    </w:p>
  </w:endnote>
  <w:endnote w:type="continuationSeparator" w:id="0">
    <w:p w14:paraId="6CE41C02" w14:textId="77777777" w:rsidR="00342C7D" w:rsidRDefault="0034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DCAB" w14:textId="77777777" w:rsidR="002824FB" w:rsidRDefault="000965A9">
    <w:pPr>
      <w:pBdr>
        <w:top w:val="nil"/>
        <w:left w:val="nil"/>
        <w:bottom w:val="nil"/>
        <w:right w:val="nil"/>
        <w:between w:val="nil"/>
      </w:pBdr>
      <w:tabs>
        <w:tab w:val="center" w:pos="4680"/>
        <w:tab w:val="right" w:pos="9360"/>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Minal</w:t>
    </w:r>
    <w:proofErr w:type="spellEnd"/>
    <w:r>
      <w:rPr>
        <w:rFonts w:ascii="Calibri" w:eastAsia="Calibri" w:hAnsi="Calibri" w:cs="Calibri"/>
        <w:color w:val="000000"/>
      </w:rPr>
      <w:t xml:space="preserve"> </w:t>
    </w:r>
    <w:proofErr w:type="spellStart"/>
    <w:r>
      <w:rPr>
        <w:rFonts w:ascii="Calibri" w:eastAsia="Calibri" w:hAnsi="Calibri" w:cs="Calibri"/>
        <w:color w:val="000000"/>
      </w:rPr>
      <w:t>Jajoo</w:t>
    </w:r>
    <w:proofErr w:type="spellEnd"/>
  </w:p>
  <w:p w14:paraId="2ADB63F0" w14:textId="77777777" w:rsidR="002824FB" w:rsidRDefault="002824FB">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46F05" w14:textId="77777777" w:rsidR="00342C7D" w:rsidRDefault="00342C7D">
      <w:r>
        <w:separator/>
      </w:r>
    </w:p>
  </w:footnote>
  <w:footnote w:type="continuationSeparator" w:id="0">
    <w:p w14:paraId="4E402DFA" w14:textId="77777777" w:rsidR="00342C7D" w:rsidRDefault="00342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ACFF" w14:textId="77777777" w:rsidR="002824FB" w:rsidRDefault="000965A9">
    <w:pPr>
      <w:pBdr>
        <w:bottom w:val="single" w:sz="6" w:space="4" w:color="EAECEF"/>
      </w:pBdr>
      <w:shd w:val="clear" w:color="auto" w:fill="FFFFFF"/>
      <w:spacing w:before="100" w:after="240"/>
      <w:rPr>
        <w:rFonts w:ascii="Helvetica Neue" w:eastAsia="Helvetica Neue" w:hAnsi="Helvetica Neue" w:cs="Helvetica Neue"/>
        <w:b/>
        <w:color w:val="24292E"/>
        <w:sz w:val="48"/>
        <w:szCs w:val="48"/>
      </w:rPr>
    </w:pPr>
    <w:r>
      <w:rPr>
        <w:rFonts w:ascii="Helvetica Neue" w:eastAsia="Helvetica Neue" w:hAnsi="Helvetica Neue" w:cs="Helvetica Neue"/>
        <w:b/>
        <w:color w:val="24292E"/>
        <w:sz w:val="48"/>
        <w:szCs w:val="48"/>
      </w:rPr>
      <w:t xml:space="preserve">Unit 1 | Assignment - </w:t>
    </w:r>
    <w:proofErr w:type="spellStart"/>
    <w:r>
      <w:rPr>
        <w:rFonts w:ascii="Helvetica Neue" w:eastAsia="Helvetica Neue" w:hAnsi="Helvetica Neue" w:cs="Helvetica Neue"/>
        <w:b/>
        <w:color w:val="24292E"/>
        <w:sz w:val="48"/>
        <w:szCs w:val="48"/>
      </w:rPr>
      <w:t>KickStarter</w:t>
    </w:r>
    <w:proofErr w:type="spellEnd"/>
    <w:r>
      <w:rPr>
        <w:rFonts w:ascii="Helvetica Neue" w:eastAsia="Helvetica Neue" w:hAnsi="Helvetica Neue" w:cs="Helvetica Neue"/>
        <w:b/>
        <w:color w:val="24292E"/>
        <w:sz w:val="48"/>
        <w:szCs w:val="48"/>
      </w:rPr>
      <w:t xml:space="preserve"> My Chart</w:t>
    </w:r>
  </w:p>
  <w:p w14:paraId="433E9611" w14:textId="77777777" w:rsidR="002824FB" w:rsidRDefault="002824FB">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338F"/>
    <w:multiLevelType w:val="multilevel"/>
    <w:tmpl w:val="4E9E6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9290B"/>
    <w:multiLevelType w:val="multilevel"/>
    <w:tmpl w:val="6F8E0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E4976"/>
    <w:multiLevelType w:val="multilevel"/>
    <w:tmpl w:val="CAF6E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613317"/>
    <w:multiLevelType w:val="multilevel"/>
    <w:tmpl w:val="91365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B67971"/>
    <w:multiLevelType w:val="multilevel"/>
    <w:tmpl w:val="73981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E0621E"/>
    <w:multiLevelType w:val="multilevel"/>
    <w:tmpl w:val="B1C2E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24FB"/>
    <w:rsid w:val="00083A49"/>
    <w:rsid w:val="000965A9"/>
    <w:rsid w:val="002824FB"/>
    <w:rsid w:val="00342C7D"/>
    <w:rsid w:val="00A430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41CF91"/>
  <w15:docId w15:val="{295D8871-669A-F243-AE45-92263D9F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2018-09-18T00:22:00Z</dcterms:created>
  <dcterms:modified xsi:type="dcterms:W3CDTF">2018-09-18T14:41:00Z</dcterms:modified>
</cp:coreProperties>
</file>