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 w:after="80"/>
        <w:jc w:val="center"/>
      </w:pPr>
      <w:r>
        <w:rPr>
          <w:b/>
          <w:color w:val="1F5C99"/>
          <w:sz w:val="44"/>
        </w:rPr>
        <w:t>스켈레톤 기반 의료 서비스</w:t>
      </w:r>
    </w:p>
    <w:p>
      <w:pPr>
        <w:spacing w:after="160"/>
        <w:jc w:val="center"/>
      </w:pPr>
      <w:r>
        <w:rPr>
          <w:color w:val="2E86AB"/>
          <w:sz w:val="28"/>
        </w:rPr>
        <w:t>백엔드 API 명세서  v1.0</w:t>
      </w:r>
    </w:p>
    <w:p>
      <w:pPr>
        <w:jc w:val="center"/>
      </w:pPr>
      <w:r>
        <w:rPr>
          <w:color w:val="888888"/>
          <w:sz w:val="22"/>
        </w:rPr>
        <w:t>2026-04-01</w:t>
      </w: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1. 개요</w:t>
      </w:r>
    </w:p>
    <w:p>
      <w:pPr>
        <w:spacing w:before="40" w:after="40"/>
      </w:pPr>
      <w:r>
        <w:rPr>
          <w:color w:val="333333"/>
          <w:sz w:val="20"/>
        </w:rPr>
        <w:t>이 문서는 스켈레톤 기반 의료 서비스 백엔드(Spring Boot 3.2.3)가 제공하는 REST API와 WebSocket 인터페이스를 기술합니다.</w:t>
      </w:r>
    </w:p>
    <w:p>
      <w:pPr>
        <w:spacing w:before="40" w:after="40"/>
      </w:pPr>
      <w:r>
        <w:rPr>
          <w:color w:val="333333"/>
          <w:sz w:val="20"/>
        </w:rPr>
        <w:t>프론트엔드 개발팀이 참고하여 간호사·의사용 앱을 구현할 수 있도록 작성되었습니다.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1.1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803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기술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프레임워크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Spring Boot 3.2.3 / Java 17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인증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Spring Security + JWT (Bearer Token)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실시간 알림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Spring WebSocket + STOMP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데이터베이스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MySQL 8 + JPA/Hibernate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API 문서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Swagger UI  →  http://localhost:8080/swagger-ui.html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1.2 아키텍처</w:t>
      </w:r>
    </w:p>
    <w:p>
      <w:pPr>
        <w:spacing w:before="40" w:after="40"/>
      </w:pPr>
      <w:r>
        <w:rPr>
          <w:color w:val="333333"/>
          <w:sz w:val="20"/>
        </w:rPr>
        <w:t>CCTV → AI 서버(COME-HVLM) → Spring Boot 백엔드 → 프론트엔드 앱</w:t>
      </w:r>
    </w:p>
    <w:p>
      <w:pPr>
        <w:spacing w:before="40" w:after="40"/>
      </w:pPr>
      <w:r>
        <w:rPr>
          <w:color w:val="333333"/>
          <w:sz w:val="20"/>
        </w:rPr>
        <w:t>AI 서버는 스켈레톤 분석 결과만 백엔드에 전송하며, 영상 원본은 백엔드를 거치지 않습니다.</w:t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2. 공통 규약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2.1 Base URL</w:t>
      </w:r>
    </w:p>
    <w:p>
      <w:pPr>
        <w:spacing w:before="40" w:after="40"/>
      </w:pPr>
      <w:r>
        <w:rPr>
          <w:color w:val="333333"/>
          <w:sz w:val="20"/>
        </w:rPr>
        <w:t>http://localhost:8080   (개발 환경 기준)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2.2 인증</w:t>
      </w:r>
    </w:p>
    <w:p>
      <w:pPr>
        <w:spacing w:before="40" w:after="40"/>
      </w:pPr>
      <w:r>
        <w:rPr>
          <w:color w:val="333333"/>
          <w:sz w:val="20"/>
        </w:rPr>
        <w:t>로그인 후 발급된 Access Token을 모든 요청 헤더에 포함해야 합니다.</w:t>
      </w:r>
    </w:p>
    <w:p>
      <w:pPr>
        <w:spacing w:before="40" w:after="40"/>
        <w:ind w:left="567"/>
      </w:pPr>
      <w:r>
        <w:rPr>
          <w:color w:val="333333"/>
          <w:sz w:val="20"/>
        </w:rPr>
        <w:t>Authorization: Bearer {accessToken}</w:t>
      </w:r>
    </w:p>
    <w:p>
      <w:pPr>
        <w:spacing w:before="80" w:after="80"/>
        <w:ind w:left="283"/>
      </w:pPr>
      <w:r>
        <w:rPr>
          <w:i/>
          <w:color w:val="555588"/>
          <w:sz w:val="19"/>
        </w:rPr>
        <w:t>※  토큰 만료 시간: 1시간 / Refresh Token 유효 기간: 7일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2.3 공통 응답 형식</w:t>
      </w:r>
    </w:p>
    <w:p>
      <w:pPr>
        <w:spacing w:before="120" w:after="20"/>
      </w:pPr>
      <w:r>
        <w:rPr>
          <w:b/>
          <w:color w:val="444444"/>
          <w:sz w:val="19"/>
        </w:rPr>
        <w:t>성공 응답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"success": true,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"message": null,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"data": { ... }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444444"/>
          <w:sz w:val="19"/>
        </w:rPr>
        <w:t>실패 응답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"success": false,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"message": "오류 설명",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"data": null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2.4 HTTP 상태 코드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5102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200 OK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성공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조회·수정·삭제 성공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201 Created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생성 성공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등록 성공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400 Bad Request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잘못된 요청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파라미터 오류, 유효성 검증 실패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401 Unauthorized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인증 실패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토큰 없음 또는 만료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403 Forbidden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권한 없음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역할(Role) 미충족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404 Not Found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리소스 없음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존재하지 않는 ID 등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500 Internal Server Error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서버 오류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예상치 못한 서버 내부 오류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2.5 날짜/시간 형식</w:t>
      </w:r>
    </w:p>
    <w:p>
      <w:pPr>
        <w:spacing w:before="40" w:after="40"/>
      </w:pPr>
      <w:r>
        <w:rPr>
          <w:color w:val="333333"/>
          <w:sz w:val="20"/>
        </w:rPr>
        <w:t>ISO 8601 형식을 사용합니다:  yyyy-MM-dd'T'HH:mm:ss  (서버 타임존: Asia/Seoul)</w:t>
      </w:r>
    </w:p>
    <w:p>
      <w:pPr>
        <w:spacing w:before="40" w:after="40"/>
        <w:ind w:left="567"/>
      </w:pPr>
      <w:r>
        <w:rPr>
          <w:color w:val="333333"/>
          <w:sz w:val="20"/>
        </w:rPr>
        <w:t>예)  2026-04-01T09:30:00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2.6 역할(Role)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6803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NURSE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간호사 — 바이탈 기록, 약물 투여, 메모 작성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DOCTOR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의사 — 처방, 환자 등록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ADMIN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관리자 — 전체 권한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3. 인증 API</w:t>
      </w:r>
    </w:p>
    <w:p>
      <w:pPr>
        <w:spacing w:before="80" w:after="80"/>
        <w:ind w:left="283"/>
      </w:pPr>
      <w:r>
        <w:rPr>
          <w:i/>
          <w:color w:val="555588"/>
          <w:sz w:val="19"/>
        </w:rPr>
        <w:t>※  인증 API는 토큰 없이 호출합니다.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3.1 로그인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/api/auth/login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아이디/비밀번호로 JWT 토큰 발급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81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username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사용자 아이디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password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비밀번호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444444"/>
          <w:sz w:val="19"/>
        </w:rPr>
        <w:t>Request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"username": "nurse01",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"password": "password123"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444444"/>
          <w:sz w:val="19"/>
        </w:rPr>
        <w:t>Response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"success": true,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"accessToken":  "eyJhbGci...",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"refreshToken": "eyJhbGci...",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"username": "nurse01",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"name":     "김간호",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"role":     "NURSE"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3.2 토큰 갱신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/api/auth/refresh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Refresh Token으로 새 Access Token 발급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Request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헤더</w:t>
            </w:r>
          </w:p>
        </w:tc>
        <w:tc>
          <w:tcPr>
            <w:tcW w:type="dxa" w:w="113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81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Refresh-Token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로그인 시 발급된 Refresh Token</w:t>
            </w:r>
          </w:p>
        </w:tc>
      </w:tr>
    </w:tbl>
    <w:p>
      <w:pPr>
        <w:spacing w:after="80"/>
      </w:pPr>
    </w:p>
    <w:p>
      <w:pPr>
        <w:spacing w:before="80" w:after="80"/>
        <w:ind w:left="283"/>
      </w:pPr>
      <w:r>
        <w:rPr>
          <w:i/>
          <w:color w:val="555588"/>
          <w:sz w:val="19"/>
        </w:rPr>
        <w:t>※  Response 구조는 로그인과 동일합니다.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3.3 로그아웃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/api/auth/logout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로그아웃 (클라이언트 측 토큰 삭제)</w:t>
            </w:r>
          </w:p>
        </w:tc>
      </w:tr>
    </w:tbl>
    <w:p>
      <w:pPr>
        <w:spacing w:after="40"/>
      </w:pPr>
    </w:p>
    <w:p>
      <w:pPr>
        <w:spacing w:before="80" w:after="80"/>
        <w:ind w:left="283"/>
      </w:pPr>
      <w:r>
        <w:rPr>
          <w:i/>
          <w:color w:val="555588"/>
          <w:sz w:val="19"/>
        </w:rPr>
        <w:t>※  서버는 stateless이므로, 클라이언트에서 저장된 토큰을 삭제하면 됩니다. 응답: 200 OK</w:t>
      </w: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4. 환자 관리 API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4.1 병동 환자 목록 조회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/api/patients?wardId={wardId}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입원 중인 환자 전체 목록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Query Parameter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1417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81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wardId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병동 ID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444444"/>
          <w:sz w:val="19"/>
        </w:rPr>
        <w:t>Response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"success": true,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"data": [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"id": 1,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"name": "홍길동",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"birthDate": "1965-03-15",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"gender": "M",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"wardId": 1,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"bedNumber": "302-1",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"admissionDate": "2026-03-20",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"dischargeDate": null,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"status": "ADMITTED",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"doctorId": 5,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"createdAt": "2026-03-20T09:00:00"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4.2 환자 상세 조회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/api/patients/{id}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특정 환자 상세 정보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4.3 환자 등록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/api/patients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신규 환자 등록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81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name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환자 이름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birthDate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LocalDate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생년월일 (yyyy-MM-dd)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gender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성별 (M / F)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wardId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병동 ID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bedNumber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병상 번호 (예: 302-1)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admissionDate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LocalDate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입원일 (yyyy-MM-dd)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doctorId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담당 의사 ID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4.4 환자 정보 수정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5B2C6F"/>
            <w:tcBorders>
              <w:top w:val="single" w:sz="4" w:space="0" w:color="5B2C6F"/>
              <w:bottom w:val="single" w:sz="4" w:space="0" w:color="5B2C6F"/>
              <w:left w:val="single" w:sz="4" w:space="0" w:color="5B2C6F"/>
              <w:right w:val="single" w:sz="4" w:space="0" w:color="5B2C6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PUT</w:t>
            </w:r>
          </w:p>
        </w:tc>
        <w:tc>
          <w:tcPr>
            <w:tcW w:type="dxa" w:w="3024"/>
            <w:shd w:val="clear" w:color="auto" w:fill="F5EA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5B2C6F"/>
                <w:sz w:val="20"/>
              </w:rPr>
              <w:t>/api/patients/{id}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이름, 병상, 담당의 수정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4.5 퇴원 처리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7B0000"/>
            <w:tcBorders>
              <w:top w:val="single" w:sz="4" w:space="0" w:color="7B0000"/>
              <w:bottom w:val="single" w:sz="4" w:space="0" w:color="7B0000"/>
              <w:left w:val="single" w:sz="4" w:space="0" w:color="7B0000"/>
              <w:right w:val="single" w:sz="4" w:space="0" w:color="7B00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DELETE</w:t>
            </w:r>
          </w:p>
        </w:tc>
        <w:tc>
          <w:tcPr>
            <w:tcW w:type="dxa" w:w="3024"/>
            <w:shd w:val="clear" w:color="auto" w:fill="FFE8E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7B0000"/>
                <w:sz w:val="20"/>
              </w:rPr>
              <w:t>/api/patients/{id}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퇴원 처리 (status → DISCHARGED)</w:t>
            </w:r>
          </w:p>
        </w:tc>
      </w:tr>
    </w:tbl>
    <w:p>
      <w:pPr>
        <w:spacing w:after="40"/>
      </w:pPr>
    </w:p>
    <w:p>
      <w:pPr>
        <w:spacing w:before="80" w:after="80"/>
        <w:ind w:left="283"/>
      </w:pPr>
      <w:r>
        <w:rPr>
          <w:i/>
          <w:color w:val="555588"/>
          <w:sz w:val="19"/>
        </w:rPr>
        <w:t>※  실제 삭제가 아니라 status를 DISCHARGED로 변경합니다.</w:t>
      </w:r>
    </w:p>
    <w:p>
      <w:pPr>
        <w:keepNext/>
        <w:spacing w:before="200" w:after="40"/>
      </w:pPr>
      <w:r>
        <w:rPr>
          <w:b/>
          <w:color w:val="333333"/>
          <w:sz w:val="22"/>
        </w:rPr>
        <w:t>환자 Status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6803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ADMITTED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입원중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DISCHARGED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퇴원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IN_SURGERY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수술중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5. 약물 관리 API</w:t>
      </w:r>
    </w:p>
    <w:p>
      <w:pPr>
        <w:spacing w:before="80" w:after="80"/>
        <w:ind w:left="283"/>
      </w:pPr>
      <w:r>
        <w:rPr>
          <w:i/>
          <w:color w:val="555588"/>
          <w:sz w:val="19"/>
        </w:rPr>
        <w:t>※  투여 기한 초과 시 WebSocket으로 자동 알림이 발송됩니다.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5.1 처방 약물 목록 조회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/api/patients/{patientId}/medications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현재 활성 처방 약물 목록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color w:val="444444"/>
          <w:sz w:val="19"/>
        </w:rPr>
        <w:t>Response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"success": true,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"data": [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"id": 10,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"patientId": 1,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"drugName": "혈압약 (암로디핀)",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"dosage": 5.0,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"unit": "mg",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"intervalHours": 24,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"startAt": "2026-03-20T09:00:00",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"endAt": null,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"prescribedBy": 5,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"status": "ACTIVE",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"createdAt": "2026-03-20T09:00:00"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5.2 약물 처방 추가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/api/patients/{patientId}/medications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새 약물 처방 등록 (의사 권한)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81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drugName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약물명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dosage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Double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용량 (숫자)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unit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단위 (mg, ml 등)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intervalHours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Integer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투여 주기 (시간 단위, 예: 8)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startAt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LocalDateTime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처방 시작일시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endAt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LocalDateTime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처방 종료일시 (없으면 무기한)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prescribedBy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처방 의사 ID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5.3 약물 투여 기록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/api/patients/{patientId}/medications/{medicationId}/administer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투여 완료 기록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81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administeredBy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투여한 간호사 ID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note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특이사항 메모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444444"/>
          <w:sz w:val="19"/>
        </w:rPr>
        <w:t>Response 예시 (MedicationRecord)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"success": true,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"id": 55,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"medicationId": 10,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"patientId": 1,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"drugName": "혈압약 (암로디핀)",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"dosage": 5.0,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"administeredAt": "2026-04-01T09:30:00",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"nextDueAt": "2026-04-02T09:30:00",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"administeredBy": 3,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"note": null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80" w:after="80"/>
        <w:ind w:left="283"/>
      </w:pPr>
      <w:r>
        <w:rPr>
          <w:i/>
          <w:color w:val="555588"/>
          <w:sz w:val="19"/>
        </w:rPr>
        <w:t>※  동일 약물을 주기의 절반보다 짧은 시간 내에 재투여하려 하면 400 오류가 반환됩니다.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5.4 오늘 투여 스케줄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/api/patients/{patientId}/medications/schedule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오늘 기준 투여 예정 목록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6. 바이탈 관리 API</w:t>
      </w:r>
    </w:p>
    <w:p>
      <w:pPr>
        <w:spacing w:before="80" w:after="80"/>
        <w:ind w:left="283"/>
      </w:pPr>
      <w:r>
        <w:rPr>
          <w:i/>
          <w:color w:val="555588"/>
          <w:sz w:val="19"/>
        </w:rPr>
        <w:t>※  비정상 수치 감지 시 WebSocket으로 즉시 경고 알림이 발송됩니다.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6.1 바이탈 기록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/api/patients/{patientId}/vitals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체온·혈압 등 바이탈 기록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247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81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temperature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Double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체온 (°C)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bpSystolic</w:t>
            </w:r>
          </w:p>
        </w:tc>
        <w:tc>
          <w:tcPr>
            <w:tcW w:type="dxa" w:w="124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Integer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혈압 수축기 (mmHg)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bpDiastolic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Integer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혈압 이완기 (mmHg)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heartRate</w:t>
            </w:r>
          </w:p>
        </w:tc>
        <w:tc>
          <w:tcPr>
            <w:tcW w:type="dxa" w:w="124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Integer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맥박 (bpm)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oxygenSaturation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Integer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산소포화도 (%)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respiratoryRate</w:t>
            </w:r>
          </w:p>
        </w:tc>
        <w:tc>
          <w:tcPr>
            <w:tcW w:type="dxa" w:w="124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Integer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호흡수 (회/분)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recordedBy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기록한 간호사 ID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note</w:t>
            </w:r>
          </w:p>
        </w:tc>
        <w:tc>
          <w:tcPr>
            <w:tcW w:type="dxa" w:w="124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특이사항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이상 감지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835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이상 범위</w:t>
            </w:r>
          </w:p>
        </w:tc>
        <w:tc>
          <w:tcPr>
            <w:tcW w:type="dxa" w:w="4252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알림 등급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체온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&gt; 38.0°C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HIGH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혈압 수축기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&gt; 140 또는 &lt; 90 mmHg</w:t>
            </w:r>
          </w:p>
        </w:tc>
        <w:tc>
          <w:tcPr>
            <w:tcW w:type="dxa" w:w="425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HIGH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산소포화도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&lt; 95%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HIGH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맥박</w:t>
            </w:r>
          </w:p>
        </w:tc>
        <w:tc>
          <w:tcPr>
            <w:tcW w:type="dxa" w:w="2835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&gt; 100 또는 &lt; 60 bpm</w:t>
            </w:r>
          </w:p>
        </w:tc>
        <w:tc>
          <w:tcPr>
            <w:tcW w:type="dxa" w:w="425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HIGH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6.2 최신 바이탈 조회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/api/patients/{patientId}/vitals/latest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가장 최근 바이탈 1건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6.3 기간별 바이탈 이력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/api/patients/{patientId}/vitals/history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기간 내 바이탈 목록 (시계열)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1701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535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from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LocalDateTime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2026-04-01T00:00:00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to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LocalDateTime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2026-04-01T23:59:59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7. 메모 관리 API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7.1 메모 목록 조회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/api/patients/{patientId}/notes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환자 메모 전체 목록 (최신순)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7.2 메모 작성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/api/patients/{patientId}/notes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새 메모 등록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81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noteType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PATIENT / GUARDIAN / CAUTION 중 1개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content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메모 내용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createdBy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작성자 사용자 ID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noteType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6803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PATIENT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환자 관련 메모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GUARDIAN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보호자 관련 메모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CAUTION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주의사항 (알레르기, 특이사항 등)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7.3 메모 수정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5B2C6F"/>
            <w:tcBorders>
              <w:top w:val="single" w:sz="4" w:space="0" w:color="5B2C6F"/>
              <w:bottom w:val="single" w:sz="4" w:space="0" w:color="5B2C6F"/>
              <w:left w:val="single" w:sz="4" w:space="0" w:color="5B2C6F"/>
              <w:right w:val="single" w:sz="4" w:space="0" w:color="5B2C6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PUT</w:t>
            </w:r>
          </w:p>
        </w:tc>
        <w:tc>
          <w:tcPr>
            <w:tcW w:type="dxa" w:w="3024"/>
            <w:shd w:val="clear" w:color="auto" w:fill="F5EAFF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5B2C6F"/>
                <w:sz w:val="20"/>
              </w:rPr>
              <w:t>/api/patients/{patientId}/notes/{noteId}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메모 내용 수정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7.4 메모 삭제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7B0000"/>
            <w:tcBorders>
              <w:top w:val="single" w:sz="4" w:space="0" w:color="7B0000"/>
              <w:bottom w:val="single" w:sz="4" w:space="0" w:color="7B0000"/>
              <w:left w:val="single" w:sz="4" w:space="0" w:color="7B0000"/>
              <w:right w:val="single" w:sz="4" w:space="0" w:color="7B00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DELETE</w:t>
            </w:r>
          </w:p>
        </w:tc>
        <w:tc>
          <w:tcPr>
            <w:tcW w:type="dxa" w:w="3024"/>
            <w:shd w:val="clear" w:color="auto" w:fill="FFE8E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7B0000"/>
                <w:sz w:val="20"/>
              </w:rPr>
              <w:t>/api/patients/{patientId}/notes/{noteId}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메모 삭제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8. 병동 대시보드 API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8.1 병동 전체 현황 조회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/api/wards/{wardId}/dashboard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간호사 메인 화면용 병동 전체 요약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color w:val="444444"/>
          <w:sz w:val="19"/>
        </w:rPr>
        <w:t>Response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"success": true,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"wardId": 1,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"wardName": "3층 일반병동",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"totalPatients": 12,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"patients": [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"patientId": 1,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"name": "홍길동",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"bedNumber": "302-1",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"latestVitals":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"bp": "130/85",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"temperature": 37.2,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"oxygenSaturation": 98,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"heartRate": 72,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"recordedAt": "2026-04-01T08:00:00"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"nextMedication":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"drugName": "혈압약 (암로디핀)",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"minutesLeft": 45,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"nextDueAt": "2026-04-01T10:15:00"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"skeletonStatus": "NORMAL",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"unresolvedAlerts": 0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skeletonStatus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6803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NORMAL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정상 활동 감지</w:t>
            </w:r>
          </w:p>
        </w:tc>
      </w:tr>
      <w:tr>
        <w:tc>
          <w:tcPr>
            <w:tcW w:type="dxa" w:w="226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NO_MOVEMENT</w:t>
            </w:r>
          </w:p>
        </w:tc>
        <w:tc>
          <w:tcPr>
            <w:tcW w:type="dxa" w:w="6803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움직임 없음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FALL_DETECTED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낙상 감지 (긴급)</w:t>
            </w:r>
          </w:p>
        </w:tc>
      </w:tr>
    </w:tbl>
    <w:p>
      <w:pPr>
        <w:spacing w:after="80"/>
      </w:pPr>
    </w:p>
    <w:p>
      <w:pPr>
        <w:spacing w:before="80" w:after="80"/>
        <w:ind w:left="283"/>
      </w:pPr>
      <w:r>
        <w:rPr>
          <w:i/>
          <w:color w:val="555588"/>
          <w:sz w:val="19"/>
        </w:rPr>
        <w:t>※  latestVitals 또는 nextMedication이 없으면 해당 필드가 null로 반환됩니다.</w:t>
      </w: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9. 알림 관리 API</w:t>
      </w:r>
    </w:p>
    <w:p>
      <w:pPr>
        <w:spacing w:before="80" w:after="80"/>
        <w:ind w:left="283"/>
      </w:pPr>
      <w:r>
        <w:rPr>
          <w:i/>
          <w:color w:val="555588"/>
          <w:sz w:val="19"/>
        </w:rPr>
        <w:t>※  알림은 WebSocket으로 실시간 수신되며, 이 API는 이력 조회 및 해결 처리에 사용합니다.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9.1 병동 미해결 알림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/api/alerts/ward/{wardId}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특정 병동의 미해결 알림 (최신순)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9.2 환자 미해결 알림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/api/alerts/patient/{patientId}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특정 환자의 미해결 알림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9.3 알림 해결 처리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/api/alerts/{alertId}/resolve?userId={userId}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알림을 해결 완료 처리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Alert 객체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701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5386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알림 ID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patientId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5386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환자 ID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wardId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병동 ID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alertType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5386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알림 유형 (아래 표 참고)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severity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심각도 (INFO / WARNING / HIGH / CRITICAL)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message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5386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알림 메시지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resolved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Boolean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해결 여부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resolvedBy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5386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해결한 사용자 ID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resolvedAt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LocalDateTime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해결 일시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occurredAt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LocalDateTime</w:t>
            </w:r>
          </w:p>
        </w:tc>
        <w:tc>
          <w:tcPr>
            <w:tcW w:type="dxa" w:w="5386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발생 일시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alertType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3402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트리거</w:t>
            </w:r>
          </w:p>
        </w:tc>
        <w:tc>
          <w:tcPr>
            <w:tcW w:type="dxa" w:w="3118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심각도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FALL_DETECTED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낙상 감지 (AI 서버)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CRITICAL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NO_MOVEMENT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장시간 움직임 없음 (30분+)</w:t>
            </w:r>
          </w:p>
        </w:tc>
        <w:tc>
          <w:tcPr>
            <w:tcW w:type="dxa" w:w="311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WARNING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MEDICATION_OVERDUE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약물 투여 기한 초과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WARNING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MEDICATION_DUE_SOON</w:t>
            </w:r>
          </w:p>
        </w:tc>
        <w:tc>
          <w:tcPr>
            <w:tcW w:type="dxa" w:w="340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투여 30분 전 알림</w:t>
            </w:r>
          </w:p>
        </w:tc>
        <w:tc>
          <w:tcPr>
            <w:tcW w:type="dxa" w:w="311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INFO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ABNORMAL_VITAL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비정상 바이탈 감지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HIGH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10. 카메라 관리 API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10.1 카메라 목록 조회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276E48"/>
            <w:tcBorders>
              <w:top w:val="single" w:sz="4" w:space="0" w:color="276E48"/>
              <w:bottom w:val="single" w:sz="4" w:space="0" w:color="276E48"/>
              <w:left w:val="single" w:sz="4" w:space="0" w:color="276E48"/>
              <w:right w:val="single" w:sz="4" w:space="0" w:color="276E48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GET</w:t>
            </w:r>
          </w:p>
        </w:tc>
        <w:tc>
          <w:tcPr>
            <w:tcW w:type="dxa" w:w="3024"/>
            <w:shd w:val="clear" w:color="auto" w:fill="E8F5EE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276E48"/>
                <w:sz w:val="20"/>
              </w:rPr>
              <w:t>/api/cameras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전체 CCTV 카메라 목록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10.2 환자 배정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/api/cameras/{id}/assign?patientId={patientId}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카메라에 환자 배정</w:t>
            </w:r>
          </w:p>
        </w:tc>
      </w:tr>
    </w:tbl>
    <w:p>
      <w:pPr>
        <w:spacing w:after="40"/>
      </w:pPr>
    </w:p>
    <w:p>
      <w:pPr>
        <w:spacing w:before="80" w:after="80"/>
        <w:ind w:left="283"/>
      </w:pPr>
      <w:r>
        <w:rPr>
          <w:i/>
          <w:color w:val="555588"/>
          <w:sz w:val="19"/>
        </w:rPr>
        <w:t>※  한 카메라에는 한 명의 환자만 배정됩니다. 기존 배정 환자가 있으면 덮어씁니다.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10.3 환자 배정 해제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/api/cameras/{id}/unassign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카메라 배정 해제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Camera 객체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417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549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id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549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카메라 ID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cameraCode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549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카메라 코드 (예: CAM_101)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wardId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549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소속 병동 ID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location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549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설치 위치 (예: 302호)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549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ACTIVE / INACTIVE / ERROR</w:t>
            </w:r>
          </w:p>
        </w:tc>
      </w:tr>
      <w:tr>
        <w:tc>
          <w:tcPr>
            <w:tcW w:type="dxa" w:w="215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assignedPatientId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549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배정된 환자 ID (없으면 null)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11. AI 서버 이벤트 API</w:t>
      </w:r>
    </w:p>
    <w:p>
      <w:pPr>
        <w:spacing w:before="80" w:after="80"/>
        <w:ind w:left="283"/>
      </w:pPr>
      <w:r>
        <w:rPr>
          <w:i/>
          <w:color w:val="555588"/>
          <w:sz w:val="19"/>
        </w:rPr>
        <w:t>※  이 API는 AI 서버에서 백엔드로 호출합니다. 프론트엔드에서는 호출하지 않습니다.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11.1 스켈레톤 분석 이벤트 수신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"/>
        <w:gridCol w:w="4535"/>
        <w:gridCol w:w="3515"/>
      </w:tblGrid>
      <w:tr>
        <w:tc>
          <w:tcPr>
            <w:tcW w:type="dxa" w:w="3024"/>
            <w:shd w:val="clear" w:color="auto" w:fill="8B4A00"/>
            <w:tcBorders>
              <w:top w:val="single" w:sz="4" w:space="0" w:color="8B4A00"/>
              <w:bottom w:val="single" w:sz="4" w:space="0" w:color="8B4A00"/>
              <w:left w:val="single" w:sz="4" w:space="0" w:color="8B4A00"/>
              <w:right w:val="single" w:sz="4" w:space="0" w:color="8B4A0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0E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rFonts w:ascii="Consolas" w:hAnsi="Consolas"/>
                <w:b/>
                <w:color w:val="8B4A00"/>
                <w:sz w:val="20"/>
              </w:rPr>
              <w:t>/api/ai/skeleton-event</w:t>
            </w:r>
          </w:p>
        </w:tc>
        <w:tc>
          <w:tcPr>
            <w:tcW w:type="dxa" w:w="3024"/>
            <w:shd w:val="clear" w:color="auto" w:fill="F8F8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r>
              <w:rPr>
                <w:color w:val="333333"/>
                <w:sz w:val="20"/>
              </w:rPr>
              <w:t>AI 서버가 분석 결과를 전송하는 엔드포인트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인증</w:t>
      </w:r>
    </w:p>
    <w:p>
      <w:pPr>
        <w:spacing w:before="40" w:after="40"/>
      </w:pPr>
      <w:r>
        <w:rPr>
          <w:color w:val="333333"/>
          <w:sz w:val="20"/>
        </w:rPr>
        <w:t>JWT 토큰 대신 내부망 전용 API Key를 사용합니다.</w:t>
      </w:r>
    </w:p>
    <w:p>
      <w:pPr>
        <w:spacing w:before="40" w:after="40"/>
        <w:ind w:left="567"/>
      </w:pPr>
      <w:r>
        <w:rPr>
          <w:color w:val="333333"/>
          <w:sz w:val="20"/>
        </w:rPr>
        <w:t>X-AI-API-Key: {apiKey}  (application.yml의 ai-server.api-key 값)</w:t>
      </w:r>
    </w:p>
    <w:p>
      <w:pPr>
        <w:keepNext/>
        <w:spacing w:before="200" w:after="40"/>
      </w:pPr>
      <w:r>
        <w:rPr>
          <w:b/>
          <w:color w:val="333333"/>
          <w:sz w:val="22"/>
        </w:rP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1701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50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4535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cameraId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카메라 코드 (예: CAM_101)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patientId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Long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환자 ID (없으면 카메라 배정에서 자동 조회)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eventType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String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FALL_DETECTED / NO_MOVEMENT / NORMAL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timestamp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LocalDateTime</w:t>
            </w:r>
          </w:p>
        </w:tc>
        <w:tc>
          <w:tcPr>
            <w:tcW w:type="dxa" w:w="850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535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이벤트 발생 시각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confidence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Double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Y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신뢰도 (0.0 ~ 1.0)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b/>
          <w:color w:val="444444"/>
          <w:sz w:val="19"/>
        </w:rPr>
        <w:t>Request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"cameraId":   "CAM_101",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"eventType":  "FALL_DETECTED",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"timestamp":  "2026-04-01T14:30:00",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"confidence": 0.95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12. WebSocket 실시간 알림 명세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12.1 연결 엔드포인트</w:t>
      </w:r>
    </w:p>
    <w:p>
      <w:pPr>
        <w:spacing w:before="40" w:after="40"/>
      </w:pPr>
      <w:r>
        <w:rPr>
          <w:color w:val="333333"/>
          <w:sz w:val="20"/>
        </w:rPr>
        <w:t>ws://localhost:8080/ws  (SockJS fallback 지원)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12.2 연결 예시 (JavaScript)</w:t>
      </w:r>
    </w:p>
    <w:p>
      <w:pPr>
        <w:spacing w:before="120" w:after="20"/>
      </w:pPr>
      <w:r>
        <w:rPr>
          <w:b/>
          <w:color w:val="444444"/>
          <w:sz w:val="19"/>
        </w:rPr>
        <w:t>SockJS + STOMP 연결 코드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import SockJS from 'sockjs-client';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import { Client } from '@stomp/stompjs';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const client = new Client({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webSocketFactory: () =&gt; new SockJS('http://localhost:8080/ws'),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onConnect: () =&gt;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// 병동 ID 1번 알림 구독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client.subscribe('/topic/ward/1/alerts', (msg) =&gt; 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const alert = JSON.parse(msg.body);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console.log('알림 수신:', alert);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});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client.activate();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12.3 구독 경로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566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/topic/ward/{wardId}/alerts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해당 병동의 모든 실시간 알림 수신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12.4 알림 메시지 형식</w:t>
      </w:r>
    </w:p>
    <w:p>
      <w:pPr>
        <w:spacing w:before="120" w:after="20"/>
      </w:pPr>
      <w:r>
        <w:rPr>
          <w:b/>
          <w:color w:val="444444"/>
          <w:sz w:val="19"/>
        </w:rPr>
        <w:t>수신 메시지 예시 (AlertMessage)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"type":        "FALL_DETECTED",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"patientId":   1,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"patientName": "홍길동",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"bedNumber":   "302-1",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"message":     "낙상이 감지되었습니다! 즉시 확인이 필요합니다.",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"severity":    "CRITICAL",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"occurredAt":  "2026-04-01T14:30:00"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b/>
          <w:color w:val="333333"/>
          <w:sz w:val="22"/>
        </w:rPr>
        <w:t>심각도(severity) 별 처리 가이드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268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색상 권장</w:t>
            </w:r>
          </w:p>
        </w:tc>
        <w:tc>
          <w:tcPr>
            <w:tcW w:type="dxa" w:w="4819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CRITICAL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빨강 (#D32F2F)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즉시 팝업 + 음성 알림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HIGH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주황 (#F57C00)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상단 배너 표시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노랑 (#FBC02D)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알림 목록에 추가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INFO</w:t>
            </w:r>
          </w:p>
        </w:tc>
        <w:tc>
          <w:tcPr>
            <w:tcW w:type="dxa" w:w="2268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파랑 (#1976D2)</w:t>
            </w:r>
          </w:p>
        </w:tc>
        <w:tc>
          <w:tcPr>
            <w:tcW w:type="dxa" w:w="4819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토스트 메시지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120"/>
        <w:pBdr>
          <w:bottom w:val="single" w:sz="8" w:space="4" w:color="1F5C99"/>
        </w:pBdr>
      </w:pPr>
      <w:r>
        <w:rPr>
          <w:b/>
          <w:color w:val="1F5C99"/>
          <w:sz w:val="32"/>
        </w:rPr>
        <w:t>13. 에러 처리 가이드</w:t>
      </w:r>
    </w:p>
    <w:p>
      <w:pPr>
        <w:keepNext/>
        <w:spacing w:before="280" w:after="80"/>
      </w:pPr>
      <w:r>
        <w:rPr>
          <w:b/>
          <w:color w:val="2E86AB"/>
          <w:sz w:val="26"/>
        </w:rPr>
        <w:t>13.1 공통 에러 응답 처리</w:t>
      </w:r>
    </w:p>
    <w:p>
      <w:pPr>
        <w:spacing w:before="120" w:after="20"/>
      </w:pPr>
      <w:r>
        <w:rPr>
          <w:b/>
          <w:color w:val="444444"/>
          <w:sz w:val="19"/>
        </w:rPr>
        <w:t>에러 응답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80" w:after="80"/>
              <w:ind w:left="17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"success": false,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"message": "파라미터 오류: name: 이름은 필수입니다",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"data": null</w:t>
            </w:r>
            <w: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13.2 주요 에러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시나리오</w:t>
            </w:r>
          </w:p>
        </w:tc>
        <w:tc>
          <w:tcPr>
            <w:tcW w:type="dxa" w:w="1417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HTTP 상태</w:t>
            </w:r>
          </w:p>
        </w:tc>
        <w:tc>
          <w:tcPr>
            <w:tcW w:type="dxa" w:w="5102"/>
            <w:shd w:val="clear" w:color="auto" w:fill="1F5C99"/>
            <w:tcBorders>
              <w:top w:val="single" w:sz="4" w:space="0" w:color="1F5C99"/>
              <w:bottom w:val="single" w:sz="4" w:space="0" w:color="1F5C99"/>
              <w:left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message 예시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로그인 실패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401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아이디 또는 비밀번호가 올바르지 않습니다.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토큰 만료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401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(빈 응답 — 필터에서 차단)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권한 없음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403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접근 권한이 없습니다.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존재하지 않는 환자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400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환자를 찾을 수 없습니다: 999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중복 투여 시도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400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이전 투여 후 너무 짧은 시간입니다. 다음 최소 투여 가능 시간: ...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필수 필드 누락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400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name: 이름은 필수입니다, wardId: ...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존재하지 않는 카메라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400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등록되지 않은 카메라: CAM_999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2E86AB"/>
                <w:sz w:val="18"/>
              </w:rPr>
              <w:t>AI API Key 불일치</w:t>
            </w:r>
          </w:p>
        </w:tc>
        <w:tc>
          <w:tcPr>
            <w:tcW w:type="dxa" w:w="1417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403</w:t>
            </w:r>
          </w:p>
        </w:tc>
        <w:tc>
          <w:tcPr>
            <w:tcW w:type="dxa" w:w="5102"/>
            <w:shd w:val="clear" w:color="auto" w:fill="F5F8FC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color w:val="333333"/>
                <w:sz w:val="19"/>
              </w:rPr>
              <w:t>인증 실패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86AB"/>
          <w:sz w:val="26"/>
        </w:rPr>
        <w:t>13.3 토큰 갱신 플로우</w:t>
      </w:r>
    </w:p>
    <w:p>
      <w:pPr>
        <w:spacing w:before="40" w:after="40"/>
      </w:pPr>
      <w:r>
        <w:rPr>
          <w:color w:val="333333"/>
          <w:sz w:val="20"/>
        </w:rPr>
        <w:t>1.  API 요청 → 401 응답 수신</w:t>
      </w:r>
    </w:p>
    <w:p>
      <w:pPr>
        <w:spacing w:before="40" w:after="40"/>
      </w:pPr>
      <w:r>
        <w:rPr>
          <w:color w:val="333333"/>
          <w:sz w:val="20"/>
        </w:rPr>
        <w:t>2.  저장된 Refresh Token으로  POST /api/auth/refresh  호출</w:t>
      </w:r>
    </w:p>
    <w:p>
      <w:pPr>
        <w:spacing w:before="40" w:after="40"/>
      </w:pPr>
      <w:r>
        <w:rPr>
          <w:color w:val="333333"/>
          <w:sz w:val="20"/>
        </w:rPr>
        <w:t>3.  새 Access Token 저장 후 원래 요청 재시도</w:t>
      </w:r>
    </w:p>
    <w:p>
      <w:pPr>
        <w:spacing w:before="40" w:after="40"/>
      </w:pPr>
      <w:r>
        <w:rPr>
          <w:color w:val="333333"/>
          <w:sz w:val="20"/>
        </w:rPr>
        <w:t>4.  Refresh Token도 만료됐다면 → 로그인 화면으로 이동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