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1"/>
        <w:jc w:val="left"/>
        <w:rPr>
          <w:rFonts w:ascii="Times New Roman" w:hAnsi="Times New Roman" w:cs="Times New Roman"/>
          <w:sz w:val="28"/>
          <w:szCs w:val="28"/>
        </w:rPr>
      </w:pP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Pr>
        <w:t>٢٩</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المقصود من الآداب</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الأخذ بما يُحمد قولاً وفعلاً، والتحلي بمكارم الأخلاق</w:t>
      </w:r>
      <w:r>
        <w:rPr>
          <w:rFonts w:eastAsia="Times New Roman" w:cs="Times New Roman" w:ascii="Times New Roman" w:hAnsi="Times New Roman"/>
          <w:position w:val="0"/>
          <w:sz w:val="28"/>
          <w:sz w:val="28"/>
          <w:szCs w:val="28"/>
          <w:vertAlign w:val="baseline"/>
          <w:rtl w:val="true"/>
        </w:rPr>
        <w:t xml:space="preserve">. </w:t>
      </w:r>
      <w:r>
        <w:rPr>
          <w:rFonts w:ascii="Times New Roman" w:hAnsi="Times New Roman" w:eastAsia="Times New Roman" w:cs="Times New Roman"/>
          <w:position w:val="0"/>
          <w:sz w:val="28"/>
          <w:sz w:val="28"/>
          <w:sz w:val="28"/>
          <w:szCs w:val="28"/>
          <w:vertAlign w:val="baseline"/>
          <w:rtl w:val="true"/>
        </w:rPr>
        <w:t xml:space="preserve">فينبغي للمحتسب أخذ نفسه بها حتى يكون عمله مقبولاً، وقوله مسموعاً </w:t>
      </w: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tl w:val="true"/>
        </w:rPr>
        <w:t>الموسوعة الفقهية الكويتية</w:t>
      </w:r>
      <w:r>
        <w:rPr>
          <w:rFonts w:eastAsia="Times New Roman" w:cs="Times New Roman" w:ascii="Times New Roman" w:hAnsi="Times New Roman"/>
          <w:position w:val="0"/>
          <w:sz w:val="28"/>
          <w:sz w:val="28"/>
          <w:szCs w:val="28"/>
          <w:vertAlign w:val="baseline"/>
          <w:rtl w:val="true"/>
        </w:rPr>
        <w:t>»</w:t>
      </w:r>
      <w:r>
        <w:rPr>
          <w:rFonts w:ascii="Times New Roman" w:hAnsi="Times New Roman" w:eastAsia="Times New Roman" w:cs="Times New Roman"/>
          <w:position w:val="0"/>
          <w:sz w:val="28"/>
          <w:sz w:val="28"/>
          <w:sz w:val="28"/>
          <w:szCs w:val="28"/>
          <w:vertAlign w:val="baseline"/>
          <w:rtl w:val="true"/>
        </w:rPr>
        <w:t xml:space="preserve">، ج </w:t>
      </w:r>
      <w:r>
        <w:rPr>
          <w:rFonts w:ascii="Times New Roman" w:hAnsi="Times New Roman" w:eastAsia="Times New Roman" w:cs="Times New Roman"/>
          <w:position w:val="0"/>
          <w:sz w:val="28"/>
          <w:sz w:val="28"/>
          <w:sz w:val="28"/>
          <w:szCs w:val="28"/>
          <w:vertAlign w:val="baseline"/>
        </w:rPr>
        <w:t>١٧</w:t>
      </w:r>
      <w:r>
        <w:rPr>
          <w:rFonts w:ascii="Times New Roman" w:hAnsi="Times New Roman" w:eastAsia="Times New Roman" w:cs="Times New Roman"/>
          <w:position w:val="0"/>
          <w:sz w:val="28"/>
          <w:sz w:val="28"/>
          <w:sz w:val="28"/>
          <w:szCs w:val="28"/>
          <w:vertAlign w:val="baseline"/>
          <w:rtl w:val="true"/>
        </w:rPr>
        <w:t xml:space="preserve">، ص </w:t>
      </w:r>
      <w:r>
        <w:rPr>
          <w:rFonts w:ascii="Times New Roman" w:hAnsi="Times New Roman" w:eastAsia="Times New Roman" w:cs="Times New Roman"/>
          <w:position w:val="0"/>
          <w:sz w:val="28"/>
          <w:sz w:val="28"/>
          <w:sz w:val="28"/>
          <w:szCs w:val="28"/>
          <w:vertAlign w:val="baseline"/>
        </w:rPr>
        <w:t>٢٤٤</w:t>
      </w:r>
      <w:r>
        <w:rPr>
          <w:rFonts w:eastAsia="Times New Roman" w:cs="Times New Roman" w:ascii="Times New Roman" w:hAnsi="Times New Roman"/>
          <w:position w:val="0"/>
          <w:sz w:val="28"/>
          <w:sz w:val="28"/>
          <w:szCs w:val="28"/>
          <w:vertAlign w:val="baseline"/>
          <w:rtl w:val="true"/>
        </w:rPr>
        <w:t>).</w:t>
      </w:r>
    </w:p>
    <w:p>
      <w:pPr>
        <w:pStyle w:val="BodyText"/>
        <w:bidi w:val="1"/>
        <w:spacing w:before="0" w:after="140"/>
        <w:jc w:val="left"/>
        <w:rPr>
          <w:rFonts w:ascii="Times New Roman" w:hAnsi="Times New Roman" w:cs="Times New Roman"/>
          <w:sz w:val="28"/>
          <w:szCs w:val="28"/>
        </w:rPr>
      </w:pP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اشترط في والي الحسبة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أن يكون حراً عدلاً، ذا رأي وصراحة وخشونة في الدين، وعلم بالمنكرات الظاهرة</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وهذه الضوابط توفر له الهيبة، وتعينه على قمع المنكر، وتجعله نافذ الكلمة مسموع القول، لا مكان للجدال فيما يأمر به أو ينهى عنه، لأن المهم تحقيق الغاية من وجوده، وإظهار حرمة الشرع، وشيوع الفضيلة، واحترام الأخلاق والآداب العامة </w:t>
      </w:r>
      <w:r>
        <w:rPr>
          <w:rFonts w:cs="Times New Roman" w:ascii="Times New Roman" w:hAnsi="Times New Roman"/>
          <w:sz w:val="28"/>
          <w:szCs w:val="28"/>
          <w:rtl w:val="true"/>
        </w:rPr>
        <w:t>(«</w:t>
      </w:r>
      <w:r>
        <w:rPr>
          <w:rFonts w:ascii="Times New Roman" w:hAnsi="Times New Roman" w:cs="Times New Roman"/>
          <w:sz w:val="28"/>
          <w:sz w:val="28"/>
          <w:szCs w:val="28"/>
          <w:rtl w:val="true"/>
        </w:rPr>
        <w:t>الفقه الإسلامي وأدلته</w:t>
      </w:r>
      <w:r>
        <w:rPr>
          <w:rFonts w:cs="Times New Roman" w:ascii="Times New Roman" w:hAnsi="Times New Roman"/>
          <w:sz w:val="28"/>
          <w:szCs w:val="28"/>
          <w:rtl w:val="true"/>
        </w:rPr>
        <w:t>»</w:t>
      </w:r>
      <w:r>
        <w:rPr>
          <w:rFonts w:ascii="Times New Roman" w:hAnsi="Times New Roman" w:cs="Times New Roman"/>
          <w:sz w:val="28"/>
          <w:sz w:val="28"/>
          <w:szCs w:val="28"/>
          <w:rtl w:val="true"/>
        </w:rPr>
        <w:t xml:space="preserve">، ج </w:t>
      </w:r>
      <w:r>
        <w:rPr>
          <w:rFonts w:ascii="Times New Roman" w:hAnsi="Times New Roman" w:cs="Times New Roman"/>
          <w:sz w:val="28"/>
          <w:sz w:val="28"/>
          <w:szCs w:val="28"/>
        </w:rPr>
        <w:t>٨</w:t>
      </w:r>
      <w:r>
        <w:rPr>
          <w:rFonts w:ascii="Times New Roman" w:hAnsi="Times New Roman" w:cs="Times New Roman"/>
          <w:sz w:val="28"/>
          <w:sz w:val="28"/>
          <w:szCs w:val="28"/>
          <w:rtl w:val="true"/>
        </w:rPr>
        <w:t xml:space="preserve">، ص </w:t>
      </w:r>
      <w:r>
        <w:rPr>
          <w:rFonts w:ascii="Times New Roman" w:hAnsi="Times New Roman" w:cs="Times New Roman"/>
          <w:sz w:val="28"/>
          <w:sz w:val="28"/>
          <w:szCs w:val="28"/>
        </w:rPr>
        <w:t>٦٢٦٣</w:t>
      </w:r>
      <w:r>
        <w:rPr>
          <w:rFonts w:ascii="Times New Roman" w:hAnsi="Times New Roman" w:cs="Times New Roman"/>
          <w:sz w:val="28"/>
          <w:sz w:val="28"/>
          <w:szCs w:val="28"/>
          <w:rtl w:val="true"/>
        </w:rPr>
        <w:t>، الناشر</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دار الفكر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 xml:space="preserve">سورية </w:t>
      </w:r>
      <w:r>
        <w:rPr>
          <w:rFonts w:cs="Times New Roman" w:ascii="Times New Roman" w:hAnsi="Times New Roman"/>
          <w:sz w:val="28"/>
          <w:szCs w:val="28"/>
          <w:rtl w:val="true"/>
        </w:rPr>
        <w:t xml:space="preserve">- </w:t>
      </w:r>
      <w:r>
        <w:rPr>
          <w:rFonts w:ascii="Times New Roman" w:hAnsi="Times New Roman" w:cs="Times New Roman"/>
          <w:sz w:val="28"/>
          <w:sz w:val="28"/>
          <w:szCs w:val="28"/>
          <w:rtl w:val="true"/>
        </w:rPr>
        <w:t>دمشق</w:t>
      </w:r>
      <w:r>
        <w:rPr>
          <w:rFonts w:cs="Times New Roman" w:ascii="Times New Roman" w:hAnsi="Times New Roman"/>
          <w:sz w:val="28"/>
          <w:szCs w:val="28"/>
          <w:rtl w:val="true"/>
        </w:rPr>
        <w: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i-FI" w:eastAsia="zh-CN" w:bidi="ar-SA"/>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fi-FI" w:eastAsia="zh-CN" w:bidi="ar-SA"/>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LibreOffice/24.2.1.2$Windows_X86_64 LibreOffice_project/db4def46b0453cc22e2d0305797cf981b68ef5ac</Application>
  <AppVersion>15.0000</AppVersion>
  <Pages>1</Pages>
  <Words>100</Words>
  <Characters>476</Characters>
  <CharactersWithSpaces>574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fi-FI</dc:language>
  <cp:lastModifiedBy/>
  <dcterms:modified xsi:type="dcterms:W3CDTF">2024-10-29T19:00:30Z</dcterms:modified>
  <cp:revision>1</cp:revision>
  <dc:subject/>
  <dc:title/>
</cp:coreProperties>
</file>