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03A" w:rsidRPr="001A403A" w:rsidRDefault="001A403A" w:rsidP="001A403A">
      <w:pPr>
        <w:pStyle w:val="Heading2"/>
        <w:rPr>
          <w:rFonts w:cstheme="majorHAnsi"/>
          <w:b/>
          <w:bCs/>
          <w:color w:val="000000" w:themeColor="text1"/>
        </w:rPr>
      </w:pPr>
      <w:r w:rsidRPr="001A403A">
        <w:rPr>
          <w:rStyle w:val="BookTitle"/>
        </w:rPr>
        <w:t>ELIMINATION OF GENERA</w:t>
      </w:r>
      <w:r>
        <w:rPr>
          <w:rStyle w:val="BookTitle"/>
        </w:rPr>
        <w:t>LIZA</w:t>
      </w:r>
      <w:r w:rsidRPr="001A403A">
        <w:rPr>
          <w:rStyle w:val="BookTitle"/>
        </w:rPr>
        <w:t>TION</w:t>
      </w:r>
      <w:r>
        <w:rPr>
          <w:rFonts w:cstheme="majorHAnsi"/>
          <w:b/>
          <w:bCs/>
          <w:color w:val="000000" w:themeColor="text1"/>
        </w:rPr>
        <w:t xml:space="preserve"> </w:t>
      </w:r>
      <w:r w:rsidRPr="001A403A">
        <w:rPr>
          <w:rStyle w:val="BookTitle"/>
        </w:rPr>
        <w:t>( USER, RESTAURANT, RIDER)</w:t>
      </w:r>
      <w:r>
        <w:rPr>
          <w:rStyle w:val="BookTitle"/>
        </w:rPr>
        <w:t>: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In the initial conceptual scheme, the User entity included a generalization for multiple payment methods (credit card, PayPal, Satispay). This resulted in three separate entities to represent these payment methods.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Restructured Schema: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In the restructured schema, the generalization was eliminated. Instead, a single attribute within the User entity was used to represent the payment method, allowing a user to choose one payment method at a time.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</w:p>
    <w:p w:rsid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Motivation for the Chosen Approach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Simplification and Clarity:</w:t>
      </w:r>
      <w:r>
        <w:rPr>
          <w:rFonts w:asciiTheme="majorHAnsi" w:hAnsiTheme="majorHAnsi" w:cstheme="majorHAnsi"/>
        </w:rPr>
        <w:t xml:space="preserve"> </w:t>
      </w:r>
      <w:r w:rsidRPr="001A403A">
        <w:rPr>
          <w:rFonts w:asciiTheme="majorHAnsi" w:hAnsiTheme="majorHAnsi" w:cstheme="majorHAnsi"/>
        </w:rPr>
        <w:t>The generalization for multiple payment methods led to complexity in the schema, with three additional entities representing each payment method</w:t>
      </w:r>
      <w:r>
        <w:rPr>
          <w:rFonts w:asciiTheme="majorHAnsi" w:hAnsiTheme="majorHAnsi" w:cstheme="majorHAnsi"/>
        </w:rPr>
        <w:t xml:space="preserve"> b</w:t>
      </w:r>
      <w:r w:rsidRPr="001A403A">
        <w:rPr>
          <w:rFonts w:asciiTheme="majorHAnsi" w:hAnsiTheme="majorHAnsi" w:cstheme="majorHAnsi"/>
        </w:rPr>
        <w:t>y consolidating the payment methods into a single attribute within the User entity, the schema becomes simpler and more straightforward. This reduces the cognitive load and making the database structure easier to understand and maintain.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 xml:space="preserve">In the initial conceptual scheme, the Rider entity included a generalization for multiple vehicle types, and the Restaurant entity included a generalization for multiple categories. 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In the restructured schema, the generalization for vehicle types and restaurant categories was eliminate</w:t>
      </w:r>
      <w:r>
        <w:rPr>
          <w:rFonts w:asciiTheme="majorHAnsi" w:hAnsiTheme="majorHAnsi" w:cstheme="majorHAnsi"/>
        </w:rPr>
        <w:t>d.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Restructured Design: Consolidating vehicle types into a single attribute within the Rider entity simplifies the schema. This change reduces complexity, making the schema easier to understand and manage.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Flexibility</w:t>
      </w:r>
      <w:r>
        <w:rPr>
          <w:rFonts w:asciiTheme="majorHAnsi" w:hAnsiTheme="majorHAnsi" w:cstheme="majorHAnsi"/>
        </w:rPr>
        <w:t>: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User Behavior: Typically, a rider uses one vehicle at a time for deliveries. Representing the vehicle type as a single attribute aligns with this practical reality.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Implementation: Managing vehicle types as a single attribute simplifies database operations, avoiding the need for complex joins and queries.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Consistency and Data Integrity:</w:t>
      </w:r>
    </w:p>
    <w:p w:rsidR="001A403A" w:rsidRPr="001A403A" w:rsidRDefault="001A403A" w:rsidP="001A403A">
      <w:pPr>
        <w:rPr>
          <w:rFonts w:asciiTheme="majorHAnsi" w:hAnsiTheme="majorHAnsi" w:cstheme="majorHAnsi"/>
        </w:rPr>
      </w:pPr>
      <w:r w:rsidRPr="001A403A">
        <w:rPr>
          <w:rFonts w:asciiTheme="majorHAnsi" w:hAnsiTheme="majorHAnsi" w:cstheme="majorHAnsi"/>
        </w:rPr>
        <w:t>Data Integrity: A single attribute ensures that each rider has a clear and unambiguous vehicle type, preventing inconsistencies that could arise from multiple vehicle records.</w:t>
      </w:r>
    </w:p>
    <w:p w:rsidR="00822B87" w:rsidRPr="001A403A" w:rsidRDefault="00822B87" w:rsidP="001A403A">
      <w:pPr>
        <w:rPr>
          <w:rFonts w:asciiTheme="majorHAnsi" w:hAnsiTheme="majorHAnsi" w:cstheme="majorHAnsi"/>
        </w:rPr>
      </w:pPr>
    </w:p>
    <w:sectPr w:rsidR="00822B87" w:rsidRPr="001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3A"/>
    <w:rsid w:val="001A403A"/>
    <w:rsid w:val="00411BB7"/>
    <w:rsid w:val="004342D5"/>
    <w:rsid w:val="0082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12F03D"/>
  <w15:chartTrackingRefBased/>
  <w15:docId w15:val="{BA8CD6F9-CC9A-2C46-A47B-63769F57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1A40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 Razma</dc:creator>
  <cp:keywords/>
  <dc:description/>
  <cp:lastModifiedBy>hasina Razma</cp:lastModifiedBy>
  <cp:revision>1</cp:revision>
  <dcterms:created xsi:type="dcterms:W3CDTF">2024-06-07T16:12:00Z</dcterms:created>
  <dcterms:modified xsi:type="dcterms:W3CDTF">2024-06-07T16:37:00Z</dcterms:modified>
</cp:coreProperties>
</file>