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0B2F" w:rsidRDefault="00730B2F">
      <w:r>
        <w:t>Diagrama de sequencia Fixon</w:t>
      </w:r>
    </w:p>
    <w:p w:rsidR="00730B2F" w:rsidRDefault="00730B2F"/>
    <w:p w:rsidR="00730B2F" w:rsidRDefault="00730B2F">
      <w:r>
        <w:t xml:space="preserve">Registrar maquina </w:t>
      </w:r>
      <w:r w:rsidRPr="00730B2F">
        <w:drawing>
          <wp:inline distT="0" distB="0" distL="0" distR="0" wp14:anchorId="428A828C" wp14:editId="56BF16B7">
            <wp:extent cx="5400040" cy="332446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B2F" w:rsidRDefault="00730B2F">
      <w:r>
        <w:t xml:space="preserve">Registrar maquina </w:t>
      </w:r>
      <w:r w:rsidRPr="00730B2F">
        <w:drawing>
          <wp:inline distT="0" distB="0" distL="0" distR="0" wp14:anchorId="786A1BAD" wp14:editId="4B14E874">
            <wp:extent cx="5400040" cy="2149507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B2F" w:rsidRDefault="00730B2F">
      <w:r>
        <w:t xml:space="preserve">Cadastrar conta </w:t>
      </w:r>
      <w:r w:rsidRPr="00730B2F">
        <w:drawing>
          <wp:inline distT="0" distB="0" distL="0" distR="0" wp14:anchorId="4880745B" wp14:editId="58512F7D">
            <wp:extent cx="5400040" cy="1762742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639" w:rsidRDefault="00730B2F">
      <w:r>
        <w:lastRenderedPageBreak/>
        <w:t xml:space="preserve">Reparar maquina </w:t>
      </w:r>
      <w:bookmarkStart w:id="0" w:name="_GoBack"/>
      <w:bookmarkEnd w:id="0"/>
      <w:r w:rsidRPr="00730B2F">
        <w:drawing>
          <wp:inline distT="0" distB="0" distL="0" distR="0" wp14:anchorId="42E9AE17" wp14:editId="39EDEA59">
            <wp:extent cx="5400040" cy="2734236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6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B2F"/>
    <w:rsid w:val="00730B2F"/>
    <w:rsid w:val="00FC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30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0B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30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0B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 ALUNO</dc:creator>
  <cp:lastModifiedBy>ALUNO ALUNO</cp:lastModifiedBy>
  <cp:revision>1</cp:revision>
  <dcterms:created xsi:type="dcterms:W3CDTF">2026-04-15T19:30:00Z</dcterms:created>
  <dcterms:modified xsi:type="dcterms:W3CDTF">2026-04-15T19:36:00Z</dcterms:modified>
</cp:coreProperties>
</file>