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B5A74" w14:textId="77777777" w:rsidR="00B745FC" w:rsidRDefault="00B745FC" w:rsidP="00B745FC">
      <w:pPr>
        <w:spacing w:before="160" w:line="240" w:lineRule="auto"/>
        <w:ind w:right="1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ОБРАЗОВАНИЯ РЕСПУБЛИКИ БЕЛАРУСЬ</w:t>
      </w:r>
    </w:p>
    <w:p w14:paraId="783A07C0" w14:textId="77777777" w:rsidR="00B745FC" w:rsidRDefault="00B745FC" w:rsidP="00B745FC">
      <w:pPr>
        <w:spacing w:before="160" w:line="24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БЕЛОРУССКИЙ ГОСУДАРСТВЕННЫЙ УНИВЕРСИТЕТ</w:t>
      </w:r>
    </w:p>
    <w:p w14:paraId="65485B71" w14:textId="77777777" w:rsidR="00B745FC" w:rsidRDefault="00B745FC" w:rsidP="00B745FC">
      <w:pPr>
        <w:spacing w:before="160" w:line="240" w:lineRule="auto"/>
        <w:ind w:right="142"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ФАКУЛЬТЕТ ПРИКЛАДНОЙ МАТЕМАТИКИ И ИНФОРМАТИКИ</w:t>
      </w:r>
    </w:p>
    <w:p w14:paraId="23E8E049" w14:textId="77777777" w:rsidR="00B745FC" w:rsidRDefault="00B745FC" w:rsidP="00B745FC">
      <w:pPr>
        <w:spacing w:before="160" w:line="240" w:lineRule="auto"/>
        <w:ind w:right="142" w:firstLine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Кафедра технологий программирования</w:t>
      </w:r>
    </w:p>
    <w:p w14:paraId="37F10904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F3B6A5" w14:textId="77777777" w:rsidR="00B745FC" w:rsidRPr="000F3821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B2A9C4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879776" w14:textId="77777777" w:rsidR="002724DA" w:rsidRDefault="00203D62" w:rsidP="00203D62">
      <w:pPr>
        <w:spacing w:before="160" w:line="240" w:lineRule="auto"/>
        <w:ind w:right="140" w:firstLine="56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</w:t>
      </w:r>
      <w:r w:rsidR="002724DA" w:rsidRPr="001D26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DESKTOP</w:t>
      </w:r>
      <w:r w:rsidRPr="005554B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ПРИЛОЖЕНИЯ </w:t>
      </w:r>
    </w:p>
    <w:p w14:paraId="74816B91" w14:textId="4ECC4533" w:rsidR="006B6F53" w:rsidRPr="00203D62" w:rsidRDefault="00203D62" w:rsidP="00203D62">
      <w:pPr>
        <w:spacing w:before="160" w:line="240" w:lineRule="auto"/>
        <w:ind w:right="140" w:firstLine="56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НА БАЗЕ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WPF</w:t>
      </w:r>
    </w:p>
    <w:p w14:paraId="682C889A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816ED0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4E67E" w14:textId="3B21D94F" w:rsidR="00B745FC" w:rsidRPr="00872907" w:rsidRDefault="00872907" w:rsidP="00B745FC">
      <w:pPr>
        <w:spacing w:before="160" w:line="240" w:lineRule="auto"/>
        <w:ind w:left="567" w:right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по производственной практике</w:t>
      </w:r>
    </w:p>
    <w:p w14:paraId="4C8B742C" w14:textId="77777777" w:rsidR="00B745FC" w:rsidRDefault="00B745FC" w:rsidP="00B745FC">
      <w:pPr>
        <w:spacing w:before="160" w:line="240" w:lineRule="auto"/>
        <w:ind w:left="567" w:right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49454" w14:textId="77777777" w:rsidR="00B745FC" w:rsidRDefault="00B745FC" w:rsidP="00B745FC">
      <w:pPr>
        <w:spacing w:before="160" w:line="240" w:lineRule="auto"/>
        <w:ind w:left="567" w:right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3963" w:type="dxa"/>
        <w:tblInd w:w="538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63"/>
      </w:tblGrid>
      <w:tr w:rsidR="00B745FC" w14:paraId="1AF3BCBE" w14:textId="77777777" w:rsidTr="00B34216">
        <w:tc>
          <w:tcPr>
            <w:tcW w:w="3963" w:type="dxa"/>
          </w:tcPr>
          <w:p w14:paraId="6E67B0BA" w14:textId="7CE28740" w:rsidR="00B745FC" w:rsidRDefault="00B745FC" w:rsidP="00273DF1">
            <w:pPr>
              <w:spacing w:before="1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Доскоча Романа </w:t>
            </w:r>
            <w:r w:rsidR="00B3421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митриевича</w:t>
            </w:r>
          </w:p>
        </w:tc>
      </w:tr>
      <w:tr w:rsidR="00B745FC" w14:paraId="0803D0DC" w14:textId="77777777" w:rsidTr="00B34216">
        <w:tc>
          <w:tcPr>
            <w:tcW w:w="3963" w:type="dxa"/>
          </w:tcPr>
          <w:p w14:paraId="18ADFBDB" w14:textId="58633F38" w:rsidR="00273DF1" w:rsidRDefault="00B745FC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 w:rsidR="00E620F3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 курса,</w:t>
            </w:r>
            <w:r w:rsidR="00273D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специальность </w:t>
            </w:r>
          </w:p>
          <w:p w14:paraId="7887ACF9" w14:textId="5B850216" w:rsidR="00B745FC" w:rsidRDefault="00B745FC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«прикладная информатика»</w:t>
            </w:r>
          </w:p>
        </w:tc>
      </w:tr>
      <w:tr w:rsidR="00B745FC" w14:paraId="0D6A0C51" w14:textId="77777777" w:rsidTr="00B34216">
        <w:trPr>
          <w:trHeight w:val="247"/>
        </w:trPr>
        <w:tc>
          <w:tcPr>
            <w:tcW w:w="3963" w:type="dxa"/>
          </w:tcPr>
          <w:p w14:paraId="157039E7" w14:textId="7DCEE3BA" w:rsidR="00B745FC" w:rsidRDefault="00872907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="00B745FC">
              <w:rPr>
                <w:rFonts w:ascii="Times New Roman" w:eastAsia="Times New Roman" w:hAnsi="Times New Roman" w:cs="Times New Roman"/>
                <w:sz w:val="28"/>
                <w:szCs w:val="28"/>
              </w:rPr>
              <w:t>уководитель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практики</w:t>
            </w:r>
            <w:r w:rsidR="00B745FC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B745FC" w14:paraId="6AE1D089" w14:textId="77777777" w:rsidTr="00B34216">
        <w:tc>
          <w:tcPr>
            <w:tcW w:w="3963" w:type="dxa"/>
          </w:tcPr>
          <w:p w14:paraId="38673826" w14:textId="2B0BD45F" w:rsidR="00B745FC" w:rsidRDefault="00872907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доцент</w:t>
            </w:r>
            <w:r w:rsidR="00AC56C4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B745FC" w14:paraId="3F38A061" w14:textId="77777777" w:rsidTr="00B34216">
        <w:tc>
          <w:tcPr>
            <w:tcW w:w="3963" w:type="dxa"/>
          </w:tcPr>
          <w:p w14:paraId="740A0397" w14:textId="4911CF44" w:rsidR="00B745FC" w:rsidRDefault="00872907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В. В. Горячкин</w:t>
            </w:r>
          </w:p>
        </w:tc>
      </w:tr>
    </w:tbl>
    <w:p w14:paraId="7A6D920F" w14:textId="77777777" w:rsidR="00B745FC" w:rsidRDefault="00B745FC" w:rsidP="00B745FC">
      <w:pPr>
        <w:spacing w:before="160" w:line="240" w:lineRule="auto"/>
        <w:ind w:left="567" w:right="142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8894E12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84F5DC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472" w:type="dxa"/>
        <w:tblLayout w:type="fixed"/>
        <w:tblLook w:val="0400" w:firstRow="0" w:lastRow="0" w:firstColumn="0" w:lastColumn="0" w:noHBand="0" w:noVBand="1"/>
      </w:tblPr>
      <w:tblGrid>
        <w:gridCol w:w="250"/>
        <w:gridCol w:w="250"/>
      </w:tblGrid>
      <w:tr w:rsidR="00B745FC" w14:paraId="6315E436" w14:textId="77777777" w:rsidTr="00A95E18">
        <w:tc>
          <w:tcPr>
            <w:tcW w:w="2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D8D349" w14:textId="77777777" w:rsidR="00B745FC" w:rsidRDefault="00B745FC" w:rsidP="00A95E18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2E739A" w14:textId="77777777" w:rsidR="00B745FC" w:rsidRDefault="00B745FC" w:rsidP="00A95E18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6AB87B" w14:textId="396C5013" w:rsidR="00B745FC" w:rsidRDefault="00B745FC" w:rsidP="00B745FC">
      <w:pPr>
        <w:spacing w:before="160" w:line="240" w:lineRule="auto"/>
        <w:ind w:right="140"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 20</w:t>
      </w:r>
      <w:r w:rsidR="00E620F3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F2BF2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38AC252F" w14:textId="7479975C" w:rsidR="001E4127" w:rsidRPr="00281BD1" w:rsidRDefault="00B745FC" w:rsidP="00281BD1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6C7DD332" w14:textId="77777777" w:rsidR="005D3448" w:rsidRPr="00281BD1" w:rsidRDefault="00D07ED5" w:rsidP="00824D84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/>
        </w:rPr>
      </w:pPr>
      <w:r w:rsidRPr="00281BD1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СОДЕРЖАНИЕ</w:t>
      </w:r>
    </w:p>
    <w:bookmarkStart w:id="0" w:name="_Toc112433888" w:displacedByCustomXml="next"/>
    <w:sdt>
      <w:sdtPr>
        <w:rPr>
          <w:rFonts w:ascii="Times New Roman" w:eastAsia="Calibri" w:hAnsi="Times New Roman" w:cs="Times New Roman"/>
          <w:color w:val="auto"/>
          <w:sz w:val="28"/>
          <w:szCs w:val="28"/>
          <w:lang w:val="ru-RU" w:eastAsia="ru-BY"/>
        </w:rPr>
        <w:id w:val="11486335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C08843" w14:textId="128EE44A" w:rsidR="00755FB2" w:rsidRPr="00D62589" w:rsidRDefault="00755FB2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1486BDBF" w14:textId="3635FE5E" w:rsidR="00D62589" w:rsidRPr="00D62589" w:rsidRDefault="00755FB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r w:rsidRPr="00D6258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6258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6258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3753911" w:history="1">
            <w:r w:rsidR="00D62589"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D62589"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589"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589"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_Toc113753911 \h </w:instrText>
            </w:r>
            <w:r w:rsidR="00D62589"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589"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589"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2589"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A1677" w14:textId="7B57EF30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12" w:history="1">
            <w:r w:rsidRPr="00D62589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Глава 1  Введение в платформу </w:t>
            </w:r>
            <w:r w:rsidRPr="00D62589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WPF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_Toc113753912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C910C" w14:textId="45C91509" w:rsidR="00D62589" w:rsidRPr="00D62589" w:rsidRDefault="00D62589">
          <w:pPr>
            <w:pStyle w:val="TOC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13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</w:t>
            </w:r>
            <w:r w:rsidRPr="00D625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/>
              </w:rPr>
              <w:tab/>
            </w:r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Общие сведения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_Toc113753913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54D95" w14:textId="7404BA9D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14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 Особенности технологии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_Toc113753914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E06E5" w14:textId="7A9808F6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15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 Data Binding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_Toc113753915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B811F" w14:textId="0C516A4E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16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 Стили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_Toc113753916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5348A" w14:textId="3194F80C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17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1.5 Шаблоны элементов управления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_Toc113753917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D6768" w14:textId="2BAF05AA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18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1.6 Графика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_Toc113753918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4A904" w14:textId="311A88FB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19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Глава 2.  Разработка </w:t>
            </w:r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Desktop</w:t>
            </w:r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приложения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_Toc113753919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4ED0D" w14:textId="26B8CD76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20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Реализация всплывающего баннера Sutisfaction survey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_Toc113753920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6D17B" w14:textId="428BA128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21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Перенос общего функционала под спецификацию MVVM паттерна.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_Toc113753921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F39A5" w14:textId="08E9455F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22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2.3 </w:t>
            </w:r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Best Practice </w:t>
            </w:r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AsyncCommand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_Toc113753922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3403C" w14:textId="2F4919B4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23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 Реализовать подход one-instance приложения.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_Toc113753923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44112" w14:textId="3C87BB8E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24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_Toc113753924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1325E" w14:textId="0D826157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25" w:history="1">
            <w:r w:rsidRPr="00D6258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ПРИЛОЖЕНИЯ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_Toc113753925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63065" w14:textId="27735997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26" w:history="1">
            <w:r w:rsidRPr="00D6258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Pr="00D62589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</w:rPr>
              <w:t xml:space="preserve"> А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_Toc113753926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B49EB" w14:textId="3AF10320" w:rsidR="00D62589" w:rsidRPr="00D62589" w:rsidRDefault="00D62589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/>
            </w:rPr>
          </w:pPr>
          <w:hyperlink w:anchor="_Toc113753927" w:history="1">
            <w:r w:rsidRPr="00D6258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Pr="00D62589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  <w:lang w:val="en-US"/>
              </w:rPr>
              <w:t xml:space="preserve"> </w:t>
            </w:r>
            <w:r w:rsidRPr="00D62589">
              <w:rPr>
                <w:rStyle w:val="Hyperlink"/>
                <w:rFonts w:ascii="Times New Roman" w:hAnsi="Times New Roman" w:cs="Times New Roman"/>
                <w:i/>
                <w:noProof/>
                <w:sz w:val="28"/>
                <w:szCs w:val="28"/>
              </w:rPr>
              <w:t>Б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_Toc113753927 \h </w:instrTex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625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83F5E" w14:textId="1C1F6AD4" w:rsidR="00755FB2" w:rsidRDefault="00755FB2">
          <w:r w:rsidRPr="00D6258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D5F5AD8" w14:textId="77777777" w:rsidR="00D422E8" w:rsidRDefault="00D422E8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417C33CD" w14:textId="0C5B808D" w:rsidR="006F430C" w:rsidRPr="00C5658E" w:rsidRDefault="00D07ED5" w:rsidP="00824D84">
      <w:pPr>
        <w:pStyle w:val="Heading1"/>
        <w:spacing w:line="240" w:lineRule="auto"/>
        <w:jc w:val="center"/>
        <w:rPr>
          <w:b/>
          <w:bCs/>
        </w:rPr>
      </w:pPr>
      <w:bookmarkStart w:id="1" w:name="_Toc113753911"/>
      <w:r w:rsidRPr="00860A96">
        <w:rPr>
          <w:b/>
          <w:bCs/>
        </w:rPr>
        <w:lastRenderedPageBreak/>
        <w:t>ВВЕДЕНИЕ</w:t>
      </w:r>
      <w:bookmarkEnd w:id="0"/>
      <w:bookmarkEnd w:id="1"/>
    </w:p>
    <w:p w14:paraId="2708DDD6" w14:textId="77777777" w:rsidR="00643E20" w:rsidRDefault="00643E20" w:rsidP="00643E20">
      <w:pPr>
        <w:spacing w:line="240" w:lineRule="auto"/>
        <w:ind w:firstLine="72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</w:p>
    <w:p w14:paraId="02FDFE24" w14:textId="164AAD9B" w:rsidR="00F07178" w:rsidRPr="00F07178" w:rsidRDefault="00F07178" w:rsidP="004D68C8">
      <w:pPr>
        <w:spacing w:line="240" w:lineRule="auto"/>
        <w:ind w:firstLine="720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F07178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Программирование настольных приложений положило начало эре разработки программного обеспечения и долгое время удерживало лидирующие позиции в этой сфере. Однако с быстрым развитием технологий многие предприятия и пользователи начали больше полагаться на веб-приложения, к которым можно получить доступ через Интернет.</w:t>
      </w:r>
    </w:p>
    <w:p w14:paraId="54E69D9F" w14:textId="5967ED0D" w:rsidR="004D68C8" w:rsidRPr="004D68C8" w:rsidRDefault="00232199" w:rsidP="004D68C8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4D68C8">
        <w:rPr>
          <w:rFonts w:ascii="Times New Roman" w:hAnsi="Times New Roman" w:cs="Times New Roman"/>
          <w:sz w:val="28"/>
          <w:szCs w:val="28"/>
        </w:rPr>
        <w:t xml:space="preserve">Новые тенденции заставляют перейти весь мир на использование веб приложений, </w:t>
      </w:r>
      <w:r w:rsidR="004D68C8" w:rsidRPr="004D68C8">
        <w:rPr>
          <w:rFonts w:ascii="Times New Roman" w:hAnsi="Times New Roman" w:cs="Times New Roman"/>
          <w:sz w:val="28"/>
          <w:szCs w:val="28"/>
        </w:rPr>
        <w:t xml:space="preserve">и, казалось бы, </w:t>
      </w:r>
      <w:r w:rsidRPr="004D68C8">
        <w:rPr>
          <w:rFonts w:ascii="Times New Roman" w:hAnsi="Times New Roman" w:cs="Times New Roman"/>
          <w:sz w:val="28"/>
          <w:szCs w:val="28"/>
        </w:rPr>
        <w:t>что настольные приложения</w:t>
      </w:r>
      <w:r w:rsidR="004D68C8" w:rsidRPr="004D68C8">
        <w:rPr>
          <w:rFonts w:ascii="Times New Roman" w:hAnsi="Times New Roman" w:cs="Times New Roman"/>
          <w:sz w:val="28"/>
          <w:szCs w:val="28"/>
        </w:rPr>
        <w:t xml:space="preserve"> уже</w:t>
      </w:r>
      <w:r w:rsidRPr="004D68C8">
        <w:rPr>
          <w:rFonts w:ascii="Times New Roman" w:hAnsi="Times New Roman" w:cs="Times New Roman"/>
          <w:sz w:val="28"/>
          <w:szCs w:val="28"/>
        </w:rPr>
        <w:t xml:space="preserve"> по не многу </w:t>
      </w:r>
      <w:r w:rsidR="004D68C8" w:rsidRPr="004D68C8">
        <w:rPr>
          <w:rFonts w:ascii="Times New Roman" w:hAnsi="Times New Roman" w:cs="Times New Roman"/>
          <w:sz w:val="28"/>
          <w:szCs w:val="28"/>
        </w:rPr>
        <w:t>и</w:t>
      </w:r>
      <w:r w:rsidRPr="004D68C8">
        <w:rPr>
          <w:rFonts w:ascii="Times New Roman" w:hAnsi="Times New Roman" w:cs="Times New Roman"/>
          <w:sz w:val="28"/>
          <w:szCs w:val="28"/>
        </w:rPr>
        <w:t xml:space="preserve">счерпывают свои потребности, но </w:t>
      </w:r>
      <w:r w:rsidR="004D68C8" w:rsidRPr="004D68C8">
        <w:rPr>
          <w:rFonts w:ascii="Times New Roman" w:hAnsi="Times New Roman" w:cs="Times New Roman"/>
          <w:sz w:val="28"/>
          <w:szCs w:val="28"/>
        </w:rPr>
        <w:t xml:space="preserve">все же остаются те </w:t>
      </w:r>
      <w:r w:rsidR="00103511" w:rsidRPr="004D68C8">
        <w:rPr>
          <w:rFonts w:ascii="Times New Roman" w:hAnsi="Times New Roman" w:cs="Times New Roman"/>
          <w:sz w:val="28"/>
          <w:szCs w:val="28"/>
        </w:rPr>
        <w:t>случаи,</w:t>
      </w:r>
      <w:r w:rsidR="004D68C8" w:rsidRPr="004D68C8">
        <w:rPr>
          <w:rFonts w:ascii="Times New Roman" w:hAnsi="Times New Roman" w:cs="Times New Roman"/>
          <w:sz w:val="28"/>
          <w:szCs w:val="28"/>
        </w:rPr>
        <w:t xml:space="preserve"> когда без их не обойтись, такими случаями могут быть:</w:t>
      </w:r>
    </w:p>
    <w:p w14:paraId="309BC563" w14:textId="06A5DDC2" w:rsidR="004D68C8" w:rsidRPr="004D68C8" w:rsidRDefault="004D68C8">
      <w:pPr>
        <w:numPr>
          <w:ilvl w:val="0"/>
          <w:numId w:val="7"/>
        </w:numPr>
        <w:shd w:val="clear" w:color="auto" w:fill="FFFFFF"/>
        <w:spacing w:before="168" w:after="168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4D68C8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корпоративные приложения — компании, которым требуются приложения с расширенными функциональными возможностями, которые должны выполнять различные сложные задачи и обрабатывать данные из нескольких отделов;</w:t>
      </w:r>
    </w:p>
    <w:p w14:paraId="62F0362A" w14:textId="656F4ED5" w:rsidR="004D68C8" w:rsidRPr="004D68C8" w:rsidRDefault="004D68C8">
      <w:pPr>
        <w:numPr>
          <w:ilvl w:val="0"/>
          <w:numId w:val="7"/>
        </w:numPr>
        <w:shd w:val="clear" w:color="auto" w:fill="FFFFFF"/>
        <w:spacing w:before="168" w:after="168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4D68C8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приложения в фоновом режиме — иногда пользователям нужны приложения для работы в фоновом режиме, например, служба Steam для запуска игр или загрузчик файлов</w:t>
      </w:r>
      <w:r w:rsidRPr="004D68C8">
        <w:rPr>
          <w:rFonts w:ascii="Times New Roman" w:eastAsia="Times New Roman" w:hAnsi="Times New Roman" w:cs="Times New Roman"/>
          <w:color w:val="111111"/>
          <w:sz w:val="28"/>
          <w:szCs w:val="28"/>
        </w:rPr>
        <w:t>;</w:t>
      </w:r>
    </w:p>
    <w:p w14:paraId="345AC2E0" w14:textId="77777777" w:rsidR="004D68C8" w:rsidRPr="004D68C8" w:rsidRDefault="004D68C8">
      <w:pPr>
        <w:numPr>
          <w:ilvl w:val="0"/>
          <w:numId w:val="7"/>
        </w:numPr>
        <w:shd w:val="clear" w:color="auto" w:fill="FFFFFF"/>
        <w:spacing w:before="168" w:after="168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4D68C8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низкоуровневое программное обеспечение — программное обеспечение, обеспечивающее правильную работу компьютера, например, драйверы для Linux или Windows;</w:t>
      </w:r>
    </w:p>
    <w:p w14:paraId="18F2C825" w14:textId="77777777" w:rsidR="004D68C8" w:rsidRPr="004D68C8" w:rsidRDefault="004D68C8">
      <w:pPr>
        <w:numPr>
          <w:ilvl w:val="0"/>
          <w:numId w:val="7"/>
        </w:numPr>
        <w:shd w:val="clear" w:color="auto" w:fill="FFFFFF"/>
        <w:spacing w:before="168" w:after="168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4D68C8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игры со сложным пользовательским интерфейсом — игры, требующие высокой производительности, занимающие много места и сильно зависящие от графического процессора, могут разрабатываться только как настольные приложения;</w:t>
      </w:r>
    </w:p>
    <w:p w14:paraId="5CF7422D" w14:textId="5C1B914F" w:rsidR="004D68C8" w:rsidRPr="007728EE" w:rsidRDefault="004D68C8">
      <w:pPr>
        <w:numPr>
          <w:ilvl w:val="0"/>
          <w:numId w:val="7"/>
        </w:numPr>
        <w:shd w:val="clear" w:color="auto" w:fill="FFFFFF"/>
        <w:spacing w:before="168" w:after="168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4D68C8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программное обеспечение для бизнеса — некоторым компаниям необходимо собирать и хранить большие объемы конфиденциальных данных; для этого они выбирают настольную разработку, поскольку она позволяет хранить все данные на жестких дисках компьютеров, а не отправлять их на внешние серверы.</w:t>
      </w:r>
    </w:p>
    <w:p w14:paraId="4F513F0C" w14:textId="560D6682" w:rsidR="00417BE0" w:rsidRPr="004D68C8" w:rsidRDefault="00417BE0" w:rsidP="004D68C8">
      <w:pPr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4D68C8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Производственная практика проходила в компании </w:t>
      </w:r>
      <w:r w:rsidRPr="004D68C8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val="ru-BY"/>
        </w:rPr>
        <w:t>EPAM Systems</w:t>
      </w:r>
      <w:r w:rsidRPr="004D68C8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.</w:t>
      </w:r>
    </w:p>
    <w:p w14:paraId="5B575F86" w14:textId="4CECCB34" w:rsidR="00643E20" w:rsidRDefault="00643E20" w:rsidP="00643E20">
      <w:pPr>
        <w:spacing w:line="240" w:lineRule="auto"/>
        <w:ind w:firstLine="720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4D68C8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val="ru-BY"/>
        </w:rPr>
        <w:t>EPAM Systems</w:t>
      </w:r>
      <w:r w:rsidRPr="004D68C8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 — американская ИТ-компания, основанная в 1993 году. Штаб-квартира компании расположена в Ньютауне, штат Пенсильвания, а её отделения представлены более чем в 40 странах мира.</w:t>
      </w:r>
    </w:p>
    <w:p w14:paraId="333C6395" w14:textId="6DD16FD0" w:rsidR="002F638E" w:rsidRPr="002F638E" w:rsidRDefault="002F638E" w:rsidP="002F638E">
      <w:pPr>
        <w:spacing w:line="240" w:lineRule="auto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</w:rPr>
      </w:pPr>
      <w:r w:rsidRPr="002F638E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</w:rPr>
        <w:t>Признание</w:t>
      </w:r>
    </w:p>
    <w:p w14:paraId="3820EA68" w14:textId="12658D0F" w:rsidR="002F638E" w:rsidRPr="002F638E" w:rsidRDefault="002F638E">
      <w:pPr>
        <w:pStyle w:val="Normal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color w:val="111111"/>
          <w:sz w:val="28"/>
          <w:szCs w:val="28"/>
        </w:rPr>
      </w:pPr>
      <w:r w:rsidRPr="002F638E">
        <w:rPr>
          <w:color w:val="111111"/>
          <w:sz w:val="28"/>
          <w:szCs w:val="28"/>
        </w:rPr>
        <w:t>В 2013 году компания вошла в списки Forbes «25 самых быстрорастущих технологических компаний Америки» и «20 самых быстрорастущих технологических звёзд Америки»</w:t>
      </w:r>
    </w:p>
    <w:p w14:paraId="3FDC3040" w14:textId="1534D1E8" w:rsidR="002F638E" w:rsidRPr="002F638E" w:rsidRDefault="002F638E">
      <w:pPr>
        <w:pStyle w:val="Normal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color w:val="111111"/>
          <w:sz w:val="28"/>
          <w:szCs w:val="28"/>
        </w:rPr>
      </w:pPr>
      <w:r w:rsidRPr="002F638E">
        <w:rPr>
          <w:color w:val="111111"/>
          <w:sz w:val="28"/>
          <w:szCs w:val="28"/>
        </w:rPr>
        <w:t xml:space="preserve">В 2014 году EPAM названа лидером в отчёте «The Forrester Wave: Software Product Development Services, Q1 2014». По мнению Forrester, </w:t>
      </w:r>
      <w:r w:rsidRPr="002F638E">
        <w:rPr>
          <w:color w:val="111111"/>
          <w:sz w:val="28"/>
          <w:szCs w:val="28"/>
        </w:rPr>
        <w:lastRenderedPageBreak/>
        <w:t>«EPAM опередила всех других поставщиков по продвижению инноваций и содействию в создании новых инновационных продуктов».</w:t>
      </w:r>
    </w:p>
    <w:p w14:paraId="10CEB2C7" w14:textId="740A79AC" w:rsidR="002F638E" w:rsidRPr="002F638E" w:rsidRDefault="002F638E">
      <w:pPr>
        <w:pStyle w:val="Normal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color w:val="111111"/>
          <w:sz w:val="28"/>
          <w:szCs w:val="28"/>
        </w:rPr>
      </w:pPr>
      <w:r w:rsidRPr="002F638E">
        <w:rPr>
          <w:color w:val="111111"/>
          <w:sz w:val="28"/>
          <w:szCs w:val="28"/>
        </w:rPr>
        <w:t>По итогам 2016 года EPAM занял 3-е место в рейтинге CNews «Крупнейшие ИТ-компании России 2016», а также 1-е место среди разработчиков ПО в рейтинге РБК+ российских ИТ-компаний (3-е место в общем списке).</w:t>
      </w:r>
    </w:p>
    <w:p w14:paraId="61EC174C" w14:textId="105404DC" w:rsidR="002F638E" w:rsidRPr="002F638E" w:rsidRDefault="002F638E">
      <w:pPr>
        <w:pStyle w:val="Normal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color w:val="111111"/>
          <w:sz w:val="28"/>
          <w:szCs w:val="28"/>
        </w:rPr>
      </w:pPr>
      <w:r w:rsidRPr="002F638E">
        <w:rPr>
          <w:color w:val="111111"/>
          <w:sz w:val="28"/>
          <w:szCs w:val="28"/>
        </w:rPr>
        <w:t>В 2017 году EPAM снова включен в ежегодный рейтинг Forbes «25 самых быстрорастущих публичных технологических компаний Америки».</w:t>
      </w:r>
    </w:p>
    <w:p w14:paraId="2D5374D6" w14:textId="04CAA744" w:rsidR="002F638E" w:rsidRPr="002F638E" w:rsidRDefault="002F638E">
      <w:pPr>
        <w:pStyle w:val="Normal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color w:val="111111"/>
          <w:sz w:val="28"/>
          <w:szCs w:val="28"/>
          <w:lang w:val="ru-RU"/>
        </w:rPr>
      </w:pPr>
      <w:r w:rsidRPr="002F638E">
        <w:rPr>
          <w:color w:val="111111"/>
          <w:sz w:val="28"/>
          <w:szCs w:val="28"/>
        </w:rPr>
        <w:t>В 2021 EPAM Systems совместно с Mars Incorporated были объявлены победителями в номинации «Leader of the Pack: Retail» премии «Acquia Engage Award 2021». Наградами в данной номинации отмечаются цифровые решения и продукты, отличающиеся высоким уровнем функциональности, интеграции, производительности и удобства для пользователя</w:t>
      </w:r>
      <w:r>
        <w:rPr>
          <w:color w:val="111111"/>
          <w:sz w:val="28"/>
          <w:szCs w:val="28"/>
          <w:lang w:val="ru-RU"/>
        </w:rPr>
        <w:t>.</w:t>
      </w:r>
    </w:p>
    <w:p w14:paraId="74E51DEB" w14:textId="00947407" w:rsidR="00103511" w:rsidRPr="00103511" w:rsidRDefault="00103511" w:rsidP="00103511">
      <w:pPr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103511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В рамках производственной практики был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и</w:t>
      </w:r>
      <w:r w:rsidRPr="00103511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выдан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ы</w:t>
      </w:r>
      <w:r w:rsidRPr="00103511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следующие задани</w:t>
      </w:r>
      <w:r w:rsidR="00F07178">
        <w:rPr>
          <w:rFonts w:ascii="Times New Roman" w:eastAsia="Times New Roman" w:hAnsi="Times New Roman" w:cs="Times New Roman"/>
          <w:color w:val="111111"/>
          <w:sz w:val="28"/>
          <w:szCs w:val="28"/>
        </w:rPr>
        <w:t>я</w:t>
      </w:r>
      <w:r w:rsidRPr="00103511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:</w:t>
      </w:r>
    </w:p>
    <w:p w14:paraId="7E6EC7A7" w14:textId="4B770892" w:rsidR="00103511" w:rsidRPr="00103511" w:rsidRDefault="00103511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103511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Реализация всплывающего баннера Sutisfaction survey</w:t>
      </w:r>
    </w:p>
    <w:p w14:paraId="7AEE4A4D" w14:textId="011324D5" w:rsidR="00103511" w:rsidRPr="00103511" w:rsidRDefault="00103511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103511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Перенос общего функционала под спецификацию MVVM паттерна.</w:t>
      </w:r>
    </w:p>
    <w:p w14:paraId="3C0370D3" w14:textId="1C2716EF" w:rsidR="00103511" w:rsidRPr="00103511" w:rsidRDefault="00103511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103511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Применение паттерна AsyncCommand для эффективной работы с асинхронными задачами.</w:t>
      </w:r>
    </w:p>
    <w:p w14:paraId="35AF3541" w14:textId="56E5E341" w:rsidR="00643E20" w:rsidRPr="00103511" w:rsidRDefault="00103511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103511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Реализовать подход one</w:t>
      </w:r>
      <w:r w:rsidR="0038719D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103511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instance приложения.</w:t>
      </w:r>
    </w:p>
    <w:p w14:paraId="268A1417" w14:textId="452FF1AD" w:rsidR="00AA692D" w:rsidRDefault="00AA692D" w:rsidP="00643E2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22D87A" w14:textId="2BBF6668" w:rsidR="00EC7E9F" w:rsidRDefault="004E49A6" w:rsidP="004E49A6">
      <w:pPr>
        <w:pStyle w:val="Heading1"/>
        <w:spacing w:line="240" w:lineRule="auto"/>
        <w:ind w:left="851"/>
        <w:jc w:val="center"/>
        <w:rPr>
          <w:b/>
          <w:lang w:val="en-US"/>
        </w:rPr>
      </w:pPr>
      <w:bookmarkStart w:id="2" w:name="_Toc112433889"/>
      <w:bookmarkStart w:id="3" w:name="_Toc113753912"/>
      <w:r>
        <w:rPr>
          <w:b/>
        </w:rPr>
        <w:lastRenderedPageBreak/>
        <w:t>Глава 1</w:t>
      </w:r>
      <w:bookmarkEnd w:id="2"/>
      <w:r w:rsidR="00755FB2">
        <w:rPr>
          <w:b/>
        </w:rPr>
        <w:t xml:space="preserve"> </w:t>
      </w:r>
      <w:r w:rsidR="002C5482">
        <w:rPr>
          <w:b/>
        </w:rPr>
        <w:br/>
      </w:r>
      <w:r w:rsidR="004B15E1">
        <w:rPr>
          <w:b/>
        </w:rPr>
        <w:t xml:space="preserve">Введение в платформу </w:t>
      </w:r>
      <w:r w:rsidR="004B15E1">
        <w:rPr>
          <w:b/>
          <w:lang w:val="en-US"/>
        </w:rPr>
        <w:t>WPF</w:t>
      </w:r>
      <w:bookmarkEnd w:id="3"/>
    </w:p>
    <w:p w14:paraId="68C87E71" w14:textId="77777777" w:rsidR="00D62589" w:rsidRPr="00D62589" w:rsidRDefault="00D62589" w:rsidP="00D62589">
      <w:pPr>
        <w:rPr>
          <w:lang w:val="en-US"/>
        </w:rPr>
      </w:pPr>
    </w:p>
    <w:p w14:paraId="045582AF" w14:textId="317F5B76" w:rsidR="001D262F" w:rsidRPr="001D262F" w:rsidRDefault="007632F0">
      <w:pPr>
        <w:pStyle w:val="Heading1"/>
        <w:numPr>
          <w:ilvl w:val="1"/>
          <w:numId w:val="2"/>
        </w:numPr>
        <w:spacing w:line="240" w:lineRule="auto"/>
        <w:rPr>
          <w:b/>
          <w:bCs/>
          <w:sz w:val="28"/>
          <w:szCs w:val="28"/>
        </w:rPr>
      </w:pPr>
      <w:bookmarkStart w:id="4" w:name="_Toc112433891"/>
      <w:bookmarkStart w:id="5" w:name="_Toc113753913"/>
      <w:r w:rsidRPr="001D262F">
        <w:rPr>
          <w:b/>
          <w:bCs/>
          <w:sz w:val="28"/>
          <w:szCs w:val="28"/>
        </w:rPr>
        <w:t>Общие сведения</w:t>
      </w:r>
      <w:bookmarkEnd w:id="4"/>
      <w:bookmarkEnd w:id="5"/>
    </w:p>
    <w:p w14:paraId="2853A3CB" w14:textId="77777777" w:rsidR="00D62589" w:rsidRDefault="00D62589" w:rsidP="009C14FF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59E9170F" w14:textId="3CE7EBF3" w:rsidR="00AB0C47" w:rsidRPr="00AB0C47" w:rsidRDefault="00AB0C47" w:rsidP="009C14FF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AB0C47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Windows Presentation Foundation </w:t>
      </w:r>
      <w:r w:rsidR="009C14FF" w:rsidRPr="009C14FF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AB0C47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это платформа пользовательского интерфейса, которая создает настольные клиентские приложения. Платформа разработки WPF поддерживает набор функций разработки приложений, включая модель приложения, ресурсы, элементы управления, графику, макет, привязку данных, документы и безопасность.</w:t>
      </w:r>
    </w:p>
    <w:p w14:paraId="5E2677BC" w14:textId="77777777" w:rsidR="00AB0C47" w:rsidRPr="00AB0C47" w:rsidRDefault="00AB0C47" w:rsidP="00AB0C47">
      <w:pPr>
        <w:keepNext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15A3B8BD" w14:textId="0E0D5E6F" w:rsidR="00292DAC" w:rsidRDefault="00AB0C47" w:rsidP="009C14FF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</w:pPr>
      <w:r w:rsidRPr="00AB0C47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WTF является частью .NET, поэтому, если вы ранее создавали приложения с помощью</w:t>
      </w:r>
      <w:r w:rsidRPr="00AB0C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B0C47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AB0C47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, использую</w:t>
      </w:r>
      <w:r w:rsidR="009C14FF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9C14FF" w:rsidRPr="009C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B0C47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Windows Forms, опыт программирования должен быть знакомым. WPF использует расширяемый язык разметки приложений (X</w:t>
      </w:r>
      <w:r w:rsidR="009C14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AB0C47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ML) для обеспечения декларативной модели прикладного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B0C47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программирования</w:t>
      </w:r>
      <w:r>
        <w:t>.</w:t>
      </w:r>
    </w:p>
    <w:p w14:paraId="6D34C5ED" w14:textId="2C7942FA" w:rsidR="00560B68" w:rsidRPr="007A0847" w:rsidRDefault="004E49A6" w:rsidP="007A0847">
      <w:pPr>
        <w:pStyle w:val="Heading1"/>
        <w:spacing w:line="240" w:lineRule="auto"/>
        <w:rPr>
          <w:b/>
          <w:bCs/>
          <w:sz w:val="28"/>
          <w:szCs w:val="28"/>
        </w:rPr>
      </w:pPr>
      <w:bookmarkStart w:id="6" w:name="_Toc112433892"/>
      <w:bookmarkStart w:id="7" w:name="_Toc113753914"/>
      <w:r>
        <w:rPr>
          <w:b/>
          <w:bCs/>
          <w:sz w:val="28"/>
          <w:szCs w:val="28"/>
        </w:rPr>
        <w:t>1.</w:t>
      </w:r>
      <w:r w:rsidR="00BF15CD" w:rsidRPr="00664F43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bookmarkEnd w:id="6"/>
      <w:r w:rsidR="00560B68">
        <w:rPr>
          <w:b/>
          <w:bCs/>
          <w:sz w:val="28"/>
          <w:szCs w:val="28"/>
        </w:rPr>
        <w:t>Особенности технологии</w:t>
      </w:r>
      <w:bookmarkStart w:id="8" w:name="_Toc112433894"/>
      <w:bookmarkEnd w:id="7"/>
    </w:p>
    <w:p w14:paraId="01E6AEB5" w14:textId="77777777" w:rsidR="00D62589" w:rsidRDefault="00D62589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60C2660D" w14:textId="28D4AC67" w:rsidR="00560B68" w:rsidRDefault="00560B68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 XAML 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1067D4C5" w14:textId="77777777" w:rsidR="00E95E14" w:rsidRPr="00664F43" w:rsidRDefault="00E95E14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2A851B05" w14:textId="7A5A419C" w:rsidR="00BF15CD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XAML представляет собой язык декларативного описания интерфейса, основанный на XML. Также реализована модель разделения кода и дизайна, позволяющая кооперироваться программисту и дизайнеру. Кроме того, есть встроенная поддержка стилей элементов, а сами элементы легко разделить на элементы управления второго уровня, которые, в свою очередь, разделяются до уровня векторных фигур и свойств/действий. Это позволяет легко задать стиль для любого элемента, например, Button (кнопка).</w:t>
      </w:r>
    </w:p>
    <w:p w14:paraId="7393F8C7" w14:textId="77777777" w:rsidR="00E95E14" w:rsidRPr="00664F43" w:rsidRDefault="00E95E14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412C9AEE" w14:textId="218FE312" w:rsidR="00E95E14" w:rsidRPr="00664F43" w:rsidRDefault="00560B68" w:rsidP="001D262F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Графической технологией, лежащей в основе WPF, является DirectX, в отличие от Windows</w:t>
      </w:r>
      <w:r w:rsidR="00E95E14" w:rsidRPr="00E95E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Forms, где используется GDI/GDI+. Производительность WPF выше, чем у GDI+ за счёт использования аппаратного ускорения графики через DirectX.</w:t>
      </w:r>
    </w:p>
    <w:p w14:paraId="3D554E79" w14:textId="54B1C21B" w:rsidR="00560B68" w:rsidRPr="00664F43" w:rsidRDefault="00560B68" w:rsidP="001D262F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Также существует урезанная версия CLR, называющаяся WPF/E, она же известна как Silverlight.</w:t>
      </w:r>
    </w:p>
    <w:p w14:paraId="427061D2" w14:textId="7521C8AB" w:rsidR="00BF15CD" w:rsidRPr="00BF15CD" w:rsidRDefault="00BF15CD" w:rsidP="00BF15CD">
      <w:pPr>
        <w:pStyle w:val="Heading1"/>
        <w:spacing w:line="240" w:lineRule="auto"/>
        <w:rPr>
          <w:b/>
          <w:bCs/>
          <w:sz w:val="28"/>
          <w:szCs w:val="28"/>
        </w:rPr>
      </w:pPr>
      <w:bookmarkStart w:id="9" w:name="_Toc113753915"/>
      <w:r w:rsidRPr="00BF15CD">
        <w:rPr>
          <w:b/>
          <w:bCs/>
          <w:sz w:val="28"/>
          <w:szCs w:val="28"/>
        </w:rPr>
        <w:t>1.3 Data Binding</w:t>
      </w:r>
      <w:bookmarkEnd w:id="9"/>
    </w:p>
    <w:p w14:paraId="011AA69C" w14:textId="77777777" w:rsidR="00D62589" w:rsidRDefault="00D62589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0FDC725D" w14:textId="09C90D94" w:rsidR="00BF15CD" w:rsidRPr="00664F43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Это гибкий механизм, который позволяет через расширения разметки XAML связывать различные данные (от значений свойств элементов управления </w:t>
      </w: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lastRenderedPageBreak/>
        <w:t>до общедоступных свойств, реализующих поля базы данных через Entity Framework). Привязка данных представлена классом Binding, который в свою очередь унаследован от MarkupExtension, что позволяет использовать привязки не только в коде, но и в разметке:</w:t>
      </w:r>
    </w:p>
    <w:p w14:paraId="47AC914E" w14:textId="77777777" w:rsidR="003805D2" w:rsidRPr="003805D2" w:rsidRDefault="003805D2" w:rsidP="003805D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</w:pPr>
      <w:r w:rsidRPr="003805D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ru-BY"/>
        </w:rPr>
        <w:t>&lt;StackPanel</w:t>
      </w:r>
      <w:r w:rsidRPr="003805D2"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  <w:t xml:space="preserve"> </w:t>
      </w:r>
      <w:r w:rsidRPr="003805D2"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>Orientation=</w:t>
      </w:r>
      <w:r w:rsidRPr="003805D2">
        <w:rPr>
          <w:rFonts w:ascii="Courier New" w:eastAsia="Times New Roman" w:hAnsi="Courier New" w:cs="Courier New"/>
          <w:color w:val="BA2121"/>
          <w:sz w:val="21"/>
          <w:szCs w:val="21"/>
          <w:lang w:val="ru-BY"/>
        </w:rPr>
        <w:t>"Horizontal"</w:t>
      </w:r>
      <w:r w:rsidRPr="003805D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ru-BY"/>
        </w:rPr>
        <w:t>&gt;</w:t>
      </w:r>
    </w:p>
    <w:p w14:paraId="51A17881" w14:textId="77777777" w:rsidR="00D62589" w:rsidRDefault="003805D2" w:rsidP="003805D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</w:pPr>
      <w:r w:rsidRPr="003805D2"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  <w:t xml:space="preserve">   </w:t>
      </w:r>
      <w:r w:rsidRPr="003805D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ru-BY"/>
        </w:rPr>
        <w:t>&lt;Slider</w:t>
      </w:r>
      <w:r w:rsidRPr="003805D2"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  <w:t xml:space="preserve"> </w:t>
      </w:r>
    </w:p>
    <w:p w14:paraId="1239B6FF" w14:textId="1629F865" w:rsidR="00D62589" w:rsidRDefault="00D62589" w:rsidP="003805D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ab/>
      </w:r>
      <w:r w:rsidR="003805D2" w:rsidRPr="003805D2"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>x:Name=</w:t>
      </w:r>
      <w:r w:rsidR="003805D2" w:rsidRPr="003805D2">
        <w:rPr>
          <w:rFonts w:ascii="Courier New" w:eastAsia="Times New Roman" w:hAnsi="Courier New" w:cs="Courier New"/>
          <w:color w:val="BA2121"/>
          <w:sz w:val="21"/>
          <w:szCs w:val="21"/>
          <w:lang w:val="ru-BY"/>
        </w:rPr>
        <w:t>"slider"</w:t>
      </w:r>
      <w:r w:rsidR="001D262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4186C05C" w14:textId="632B022C" w:rsidR="00D62589" w:rsidRDefault="00D62589" w:rsidP="003805D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A2121"/>
          <w:sz w:val="21"/>
          <w:szCs w:val="21"/>
          <w:lang w:val="en-US"/>
        </w:rPr>
      </w:pPr>
      <w:r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ab/>
      </w:r>
      <w:r w:rsidR="003805D2" w:rsidRPr="003805D2"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>Minimum=</w:t>
      </w:r>
      <w:r w:rsidR="003805D2" w:rsidRPr="003805D2">
        <w:rPr>
          <w:rFonts w:ascii="Courier New" w:eastAsia="Times New Roman" w:hAnsi="Courier New" w:cs="Courier New"/>
          <w:color w:val="BA2121"/>
          <w:sz w:val="21"/>
          <w:szCs w:val="21"/>
          <w:lang w:val="ru-BY"/>
        </w:rPr>
        <w:t>"1"</w:t>
      </w:r>
      <w:r w:rsidR="002729FB">
        <w:rPr>
          <w:rFonts w:ascii="Courier New" w:eastAsia="Times New Roman" w:hAnsi="Courier New" w:cs="Courier New"/>
          <w:color w:val="BA2121"/>
          <w:sz w:val="21"/>
          <w:szCs w:val="21"/>
          <w:lang w:val="en-US"/>
        </w:rPr>
        <w:t xml:space="preserve"> </w:t>
      </w:r>
    </w:p>
    <w:p w14:paraId="17744827" w14:textId="03FF36C4" w:rsidR="00D62589" w:rsidRDefault="00D62589" w:rsidP="003805D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</w:pPr>
      <w:r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ab/>
      </w:r>
      <w:r w:rsidR="003805D2" w:rsidRPr="003805D2"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>Maximum=</w:t>
      </w:r>
      <w:r w:rsidR="003805D2" w:rsidRPr="003805D2">
        <w:rPr>
          <w:rFonts w:ascii="Courier New" w:eastAsia="Times New Roman" w:hAnsi="Courier New" w:cs="Courier New"/>
          <w:color w:val="BA2121"/>
          <w:sz w:val="21"/>
          <w:szCs w:val="21"/>
          <w:lang w:val="ru-BY"/>
        </w:rPr>
        <w:t>"100"</w:t>
      </w:r>
      <w:r w:rsidR="003805D2" w:rsidRPr="003805D2"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  <w:t xml:space="preserve"> </w:t>
      </w:r>
    </w:p>
    <w:p w14:paraId="424F46E9" w14:textId="121E2095" w:rsidR="003805D2" w:rsidRPr="003805D2" w:rsidRDefault="00D62589" w:rsidP="003805D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</w:pPr>
      <w:r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ab/>
      </w:r>
      <w:r w:rsidR="003805D2" w:rsidRPr="003805D2"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>Value=</w:t>
      </w:r>
      <w:r w:rsidR="003805D2" w:rsidRPr="003805D2">
        <w:rPr>
          <w:rFonts w:ascii="Courier New" w:eastAsia="Times New Roman" w:hAnsi="Courier New" w:cs="Courier New"/>
          <w:color w:val="BA2121"/>
          <w:sz w:val="21"/>
          <w:szCs w:val="21"/>
          <w:lang w:val="ru-BY"/>
        </w:rPr>
        <w:t>"60"</w:t>
      </w:r>
      <w:r w:rsidR="003805D2" w:rsidRPr="003805D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ru-BY"/>
        </w:rPr>
        <w:t>/&gt;</w:t>
      </w:r>
      <w:r w:rsidR="003805D2" w:rsidRPr="003805D2"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  <w:t xml:space="preserve">        </w:t>
      </w:r>
    </w:p>
    <w:p w14:paraId="2CC4D4F1" w14:textId="77777777" w:rsidR="00D62589" w:rsidRDefault="003805D2" w:rsidP="003805D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</w:pPr>
      <w:r w:rsidRPr="003805D2"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  <w:t xml:space="preserve">   </w:t>
      </w:r>
      <w:r w:rsidRPr="003805D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ru-BY"/>
        </w:rPr>
        <w:t>&lt;TextBox</w:t>
      </w:r>
      <w:r w:rsidRPr="003805D2"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  <w:t xml:space="preserve"> </w:t>
      </w:r>
    </w:p>
    <w:p w14:paraId="76602FDC" w14:textId="70E4BC71" w:rsidR="003805D2" w:rsidRPr="003805D2" w:rsidRDefault="00D62589" w:rsidP="003805D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</w:pPr>
      <w:r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ab/>
      </w:r>
      <w:r w:rsidR="003805D2" w:rsidRPr="003805D2">
        <w:rPr>
          <w:rFonts w:ascii="Courier New" w:eastAsia="Times New Roman" w:hAnsi="Courier New" w:cs="Courier New"/>
          <w:color w:val="7D9029"/>
          <w:sz w:val="21"/>
          <w:szCs w:val="21"/>
          <w:lang w:val="ru-BY"/>
        </w:rPr>
        <w:t>Text=</w:t>
      </w:r>
      <w:r w:rsidR="003805D2" w:rsidRPr="003805D2">
        <w:rPr>
          <w:rFonts w:ascii="Courier New" w:eastAsia="Times New Roman" w:hAnsi="Courier New" w:cs="Courier New"/>
          <w:color w:val="BA2121"/>
          <w:sz w:val="21"/>
          <w:szCs w:val="21"/>
          <w:lang w:val="ru-BY"/>
        </w:rPr>
        <w:t>"{Binding ElementName=slider, Path=Value}"</w:t>
      </w:r>
      <w:r w:rsidR="003805D2" w:rsidRPr="003805D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ru-BY"/>
        </w:rPr>
        <w:t>/&gt;</w:t>
      </w:r>
    </w:p>
    <w:p w14:paraId="6318F53E" w14:textId="77777777" w:rsidR="003805D2" w:rsidRPr="003805D2" w:rsidRDefault="003805D2" w:rsidP="003805D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ru-BY"/>
        </w:rPr>
      </w:pPr>
      <w:r w:rsidRPr="003805D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ru-BY"/>
        </w:rPr>
        <w:t>&lt;/StackPanel&gt;</w:t>
      </w:r>
    </w:p>
    <w:p w14:paraId="2AA2D019" w14:textId="386CCCF2" w:rsidR="00BF15CD" w:rsidRPr="003805D2" w:rsidRDefault="00BF15CD" w:rsidP="00560B68">
      <w:pPr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ru-BY"/>
        </w:rPr>
      </w:pPr>
    </w:p>
    <w:p w14:paraId="1B35A538" w14:textId="77777777" w:rsidR="00BF15CD" w:rsidRPr="00A202AF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Помимо основного класса Binding в WPF реализовано еще несколько механизмов привязок:</w:t>
      </w:r>
    </w:p>
    <w:p w14:paraId="741013D5" w14:textId="1899092A" w:rsidR="00BF15CD" w:rsidRPr="00A72958" w:rsidRDefault="00BF15CD">
      <w:pPr>
        <w:pStyle w:val="ListParagraph"/>
        <w:keepNext/>
        <w:numPr>
          <w:ilvl w:val="0"/>
          <w:numId w:val="1"/>
        </w:numPr>
        <w:spacing w:after="0" w:line="240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A729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t>MultiBinding</w:t>
      </w:r>
      <w:r w:rsidRPr="00A72958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 — позволяет создавать множественные привязки, указывая несколько элементов</w:t>
      </w:r>
    </w:p>
    <w:p w14:paraId="41CFECCC" w14:textId="1DC34ECC" w:rsidR="00A72958" w:rsidRPr="00A72958" w:rsidRDefault="00BF15CD">
      <w:pPr>
        <w:pStyle w:val="ListParagraph"/>
        <w:keepNext/>
        <w:numPr>
          <w:ilvl w:val="0"/>
          <w:numId w:val="1"/>
        </w:numPr>
        <w:spacing w:after="0" w:line="240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A729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t>TemplateBinding</w:t>
      </w:r>
      <w:r w:rsidRPr="00A72958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 — используется в шаблонах для связывания свойства элемента внутри шаблона со свойством элемента, к которому применен шаблон</w:t>
      </w:r>
    </w:p>
    <w:p w14:paraId="4E0B51C2" w14:textId="1E934B61" w:rsidR="00BF15CD" w:rsidRPr="00A72958" w:rsidRDefault="00BF15CD">
      <w:pPr>
        <w:pStyle w:val="ListParagraph"/>
        <w:keepNext/>
        <w:numPr>
          <w:ilvl w:val="0"/>
          <w:numId w:val="1"/>
        </w:numPr>
        <w:spacing w:after="0" w:line="240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A729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t>PriorityBinding</w:t>
      </w:r>
      <w:r w:rsidRPr="00A72958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 — ранжирует список привязок и выбирает из них свойство (согласно приоритету) к которому будет применена привязка. Если привязка, имеющая наивысший приоритет успешно возвращает значение, то нет необходимости обрабатывать другие привязки в списке.</w:t>
      </w:r>
    </w:p>
    <w:p w14:paraId="58919436" w14:textId="1CA8D9C8" w:rsidR="00BF15CD" w:rsidRPr="00864F7C" w:rsidRDefault="00864F7C" w:rsidP="00864F7C">
      <w:pPr>
        <w:pStyle w:val="Heading1"/>
        <w:spacing w:line="240" w:lineRule="auto"/>
        <w:rPr>
          <w:b/>
          <w:bCs/>
          <w:sz w:val="28"/>
          <w:szCs w:val="28"/>
        </w:rPr>
      </w:pPr>
      <w:bookmarkStart w:id="10" w:name="_Toc113753916"/>
      <w:r w:rsidRPr="002724DA">
        <w:rPr>
          <w:b/>
          <w:bCs/>
          <w:sz w:val="28"/>
          <w:szCs w:val="28"/>
        </w:rPr>
        <w:t xml:space="preserve">1.4 </w:t>
      </w:r>
      <w:r w:rsidR="00BF15CD" w:rsidRPr="00864F7C">
        <w:rPr>
          <w:b/>
          <w:bCs/>
          <w:sz w:val="28"/>
          <w:szCs w:val="28"/>
        </w:rPr>
        <w:t>Стили</w:t>
      </w:r>
      <w:bookmarkEnd w:id="10"/>
    </w:p>
    <w:p w14:paraId="38ADC9D4" w14:textId="77777777" w:rsidR="00D62589" w:rsidRDefault="00D62589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63EFB9F3" w14:textId="76766FD9" w:rsidR="00BF15CD" w:rsidRPr="00664F43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Позволяют создавать стилевое оформление элементов и, как правило, используются только в разметке:</w:t>
      </w:r>
    </w:p>
    <w:p w14:paraId="2D595219" w14:textId="0BCFB0F6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nt"/>
          <w:b/>
          <w:bCs/>
          <w:color w:val="008000"/>
          <w:sz w:val="21"/>
          <w:szCs w:val="21"/>
        </w:rPr>
        <w:t>&lt;Button&gt;</w:t>
      </w:r>
      <w:r>
        <w:rPr>
          <w:color w:val="000000"/>
          <w:sz w:val="21"/>
          <w:szCs w:val="21"/>
        </w:rPr>
        <w:t>       </w:t>
      </w:r>
    </w:p>
    <w:p w14:paraId="56AF66D1" w14:textId="77777777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>
        <w:rPr>
          <w:rStyle w:val="nt"/>
          <w:b/>
          <w:bCs/>
          <w:color w:val="008000"/>
          <w:sz w:val="21"/>
          <w:szCs w:val="21"/>
        </w:rPr>
        <w:t>&lt;Button.Style&gt;</w:t>
      </w:r>
      <w:r>
        <w:rPr>
          <w:color w:val="000000"/>
          <w:sz w:val="21"/>
          <w:szCs w:val="21"/>
        </w:rPr>
        <w:t>           </w:t>
      </w:r>
    </w:p>
    <w:p w14:paraId="220842AF" w14:textId="77777777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</w:t>
      </w:r>
      <w:r>
        <w:rPr>
          <w:rStyle w:val="nt"/>
          <w:b/>
          <w:bCs/>
          <w:color w:val="008000"/>
          <w:sz w:val="21"/>
          <w:szCs w:val="21"/>
        </w:rPr>
        <w:t>&lt;Style</w:t>
      </w:r>
      <w:r>
        <w:rPr>
          <w:color w:val="000000"/>
          <w:sz w:val="21"/>
          <w:szCs w:val="21"/>
        </w:rPr>
        <w:t xml:space="preserve"> </w:t>
      </w:r>
      <w:r>
        <w:rPr>
          <w:rStyle w:val="na"/>
          <w:color w:val="7D9029"/>
          <w:sz w:val="21"/>
          <w:szCs w:val="21"/>
        </w:rPr>
        <w:t>TargetType=</w:t>
      </w:r>
      <w:r>
        <w:rPr>
          <w:rStyle w:val="s"/>
          <w:color w:val="BA2121"/>
          <w:sz w:val="21"/>
          <w:szCs w:val="21"/>
        </w:rPr>
        <w:t>"Button"</w:t>
      </w:r>
      <w:r>
        <w:rPr>
          <w:rStyle w:val="nt"/>
          <w:b/>
          <w:bCs/>
          <w:color w:val="008000"/>
          <w:sz w:val="21"/>
          <w:szCs w:val="21"/>
        </w:rPr>
        <w:t>&gt;</w:t>
      </w:r>
    </w:p>
    <w:p w14:paraId="3E8E2E01" w14:textId="77777777" w:rsidR="00D62589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</w:t>
      </w:r>
      <w:r>
        <w:rPr>
          <w:rStyle w:val="nt"/>
          <w:b/>
          <w:bCs/>
          <w:color w:val="008000"/>
          <w:sz w:val="21"/>
          <w:szCs w:val="21"/>
        </w:rPr>
        <w:t>&lt;Setter</w:t>
      </w:r>
      <w:r>
        <w:rPr>
          <w:color w:val="000000"/>
          <w:sz w:val="21"/>
          <w:szCs w:val="21"/>
        </w:rPr>
        <w:t xml:space="preserve"> </w:t>
      </w:r>
    </w:p>
    <w:p w14:paraId="41C7F8B2" w14:textId="4673CB50" w:rsidR="00D62589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na"/>
          <w:color w:val="7D9029"/>
          <w:sz w:val="21"/>
          <w:szCs w:val="21"/>
        </w:rPr>
        <w:tab/>
      </w:r>
      <w:r>
        <w:rPr>
          <w:rStyle w:val="na"/>
          <w:color w:val="7D9029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Property=</w:t>
      </w:r>
      <w:r w:rsidR="002729FB">
        <w:rPr>
          <w:rStyle w:val="s"/>
          <w:color w:val="BA2121"/>
          <w:sz w:val="21"/>
          <w:szCs w:val="21"/>
        </w:rPr>
        <w:t>"FontSize"</w:t>
      </w:r>
      <w:r w:rsidR="002729FB">
        <w:rPr>
          <w:color w:val="000000"/>
          <w:sz w:val="21"/>
          <w:szCs w:val="21"/>
        </w:rPr>
        <w:t xml:space="preserve"> </w:t>
      </w:r>
    </w:p>
    <w:p w14:paraId="31F2F67D" w14:textId="63B1A862" w:rsidR="002729FB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na"/>
          <w:color w:val="7D9029"/>
          <w:sz w:val="21"/>
          <w:szCs w:val="21"/>
        </w:rPr>
        <w:tab/>
      </w:r>
      <w:r>
        <w:rPr>
          <w:rStyle w:val="na"/>
          <w:color w:val="7D9029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Value=</w:t>
      </w:r>
      <w:r w:rsidR="002729FB">
        <w:rPr>
          <w:rStyle w:val="s"/>
          <w:color w:val="BA2121"/>
          <w:sz w:val="21"/>
          <w:szCs w:val="21"/>
        </w:rPr>
        <w:t>"20"</w:t>
      </w:r>
      <w:r w:rsidR="002729FB">
        <w:rPr>
          <w:rStyle w:val="nt"/>
          <w:b/>
          <w:bCs/>
          <w:color w:val="008000"/>
          <w:sz w:val="21"/>
          <w:szCs w:val="21"/>
        </w:rPr>
        <w:t>/&gt;</w:t>
      </w:r>
      <w:r w:rsidR="002729FB">
        <w:rPr>
          <w:color w:val="000000"/>
          <w:sz w:val="21"/>
          <w:szCs w:val="21"/>
        </w:rPr>
        <w:t xml:space="preserve">                </w:t>
      </w:r>
    </w:p>
    <w:p w14:paraId="26964B3E" w14:textId="77777777" w:rsidR="00D62589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</w:t>
      </w:r>
      <w:r>
        <w:rPr>
          <w:rStyle w:val="nt"/>
          <w:b/>
          <w:bCs/>
          <w:color w:val="008000"/>
          <w:sz w:val="21"/>
          <w:szCs w:val="21"/>
        </w:rPr>
        <w:t>&lt;Setter</w:t>
      </w:r>
      <w:r>
        <w:rPr>
          <w:color w:val="000000"/>
          <w:sz w:val="21"/>
          <w:szCs w:val="21"/>
        </w:rPr>
        <w:t xml:space="preserve"> </w:t>
      </w:r>
    </w:p>
    <w:p w14:paraId="715F3E25" w14:textId="564EFBCD" w:rsidR="00D62589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na"/>
          <w:color w:val="7D9029"/>
          <w:sz w:val="21"/>
          <w:szCs w:val="21"/>
        </w:rPr>
        <w:tab/>
      </w:r>
      <w:r>
        <w:rPr>
          <w:rStyle w:val="na"/>
          <w:color w:val="7D9029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Property=</w:t>
      </w:r>
      <w:r w:rsidR="002729FB">
        <w:rPr>
          <w:rStyle w:val="s"/>
          <w:color w:val="BA2121"/>
          <w:sz w:val="21"/>
          <w:szCs w:val="21"/>
        </w:rPr>
        <w:t>"Foreground"</w:t>
      </w:r>
      <w:r w:rsidR="002729FB">
        <w:rPr>
          <w:color w:val="000000"/>
          <w:sz w:val="21"/>
          <w:szCs w:val="21"/>
        </w:rPr>
        <w:t xml:space="preserve"> </w:t>
      </w:r>
    </w:p>
    <w:p w14:paraId="50E6D4C1" w14:textId="4CED4913" w:rsidR="002729FB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na"/>
          <w:color w:val="7D9029"/>
          <w:sz w:val="21"/>
          <w:szCs w:val="21"/>
        </w:rPr>
        <w:tab/>
      </w:r>
      <w:r>
        <w:rPr>
          <w:rStyle w:val="na"/>
          <w:color w:val="7D9029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Value=</w:t>
      </w:r>
      <w:r w:rsidR="002729FB">
        <w:rPr>
          <w:rStyle w:val="s"/>
          <w:color w:val="BA2121"/>
          <w:sz w:val="21"/>
          <w:szCs w:val="21"/>
        </w:rPr>
        <w:t>"LimeGreen"</w:t>
      </w:r>
      <w:r w:rsidR="002729FB">
        <w:rPr>
          <w:rStyle w:val="nt"/>
          <w:b/>
          <w:bCs/>
          <w:color w:val="008000"/>
          <w:sz w:val="21"/>
          <w:szCs w:val="21"/>
        </w:rPr>
        <w:t>/&gt;</w:t>
      </w:r>
      <w:r w:rsidR="002729FB">
        <w:rPr>
          <w:color w:val="000000"/>
          <w:sz w:val="21"/>
          <w:szCs w:val="21"/>
        </w:rPr>
        <w:t>           </w:t>
      </w:r>
    </w:p>
    <w:p w14:paraId="427CC48F" w14:textId="77777777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</w:t>
      </w:r>
      <w:r>
        <w:rPr>
          <w:rStyle w:val="nt"/>
          <w:b/>
          <w:bCs/>
          <w:color w:val="008000"/>
          <w:sz w:val="21"/>
          <w:szCs w:val="21"/>
        </w:rPr>
        <w:t>&lt;/Style&gt;</w:t>
      </w:r>
      <w:r>
        <w:rPr>
          <w:color w:val="000000"/>
          <w:sz w:val="21"/>
          <w:szCs w:val="21"/>
        </w:rPr>
        <w:t>       </w:t>
      </w:r>
    </w:p>
    <w:p w14:paraId="478D70A0" w14:textId="77777777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>
        <w:rPr>
          <w:rStyle w:val="nt"/>
          <w:b/>
          <w:bCs/>
          <w:color w:val="008000"/>
          <w:sz w:val="21"/>
          <w:szCs w:val="21"/>
        </w:rPr>
        <w:t>&lt;/Button.Style&gt;</w:t>
      </w:r>
      <w:r>
        <w:rPr>
          <w:color w:val="000000"/>
          <w:sz w:val="21"/>
          <w:szCs w:val="21"/>
        </w:rPr>
        <w:t xml:space="preserve">    </w:t>
      </w:r>
    </w:p>
    <w:p w14:paraId="18267954" w14:textId="77777777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nt"/>
          <w:b/>
          <w:bCs/>
          <w:color w:val="008000"/>
          <w:sz w:val="21"/>
          <w:szCs w:val="21"/>
        </w:rPr>
        <w:t>&lt;/Button&gt;</w:t>
      </w:r>
    </w:p>
    <w:p w14:paraId="54D3FA49" w14:textId="77777777" w:rsidR="002729FB" w:rsidRDefault="002729FB" w:rsidP="00BF15CD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40819D15" w14:textId="77777777" w:rsidR="00BF15CD" w:rsidRPr="00664F43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Если стиль задается в ресурсах (например в словаре ресурсов), то можно использовать атрибут x:Key для указания уникального ключа. Затем в элементе управления, к которому необходимо применить стиль, нужно использовать </w:t>
      </w: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lastRenderedPageBreak/>
        <w:t>расширение разметки StaticResource для связывания с этим стилем. Если использовать этот прием, то стили не будут нагромождать разметку.</w:t>
      </w:r>
    </w:p>
    <w:p w14:paraId="4986F47D" w14:textId="77777777" w:rsidR="00BF15CD" w:rsidRPr="00664F43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09B8C219" w14:textId="5AD1DBDD" w:rsidR="00BF15CD" w:rsidRPr="00864F7C" w:rsidRDefault="00864F7C" w:rsidP="00864F7C">
      <w:pPr>
        <w:pStyle w:val="Heading1"/>
        <w:spacing w:line="240" w:lineRule="auto"/>
        <w:rPr>
          <w:b/>
          <w:bCs/>
          <w:sz w:val="28"/>
          <w:szCs w:val="28"/>
        </w:rPr>
      </w:pPr>
      <w:bookmarkStart w:id="11" w:name="_Toc113753917"/>
      <w:r w:rsidRPr="002724DA">
        <w:rPr>
          <w:b/>
          <w:bCs/>
          <w:sz w:val="28"/>
          <w:szCs w:val="28"/>
        </w:rPr>
        <w:t xml:space="preserve">1.5 </w:t>
      </w:r>
      <w:r w:rsidR="00BF15CD" w:rsidRPr="00864F7C">
        <w:rPr>
          <w:b/>
          <w:bCs/>
          <w:sz w:val="28"/>
          <w:szCs w:val="28"/>
        </w:rPr>
        <w:t>Шаблоны элементов управления</w:t>
      </w:r>
      <w:bookmarkEnd w:id="11"/>
    </w:p>
    <w:p w14:paraId="5D5BA97D" w14:textId="77777777" w:rsidR="00D62589" w:rsidRDefault="00D62589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0FFADC9A" w14:textId="7E249B02" w:rsidR="00BF15CD" w:rsidRPr="00664F43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Позволяют менять графическое оформление элементов и представлены классом ControlTemplate. В отличие от стилей, можно менять не только графическое представление элемента, но и его структуру. При этом шаблон элемента управления задается через свойство Template.</w:t>
      </w:r>
    </w:p>
    <w:p w14:paraId="25EDB72B" w14:textId="14106379" w:rsidR="00BF15CD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Простой пример круглой кнопки:</w:t>
      </w:r>
    </w:p>
    <w:p w14:paraId="53C4E6BB" w14:textId="77777777" w:rsidR="00D62589" w:rsidRPr="00664F43" w:rsidRDefault="00D62589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5F2F6054" w14:textId="77777777" w:rsidR="00D62589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nt"/>
          <w:b/>
          <w:bCs/>
          <w:color w:val="008000"/>
          <w:sz w:val="21"/>
          <w:szCs w:val="21"/>
        </w:rPr>
        <w:t>&lt;Button</w:t>
      </w:r>
      <w:r>
        <w:rPr>
          <w:color w:val="000000"/>
          <w:sz w:val="21"/>
          <w:szCs w:val="21"/>
        </w:rPr>
        <w:t xml:space="preserve"> </w:t>
      </w:r>
    </w:p>
    <w:p w14:paraId="066C9DCC" w14:textId="77777777" w:rsidR="00D62589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Content=</w:t>
      </w:r>
      <w:r w:rsidR="002729FB">
        <w:rPr>
          <w:rStyle w:val="s"/>
          <w:color w:val="BA2121"/>
          <w:sz w:val="21"/>
          <w:szCs w:val="21"/>
        </w:rPr>
        <w:t>"Hey!"</w:t>
      </w:r>
      <w:r w:rsidR="002729FB">
        <w:rPr>
          <w:color w:val="000000"/>
          <w:sz w:val="21"/>
          <w:szCs w:val="21"/>
        </w:rPr>
        <w:t xml:space="preserve"> </w:t>
      </w:r>
    </w:p>
    <w:p w14:paraId="3A7DD5F1" w14:textId="77777777" w:rsidR="00D62589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Background=</w:t>
      </w:r>
      <w:r w:rsidR="002729FB">
        <w:rPr>
          <w:rStyle w:val="s"/>
          <w:color w:val="BA2121"/>
          <w:sz w:val="21"/>
          <w:szCs w:val="21"/>
        </w:rPr>
        <w:t>"LimeGreen"</w:t>
      </w:r>
      <w:r w:rsidR="002729FB">
        <w:rPr>
          <w:color w:val="000000"/>
          <w:sz w:val="21"/>
          <w:szCs w:val="21"/>
        </w:rPr>
        <w:t xml:space="preserve"> </w:t>
      </w:r>
    </w:p>
    <w:p w14:paraId="79E8B91D" w14:textId="0885534C" w:rsidR="002729FB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Foreground=</w:t>
      </w:r>
      <w:r w:rsidR="002729FB">
        <w:rPr>
          <w:rStyle w:val="s"/>
          <w:color w:val="BA2121"/>
          <w:sz w:val="21"/>
          <w:szCs w:val="21"/>
        </w:rPr>
        <w:t>"White"</w:t>
      </w:r>
      <w:r w:rsidR="002729FB">
        <w:rPr>
          <w:rStyle w:val="nt"/>
          <w:b/>
          <w:bCs/>
          <w:color w:val="008000"/>
          <w:sz w:val="21"/>
          <w:szCs w:val="21"/>
        </w:rPr>
        <w:t>&gt;</w:t>
      </w:r>
      <w:r w:rsidR="002729FB">
        <w:rPr>
          <w:color w:val="000000"/>
          <w:sz w:val="21"/>
          <w:szCs w:val="21"/>
        </w:rPr>
        <w:t xml:space="preserve">        </w:t>
      </w:r>
    </w:p>
    <w:p w14:paraId="70127DDA" w14:textId="57FCC7D7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>
        <w:rPr>
          <w:rStyle w:val="nt"/>
          <w:b/>
          <w:bCs/>
          <w:color w:val="008000"/>
          <w:sz w:val="21"/>
          <w:szCs w:val="21"/>
        </w:rPr>
        <w:t>&lt;Button.Template&gt;</w:t>
      </w:r>
      <w:r>
        <w:rPr>
          <w:color w:val="000000"/>
          <w:sz w:val="21"/>
          <w:szCs w:val="21"/>
        </w:rPr>
        <w:t xml:space="preserve">            </w:t>
      </w:r>
    </w:p>
    <w:p w14:paraId="1072F8D4" w14:textId="58CCDDD6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r>
        <w:rPr>
          <w:rStyle w:val="nt"/>
          <w:b/>
          <w:bCs/>
          <w:color w:val="008000"/>
          <w:sz w:val="21"/>
          <w:szCs w:val="21"/>
        </w:rPr>
        <w:t>&lt;ControlTemplate</w:t>
      </w:r>
      <w:r>
        <w:rPr>
          <w:color w:val="000000"/>
          <w:sz w:val="21"/>
          <w:szCs w:val="21"/>
        </w:rPr>
        <w:t xml:space="preserve"> </w:t>
      </w:r>
      <w:r>
        <w:rPr>
          <w:rStyle w:val="na"/>
          <w:color w:val="7D9029"/>
          <w:sz w:val="21"/>
          <w:szCs w:val="21"/>
        </w:rPr>
        <w:t>TargetType=</w:t>
      </w:r>
      <w:r>
        <w:rPr>
          <w:rStyle w:val="s"/>
          <w:color w:val="BA2121"/>
          <w:sz w:val="21"/>
          <w:szCs w:val="21"/>
        </w:rPr>
        <w:t>"Button"</w:t>
      </w:r>
      <w:r>
        <w:rPr>
          <w:rStyle w:val="nt"/>
          <w:b/>
          <w:bCs/>
          <w:color w:val="008000"/>
          <w:sz w:val="21"/>
          <w:szCs w:val="21"/>
        </w:rPr>
        <w:t>&gt;</w:t>
      </w:r>
      <w:r>
        <w:rPr>
          <w:color w:val="000000"/>
          <w:sz w:val="21"/>
          <w:szCs w:val="21"/>
        </w:rPr>
        <w:t xml:space="preserve">                </w:t>
      </w:r>
    </w:p>
    <w:p w14:paraId="25C08E65" w14:textId="7F9E3234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</w:t>
      </w:r>
      <w:r>
        <w:rPr>
          <w:rStyle w:val="nt"/>
          <w:b/>
          <w:bCs/>
          <w:color w:val="008000"/>
          <w:sz w:val="21"/>
          <w:szCs w:val="21"/>
        </w:rPr>
        <w:t>&lt;Grid&gt;</w:t>
      </w:r>
      <w:r>
        <w:rPr>
          <w:color w:val="000000"/>
          <w:sz w:val="21"/>
          <w:szCs w:val="21"/>
        </w:rPr>
        <w:t xml:space="preserve">                    </w:t>
      </w:r>
    </w:p>
    <w:p w14:paraId="762728D5" w14:textId="53B44D54" w:rsidR="00D62589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</w:t>
      </w:r>
      <w:r>
        <w:rPr>
          <w:rStyle w:val="nt"/>
          <w:b/>
          <w:bCs/>
          <w:color w:val="008000"/>
          <w:sz w:val="21"/>
          <w:szCs w:val="21"/>
        </w:rPr>
        <w:t>&lt;Ellipse</w:t>
      </w:r>
      <w:r>
        <w:rPr>
          <w:color w:val="000000"/>
          <w:sz w:val="21"/>
          <w:szCs w:val="21"/>
        </w:rPr>
        <w:t xml:space="preserve"> </w:t>
      </w:r>
    </w:p>
    <w:p w14:paraId="6AC3E8B1" w14:textId="77777777" w:rsidR="00D62589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Fill=</w:t>
      </w:r>
      <w:r w:rsidR="002729FB">
        <w:rPr>
          <w:rStyle w:val="s"/>
          <w:color w:val="BA2121"/>
          <w:sz w:val="21"/>
          <w:szCs w:val="21"/>
        </w:rPr>
        <w:t>"{TemplateBinding Background}"</w:t>
      </w:r>
    </w:p>
    <w:p w14:paraId="7831CA4A" w14:textId="77777777" w:rsidR="00D62589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Stroke=</w:t>
      </w:r>
      <w:r w:rsidR="002729FB">
        <w:rPr>
          <w:rStyle w:val="s"/>
          <w:color w:val="BA2121"/>
          <w:sz w:val="21"/>
          <w:szCs w:val="21"/>
        </w:rPr>
        <w:t>"{TemplateBinding BorderBrush}"</w:t>
      </w:r>
      <w:r w:rsidR="002729FB">
        <w:rPr>
          <w:color w:val="000000"/>
          <w:sz w:val="21"/>
          <w:szCs w:val="21"/>
        </w:rPr>
        <w:t xml:space="preserve"> </w:t>
      </w:r>
    </w:p>
    <w:p w14:paraId="67238710" w14:textId="6E59CD4C" w:rsidR="002729FB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Stretch=</w:t>
      </w:r>
      <w:r w:rsidR="002729FB">
        <w:rPr>
          <w:rStyle w:val="s"/>
          <w:color w:val="BA2121"/>
          <w:sz w:val="21"/>
          <w:szCs w:val="21"/>
        </w:rPr>
        <w:t>"Fill"</w:t>
      </w:r>
      <w:r w:rsidR="002729FB">
        <w:rPr>
          <w:rStyle w:val="nt"/>
          <w:b/>
          <w:bCs/>
          <w:color w:val="008000"/>
          <w:sz w:val="21"/>
          <w:szCs w:val="21"/>
        </w:rPr>
        <w:t>/&gt;</w:t>
      </w:r>
      <w:r w:rsidR="002729FB">
        <w:rPr>
          <w:color w:val="000000"/>
          <w:sz w:val="21"/>
          <w:szCs w:val="21"/>
        </w:rPr>
        <w:t>                   </w:t>
      </w:r>
    </w:p>
    <w:p w14:paraId="7521EE7B" w14:textId="05D6F1E7" w:rsidR="00D62589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</w:t>
      </w:r>
      <w:r>
        <w:rPr>
          <w:rStyle w:val="nt"/>
          <w:b/>
          <w:bCs/>
          <w:color w:val="008000"/>
          <w:sz w:val="21"/>
          <w:szCs w:val="21"/>
        </w:rPr>
        <w:t>&lt;ContentPresenter</w:t>
      </w:r>
      <w:r>
        <w:rPr>
          <w:color w:val="000000"/>
          <w:sz w:val="21"/>
          <w:szCs w:val="21"/>
        </w:rPr>
        <w:t xml:space="preserve"> </w:t>
      </w:r>
    </w:p>
    <w:p w14:paraId="7256C82B" w14:textId="77777777" w:rsidR="00D62589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2729FB">
        <w:rPr>
          <w:rStyle w:val="na"/>
          <w:color w:val="7D9029"/>
          <w:sz w:val="21"/>
          <w:szCs w:val="21"/>
        </w:rPr>
        <w:t>VerticalAlignment=</w:t>
      </w:r>
      <w:r w:rsidR="002729FB">
        <w:rPr>
          <w:rStyle w:val="s"/>
          <w:color w:val="BA2121"/>
          <w:sz w:val="21"/>
          <w:szCs w:val="21"/>
        </w:rPr>
        <w:t>"Center"</w:t>
      </w:r>
      <w:r w:rsidR="002729FB">
        <w:rPr>
          <w:color w:val="000000"/>
          <w:sz w:val="21"/>
          <w:szCs w:val="21"/>
        </w:rPr>
        <w:t xml:space="preserve"> </w:t>
      </w:r>
    </w:p>
    <w:p w14:paraId="590170DD" w14:textId="665D44E1" w:rsidR="002729FB" w:rsidRDefault="00D62589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  <w:lang w:val="en-US"/>
        </w:rPr>
        <w:tab/>
      </w:r>
      <w:r>
        <w:rPr>
          <w:color w:val="000000"/>
          <w:sz w:val="21"/>
          <w:szCs w:val="21"/>
          <w:lang w:val="en-US"/>
        </w:rPr>
        <w:tab/>
      </w:r>
      <w:r>
        <w:rPr>
          <w:color w:val="000000"/>
          <w:sz w:val="21"/>
          <w:szCs w:val="21"/>
          <w:lang w:val="en-US"/>
        </w:rPr>
        <w:tab/>
      </w:r>
      <w:r w:rsidR="002729FB">
        <w:rPr>
          <w:rStyle w:val="na"/>
          <w:color w:val="7D9029"/>
          <w:sz w:val="21"/>
          <w:szCs w:val="21"/>
        </w:rPr>
        <w:t>HorizontalAlignment=</w:t>
      </w:r>
      <w:r w:rsidR="002729FB">
        <w:rPr>
          <w:rStyle w:val="s"/>
          <w:color w:val="BA2121"/>
          <w:sz w:val="21"/>
          <w:szCs w:val="21"/>
        </w:rPr>
        <w:t>"Center"</w:t>
      </w:r>
      <w:r w:rsidR="002729FB">
        <w:rPr>
          <w:rStyle w:val="nt"/>
          <w:b/>
          <w:bCs/>
          <w:color w:val="008000"/>
          <w:sz w:val="21"/>
          <w:szCs w:val="21"/>
        </w:rPr>
        <w:t>/&gt;</w:t>
      </w:r>
      <w:r w:rsidR="002729FB">
        <w:rPr>
          <w:color w:val="000000"/>
          <w:sz w:val="21"/>
          <w:szCs w:val="21"/>
        </w:rPr>
        <w:t xml:space="preserve">                </w:t>
      </w:r>
    </w:p>
    <w:p w14:paraId="2753B863" w14:textId="1572E0D5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</w:t>
      </w:r>
      <w:r>
        <w:rPr>
          <w:rStyle w:val="nt"/>
          <w:b/>
          <w:bCs/>
          <w:color w:val="008000"/>
          <w:sz w:val="21"/>
          <w:szCs w:val="21"/>
        </w:rPr>
        <w:t>&lt;/Grid&gt;</w:t>
      </w:r>
      <w:r>
        <w:rPr>
          <w:color w:val="000000"/>
          <w:sz w:val="21"/>
          <w:szCs w:val="21"/>
        </w:rPr>
        <w:t xml:space="preserve">            </w:t>
      </w:r>
    </w:p>
    <w:p w14:paraId="51D5693B" w14:textId="6279D16F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r>
        <w:rPr>
          <w:rStyle w:val="nt"/>
          <w:b/>
          <w:bCs/>
          <w:color w:val="008000"/>
          <w:sz w:val="21"/>
          <w:szCs w:val="21"/>
        </w:rPr>
        <w:t>&lt;/ControlTemplate&gt;</w:t>
      </w:r>
      <w:r>
        <w:rPr>
          <w:color w:val="000000"/>
          <w:sz w:val="21"/>
          <w:szCs w:val="21"/>
        </w:rPr>
        <w:t xml:space="preserve">        </w:t>
      </w:r>
    </w:p>
    <w:p w14:paraId="0332F047" w14:textId="0670B2EF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nt"/>
          <w:b/>
          <w:bCs/>
          <w:color w:val="008000"/>
          <w:sz w:val="21"/>
          <w:szCs w:val="21"/>
        </w:rPr>
        <w:t>&lt;/Button.Template&gt;</w:t>
      </w:r>
      <w:r>
        <w:rPr>
          <w:color w:val="000000"/>
          <w:sz w:val="21"/>
          <w:szCs w:val="21"/>
        </w:rPr>
        <w:t>   </w:t>
      </w:r>
    </w:p>
    <w:p w14:paraId="54388039" w14:textId="364C7A93" w:rsidR="002729FB" w:rsidRDefault="002729FB" w:rsidP="002729F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nt"/>
          <w:b/>
          <w:bCs/>
          <w:color w:val="008000"/>
          <w:sz w:val="21"/>
          <w:szCs w:val="21"/>
        </w:rPr>
        <w:t>&lt;/Button&gt;</w:t>
      </w:r>
    </w:p>
    <w:p w14:paraId="655FF22F" w14:textId="77777777" w:rsidR="002729FB" w:rsidRDefault="002729FB" w:rsidP="00BF15CD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67440A1E" w14:textId="57AF147F" w:rsidR="00BF15CD" w:rsidRPr="00864F7C" w:rsidRDefault="00864F7C" w:rsidP="00864F7C">
      <w:pPr>
        <w:pStyle w:val="Heading1"/>
        <w:spacing w:line="240" w:lineRule="auto"/>
        <w:rPr>
          <w:b/>
          <w:bCs/>
          <w:sz w:val="28"/>
          <w:szCs w:val="28"/>
        </w:rPr>
      </w:pPr>
      <w:bookmarkStart w:id="12" w:name="_Toc113753918"/>
      <w:r w:rsidRPr="002724DA">
        <w:rPr>
          <w:b/>
          <w:bCs/>
          <w:sz w:val="28"/>
          <w:szCs w:val="28"/>
        </w:rPr>
        <w:t xml:space="preserve">1.6 </w:t>
      </w:r>
      <w:r w:rsidR="00BF15CD" w:rsidRPr="00864F7C">
        <w:rPr>
          <w:b/>
          <w:bCs/>
          <w:sz w:val="28"/>
          <w:szCs w:val="28"/>
        </w:rPr>
        <w:t>Графика</w:t>
      </w:r>
      <w:bookmarkEnd w:id="12"/>
      <w:r w:rsidR="00BF15CD" w:rsidRPr="00864F7C">
        <w:rPr>
          <w:b/>
          <w:bCs/>
          <w:sz w:val="28"/>
          <w:szCs w:val="28"/>
        </w:rPr>
        <w:t xml:space="preserve"> </w:t>
      </w:r>
    </w:p>
    <w:p w14:paraId="393B8EF4" w14:textId="77777777" w:rsidR="00D62589" w:rsidRDefault="00D62589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38451DA8" w14:textId="208213BA" w:rsidR="00BF15CD" w:rsidRPr="00664F43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WPF представляет обширный, масштабируемый и гибкий набор графических возможностей:</w:t>
      </w:r>
    </w:p>
    <w:p w14:paraId="4E8F7A11" w14:textId="40C6D38D" w:rsidR="00BF15CD" w:rsidRDefault="00BF15CD">
      <w:pPr>
        <w:pStyle w:val="ListParagraph"/>
        <w:keepNext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751772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Графика, не зависящая от разрешения и устройства. Основной единицей измерения в графической системе WPF является аппаратно-независимый пиксель, который составляет 1/96 часть дюйма независимо от фактического разрешения экрана.</w:t>
      </w:r>
    </w:p>
    <w:p w14:paraId="26AEA031" w14:textId="77777777" w:rsidR="00751772" w:rsidRPr="00751772" w:rsidRDefault="00751772" w:rsidP="00751772">
      <w:pPr>
        <w:pStyle w:val="ListParagraph"/>
        <w:keepNext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714AB551" w14:textId="06EF10D9" w:rsidR="00BF15CD" w:rsidRDefault="00BF15CD">
      <w:pPr>
        <w:pStyle w:val="ListParagraph"/>
        <w:keepNext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751772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Дополнительная поддержка графики и анимации. WPF упрощает программирование графики за счет автоматического управления </w:t>
      </w:r>
      <w:r w:rsidRPr="00751772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lastRenderedPageBreak/>
        <w:t>анимацией. Разработчик не должен заниматься обработкой сцен анимации, циклами отрисовки и билинейной интерполяцией</w:t>
      </w:r>
    </w:p>
    <w:p w14:paraId="1C66058A" w14:textId="77777777" w:rsidR="00751772" w:rsidRPr="00751772" w:rsidRDefault="00751772" w:rsidP="00751772">
      <w:pPr>
        <w:keepNext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506F181A" w14:textId="5DEF7C85" w:rsidR="00BF15CD" w:rsidRPr="00751772" w:rsidRDefault="00BF15CD">
      <w:pPr>
        <w:pStyle w:val="ListParagraph"/>
        <w:keepNext/>
        <w:numPr>
          <w:ilvl w:val="0"/>
          <w:numId w:val="3"/>
        </w:numPr>
        <w:spacing w:after="0" w:line="240" w:lineRule="auto"/>
        <w:jc w:val="both"/>
        <w:rPr>
          <w:b/>
          <w:bCs/>
          <w:sz w:val="28"/>
          <w:szCs w:val="28"/>
        </w:rPr>
      </w:pPr>
      <w:r w:rsidRPr="00751772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Аппаратное ускорение. Графическая система WPF использует преимущества графического оборудования, чтобы уменьшить использование ЦП.</w:t>
      </w:r>
    </w:p>
    <w:p w14:paraId="4788DE0C" w14:textId="77777777" w:rsidR="00751772" w:rsidRPr="00751772" w:rsidRDefault="00751772" w:rsidP="00751772">
      <w:pPr>
        <w:keepNext/>
        <w:spacing w:after="0" w:line="240" w:lineRule="auto"/>
        <w:jc w:val="both"/>
        <w:rPr>
          <w:b/>
          <w:bCs/>
          <w:sz w:val="28"/>
          <w:szCs w:val="28"/>
        </w:rPr>
      </w:pPr>
    </w:p>
    <w:p w14:paraId="50FC6C1F" w14:textId="78AFE52C" w:rsidR="00BF15CD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WPF предоставляет библиотеку общих двухмерных фигур, нарисованных с помощью векторов, таких, как прямоугольники и эллипсы, а также графические пути. И в своей функциональности фигуры реализуют многие возможности, которые доступны обычным элементам управления.</w:t>
      </w:r>
    </w:p>
    <w:p w14:paraId="0EF7BE7A" w14:textId="77777777" w:rsidR="00D62589" w:rsidRPr="00664F43" w:rsidRDefault="00D62589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18942B6C" w14:textId="6EA7AD02" w:rsidR="00751772" w:rsidRDefault="00BF15CD" w:rsidP="00751772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Двухмерная графика в WPF включает визуальные эффекты</w:t>
      </w:r>
      <w:r w:rsidR="007517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градиенты, точечные рисунки, чертежи, рисунки с видео, поворот, масштабирование и наклон.</w:t>
      </w:r>
    </w:p>
    <w:p w14:paraId="31A51E83" w14:textId="77777777" w:rsidR="00D62589" w:rsidRPr="00751772" w:rsidRDefault="00D62589" w:rsidP="00751772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0CE9CF" w14:textId="77777777" w:rsidR="00BF15CD" w:rsidRPr="00664F43" w:rsidRDefault="00BF15CD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WPF также включает возможности трехмерной отрисовки, интегрированные с двухмерной графикой, что позволяет создавать более яркий и интересный пользовательский интерфейс.</w:t>
      </w:r>
    </w:p>
    <w:p w14:paraId="34954E12" w14:textId="4DE4928E" w:rsidR="00751772" w:rsidRDefault="00AB0C47" w:rsidP="00664F43">
      <w:pPr>
        <w:keepNext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64F4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br w:type="page"/>
      </w:r>
    </w:p>
    <w:p w14:paraId="69113E59" w14:textId="109E0802" w:rsidR="001017E0" w:rsidRPr="00FA18E4" w:rsidRDefault="00751772" w:rsidP="00FA18E4">
      <w:pPr>
        <w:pStyle w:val="Heading1"/>
        <w:jc w:val="center"/>
        <w:rPr>
          <w:b/>
          <w:bCs/>
        </w:rPr>
      </w:pPr>
      <w:bookmarkStart w:id="13" w:name="_Toc113753919"/>
      <w:r w:rsidRPr="001017E0">
        <w:rPr>
          <w:b/>
          <w:bCs/>
        </w:rPr>
        <w:lastRenderedPageBreak/>
        <w:t>Глава 2.</w:t>
      </w:r>
      <w:r w:rsidR="001017E0" w:rsidRPr="001017E0">
        <w:rPr>
          <w:b/>
          <w:bCs/>
        </w:rPr>
        <w:t xml:space="preserve"> </w:t>
      </w:r>
      <w:r w:rsidR="001017E0" w:rsidRPr="001017E0">
        <w:rPr>
          <w:b/>
          <w:bCs/>
        </w:rPr>
        <w:br/>
        <w:t xml:space="preserve">Разработка </w:t>
      </w:r>
      <w:r w:rsidR="001017E0" w:rsidRPr="001017E0">
        <w:rPr>
          <w:b/>
          <w:bCs/>
          <w:lang w:val="en-US"/>
        </w:rPr>
        <w:t>Desktop</w:t>
      </w:r>
      <w:r w:rsidR="001017E0" w:rsidRPr="00643E20">
        <w:rPr>
          <w:b/>
          <w:bCs/>
        </w:rPr>
        <w:t xml:space="preserve"> </w:t>
      </w:r>
      <w:r w:rsidR="001017E0" w:rsidRPr="001017E0">
        <w:rPr>
          <w:b/>
          <w:bCs/>
        </w:rPr>
        <w:t>приложения</w:t>
      </w:r>
      <w:bookmarkEnd w:id="13"/>
    </w:p>
    <w:p w14:paraId="1085A991" w14:textId="581F9483" w:rsidR="00FA18E4" w:rsidRDefault="00FA18E4" w:rsidP="001017E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67952A3" w14:textId="326BCB73" w:rsidR="001017E0" w:rsidRDefault="001017E0" w:rsidP="00FA18E4">
      <w:pPr>
        <w:pStyle w:val="Heading1"/>
        <w:spacing w:line="240" w:lineRule="auto"/>
        <w:rPr>
          <w:b/>
          <w:bCs/>
          <w:sz w:val="28"/>
          <w:szCs w:val="28"/>
        </w:rPr>
      </w:pPr>
      <w:bookmarkStart w:id="14" w:name="_Toc113753920"/>
      <w:r w:rsidRPr="00FA18E4">
        <w:rPr>
          <w:b/>
          <w:bCs/>
          <w:sz w:val="28"/>
          <w:szCs w:val="28"/>
        </w:rPr>
        <w:t>2.1 Реализация всплывающего баннера Sutisfaction survey</w:t>
      </w:r>
      <w:bookmarkEnd w:id="14"/>
    </w:p>
    <w:p w14:paraId="62D42C4D" w14:textId="77777777" w:rsidR="00A17632" w:rsidRDefault="00A17632" w:rsidP="00FA18E4"/>
    <w:p w14:paraId="09C23F09" w14:textId="16129B15" w:rsidR="00A17632" w:rsidRPr="00F11F1F" w:rsidRDefault="0084305B" w:rsidP="00FA18E4">
      <w:p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 w:rsidR="00A17632" w:rsidRPr="00F11F1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6A91BCA" w14:textId="229022F4" w:rsidR="0084305B" w:rsidRPr="00F11F1F" w:rsidRDefault="00A17632" w:rsidP="00A1763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>Р</w:t>
      </w:r>
      <w:r w:rsidR="0084305B" w:rsidRPr="00F11F1F">
        <w:rPr>
          <w:rFonts w:ascii="Times New Roman" w:hAnsi="Times New Roman" w:cs="Times New Roman"/>
          <w:sz w:val="28"/>
          <w:szCs w:val="28"/>
        </w:rPr>
        <w:t xml:space="preserve">еализовать всплывающее окно </w:t>
      </w:r>
      <w:r w:rsidR="0084305B" w:rsidRPr="00F11F1F">
        <w:rPr>
          <w:rFonts w:ascii="Times New Roman" w:hAnsi="Times New Roman" w:cs="Times New Roman"/>
          <w:sz w:val="28"/>
          <w:szCs w:val="28"/>
          <w:lang w:val="en-US"/>
        </w:rPr>
        <w:t>Sutisfaction</w:t>
      </w:r>
      <w:r w:rsidR="0084305B" w:rsidRPr="00F11F1F">
        <w:rPr>
          <w:rFonts w:ascii="Times New Roman" w:hAnsi="Times New Roman" w:cs="Times New Roman"/>
          <w:sz w:val="28"/>
          <w:szCs w:val="28"/>
        </w:rPr>
        <w:t xml:space="preserve"> </w:t>
      </w:r>
      <w:r w:rsidR="0084305B" w:rsidRPr="00F11F1F"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="0084305B" w:rsidRPr="00F11F1F">
        <w:rPr>
          <w:rFonts w:ascii="Times New Roman" w:hAnsi="Times New Roman" w:cs="Times New Roman"/>
          <w:sz w:val="28"/>
          <w:szCs w:val="28"/>
        </w:rPr>
        <w:t xml:space="preserve"> баннер. </w:t>
      </w:r>
    </w:p>
    <w:p w14:paraId="6C68D118" w14:textId="45060FC9" w:rsidR="00FA18E4" w:rsidRPr="00F11F1F" w:rsidRDefault="0084305B" w:rsidP="00FA18E4">
      <w:p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Тре</w:t>
      </w:r>
      <w:r w:rsidR="00A17632" w:rsidRPr="00F11F1F">
        <w:rPr>
          <w:rFonts w:ascii="Times New Roman" w:hAnsi="Times New Roman" w:cs="Times New Roman"/>
          <w:b/>
          <w:bCs/>
          <w:sz w:val="28"/>
          <w:szCs w:val="28"/>
        </w:rPr>
        <w:t>б</w:t>
      </w:r>
      <w:r w:rsidRPr="00F11F1F">
        <w:rPr>
          <w:rFonts w:ascii="Times New Roman" w:hAnsi="Times New Roman" w:cs="Times New Roman"/>
          <w:b/>
          <w:bCs/>
          <w:sz w:val="28"/>
          <w:szCs w:val="28"/>
        </w:rPr>
        <w:t>ования</w:t>
      </w:r>
      <w:r w:rsidRPr="00F11F1F">
        <w:rPr>
          <w:rFonts w:ascii="Times New Roman" w:hAnsi="Times New Roman" w:cs="Times New Roman"/>
          <w:sz w:val="28"/>
          <w:szCs w:val="28"/>
        </w:rPr>
        <w:t>:</w:t>
      </w:r>
    </w:p>
    <w:p w14:paraId="123993CF" w14:textId="53D80A50" w:rsidR="0084305B" w:rsidRPr="00F11F1F" w:rsidRDefault="008430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 xml:space="preserve">Реализовать по образу </w:t>
      </w:r>
      <w:r w:rsidRPr="00F11F1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11F1F">
        <w:rPr>
          <w:rFonts w:ascii="Times New Roman" w:hAnsi="Times New Roman" w:cs="Times New Roman"/>
          <w:sz w:val="28"/>
          <w:szCs w:val="28"/>
        </w:rPr>
        <w:t>/</w:t>
      </w:r>
      <w:r w:rsidRPr="00F11F1F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F11F1F">
        <w:rPr>
          <w:rFonts w:ascii="Times New Roman" w:hAnsi="Times New Roman" w:cs="Times New Roman"/>
          <w:sz w:val="28"/>
          <w:szCs w:val="28"/>
        </w:rPr>
        <w:t xml:space="preserve"> команды</w:t>
      </w:r>
    </w:p>
    <w:p w14:paraId="03223F03" w14:textId="0EC2E58E" w:rsidR="0084305B" w:rsidRPr="00F11F1F" w:rsidRDefault="008430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  <w:lang w:val="en-US"/>
        </w:rPr>
        <w:t>Sutisfaction</w:t>
      </w:r>
      <w:r w:rsidRPr="00F11F1F">
        <w:rPr>
          <w:rFonts w:ascii="Times New Roman" w:hAnsi="Times New Roman" w:cs="Times New Roman"/>
          <w:sz w:val="28"/>
          <w:szCs w:val="28"/>
        </w:rPr>
        <w:t xml:space="preserve"> </w:t>
      </w:r>
      <w:r w:rsidRPr="00F11F1F"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11F1F">
        <w:rPr>
          <w:rFonts w:ascii="Times New Roman" w:hAnsi="Times New Roman" w:cs="Times New Roman"/>
          <w:sz w:val="28"/>
          <w:szCs w:val="28"/>
        </w:rPr>
        <w:t xml:space="preserve"> баннер должен </w:t>
      </w:r>
      <w:r w:rsidR="00A17632" w:rsidRPr="00F11F1F">
        <w:rPr>
          <w:rFonts w:ascii="Times New Roman" w:hAnsi="Times New Roman" w:cs="Times New Roman"/>
          <w:sz w:val="28"/>
          <w:szCs w:val="28"/>
        </w:rPr>
        <w:t>показываться пользователю в течении 2 недель после установки приложения.</w:t>
      </w:r>
    </w:p>
    <w:p w14:paraId="65ED2385" w14:textId="4AF13E23" w:rsidR="00A17632" w:rsidRPr="00F11F1F" w:rsidRDefault="00A176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>Если пользователь перейдет по ссылке баннера, тот должен исчезнуть в дальнейшем для текущего пользователя</w:t>
      </w:r>
    </w:p>
    <w:p w14:paraId="23E9AF6A" w14:textId="0E99A77D" w:rsidR="00A17632" w:rsidRPr="00F11F1F" w:rsidRDefault="00A176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>У каждого пользователя свой баннер</w:t>
      </w:r>
    </w:p>
    <w:p w14:paraId="37BB11E8" w14:textId="4BA7AAE9" w:rsidR="00A17632" w:rsidRPr="00F11F1F" w:rsidRDefault="00A17632" w:rsidP="00A176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Реализация:</w:t>
      </w:r>
    </w:p>
    <w:p w14:paraId="7A547DCA" w14:textId="207CD7E5" w:rsidR="00A17632" w:rsidRPr="00F11F1F" w:rsidRDefault="00A176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F11F1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11F1F">
        <w:rPr>
          <w:rFonts w:ascii="Times New Roman" w:hAnsi="Times New Roman" w:cs="Times New Roman"/>
          <w:sz w:val="28"/>
          <w:szCs w:val="28"/>
        </w:rPr>
        <w:t xml:space="preserve"> составляющей</w:t>
      </w:r>
    </w:p>
    <w:p w14:paraId="70731F84" w14:textId="0A83400D" w:rsidR="00A17632" w:rsidRPr="00F11F1F" w:rsidRDefault="00A176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>Имплементация функционала</w:t>
      </w:r>
    </w:p>
    <w:p w14:paraId="683CE36D" w14:textId="45D9A9D7" w:rsidR="00A17632" w:rsidRPr="00F11F1F" w:rsidRDefault="00A176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53297D29" w14:textId="77777777" w:rsidR="00FF14E5" w:rsidRDefault="004748FC" w:rsidP="00FF14E5">
      <w:pPr>
        <w:keepNext/>
        <w:jc w:val="center"/>
      </w:pPr>
      <w:r w:rsidRPr="00F11F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F79201" wp14:editId="63F2A7C3">
            <wp:extent cx="6074410" cy="2600960"/>
            <wp:effectExtent l="133350" t="114300" r="135890" b="1612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7"/>
                    <a:stretch/>
                  </pic:blipFill>
                  <pic:spPr bwMode="auto">
                    <a:xfrm>
                      <a:off x="0" y="0"/>
                      <a:ext cx="6074410" cy="2600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6676" w14:textId="4177780E" w:rsidR="00A17632" w:rsidRPr="008266A6" w:rsidRDefault="00FF14E5" w:rsidP="00FF14E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2.1</w:t>
      </w:r>
      <w:r w:rsidR="00FA09A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.1</w: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Общий план приложения</w:t>
      </w:r>
    </w:p>
    <w:p w14:paraId="184CFAB1" w14:textId="77777777" w:rsidR="00FF14E5" w:rsidRDefault="000A32FB" w:rsidP="00FF14E5">
      <w:pPr>
        <w:keepNext/>
        <w:jc w:val="center"/>
      </w:pPr>
      <w:r w:rsidRPr="00F11F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FBC76B" wp14:editId="301E198E">
            <wp:extent cx="3534268" cy="15813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8E3D" w14:textId="268347C4" w:rsidR="000A32FB" w:rsidRPr="008266A6" w:rsidRDefault="00FF14E5" w:rsidP="00FF14E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FA09AD" w:rsidRPr="00643E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A251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.2</w: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Sutisfaction survey баннер</w:t>
      </w:r>
    </w:p>
    <w:p w14:paraId="62143686" w14:textId="795960BF" w:rsidR="000A32FB" w:rsidRPr="00F11F1F" w:rsidRDefault="00507167" w:rsidP="00503AB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 xml:space="preserve">Основной сложностью в создании </w:t>
      </w:r>
      <w:r w:rsidRPr="00F11F1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11F1F">
        <w:rPr>
          <w:rFonts w:ascii="Times New Roman" w:hAnsi="Times New Roman" w:cs="Times New Roman"/>
          <w:sz w:val="28"/>
          <w:szCs w:val="28"/>
        </w:rPr>
        <w:t xml:space="preserve"> была </w:t>
      </w:r>
      <w:r w:rsidR="005A6FA6" w:rsidRPr="00F11F1F">
        <w:rPr>
          <w:rFonts w:ascii="Times New Roman" w:hAnsi="Times New Roman" w:cs="Times New Roman"/>
          <w:sz w:val="28"/>
          <w:szCs w:val="28"/>
        </w:rPr>
        <w:t>полупрозрачная тень подсветка. Так как такой тени нет в стандартных свойствах я решил это следующим способом: добавить на задний слой прямоугольник светло-серого цвета чуть большего за сам баннер, и применить к нему эффект размытия, таким образом можно воссоздать этот эффект.</w:t>
      </w:r>
      <w:r w:rsidR="001D556D" w:rsidRPr="00F11F1F">
        <w:rPr>
          <w:rFonts w:ascii="Times New Roman" w:hAnsi="Times New Roman" w:cs="Times New Roman"/>
          <w:sz w:val="28"/>
          <w:szCs w:val="28"/>
        </w:rPr>
        <w:t xml:space="preserve"> </w:t>
      </w:r>
      <w:r w:rsidRPr="00F11F1F">
        <w:rPr>
          <w:rFonts w:ascii="Times New Roman" w:hAnsi="Times New Roman" w:cs="Times New Roman"/>
          <w:sz w:val="28"/>
          <w:szCs w:val="28"/>
        </w:rPr>
        <w:t xml:space="preserve">Код реализации </w:t>
      </w:r>
      <w:r w:rsidRPr="00F11F1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11F1F">
        <w:rPr>
          <w:rFonts w:ascii="Times New Roman" w:hAnsi="Times New Roman" w:cs="Times New Roman"/>
          <w:sz w:val="28"/>
          <w:szCs w:val="28"/>
        </w:rPr>
        <w:t xml:space="preserve"> части можно найти в приложении А.</w:t>
      </w:r>
    </w:p>
    <w:p w14:paraId="2B2F7A5C" w14:textId="5CEC0AA6" w:rsidR="00503AB2" w:rsidRPr="00F11F1F" w:rsidRDefault="001D556D" w:rsidP="00503AB2">
      <w:pPr>
        <w:jc w:val="both"/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ab/>
        <w:t xml:space="preserve">Следующим этапом является реализация функционала и поведения. Кнопка </w:t>
      </w:r>
      <w:r w:rsidR="000B1F26">
        <w:rPr>
          <w:rFonts w:ascii="Times New Roman" w:hAnsi="Times New Roman" w:cs="Times New Roman"/>
          <w:sz w:val="28"/>
          <w:szCs w:val="28"/>
        </w:rPr>
        <w:t>ссылается</w:t>
      </w:r>
      <w:r w:rsidRPr="00F11F1F">
        <w:rPr>
          <w:rFonts w:ascii="Times New Roman" w:hAnsi="Times New Roman" w:cs="Times New Roman"/>
          <w:sz w:val="28"/>
          <w:szCs w:val="28"/>
        </w:rPr>
        <w:t xml:space="preserve"> на сайт отзывов, я добавил при нажатии пользователем переход по ссылк</w:t>
      </w:r>
      <w:r w:rsidR="000B1F26">
        <w:rPr>
          <w:rFonts w:ascii="Times New Roman" w:hAnsi="Times New Roman" w:cs="Times New Roman"/>
          <w:sz w:val="28"/>
          <w:szCs w:val="28"/>
        </w:rPr>
        <w:t>е</w:t>
      </w:r>
      <w:r w:rsidRPr="00F11F1F">
        <w:rPr>
          <w:rFonts w:ascii="Times New Roman" w:hAnsi="Times New Roman" w:cs="Times New Roman"/>
          <w:sz w:val="28"/>
          <w:szCs w:val="28"/>
        </w:rPr>
        <w:t xml:space="preserve"> на этот сайт. Далее стаяла задача временного появления баннера в течении 2 недель с момента установки приложения. </w:t>
      </w:r>
    </w:p>
    <w:p w14:paraId="1FD5F704" w14:textId="1017D263" w:rsidR="002D17DD" w:rsidRPr="00F11F1F" w:rsidRDefault="002D17DD" w:rsidP="00503AB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>Сначала я</w:t>
      </w:r>
      <w:r w:rsidR="00503AB2" w:rsidRPr="00F11F1F">
        <w:rPr>
          <w:rFonts w:ascii="Times New Roman" w:hAnsi="Times New Roman" w:cs="Times New Roman"/>
          <w:sz w:val="28"/>
          <w:szCs w:val="28"/>
        </w:rPr>
        <w:t xml:space="preserve"> решил, </w:t>
      </w:r>
      <w:r w:rsidRPr="00F11F1F">
        <w:rPr>
          <w:rFonts w:ascii="Times New Roman" w:hAnsi="Times New Roman" w:cs="Times New Roman"/>
          <w:sz w:val="28"/>
          <w:szCs w:val="28"/>
        </w:rPr>
        <w:t xml:space="preserve">что можно найти событие часов компьютера и подписавшись на его изменение можно управлять таким образом появлением. Но в ходе исследования </w:t>
      </w:r>
      <w:r w:rsidR="00503AB2" w:rsidRPr="00F11F1F">
        <w:rPr>
          <w:rFonts w:ascii="Times New Roman" w:hAnsi="Times New Roman" w:cs="Times New Roman"/>
          <w:sz w:val="28"/>
          <w:szCs w:val="28"/>
        </w:rPr>
        <w:t>выяснилось,</w:t>
      </w:r>
      <w:r w:rsidRPr="00F11F1F">
        <w:rPr>
          <w:rFonts w:ascii="Times New Roman" w:hAnsi="Times New Roman" w:cs="Times New Roman"/>
          <w:sz w:val="28"/>
          <w:szCs w:val="28"/>
        </w:rPr>
        <w:t xml:space="preserve"> что это </w:t>
      </w:r>
      <w:r w:rsidR="00503AB2" w:rsidRPr="00F11F1F">
        <w:rPr>
          <w:rFonts w:ascii="Times New Roman" w:hAnsi="Times New Roman" w:cs="Times New Roman"/>
          <w:sz w:val="28"/>
          <w:szCs w:val="28"/>
        </w:rPr>
        <w:t>невозможно</w:t>
      </w:r>
      <w:r w:rsidRPr="00F11F1F">
        <w:rPr>
          <w:rFonts w:ascii="Times New Roman" w:hAnsi="Times New Roman" w:cs="Times New Roman"/>
          <w:sz w:val="28"/>
          <w:szCs w:val="28"/>
        </w:rPr>
        <w:t xml:space="preserve">, существует только события ручного изменения времени. </w:t>
      </w:r>
    </w:p>
    <w:p w14:paraId="7CEECA4C" w14:textId="6CACEC9C" w:rsidR="00503AB2" w:rsidRPr="00BC2653" w:rsidRDefault="00BC2653" w:rsidP="00503A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3E20">
        <w:rPr>
          <w:rFonts w:ascii="Times New Roman" w:hAnsi="Times New Roman" w:cs="Times New Roman"/>
          <w:color w:val="17365D" w:themeColor="text2" w:themeShade="BF"/>
          <w:sz w:val="28"/>
          <w:szCs w:val="28"/>
          <w:highlight w:val="lightGray"/>
        </w:rPr>
        <w:t xml:space="preserve"> </w:t>
      </w:r>
      <w:r w:rsidR="00503AB2" w:rsidRPr="00BC2653">
        <w:rPr>
          <w:rFonts w:ascii="Times New Roman" w:hAnsi="Times New Roman" w:cs="Times New Roman"/>
          <w:color w:val="17365D" w:themeColor="text2" w:themeShade="BF"/>
          <w:sz w:val="28"/>
          <w:szCs w:val="28"/>
          <w:highlight w:val="lightGray"/>
          <w:lang w:val="en-US"/>
        </w:rPr>
        <w:t xml:space="preserve">public static event </w:t>
      </w:r>
      <w:r w:rsidR="00503AB2" w:rsidRPr="00BC2653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EventHandler? TimeChanged</w:t>
      </w: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;</w:t>
      </w:r>
      <w:r w:rsidRPr="00643E20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Pr="00BC26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8981ED4" w14:textId="30CD091F" w:rsidR="001D556D" w:rsidRPr="00F11F1F" w:rsidRDefault="002D17DD" w:rsidP="00503AB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>Я придумал другое решение д</w:t>
      </w:r>
      <w:r w:rsidR="001D556D" w:rsidRPr="00F11F1F">
        <w:rPr>
          <w:rFonts w:ascii="Times New Roman" w:hAnsi="Times New Roman" w:cs="Times New Roman"/>
          <w:sz w:val="28"/>
          <w:szCs w:val="28"/>
        </w:rPr>
        <w:t>ля эт</w:t>
      </w:r>
      <w:r w:rsidRPr="00F11F1F">
        <w:rPr>
          <w:rFonts w:ascii="Times New Roman" w:hAnsi="Times New Roman" w:cs="Times New Roman"/>
          <w:sz w:val="28"/>
          <w:szCs w:val="28"/>
        </w:rPr>
        <w:t>ого нам понадобится некий таймер, который будет проверять состояние наступления определённой даты и изменять появления баннера. Например, каждую секунду таймер проверяет текущее время и сравнивает его с 2-недельным периодом.</w:t>
      </w:r>
    </w:p>
    <w:p w14:paraId="44E3C7C6" w14:textId="437A9A65" w:rsidR="00503AB2" w:rsidRPr="00F11F1F" w:rsidRDefault="00503AB2" w:rsidP="00FF14E5">
      <w:pPr>
        <w:jc w:val="both"/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>В .</w:t>
      </w:r>
      <w:r w:rsidRPr="00F11F1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11F1F">
        <w:rPr>
          <w:rFonts w:ascii="Times New Roman" w:hAnsi="Times New Roman" w:cs="Times New Roman"/>
          <w:sz w:val="28"/>
          <w:szCs w:val="28"/>
        </w:rPr>
        <w:t xml:space="preserve"> существует несколько видом таймеров</w:t>
      </w:r>
      <w:r w:rsidR="003A6A68" w:rsidRPr="00F11F1F">
        <w:rPr>
          <w:rFonts w:ascii="Times New Roman" w:hAnsi="Times New Roman" w:cs="Times New Roman"/>
          <w:sz w:val="28"/>
          <w:szCs w:val="28"/>
        </w:rPr>
        <w:t>.</w:t>
      </w:r>
    </w:p>
    <w:p w14:paraId="5140F367" w14:textId="4A548FD7" w:rsidR="003A6A68" w:rsidRPr="00F11F1F" w:rsidRDefault="003A6A68" w:rsidP="003A6A68">
      <w:pPr>
        <w:ind w:firstLine="72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F11F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1. </w:t>
      </w:r>
      <w:r w:rsidRPr="00F11F1F">
        <w:rPr>
          <w:rFonts w:ascii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System.Threading.Timer</w:t>
      </w:r>
      <w:r w:rsidRPr="00F11F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- Ставит задачу в пул потоков, поэтому подходит для тех, случаев, когда задача выполняется по таймеру в фоновом режиме. Например, ваш объект изменяет параметр Х, но на форме этого не видно.</w:t>
      </w:r>
    </w:p>
    <w:p w14:paraId="5181FEDD" w14:textId="291F083E" w:rsidR="003A6A68" w:rsidRPr="00F11F1F" w:rsidRDefault="003A6A68" w:rsidP="003A6A68">
      <w:pPr>
        <w:ind w:firstLine="72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11F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2. </w:t>
      </w:r>
      <w:r w:rsidRPr="00F11F1F">
        <w:rPr>
          <w:rFonts w:ascii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System.Windows.Threading.DispatcherTimer</w:t>
      </w:r>
      <w:r w:rsidRPr="00F11F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вызывает исполнение метода в том же потоке, что и был вызван. Благодаря этому, обеспечивается доступ к элементам графического интерфейса, но при этом сюда лучше не помещать сложную вычислительную логику.</w:t>
      </w:r>
    </w:p>
    <w:p w14:paraId="268C03E6" w14:textId="2030B79C" w:rsidR="003A6A68" w:rsidRDefault="003A6A68" w:rsidP="003A6A68">
      <w:pPr>
        <w:ind w:firstLine="720"/>
        <w:jc w:val="both"/>
        <w:rPr>
          <w:rFonts w:ascii="PT Sans" w:hAnsi="PT Sans"/>
          <w:color w:val="333333"/>
          <w:sz w:val="23"/>
          <w:szCs w:val="23"/>
          <w:bdr w:val="none" w:sz="0" w:space="0" w:color="auto" w:frame="1"/>
          <w:shd w:val="clear" w:color="auto" w:fill="FFFFFF"/>
        </w:rPr>
      </w:pPr>
      <w:r w:rsidRPr="00F11F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Исходя из описаний документации можно сделать вывод что в нынешней ситуации нам подойдет </w:t>
      </w:r>
      <w:r w:rsidR="00904A80" w:rsidRPr="00F11F1F">
        <w:rPr>
          <w:rFonts w:ascii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DispatcherTimer </w:t>
      </w:r>
      <w:r w:rsidR="00904A80" w:rsidRPr="00F11F1F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ибо нужно скрывать баннер – это изменения </w:t>
      </w:r>
      <w:r w:rsidR="00904A80" w:rsidRPr="00F11F1F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en-US"/>
        </w:rPr>
        <w:t>UI</w:t>
      </w:r>
      <w:r w:rsidR="00904A80" w:rsidRPr="00F11F1F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объекта</w:t>
      </w:r>
      <w:r w:rsidR="00904A80">
        <w:rPr>
          <w:rFonts w:ascii="PT Sans" w:hAnsi="PT Sans"/>
          <w:color w:val="333333"/>
          <w:sz w:val="23"/>
          <w:szCs w:val="23"/>
          <w:bdr w:val="none" w:sz="0" w:space="0" w:color="auto" w:frame="1"/>
          <w:shd w:val="clear" w:color="auto" w:fill="FFFFFF"/>
        </w:rPr>
        <w:t>.</w:t>
      </w:r>
    </w:p>
    <w:p w14:paraId="0BC5F9C1" w14:textId="77777777" w:rsidR="008266A6" w:rsidRDefault="00F11F1F" w:rsidP="008266A6">
      <w:pPr>
        <w:keepNext/>
        <w:jc w:val="center"/>
      </w:pPr>
      <w:r w:rsidRPr="00F618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D77D5" wp14:editId="109F568E">
            <wp:extent cx="3405964" cy="388874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243" cy="38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2304" w14:textId="5789F64D" w:rsidR="00A17632" w:rsidRPr="008266A6" w:rsidRDefault="008266A6" w:rsidP="008266A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A251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43E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FA09AD" w:rsidRPr="00643E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1.</w:t>
      </w:r>
      <w:r w:rsidRPr="00643E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Код использования таймера</w:t>
      </w:r>
    </w:p>
    <w:p w14:paraId="7E4A5778" w14:textId="1BE92E72" w:rsidR="00F11F1F" w:rsidRPr="00F618F9" w:rsidRDefault="00F11F1F" w:rsidP="00F618F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618F9">
        <w:rPr>
          <w:rFonts w:ascii="Times New Roman" w:hAnsi="Times New Roman" w:cs="Times New Roman"/>
          <w:sz w:val="28"/>
          <w:szCs w:val="28"/>
        </w:rPr>
        <w:t xml:space="preserve">Еще одно требование к баннеру что если конкретный пользователь переходит по ссылке баннера, то сам баннер должен скрываться из вида. Но если пользователь перелогинится под другим </w:t>
      </w:r>
      <w:r w:rsidR="00F618F9" w:rsidRPr="00F618F9">
        <w:rPr>
          <w:rFonts w:ascii="Times New Roman" w:hAnsi="Times New Roman" w:cs="Times New Roman"/>
          <w:sz w:val="28"/>
          <w:szCs w:val="28"/>
        </w:rPr>
        <w:t>аккаунтом,</w:t>
      </w:r>
      <w:r w:rsidRPr="00F618F9">
        <w:rPr>
          <w:rFonts w:ascii="Times New Roman" w:hAnsi="Times New Roman" w:cs="Times New Roman"/>
          <w:sz w:val="28"/>
          <w:szCs w:val="28"/>
        </w:rPr>
        <w:t xml:space="preserve"> то баннер должен </w:t>
      </w:r>
      <w:r w:rsidR="00F618F9" w:rsidRPr="00F618F9">
        <w:rPr>
          <w:rFonts w:ascii="Times New Roman" w:hAnsi="Times New Roman" w:cs="Times New Roman"/>
          <w:sz w:val="28"/>
          <w:szCs w:val="28"/>
        </w:rPr>
        <w:t>снова</w:t>
      </w:r>
      <w:r w:rsidRPr="00F618F9">
        <w:rPr>
          <w:rFonts w:ascii="Times New Roman" w:hAnsi="Times New Roman" w:cs="Times New Roman"/>
          <w:sz w:val="28"/>
          <w:szCs w:val="28"/>
        </w:rPr>
        <w:t xml:space="preserve"> появится</w:t>
      </w:r>
      <w:r w:rsidR="00F618F9" w:rsidRPr="00F618F9">
        <w:rPr>
          <w:rFonts w:ascii="Times New Roman" w:hAnsi="Times New Roman" w:cs="Times New Roman"/>
          <w:sz w:val="28"/>
          <w:szCs w:val="28"/>
        </w:rPr>
        <w:t>. Эта задача решается с помощью введение флага значение которой записывается в файл настроек, который уникален для каждого пользователя, тем самым решая это требование.</w:t>
      </w:r>
    </w:p>
    <w:p w14:paraId="170989ED" w14:textId="77777777" w:rsidR="008266A6" w:rsidRDefault="00F618F9" w:rsidP="008266A6">
      <w:pPr>
        <w:keepNext/>
        <w:ind w:left="-1170" w:firstLine="720"/>
        <w:jc w:val="center"/>
      </w:pPr>
      <w:r>
        <w:rPr>
          <w:noProof/>
        </w:rPr>
        <w:drawing>
          <wp:inline distT="0" distB="0" distL="0" distR="0" wp14:anchorId="0155AF23" wp14:editId="43424775">
            <wp:extent cx="6120130" cy="50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D27B" w14:textId="4E9E382C" w:rsidR="00F618F9" w:rsidRPr="008266A6" w:rsidRDefault="008266A6" w:rsidP="008266A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43E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FA09AD" w:rsidRPr="00643E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1.</w:t>
      </w:r>
      <w:r w:rsidRPr="00643E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8266A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Проверка флага IsSurveyShared</w:t>
      </w:r>
    </w:p>
    <w:p w14:paraId="67AF2FCE" w14:textId="572AA06F" w:rsidR="00F11F1F" w:rsidRDefault="00F11F1F" w:rsidP="00F11F1F">
      <w:pPr>
        <w:rPr>
          <w:rFonts w:ascii="Times New Roman" w:hAnsi="Times New Roman" w:cs="Times New Roman"/>
          <w:sz w:val="28"/>
          <w:szCs w:val="28"/>
        </w:rPr>
      </w:pPr>
      <w:r w:rsidRPr="00F618F9">
        <w:rPr>
          <w:rFonts w:ascii="Times New Roman" w:hAnsi="Times New Roman" w:cs="Times New Roman"/>
          <w:sz w:val="28"/>
          <w:szCs w:val="28"/>
        </w:rPr>
        <w:t xml:space="preserve">Тестирование показало правильную работу, и команда </w:t>
      </w:r>
      <w:r w:rsidRPr="00F618F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Pr="00F618F9">
        <w:rPr>
          <w:rFonts w:ascii="Times New Roman" w:hAnsi="Times New Roman" w:cs="Times New Roman"/>
          <w:sz w:val="28"/>
          <w:szCs w:val="28"/>
        </w:rPr>
        <w:t xml:space="preserve"> закрыла тикет.</w:t>
      </w:r>
    </w:p>
    <w:p w14:paraId="19599619" w14:textId="1CDFF368" w:rsidR="0003691D" w:rsidRDefault="00036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642FB3" w14:textId="3AB7BBC9" w:rsidR="001017E0" w:rsidRDefault="001017E0" w:rsidP="00FA18E4">
      <w:pPr>
        <w:pStyle w:val="Heading1"/>
        <w:spacing w:line="240" w:lineRule="auto"/>
        <w:rPr>
          <w:b/>
          <w:bCs/>
          <w:sz w:val="28"/>
          <w:szCs w:val="28"/>
        </w:rPr>
      </w:pPr>
      <w:bookmarkStart w:id="15" w:name="_Toc113753921"/>
      <w:r w:rsidRPr="00FA18E4">
        <w:rPr>
          <w:b/>
          <w:bCs/>
          <w:sz w:val="28"/>
          <w:szCs w:val="28"/>
        </w:rPr>
        <w:lastRenderedPageBreak/>
        <w:t>2.2 Перенос общего функционала под спецификацию MVVM паттерна.</w:t>
      </w:r>
      <w:bookmarkEnd w:id="15"/>
    </w:p>
    <w:p w14:paraId="76D39CBD" w14:textId="77777777" w:rsidR="008266A6" w:rsidRDefault="008266A6" w:rsidP="00826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C38FFA" w14:textId="2BC9C692" w:rsidR="008266A6" w:rsidRPr="00F11F1F" w:rsidRDefault="008266A6" w:rsidP="008266A6">
      <w:p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 w:rsidRPr="00F11F1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C91F25" w14:textId="79490B05" w:rsidR="007D08AD" w:rsidRPr="008315CA" w:rsidRDefault="008315CA" w:rsidP="008315C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Рефакторинг кода </w:t>
      </w:r>
      <w:r w:rsidR="008266A6" w:rsidRPr="007D08AD">
        <w:rPr>
          <w:rFonts w:ascii="Times New Roman" w:hAnsi="Times New Roman" w:cs="Times New Roman"/>
          <w:sz w:val="28"/>
          <w:szCs w:val="28"/>
        </w:rPr>
        <w:t>под спецификацию MVVM паттерна.</w:t>
      </w:r>
    </w:p>
    <w:p w14:paraId="4A4DD92F" w14:textId="77777777" w:rsidR="008266A6" w:rsidRPr="00F11F1F" w:rsidRDefault="008266A6" w:rsidP="008266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Реализация:</w:t>
      </w:r>
    </w:p>
    <w:p w14:paraId="2791B27F" w14:textId="2210A231" w:rsidR="008266A6" w:rsidRPr="00C32C46" w:rsidRDefault="008315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мест с взаимодействия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8315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1B79847C" w14:textId="140070F8" w:rsidR="008266A6" w:rsidRPr="00C32C46" w:rsidRDefault="008315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Перенос связи по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</w:p>
    <w:p w14:paraId="56B72C8B" w14:textId="52D0EABB" w:rsidR="008315CA" w:rsidRDefault="00FA09A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правильности работы</w:t>
      </w:r>
    </w:p>
    <w:p w14:paraId="4504012A" w14:textId="77777777" w:rsidR="008315CA" w:rsidRPr="00FA09AD" w:rsidRDefault="008315CA" w:rsidP="00FA09AD">
      <w:pPr>
        <w:pStyle w:val="NormalWeb"/>
        <w:ind w:firstLine="36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Паттерн </w:t>
      </w:r>
      <w:r w:rsidRPr="00FA09AD">
        <w:rPr>
          <w:rStyle w:val="b"/>
          <w:b/>
          <w:bCs/>
          <w:color w:val="000000"/>
          <w:sz w:val="28"/>
          <w:szCs w:val="28"/>
        </w:rPr>
        <w:t>MVVM (Model-View-ViewModel)</w:t>
      </w:r>
      <w:r w:rsidRPr="00FA09AD">
        <w:rPr>
          <w:color w:val="000000"/>
          <w:sz w:val="28"/>
          <w:szCs w:val="28"/>
        </w:rPr>
        <w:t> 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14:paraId="45AD7C2D" w14:textId="561E1F6E" w:rsidR="008315CA" w:rsidRPr="00FA09AD" w:rsidRDefault="008315CA" w:rsidP="00FA09AD">
      <w:pPr>
        <w:pStyle w:val="NormalWeb"/>
        <w:ind w:firstLine="36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Данный паттерн был представлен </w:t>
      </w:r>
      <w:r w:rsidRPr="006B1E5A">
        <w:rPr>
          <w:color w:val="000000"/>
          <w:sz w:val="28"/>
          <w:szCs w:val="28"/>
        </w:rPr>
        <w:t>Джоном Госсманом</w:t>
      </w:r>
      <w:r w:rsidRPr="00FA09AD">
        <w:rPr>
          <w:color w:val="000000"/>
          <w:sz w:val="28"/>
          <w:szCs w:val="28"/>
        </w:rPr>
        <w:t> (John Gossman) в 2005 году как модификация шаблона Presentation Model и был первоначально нацелен на разработку приложений в WPF. И хотя сейчас данный паттерн вышел за пределы WPF и применяется в самых различных технологиях, в том числе при разработке под Android, iOS, тем не менее WPF является довольно показательной технологией, которая раскрывает возможности данного паттерна.</w:t>
      </w:r>
    </w:p>
    <w:p w14:paraId="2B81B4F9" w14:textId="77777777" w:rsidR="008315CA" w:rsidRPr="00FA09AD" w:rsidRDefault="008315CA" w:rsidP="00FA09AD">
      <w:pPr>
        <w:pStyle w:val="NormalWeb"/>
        <w:ind w:firstLine="36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MVVM состоит из трех компонентов: модели (Model), модели представления (ViewModel) и представления (View).</w:t>
      </w:r>
    </w:p>
    <w:p w14:paraId="43E04699" w14:textId="77777777" w:rsidR="00FA09AD" w:rsidRDefault="008315CA" w:rsidP="00FA09AD">
      <w:pPr>
        <w:keepNext/>
        <w:jc w:val="both"/>
      </w:pPr>
      <w:r w:rsidRPr="00FA09AD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0C78CAA5" wp14:editId="7CCB334E">
            <wp:extent cx="6120130" cy="1494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FCBC" w14:textId="433B5B00" w:rsidR="008315CA" w:rsidRPr="00FA09AD" w:rsidRDefault="00FA09AD" w:rsidP="00FA09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09AD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643E20">
        <w:rPr>
          <w:rFonts w:ascii="Times New Roman" w:hAnsi="Times New Roman" w:cs="Times New Roman"/>
          <w:b/>
          <w:bCs/>
          <w:sz w:val="28"/>
          <w:szCs w:val="28"/>
        </w:rPr>
        <w:t>2.2.1</w:t>
      </w:r>
      <w:r w:rsidRPr="00FA09AD">
        <w:rPr>
          <w:rFonts w:ascii="Times New Roman" w:hAnsi="Times New Roman" w:cs="Times New Roman"/>
          <w:b/>
          <w:bCs/>
          <w:sz w:val="28"/>
          <w:szCs w:val="28"/>
        </w:rPr>
        <w:t xml:space="preserve"> Схема MVVM</w:t>
      </w:r>
    </w:p>
    <w:p w14:paraId="772059CF" w14:textId="77777777" w:rsidR="008315CA" w:rsidRPr="00FA09AD" w:rsidRDefault="008315CA" w:rsidP="00FA09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9AD">
        <w:rPr>
          <w:rFonts w:ascii="Times New Roman" w:hAnsi="Times New Roman" w:cs="Times New Roman"/>
          <w:b/>
          <w:bCs/>
          <w:sz w:val="28"/>
          <w:szCs w:val="28"/>
        </w:rPr>
        <w:t>Model</w:t>
      </w:r>
    </w:p>
    <w:p w14:paraId="2F22407A" w14:textId="77777777" w:rsidR="008315CA" w:rsidRPr="00FA09AD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50105FE9" w14:textId="190B6D9B" w:rsidR="008315CA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 xml:space="preserve">Нередко модель реализует интерфейсы INotifyPropertyChanged или INotifyCollectionChanged, которые позволяют уведомлять систему об изменениях свойств модели. Благодаря этому облегчается привязка к </w:t>
      </w:r>
      <w:r w:rsidRPr="00FA09AD">
        <w:rPr>
          <w:color w:val="000000"/>
          <w:sz w:val="28"/>
          <w:szCs w:val="28"/>
        </w:rPr>
        <w:lastRenderedPageBreak/>
        <w:t>представлению, хотя опять же прямое взаимодействие между моделью и представлением отсутствует.</w:t>
      </w:r>
    </w:p>
    <w:p w14:paraId="32240ABF" w14:textId="77777777" w:rsidR="00DA251C" w:rsidRDefault="00377E0D" w:rsidP="00DA251C">
      <w:pPr>
        <w:pStyle w:val="NormalWeb"/>
        <w:keepNext/>
        <w:jc w:val="both"/>
      </w:pPr>
      <w:r>
        <w:rPr>
          <w:noProof/>
        </w:rPr>
        <w:drawing>
          <wp:inline distT="0" distB="0" distL="0" distR="0" wp14:anchorId="774CCCF5" wp14:editId="5A3F3EF1">
            <wp:extent cx="6120130" cy="2321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8CA0" w14:textId="643AE4A3" w:rsidR="00377E0D" w:rsidRPr="00DA251C" w:rsidRDefault="00DA251C" w:rsidP="00DA251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251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2.2.2 </w:t>
      </w:r>
      <w:r w:rsidRPr="00DA251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Базовый класс для всех моделей ViewModelBase</w:t>
      </w:r>
    </w:p>
    <w:p w14:paraId="1F3C5473" w14:textId="77777777" w:rsidR="008315CA" w:rsidRPr="00FA09AD" w:rsidRDefault="008315CA" w:rsidP="00FA09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9AD">
        <w:rPr>
          <w:rFonts w:ascii="Times New Roman" w:hAnsi="Times New Roman" w:cs="Times New Roman"/>
          <w:b/>
          <w:bCs/>
          <w:sz w:val="28"/>
          <w:szCs w:val="28"/>
        </w:rPr>
        <w:t>View</w:t>
      </w:r>
    </w:p>
    <w:p w14:paraId="68807B58" w14:textId="77777777" w:rsidR="008315CA" w:rsidRPr="00FA09AD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View или представление определяет визуальный интерфейс, через который пользователь взаимодействует с приложением. Применительно к WPF представление - это код в xaml, который определяет интерфейс в виде кнопок, текстовых полей и прочих визуальных элементов.</w:t>
      </w:r>
    </w:p>
    <w:p w14:paraId="2408C852" w14:textId="77777777" w:rsidR="008315CA" w:rsidRPr="00FA09AD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Хотя окно (класс Window) в WPF может содержать как интерфейс в xaml, так и привязанный к нему код C#, однако в идеале код C# не должен содержать какой-то логики, кроме разве что конструктора, который вызывает метод InitializeComponent и выполняет начальную инициализацию окна. Вся же основная логика приложения выносится в компонент ViewModel.</w:t>
      </w:r>
    </w:p>
    <w:p w14:paraId="7FF9B419" w14:textId="77777777" w:rsidR="008315CA" w:rsidRPr="00FA09AD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Однако иногда в файле связанного кода все может находиться некоторая логика, которую трудно реализовать в рамках паттерна MVVM во ViewModel.</w:t>
      </w:r>
    </w:p>
    <w:p w14:paraId="297F19C5" w14:textId="77777777" w:rsidR="008315CA" w:rsidRPr="00FA09AD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Представление не обрабатывает события за редким исключением, а выполняет действия в основном посредством команд.</w:t>
      </w:r>
    </w:p>
    <w:p w14:paraId="0C0C699F" w14:textId="77777777" w:rsidR="008315CA" w:rsidRPr="00FA09AD" w:rsidRDefault="008315CA" w:rsidP="00FA09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9AD">
        <w:rPr>
          <w:rFonts w:ascii="Times New Roman" w:hAnsi="Times New Roman" w:cs="Times New Roman"/>
          <w:b/>
          <w:bCs/>
          <w:sz w:val="28"/>
          <w:szCs w:val="28"/>
        </w:rPr>
        <w:t>ViewModel</w:t>
      </w:r>
    </w:p>
    <w:p w14:paraId="533C9E13" w14:textId="77777777" w:rsidR="008315CA" w:rsidRPr="00FA09AD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ViewModel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INotifyPropertyChanged автоматически идет изменение отображаемых данных в представлении, хотя напрямую модель и представление не связаны.</w:t>
      </w:r>
    </w:p>
    <w:p w14:paraId="57892A46" w14:textId="77777777" w:rsidR="008315CA" w:rsidRPr="00FA09AD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ViewModel также содержит логику по получению данных из модели, которые потом передаются в представление. И также VewModel определяет логику по обновлению данных в модели.</w:t>
      </w:r>
    </w:p>
    <w:p w14:paraId="4427A46F" w14:textId="77777777" w:rsidR="008315CA" w:rsidRPr="00FA09AD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lastRenderedPageBreak/>
        <w:t>Поскольку элементы представления, то есть визуальные компоненты типа кнопок, не используют события, то представление взаимодействует с ViewModel посредством команд.</w:t>
      </w:r>
    </w:p>
    <w:p w14:paraId="3FDC0A78" w14:textId="77777777" w:rsidR="008315CA" w:rsidRPr="00FA09AD" w:rsidRDefault="008315CA" w:rsidP="00FA09AD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Например, пользователь хочет сохранить введенные в текстовое поле данные. Он нажимает на кнопку и тем самым отправляет команду во ViewModel. А ViewModel уже получает переданные данные и в соответствии с ними обновляет модель.</w:t>
      </w:r>
    </w:p>
    <w:p w14:paraId="35ABE3E3" w14:textId="0A31349F" w:rsidR="00FA18E4" w:rsidRDefault="008315CA" w:rsidP="006C06F5">
      <w:pPr>
        <w:pStyle w:val="NormalWeb"/>
        <w:ind w:firstLine="720"/>
        <w:jc w:val="both"/>
        <w:rPr>
          <w:color w:val="000000"/>
          <w:sz w:val="28"/>
          <w:szCs w:val="28"/>
        </w:rPr>
      </w:pPr>
      <w:r w:rsidRPr="00FA09AD">
        <w:rPr>
          <w:color w:val="000000"/>
          <w:sz w:val="28"/>
          <w:szCs w:val="28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14:paraId="1CBC5B94" w14:textId="279C816B" w:rsidR="0003691D" w:rsidRDefault="0003691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color w:val="000000"/>
          <w:sz w:val="28"/>
          <w:szCs w:val="28"/>
        </w:rPr>
        <w:br w:type="page"/>
      </w:r>
    </w:p>
    <w:p w14:paraId="3986C2DD" w14:textId="0E24E09D" w:rsidR="001017E0" w:rsidRDefault="001017E0" w:rsidP="00FA18E4">
      <w:pPr>
        <w:pStyle w:val="Heading1"/>
        <w:spacing w:line="240" w:lineRule="auto"/>
        <w:rPr>
          <w:b/>
          <w:bCs/>
          <w:sz w:val="28"/>
          <w:szCs w:val="28"/>
        </w:rPr>
      </w:pPr>
      <w:bookmarkStart w:id="16" w:name="_Toc113753922"/>
      <w:r w:rsidRPr="00FA18E4">
        <w:rPr>
          <w:b/>
          <w:bCs/>
          <w:sz w:val="28"/>
          <w:szCs w:val="28"/>
        </w:rPr>
        <w:lastRenderedPageBreak/>
        <w:t xml:space="preserve">2.3 </w:t>
      </w:r>
      <w:r w:rsidR="00DB2E4A">
        <w:rPr>
          <w:b/>
          <w:bCs/>
          <w:sz w:val="28"/>
          <w:szCs w:val="28"/>
          <w:lang w:val="en-US"/>
        </w:rPr>
        <w:t xml:space="preserve">Best Practice </w:t>
      </w:r>
      <w:r w:rsidRPr="00FA18E4">
        <w:rPr>
          <w:b/>
          <w:bCs/>
          <w:sz w:val="28"/>
          <w:szCs w:val="28"/>
        </w:rPr>
        <w:t>AsyncCommand</w:t>
      </w:r>
      <w:bookmarkEnd w:id="16"/>
    </w:p>
    <w:p w14:paraId="3232BC6C" w14:textId="77777777" w:rsidR="00BA695D" w:rsidRPr="00F11F1F" w:rsidRDefault="00BA695D" w:rsidP="00BA695D">
      <w:p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 w:rsidRPr="00F11F1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A988B3C" w14:textId="3128539E" w:rsidR="00D74A02" w:rsidRPr="00F11F1F" w:rsidRDefault="00BA695D" w:rsidP="00BA695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Понять и решить проблему </w:t>
      </w:r>
      <w:r w:rsidR="00D74A02">
        <w:rPr>
          <w:rFonts w:ascii="Times New Roman" w:hAnsi="Times New Roman" w:cs="Times New Roman"/>
          <w:sz w:val="28"/>
          <w:szCs w:val="28"/>
        </w:rPr>
        <w:t xml:space="preserve">недоступности кнопки </w:t>
      </w:r>
      <w:r w:rsidR="00D74A02"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="00D74A02">
        <w:rPr>
          <w:rFonts w:ascii="Times New Roman" w:hAnsi="Times New Roman" w:cs="Times New Roman"/>
          <w:sz w:val="28"/>
          <w:szCs w:val="28"/>
        </w:rPr>
        <w:t xml:space="preserve"> после сна компьютера</w:t>
      </w:r>
      <w:r w:rsidRPr="00F11F1F">
        <w:rPr>
          <w:rFonts w:ascii="Times New Roman" w:hAnsi="Times New Roman" w:cs="Times New Roman"/>
          <w:sz w:val="28"/>
          <w:szCs w:val="28"/>
        </w:rPr>
        <w:t>.</w:t>
      </w:r>
      <w:r w:rsidR="00D74A02">
        <w:rPr>
          <w:rFonts w:ascii="Times New Roman" w:hAnsi="Times New Roman" w:cs="Times New Roman"/>
          <w:sz w:val="28"/>
          <w:szCs w:val="28"/>
        </w:rPr>
        <w:t xml:space="preserve"> Эта проблема случается изредка.</w:t>
      </w:r>
    </w:p>
    <w:p w14:paraId="12887276" w14:textId="77777777" w:rsidR="00BA695D" w:rsidRPr="00F11F1F" w:rsidRDefault="00BA695D" w:rsidP="00BA69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Реализация:</w:t>
      </w:r>
    </w:p>
    <w:p w14:paraId="75A242E7" w14:textId="3DCC3466" w:rsidR="00FA18E4" w:rsidRPr="005E7FB0" w:rsidRDefault="005E7FB0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5E7FB0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Исследование проблемы такого поведения.</w:t>
      </w:r>
    </w:p>
    <w:p w14:paraId="0687B6B1" w14:textId="5E03028C" w:rsidR="005E7FB0" w:rsidRPr="005E7FB0" w:rsidRDefault="005E7FB0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5E7FB0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Анализ найденного решения на специфику применения.</w:t>
      </w:r>
    </w:p>
    <w:p w14:paraId="04D37A18" w14:textId="3485985D" w:rsidR="005E7FB0" w:rsidRPr="005E7FB0" w:rsidRDefault="005E7FB0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5E7FB0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Внедрение найденного решения для успешного устранения.</w:t>
      </w:r>
    </w:p>
    <w:p w14:paraId="17E72F7A" w14:textId="52BE0D32" w:rsidR="005E7FB0" w:rsidRDefault="005E7FB0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5E7FB0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Тестирование.</w:t>
      </w:r>
    </w:p>
    <w:p w14:paraId="78518CF7" w14:textId="4CC8374A" w:rsidR="005E4572" w:rsidRDefault="00C9376B" w:rsidP="005E4572">
      <w:pPr>
        <w:ind w:firstLine="360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WPF</w:t>
      </w:r>
      <w:r w:rsidRPr="00C9376B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любая кнопка состоит из ее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UI</w:t>
      </w:r>
      <w:r w:rsidRPr="00C9376B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представления и </w:t>
      </w:r>
      <w:r w:rsidR="005E457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описания </w:t>
      </w:r>
      <w:r w:rsidR="00DA251C">
        <w:rPr>
          <w:rFonts w:ascii="Times New Roman" w:eastAsia="Times New Roman" w:hAnsi="Times New Roman" w:cs="Times New Roman"/>
          <w:color w:val="111111"/>
          <w:sz w:val="28"/>
          <w:szCs w:val="28"/>
        </w:rPr>
        <w:t>функционала</w:t>
      </w:r>
      <w:r w:rsidR="005E457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по средству описания специального атрибута </w:t>
      </w:r>
      <w:r w:rsidR="005E457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Command</w:t>
      </w:r>
      <w:r w:rsidR="005E4572" w:rsidRPr="005E457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</w:t>
      </w:r>
      <w:r w:rsidR="005E457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 данном случае </w:t>
      </w:r>
      <w:r w:rsidR="00DA251C">
        <w:rPr>
          <w:rFonts w:ascii="Times New Roman" w:eastAsia="Times New Roman" w:hAnsi="Times New Roman" w:cs="Times New Roman"/>
          <w:color w:val="111111"/>
          <w:sz w:val="28"/>
          <w:szCs w:val="28"/>
        </w:rPr>
        <w:t>описывается</w:t>
      </w:r>
      <w:r w:rsidR="005E457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команд</w:t>
      </w:r>
      <w:r w:rsidR="0003691D">
        <w:rPr>
          <w:rFonts w:ascii="Times New Roman" w:eastAsia="Times New Roman" w:hAnsi="Times New Roman" w:cs="Times New Roman"/>
          <w:color w:val="111111"/>
          <w:sz w:val="28"/>
          <w:szCs w:val="28"/>
        </w:rPr>
        <w:t>а</w:t>
      </w:r>
      <w:r w:rsidR="005E457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5E4572" w:rsidRPr="005E4572">
        <w:rPr>
          <w:rFonts w:ascii="Times New Roman" w:eastAsia="Times New Roman" w:hAnsi="Times New Roman" w:cs="Times New Roman"/>
          <w:color w:val="111111"/>
          <w:sz w:val="28"/>
          <w:szCs w:val="28"/>
        </w:rPr>
        <w:t>Command="{Binding LoadDevicesAsyncCommand}"</w:t>
      </w:r>
      <w:r w:rsidR="005E457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</w:t>
      </w:r>
    </w:p>
    <w:p w14:paraId="5BDB0C83" w14:textId="77777777" w:rsidR="002D278F" w:rsidRDefault="005E4572" w:rsidP="002D278F">
      <w:pPr>
        <w:ind w:firstLine="360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 классе вьюмодели мы можем найти описание функции выполнения команды </w:t>
      </w:r>
      <w:r w:rsidRPr="005E4572">
        <w:rPr>
          <w:rFonts w:ascii="Times New Roman" w:eastAsia="Times New Roman" w:hAnsi="Times New Roman" w:cs="Times New Roman"/>
          <w:color w:val="111111"/>
          <w:sz w:val="28"/>
          <w:szCs w:val="28"/>
        </w:rPr>
        <w:t>LoadDevicesAsyncCommand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Это так называемый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MVVM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подход.</w:t>
      </w:r>
      <w:r w:rsidR="002D278F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Инициализация команды </w:t>
      </w:r>
    </w:p>
    <w:p w14:paraId="3BC82F90" w14:textId="7D7BE5E3" w:rsidR="002D278F" w:rsidRDefault="002D278F" w:rsidP="002D278F">
      <w:pPr>
        <w:ind w:firstLine="360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2D278F">
        <w:rPr>
          <w:rFonts w:ascii="Times New Roman" w:eastAsia="Times New Roman" w:hAnsi="Times New Roman" w:cs="Times New Roman"/>
          <w:color w:val="111111"/>
          <w:sz w:val="28"/>
          <w:szCs w:val="28"/>
        </w:rPr>
        <w:t>LoadDevicesAsyncCommand = new AsyncCommand(LoadDevicesAsync);</w:t>
      </w:r>
    </w:p>
    <w:p w14:paraId="26DF2C84" w14:textId="77777777" w:rsidR="002D278F" w:rsidRDefault="002D278F" w:rsidP="002D278F">
      <w:pPr>
        <w:keepNext/>
        <w:ind w:firstLine="360"/>
      </w:pPr>
      <w:r>
        <w:rPr>
          <w:noProof/>
        </w:rPr>
        <w:drawing>
          <wp:inline distT="0" distB="0" distL="0" distR="0" wp14:anchorId="04E1CB09" wp14:editId="6C5D0FEA">
            <wp:extent cx="5591175" cy="1602105"/>
            <wp:effectExtent l="133350" t="114300" r="142875" b="1695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2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2F2FAD" w14:textId="0F22C3D0" w:rsidR="002D278F" w:rsidRPr="002D278F" w:rsidRDefault="002D278F" w:rsidP="002D278F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</w:pPr>
      <w:r w:rsidRPr="002D278F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t xml:space="preserve">Рисунок </w:t>
      </w:r>
      <w:r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</w:rPr>
        <w:t>2.3.1</w:t>
      </w:r>
      <w:r w:rsidRPr="002D278F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t xml:space="preserve"> Реализация команды refresh кнопки</w:t>
      </w:r>
    </w:p>
    <w:p w14:paraId="0868AADD" w14:textId="30774341" w:rsidR="005E4572" w:rsidRDefault="002D278F" w:rsidP="00C07413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Основная сложность состояла в том что я не мог воспроизвести данный баг на своем устройстве.</w:t>
      </w:r>
      <w:r w:rsidR="000453F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Пришлось пересмотреть реализацию более глубоко и понять что в принципе влияет на блокировку кнопки.</w:t>
      </w:r>
    </w:p>
    <w:p w14:paraId="6427E574" w14:textId="77777777" w:rsidR="00C77312" w:rsidRDefault="000453F9" w:rsidP="00C07413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Все дело оказалось в методе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CanExecute</w:t>
      </w:r>
      <w:r w:rsidRPr="000453F9">
        <w:rPr>
          <w:rFonts w:ascii="Times New Roman" w:eastAsia="Times New Roman" w:hAnsi="Times New Roman" w:cs="Times New Roman"/>
          <w:color w:val="111111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Это метод который находится в реализации класса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AsyncCommand</w:t>
      </w:r>
      <w:r w:rsidR="00C77312" w:rsidRPr="00C7731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C77312">
        <w:rPr>
          <w:rFonts w:ascii="Times New Roman" w:eastAsia="Times New Roman" w:hAnsi="Times New Roman" w:cs="Times New Roman"/>
          <w:color w:val="111111"/>
          <w:sz w:val="28"/>
          <w:szCs w:val="28"/>
        </w:rPr>
        <w:t>он непосредственно участвует в процессе асинхронного выполнения команды. Этот метод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возвращает булевское значение показывающее доступность выполнения данной команды</w:t>
      </w:r>
      <w:r w:rsidR="00C7731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если этот метод возвращает </w:t>
      </w:r>
      <w:r w:rsidR="00C7731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false</w:t>
      </w:r>
      <w:r w:rsidR="00C77312" w:rsidRPr="00C7731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C7731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то кнопка будет заблокирована на время, пока метод не вернет </w:t>
      </w:r>
      <w:r w:rsidR="00C77312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true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</w:t>
      </w:r>
    </w:p>
    <w:p w14:paraId="6A5BE276" w14:textId="699A6D34" w:rsidR="000453F9" w:rsidRDefault="000453F9" w:rsidP="00C07413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Допустим если пользователь нажимает на кнопку авторизации несколько раз подряд команда не успевает выполнится 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CanExecute</w:t>
      </w:r>
      <w:r w:rsidR="00C77312">
        <w:rPr>
          <w:rFonts w:ascii="Times New Roman" w:eastAsia="Times New Roman" w:hAnsi="Times New Roman" w:cs="Times New Roman"/>
          <w:color w:val="111111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возвращает отрицательное значение. Это сделано для сохранения работы приложения от лишних вычислительных процессов. </w:t>
      </w:r>
    </w:p>
    <w:p w14:paraId="645C4A77" w14:textId="42A4C4CF" w:rsidR="00C77312" w:rsidRDefault="00C77312" w:rsidP="00C07413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Я </w:t>
      </w:r>
      <w:r w:rsidR="00AF332A">
        <w:rPr>
          <w:rFonts w:ascii="Times New Roman" w:eastAsia="Times New Roman" w:hAnsi="Times New Roman" w:cs="Times New Roman"/>
          <w:color w:val="111111"/>
          <w:sz w:val="28"/>
          <w:szCs w:val="28"/>
        </w:rPr>
        <w:t>предположил,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что этот метод может зациклиться в потоках и все время возвращать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false</w:t>
      </w:r>
      <w:r w:rsidRPr="00C77312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что приведет к извечной блокировке кнопки. Эта проблема может случаться в </w:t>
      </w:r>
      <w:r w:rsidR="00AF332A">
        <w:rPr>
          <w:rFonts w:ascii="Times New Roman" w:eastAsia="Times New Roman" w:hAnsi="Times New Roman" w:cs="Times New Roman"/>
          <w:color w:val="111111"/>
          <w:sz w:val="28"/>
          <w:szCs w:val="28"/>
        </w:rPr>
        <w:t>изредка, потому что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состояние гонки не </w:t>
      </w:r>
      <w:r w:rsidR="00AF332A">
        <w:rPr>
          <w:rFonts w:ascii="Times New Roman" w:eastAsia="Times New Roman" w:hAnsi="Times New Roman" w:cs="Times New Roman"/>
          <w:color w:val="111111"/>
          <w:sz w:val="28"/>
          <w:szCs w:val="28"/>
        </w:rPr>
        <w:t>управляемый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AF332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процесс. </w:t>
      </w:r>
    </w:p>
    <w:p w14:paraId="6515E566" w14:textId="77777777" w:rsidR="005A5C75" w:rsidRDefault="00AF332A" w:rsidP="00C07413">
      <w:pPr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ab/>
        <w:t xml:space="preserve">Так как класс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AsyncCommand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отдан на разработку каждому разработчику самостоятельно и не имеет библиотечной реализации, то не факт что наша реализация предусмотрела все тестовые случаи. </w:t>
      </w:r>
    </w:p>
    <w:p w14:paraId="461F0FF7" w14:textId="4F9A97E1" w:rsidR="00AF332A" w:rsidRPr="00481D54" w:rsidRDefault="005A5C75" w:rsidP="0003691D">
      <w:pPr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E132A4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Я начал искать best practice по написанию </w:t>
      </w:r>
      <w:r w:rsidR="00E132A4" w:rsidRPr="00E132A4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AsyncCommand</w:t>
      </w:r>
      <w:r w:rsidR="00E132A4" w:rsidRPr="00E132A4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класса, который смог бы предусмотреть все случаи и возможно это смогло бы решить мою проблему. Майкрософт предоставляет материалы best practice по данной теме.</w:t>
      </w:r>
      <w:r w:rsidR="00481D54" w:rsidRPr="00481D54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 w:rsidR="00E132A4" w:rsidRPr="00E132A4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val="ru-BY"/>
        </w:rPr>
        <w:t>Async Programming: Patterns for Asynchronous MVVM Applications</w:t>
      </w:r>
      <w:r w:rsidR="00D86B32" w:rsidRPr="00481D54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</w:p>
    <w:p w14:paraId="79953C1B" w14:textId="2C797955" w:rsidR="00C07413" w:rsidRPr="00481D54" w:rsidRDefault="00D86B32" w:rsidP="00481D54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Расскажу </w:t>
      </w:r>
      <w:r w:rsidR="00481D54">
        <w:rPr>
          <w:rFonts w:ascii="Times New Roman" w:eastAsia="Times New Roman" w:hAnsi="Times New Roman" w:cs="Times New Roman"/>
          <w:color w:val="111111"/>
          <w:sz w:val="28"/>
          <w:szCs w:val="28"/>
        </w:rPr>
        <w:t>основные идеи,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которые были описаны в данной практике. </w:t>
      </w:r>
      <w:r w:rsidR="00C07413" w:rsidRPr="00C07413">
        <w:rPr>
          <w:rFonts w:ascii="Times New Roman" w:hAnsi="Times New Roman" w:cs="Times New Roman"/>
          <w:color w:val="111111"/>
          <w:sz w:val="28"/>
          <w:szCs w:val="28"/>
        </w:rPr>
        <w:t>Универсального решения для асинхронной команды, подходящего всем, пока не существует. Сообщество разработчиков все еще изучает асинхронные шаблоны пользовательского интерфейса. </w:t>
      </w:r>
    </w:p>
    <w:p w14:paraId="66513D93" w14:textId="18AF4058" w:rsidR="00E02077" w:rsidRDefault="00C07413" w:rsidP="0003691D">
      <w:pPr>
        <w:pStyle w:val="NormalWeb"/>
        <w:shd w:val="clear" w:color="auto" w:fill="FFFFFF"/>
        <w:ind w:firstLine="720"/>
        <w:jc w:val="both"/>
        <w:rPr>
          <w:color w:val="111111"/>
          <w:sz w:val="28"/>
          <w:szCs w:val="28"/>
        </w:rPr>
      </w:pPr>
      <w:r w:rsidRPr="00C07413">
        <w:rPr>
          <w:color w:val="111111"/>
          <w:sz w:val="28"/>
          <w:szCs w:val="28"/>
        </w:rPr>
        <w:t>В частности, не существует идеальной истории с несколькими асинхронными операциями. Недостатки есть как в рабочих очередях, так и в уведомлениях, и мне кажется, универсальный UX еще предстоит разработать. По мере того как все больше пользовательских интерфейсов становятся асинхронными, все больше умов будут думать об этой проблеме, и революционный прорыв может быть не за горами</w:t>
      </w:r>
      <w:r>
        <w:rPr>
          <w:rFonts w:ascii="Segoe UI" w:hAnsi="Segoe UI" w:cs="Segoe UI"/>
          <w:color w:val="171717"/>
        </w:rPr>
        <w:t>. </w:t>
      </w:r>
    </w:p>
    <w:p w14:paraId="208B77B6" w14:textId="77014505" w:rsidR="00C07413" w:rsidRPr="00481D54" w:rsidRDefault="00C07413" w:rsidP="00C07413">
      <w:pPr>
        <w:pStyle w:val="NormalWeb"/>
        <w:shd w:val="clear" w:color="auto" w:fill="FFFFFF"/>
        <w:ind w:firstLine="720"/>
        <w:rPr>
          <w:color w:val="111111"/>
          <w:sz w:val="28"/>
          <w:szCs w:val="28"/>
        </w:rPr>
      </w:pPr>
      <w:r w:rsidRPr="00481D54">
        <w:rPr>
          <w:color w:val="111111"/>
          <w:sz w:val="28"/>
          <w:szCs w:val="28"/>
        </w:rPr>
        <w:t>Прежде чем начать, взгляните на интерфейс ICommand:</w:t>
      </w:r>
    </w:p>
    <w:p w14:paraId="63CABE56" w14:textId="77777777" w:rsidR="00DD7BC3" w:rsidRDefault="00C07413" w:rsidP="00DD7BC3">
      <w:pPr>
        <w:pStyle w:val="NormalWeb"/>
        <w:keepNext/>
        <w:shd w:val="clear" w:color="auto" w:fill="FFFFFF"/>
        <w:ind w:firstLine="720"/>
        <w:jc w:val="center"/>
      </w:pPr>
      <w:r>
        <w:rPr>
          <w:noProof/>
        </w:rPr>
        <w:drawing>
          <wp:inline distT="0" distB="0" distL="0" distR="0" wp14:anchorId="79AAD9B1" wp14:editId="61DF3352">
            <wp:extent cx="3902023" cy="18764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388" cy="190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45C9" w14:textId="241480AB" w:rsidR="00C07413" w:rsidRPr="00DD7BC3" w:rsidRDefault="00DD7BC3" w:rsidP="00DD7BC3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</w:pP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t xml:space="preserve">Рисунок </w:t>
      </w:r>
      <w:r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en-US"/>
        </w:rPr>
        <w:t>2.3.2</w:t>
      </w: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t xml:space="preserve"> Интерфейс ICommand</w:t>
      </w:r>
    </w:p>
    <w:p w14:paraId="3D353D58" w14:textId="34AD2BF1" w:rsidR="00E132A4" w:rsidRPr="00DD7BC3" w:rsidRDefault="00E02077" w:rsidP="00DD7BC3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Что бы реализовать свой IAsyncCommand  </w:t>
      </w:r>
      <w:r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лучше свести код к минимуму в асинхронном методе void и предоставить вместо него асинхронный метод Task, который содержит реальную логику. Эта практика делает код более тестируемым. Имея это в виду, я предлагаю следующий интерфейс в качестве асинхронного командного интерфейса</w:t>
      </w:r>
    </w:p>
    <w:p w14:paraId="707557B1" w14:textId="77777777" w:rsidR="00DD7BC3" w:rsidRDefault="00E02077" w:rsidP="00DD7BC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2C83BB" wp14:editId="48C691BF">
            <wp:extent cx="4667901" cy="145752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9231" w14:textId="231830DE" w:rsidR="00E02077" w:rsidRPr="00DD7BC3" w:rsidRDefault="00DD7BC3" w:rsidP="00DD7BC3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</w:pP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t xml:space="preserve">Рисунок </w:t>
      </w:r>
      <w:r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</w:rPr>
        <w:t xml:space="preserve">2.3.3 </w:t>
      </w: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t>Интерфейс  ICommandAsync</w:t>
      </w:r>
    </w:p>
    <w:p w14:paraId="2F2B8D3C" w14:textId="3425FCE1" w:rsidR="007D2BB9" w:rsidRPr="00DD7BC3" w:rsidRDefault="007D2BB9" w:rsidP="00DD7BC3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Теперь реализуем класс AsyncCommand который и будет </w:t>
      </w:r>
      <w:r w:rsidR="00294109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служить</w:t>
      </w:r>
      <w:r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основой в асинхронных командах код можно найти в приложении Б.</w:t>
      </w:r>
      <w:r w:rsidR="00294109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Одной из самых </w:t>
      </w:r>
      <w:r w:rsidR="00DD7BC3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гла</w:t>
      </w:r>
      <w:r w:rsidR="00294109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вных деталей является </w:t>
      </w:r>
      <w:r w:rsidR="00294109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CanExecuteChanged</w:t>
      </w:r>
      <w:r w:rsidR="00294109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и</w:t>
      </w:r>
      <w:r w:rsidR="00294109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 w:rsidR="00294109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базовый класс</w:t>
      </w:r>
      <w:r w:rsidR="00294109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передает реализацию CanExecuteChanged классу CommandManager</w:t>
      </w:r>
      <w:r w:rsidR="00D40C07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. </w:t>
      </w:r>
      <w:r w:rsidR="00294109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Он ожидает результата, чтобы гарантировать, что любые исключения в логике асинхронной команды будут правильно переданы в основной цикл потока пользовательского интерфейса</w:t>
      </w:r>
    </w:p>
    <w:p w14:paraId="570A3FFB" w14:textId="77777777" w:rsidR="00DD7BC3" w:rsidRDefault="00294109" w:rsidP="00DD7BC3">
      <w:pPr>
        <w:keepNext/>
        <w:ind w:firstLine="720"/>
      </w:pPr>
      <w:r>
        <w:rPr>
          <w:noProof/>
        </w:rPr>
        <w:drawing>
          <wp:inline distT="0" distB="0" distL="0" distR="0" wp14:anchorId="4D4B1AC1" wp14:editId="554E47FC">
            <wp:extent cx="4686954" cy="1028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3567" w14:textId="2A70F8E1" w:rsidR="00294109" w:rsidRPr="00DD7BC3" w:rsidRDefault="00DD7BC3" w:rsidP="00DD7BC3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</w:pP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t xml:space="preserve">Рисунок </w:t>
      </w:r>
      <w:r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</w:rPr>
        <w:t>2.</w:t>
      </w: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fldChar w:fldCharType="begin"/>
      </w: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instrText xml:space="preserve"> SEQ Рисунок \* ARABIC </w:instrText>
      </w: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fldChar w:fldCharType="separate"/>
      </w:r>
      <w:r w:rsidR="00DA251C">
        <w:rPr>
          <w:rFonts w:ascii="Times New Roman" w:eastAsia="Times New Roman" w:hAnsi="Times New Roman" w:cs="Times New Roman"/>
          <w:i w:val="0"/>
          <w:iCs w:val="0"/>
          <w:noProof/>
          <w:color w:val="111111"/>
          <w:sz w:val="28"/>
          <w:szCs w:val="28"/>
          <w:lang w:val="ru-BY"/>
        </w:rPr>
        <w:t>4</w:t>
      </w: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fldChar w:fldCharType="end"/>
      </w:r>
      <w:r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</w:rPr>
        <w:t>.4</w:t>
      </w:r>
      <w:r w:rsidRPr="00DD7BC3">
        <w:rPr>
          <w:rFonts w:ascii="Times New Roman" w:eastAsia="Times New Roman" w:hAnsi="Times New Roman" w:cs="Times New Roman"/>
          <w:i w:val="0"/>
          <w:iCs w:val="0"/>
          <w:color w:val="111111"/>
          <w:sz w:val="28"/>
          <w:szCs w:val="28"/>
          <w:lang w:val="ru-BY"/>
        </w:rPr>
        <w:t xml:space="preserve"> Событие CanExecuteChanged</w:t>
      </w:r>
    </w:p>
    <w:p w14:paraId="13E1C03C" w14:textId="12528285" w:rsidR="00D40C07" w:rsidRPr="00DD7BC3" w:rsidRDefault="00D40C07" w:rsidP="00DD7BC3">
      <w:pPr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Основной проблемой старой реализации было не правильное использование CommandManager </w:t>
      </w:r>
      <w:r w:rsidR="00653EF5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в связке с </w:t>
      </w:r>
      <w:r w:rsidR="00653EF5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CanExecuteChanged</w:t>
      </w:r>
      <w:r w:rsidR="00653EF5"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, вот их возможности:</w:t>
      </w:r>
    </w:p>
    <w:p w14:paraId="3473F8DE" w14:textId="3D190FC6" w:rsidR="00653EF5" w:rsidRPr="00653EF5" w:rsidRDefault="00653EF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CanExecuteChanged</w:t>
      </w:r>
      <w:r w:rsidRPr="005A26B6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уведомляет любые источники команд (такие как a Button),</w:t>
      </w:r>
      <w:r w:rsidR="005A26B6" w:rsidRPr="005A26B6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когда </w:t>
      </w: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возвращаемое, CanExecute</w:t>
      </w:r>
      <w:r w:rsidRPr="005A26B6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изменилось. Источники команд заботятся об этом, потому что им обычно необходимо соответствующим образом обновлять свой статус (например, a Button</w:t>
      </w:r>
      <w:r w:rsidR="005A26B6" w:rsidRPr="005A26B6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отключит себя, если CanExecute()вернет false).</w:t>
      </w:r>
    </w:p>
    <w:p w14:paraId="601F3895" w14:textId="7251384A" w:rsidR="00653EF5" w:rsidRPr="00653EF5" w:rsidRDefault="00653EF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Событие CommandManager.RequerySuggested</w:t>
      </w:r>
      <w:r w:rsidR="005A26B6" w:rsidRPr="005A26B6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возникает всякий раз, когда CommandManager</w:t>
      </w:r>
      <w:r w:rsidR="005A26B6" w:rsidRPr="005A26B6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считает, что что-то изменилось, что повлияет на возможность выполнения команд. Например, это может быть смена фокуса. Оказывается, это событие вызывает много срабатываний.</w:t>
      </w:r>
    </w:p>
    <w:p w14:paraId="0265EE27" w14:textId="5D92CF1E" w:rsidR="00653EF5" w:rsidRDefault="00653EF5" w:rsidP="00DD7BC3">
      <w:pPr>
        <w:shd w:val="clear" w:color="auto" w:fill="FFFFFF"/>
        <w:spacing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Таким образом, по сути, этот фрагмент кода гарантирует, что всякий раз, когда диспетчер команд считает, что возможность выполнения команды изменилась, команда будет инициирована, CanExecuteChanged</w:t>
      </w:r>
      <w:r w:rsidR="005A26B6" w:rsidRPr="005A26B6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 w:rsidRPr="00653EF5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даже если она на самом деле не изменилась.</w:t>
      </w:r>
    </w:p>
    <w:p w14:paraId="64209F5E" w14:textId="1B66B3AC" w:rsidR="005A26B6" w:rsidRPr="00DD7BC3" w:rsidRDefault="005A26B6" w:rsidP="00DD7BC3">
      <w:pPr>
        <w:shd w:val="clear" w:color="auto" w:fill="FFFFFF"/>
        <w:spacing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DD7BC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После тестирования данного подхода тестер выявивший баг сообщил что проблема больше не появляется. </w:t>
      </w:r>
    </w:p>
    <w:p w14:paraId="26B34880" w14:textId="0E95994F" w:rsidR="00FA18E4" w:rsidRDefault="001017E0" w:rsidP="00FA18E4">
      <w:pPr>
        <w:pStyle w:val="Heading1"/>
        <w:spacing w:line="240" w:lineRule="auto"/>
        <w:rPr>
          <w:b/>
          <w:bCs/>
          <w:sz w:val="28"/>
          <w:szCs w:val="28"/>
        </w:rPr>
      </w:pPr>
      <w:bookmarkStart w:id="17" w:name="_Toc113753923"/>
      <w:r w:rsidRPr="00FA18E4">
        <w:rPr>
          <w:b/>
          <w:bCs/>
          <w:sz w:val="28"/>
          <w:szCs w:val="28"/>
        </w:rPr>
        <w:lastRenderedPageBreak/>
        <w:t>2.</w:t>
      </w:r>
      <w:r w:rsidR="00D40C07">
        <w:rPr>
          <w:b/>
          <w:bCs/>
          <w:sz w:val="28"/>
          <w:szCs w:val="28"/>
        </w:rPr>
        <w:t>4</w:t>
      </w:r>
      <w:r w:rsidRPr="00FA18E4">
        <w:rPr>
          <w:b/>
          <w:bCs/>
          <w:sz w:val="28"/>
          <w:szCs w:val="28"/>
        </w:rPr>
        <w:t xml:space="preserve"> Реализовать подход one-instance приложения.</w:t>
      </w:r>
      <w:bookmarkEnd w:id="17"/>
    </w:p>
    <w:p w14:paraId="1D7DF447" w14:textId="77777777" w:rsidR="00BA695D" w:rsidRDefault="00BA695D" w:rsidP="00FA18E4"/>
    <w:p w14:paraId="1B05B1EC" w14:textId="77777777" w:rsidR="00BA695D" w:rsidRPr="00F11F1F" w:rsidRDefault="00BA695D" w:rsidP="00BA695D">
      <w:p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 w:rsidRPr="00F11F1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4876421" w14:textId="5C35A3EF" w:rsidR="00BA695D" w:rsidRPr="00F11F1F" w:rsidRDefault="00F11270" w:rsidP="00BA695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подход </w:t>
      </w:r>
      <w:r w:rsidRPr="00F11270">
        <w:rPr>
          <w:bCs/>
          <w:sz w:val="28"/>
          <w:szCs w:val="28"/>
        </w:rPr>
        <w:t>one-instance приложения</w:t>
      </w:r>
      <w:r w:rsidR="00BA695D" w:rsidRPr="00F11F1F">
        <w:rPr>
          <w:rFonts w:ascii="Times New Roman" w:hAnsi="Times New Roman" w:cs="Times New Roman"/>
          <w:sz w:val="28"/>
          <w:szCs w:val="28"/>
        </w:rPr>
        <w:t>.</w:t>
      </w:r>
    </w:p>
    <w:p w14:paraId="19192513" w14:textId="77777777" w:rsidR="00BA695D" w:rsidRPr="00F11F1F" w:rsidRDefault="00BA695D" w:rsidP="00BA695D">
      <w:p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r w:rsidRPr="00F11F1F">
        <w:rPr>
          <w:rFonts w:ascii="Times New Roman" w:hAnsi="Times New Roman" w:cs="Times New Roman"/>
          <w:sz w:val="28"/>
          <w:szCs w:val="28"/>
        </w:rPr>
        <w:t>:</w:t>
      </w:r>
    </w:p>
    <w:p w14:paraId="07226903" w14:textId="404DF4E4" w:rsidR="00BA695D" w:rsidRPr="00F11270" w:rsidRDefault="00F112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5154FD">
        <w:rPr>
          <w:rFonts w:ascii="Times New Roman" w:hAnsi="Times New Roman" w:cs="Times New Roman"/>
          <w:sz w:val="28"/>
          <w:szCs w:val="28"/>
        </w:rPr>
        <w:t>повторном запуске любым способом приложения нужно открывать тот же экземпляр приложения, то есть не создавать копии окон</w:t>
      </w:r>
    </w:p>
    <w:p w14:paraId="3D52D19D" w14:textId="77777777" w:rsidR="00BA695D" w:rsidRPr="00F11F1F" w:rsidRDefault="00BA695D" w:rsidP="00BA69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F1F">
        <w:rPr>
          <w:rFonts w:ascii="Times New Roman" w:hAnsi="Times New Roman" w:cs="Times New Roman"/>
          <w:b/>
          <w:bCs/>
          <w:sz w:val="28"/>
          <w:szCs w:val="28"/>
        </w:rPr>
        <w:t>Реализация:</w:t>
      </w:r>
    </w:p>
    <w:p w14:paraId="14BC55C9" w14:textId="2B350291" w:rsidR="00BA695D" w:rsidRPr="005154FD" w:rsidRDefault="005154F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154FD">
        <w:rPr>
          <w:rFonts w:ascii="Times New Roman" w:hAnsi="Times New Roman" w:cs="Times New Roman"/>
          <w:sz w:val="28"/>
          <w:szCs w:val="28"/>
        </w:rPr>
        <w:t>Исследования методов в реализации данной функциональности</w:t>
      </w:r>
    </w:p>
    <w:p w14:paraId="55ECB1BF" w14:textId="4A2483C8" w:rsidR="005154FD" w:rsidRPr="005154FD" w:rsidRDefault="005154F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154FD">
        <w:rPr>
          <w:rFonts w:ascii="Times New Roman" w:hAnsi="Times New Roman" w:cs="Times New Roman"/>
          <w:sz w:val="28"/>
          <w:szCs w:val="28"/>
        </w:rPr>
        <w:t>Написание кода реализации</w:t>
      </w:r>
    </w:p>
    <w:p w14:paraId="1833C182" w14:textId="2FED4F27" w:rsidR="00BA695D" w:rsidRDefault="00BA695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11F1F"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66840578" w14:textId="77777777" w:rsidR="00F31566" w:rsidRPr="00DB2E4A" w:rsidRDefault="00FB2D48" w:rsidP="00FB2D4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нашел очень хороших блог посвященный этой теме и попытался реализовать данный подход. Идея заключается в создании так называемого именованного мьютекса, объекта синхронизации. У него есть метод </w:t>
      </w:r>
      <w:r w:rsidRPr="00DB2E4A">
        <w:rPr>
          <w:rFonts w:ascii="Times New Roman" w:hAnsi="Times New Roman" w:cs="Times New Roman"/>
          <w:sz w:val="28"/>
          <w:szCs w:val="28"/>
        </w:rPr>
        <w:t>Mutex.WaitOne</w:t>
      </w:r>
      <w:r w:rsidRPr="00DB2E4A">
        <w:rPr>
          <w:rFonts w:ascii="Times New Roman" w:hAnsi="Times New Roman" w:cs="Times New Roman"/>
          <w:sz w:val="28"/>
          <w:szCs w:val="28"/>
        </w:rPr>
        <w:t xml:space="preserve">. Он </w:t>
      </w:r>
      <w:r w:rsidRPr="00DB2E4A">
        <w:rPr>
          <w:rFonts w:ascii="Times New Roman" w:hAnsi="Times New Roman" w:cs="Times New Roman"/>
          <w:sz w:val="28"/>
          <w:szCs w:val="28"/>
        </w:rPr>
        <w:t>имеет перегрузку, которая указывает время ожидания. Поскольку мы на самом деле не хотим синхронизировать наш код (бол</w:t>
      </w:r>
      <w:r w:rsidRPr="00DB2E4A">
        <w:rPr>
          <w:rFonts w:ascii="Times New Roman" w:hAnsi="Times New Roman" w:cs="Times New Roman"/>
          <w:sz w:val="28"/>
          <w:szCs w:val="28"/>
        </w:rPr>
        <w:t>ее того мы</w:t>
      </w:r>
      <w:r w:rsidRPr="00DB2E4A">
        <w:rPr>
          <w:rFonts w:ascii="Times New Roman" w:hAnsi="Times New Roman" w:cs="Times New Roman"/>
          <w:sz w:val="28"/>
          <w:szCs w:val="28"/>
        </w:rPr>
        <w:t xml:space="preserve"> просто проверяем, используется ли он в данный момент), мы используем перегрузку с двумя параметрами: Mutex.WaitOne(Timespan timeout, bool exitContext).</w:t>
      </w:r>
      <w:r w:rsidRPr="00DB2E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177791" w14:textId="42237D20" w:rsidR="005154FD" w:rsidRPr="00DB2E4A" w:rsidRDefault="00FB2D48" w:rsidP="00F3156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B2E4A">
        <w:rPr>
          <w:rFonts w:ascii="Times New Roman" w:hAnsi="Times New Roman" w:cs="Times New Roman"/>
          <w:sz w:val="28"/>
          <w:szCs w:val="28"/>
        </w:rPr>
        <w:t>Ожидание</w:t>
      </w:r>
      <w:r w:rsidRPr="00DB2E4A">
        <w:rPr>
          <w:rFonts w:ascii="Times New Roman" w:hAnsi="Times New Roman" w:cs="Times New Roman"/>
          <w:sz w:val="28"/>
          <w:szCs w:val="28"/>
        </w:rPr>
        <w:t xml:space="preserve"> од</w:t>
      </w:r>
      <w:r w:rsidR="00532FB2" w:rsidRPr="00DB2E4A">
        <w:rPr>
          <w:rFonts w:ascii="Times New Roman" w:hAnsi="Times New Roman" w:cs="Times New Roman"/>
          <w:sz w:val="28"/>
          <w:szCs w:val="28"/>
        </w:rPr>
        <w:t>ного</w:t>
      </w:r>
      <w:r w:rsidRPr="00DB2E4A">
        <w:rPr>
          <w:rFonts w:ascii="Times New Roman" w:hAnsi="Times New Roman" w:cs="Times New Roman"/>
          <w:sz w:val="28"/>
          <w:szCs w:val="28"/>
        </w:rPr>
        <w:t xml:space="preserve"> </w:t>
      </w:r>
      <w:r w:rsidR="00532FB2" w:rsidRPr="00DB2E4A">
        <w:rPr>
          <w:rFonts w:ascii="Times New Roman" w:hAnsi="Times New Roman" w:cs="Times New Roman"/>
          <w:sz w:val="28"/>
          <w:szCs w:val="28"/>
        </w:rPr>
        <w:t xml:space="preserve">процесса </w:t>
      </w:r>
      <w:r w:rsidRPr="00DB2E4A">
        <w:rPr>
          <w:rFonts w:ascii="Times New Roman" w:hAnsi="Times New Roman" w:cs="Times New Roman"/>
          <w:sz w:val="28"/>
          <w:szCs w:val="28"/>
        </w:rPr>
        <w:t>возвращает true, если он может войти, и false, если это не так. В этом случае мы вообще не хотим ждать; </w:t>
      </w:r>
      <w:r w:rsidR="00532FB2" w:rsidRPr="00DB2E4A">
        <w:rPr>
          <w:rFonts w:ascii="Times New Roman" w:hAnsi="Times New Roman" w:cs="Times New Roman"/>
          <w:sz w:val="28"/>
          <w:szCs w:val="28"/>
        </w:rPr>
        <w:t>е</w:t>
      </w:r>
      <w:r w:rsidRPr="00DB2E4A">
        <w:rPr>
          <w:rFonts w:ascii="Times New Roman" w:hAnsi="Times New Roman" w:cs="Times New Roman"/>
          <w:sz w:val="28"/>
          <w:szCs w:val="28"/>
        </w:rPr>
        <w:t>сли наш мьютекс используется, пропустите его и двигайтесь дальше, поэтому мы передаем TimeSpan.Zero 0 миллисекунд и устанавливаем для exitContext значение true, чтобы мы могли выйти из контекста синхронизации, прежде чем пытаться получить блокировку. Используя это, мы заключаем наш код Application.Run во что-то вроде этого:</w:t>
      </w:r>
    </w:p>
    <w:p w14:paraId="4EDF6EF8" w14:textId="77777777" w:rsidR="0003691D" w:rsidRDefault="00532FB2" w:rsidP="0003691D">
      <w:pPr>
        <w:keepNext/>
        <w:ind w:firstLine="360"/>
      </w:pPr>
      <w:r w:rsidRPr="00532F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699C3" wp14:editId="519810EB">
            <wp:extent cx="5353797" cy="2248214"/>
            <wp:effectExtent l="133350" t="114300" r="151765" b="152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482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BF0A54" w14:textId="58CD8ABF" w:rsidR="00532FB2" w:rsidRPr="0003691D" w:rsidRDefault="0003691D" w:rsidP="0003691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369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2.4.1</w:t>
      </w:r>
      <w:r w:rsidRPr="000369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Основная идея мьютекса</w:t>
      </w:r>
    </w:p>
    <w:p w14:paraId="7096295C" w14:textId="19BA3EB8" w:rsidR="00FB2D48" w:rsidRPr="00DB2E4A" w:rsidRDefault="00532FB2" w:rsidP="00F3156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B2E4A">
        <w:rPr>
          <w:rFonts w:ascii="Times New Roman" w:hAnsi="Times New Roman" w:cs="Times New Roman"/>
          <w:sz w:val="28"/>
          <w:szCs w:val="28"/>
        </w:rPr>
        <w:lastRenderedPageBreak/>
        <w:t>Вместо того, чтобы показывать окно сообщения, я решил использовать небольшой Win32, чтобы уведомить мой запущенный экземпляр о том, что кто-то забыл, что он уже запущен (поместив себя поверх всех других окон)</w:t>
      </w:r>
      <w:r w:rsidRPr="00DB2E4A">
        <w:rPr>
          <w:rFonts w:ascii="Times New Roman" w:hAnsi="Times New Roman" w:cs="Times New Roman"/>
          <w:sz w:val="28"/>
          <w:szCs w:val="28"/>
        </w:rPr>
        <w:t xml:space="preserve">. Для этого я использовал функцию Win32 </w:t>
      </w:r>
      <w:r w:rsidRPr="00DB2E4A">
        <w:rPr>
          <w:rFonts w:ascii="Times New Roman" w:hAnsi="Times New Roman" w:cs="Times New Roman"/>
          <w:sz w:val="28"/>
          <w:szCs w:val="28"/>
        </w:rPr>
        <w:t>SetForegroundWindow</w:t>
      </w:r>
    </w:p>
    <w:p w14:paraId="4E448277" w14:textId="77777777" w:rsidR="00532FB2" w:rsidRPr="00F31566" w:rsidRDefault="00532FB2" w:rsidP="00532FB2">
      <w:pPr>
        <w:rPr>
          <w:rFonts w:ascii="Bookman Old Style" w:hAnsi="Bookman Old Style" w:cs="Times New Roman"/>
          <w:sz w:val="28"/>
          <w:szCs w:val="28"/>
          <w:lang w:val="en-US"/>
        </w:rPr>
      </w:pPr>
      <w:r w:rsidRPr="00F31566">
        <w:rPr>
          <w:rFonts w:ascii="Bookman Old Style" w:hAnsi="Bookman Old Style" w:cs="Times New Roman"/>
          <w:sz w:val="28"/>
          <w:szCs w:val="28"/>
          <w:lang w:val="en-US"/>
        </w:rPr>
        <w:t>[</w:t>
      </w:r>
      <w:r w:rsidRPr="00F31566">
        <w:rPr>
          <w:rFonts w:ascii="Bookman Old Style" w:hAnsi="Bookman Old Style" w:cs="Times New Roman"/>
          <w:color w:val="00B050"/>
          <w:sz w:val="28"/>
          <w:szCs w:val="28"/>
          <w:lang w:val="en-US"/>
        </w:rPr>
        <w:t>DllImport</w:t>
      </w:r>
      <w:r w:rsidRPr="00F31566">
        <w:rPr>
          <w:rFonts w:ascii="Bookman Old Style" w:hAnsi="Bookman Old Style" w:cs="Times New Roman"/>
          <w:sz w:val="28"/>
          <w:szCs w:val="28"/>
          <w:lang w:val="en-US"/>
        </w:rPr>
        <w:t>("</w:t>
      </w:r>
      <w:r w:rsidRPr="00F31566">
        <w:rPr>
          <w:rFonts w:ascii="Bookman Old Style" w:hAnsi="Bookman Old Style" w:cs="Times New Roman"/>
          <w:color w:val="E36C0A" w:themeColor="accent6" w:themeShade="BF"/>
          <w:sz w:val="28"/>
          <w:szCs w:val="28"/>
          <w:lang w:val="en-US"/>
        </w:rPr>
        <w:t>user32</w:t>
      </w:r>
      <w:r w:rsidRPr="00F31566">
        <w:rPr>
          <w:rFonts w:ascii="Bookman Old Style" w:hAnsi="Bookman Old Style" w:cs="Times New Roman"/>
          <w:sz w:val="28"/>
          <w:szCs w:val="28"/>
          <w:lang w:val="en-US"/>
        </w:rPr>
        <w:t>")]</w:t>
      </w:r>
    </w:p>
    <w:p w14:paraId="1904DA09" w14:textId="1EC20C69" w:rsidR="00532FB2" w:rsidRPr="00F31566" w:rsidRDefault="00532FB2" w:rsidP="00532FB2">
      <w:pPr>
        <w:rPr>
          <w:rFonts w:ascii="Bookman Old Style" w:hAnsi="Bookman Old Style" w:cs="Times New Roman"/>
          <w:sz w:val="28"/>
          <w:szCs w:val="28"/>
          <w:lang w:val="en-US"/>
        </w:rPr>
      </w:pPr>
      <w:r w:rsidRPr="00F31566">
        <w:rPr>
          <w:rFonts w:ascii="Bookman Old Style" w:hAnsi="Bookman Old Style" w:cs="Times New Roman"/>
          <w:color w:val="4F81BD" w:themeColor="accent1"/>
          <w:sz w:val="28"/>
          <w:szCs w:val="28"/>
          <w:lang w:val="en-US"/>
        </w:rPr>
        <w:t xml:space="preserve">static extern </w:t>
      </w:r>
      <w:r w:rsidRPr="00F31566">
        <w:rPr>
          <w:rFonts w:ascii="Bookman Old Style" w:hAnsi="Bookman Old Style" w:cs="Times New Roman"/>
          <w:color w:val="76923C" w:themeColor="accent3" w:themeShade="BF"/>
          <w:sz w:val="28"/>
          <w:szCs w:val="28"/>
          <w:lang w:val="en-US"/>
        </w:rPr>
        <w:t xml:space="preserve">IntPtr </w:t>
      </w:r>
      <w:r w:rsidRPr="00F31566">
        <w:rPr>
          <w:rFonts w:ascii="Bookman Old Style" w:hAnsi="Bookman Old Style" w:cs="Times New Roman"/>
          <w:color w:val="002060"/>
          <w:sz w:val="28"/>
          <w:szCs w:val="28"/>
          <w:lang w:val="en-US"/>
        </w:rPr>
        <w:t>SetForegroundWindow</w:t>
      </w:r>
      <w:r w:rsidRPr="00F31566">
        <w:rPr>
          <w:rFonts w:ascii="Bookman Old Style" w:hAnsi="Bookman Old Style" w:cs="Times New Roman"/>
          <w:sz w:val="28"/>
          <w:szCs w:val="28"/>
          <w:lang w:val="en-US"/>
        </w:rPr>
        <w:t>(</w:t>
      </w:r>
      <w:r w:rsidRPr="00F31566">
        <w:rPr>
          <w:rFonts w:ascii="Bookman Old Style" w:hAnsi="Bookman Old Style" w:cs="Times New Roman"/>
          <w:color w:val="76923C" w:themeColor="accent3" w:themeShade="BF"/>
          <w:sz w:val="28"/>
          <w:szCs w:val="28"/>
          <w:lang w:val="en-US"/>
        </w:rPr>
        <w:t xml:space="preserve">IntPtr </w:t>
      </w:r>
      <w:r w:rsidRPr="00F31566">
        <w:rPr>
          <w:rFonts w:ascii="Bookman Old Style" w:hAnsi="Bookman Old Style" w:cs="Times New Roman"/>
          <w:color w:val="E36C0A" w:themeColor="accent6" w:themeShade="BF"/>
          <w:sz w:val="28"/>
          <w:szCs w:val="28"/>
          <w:lang w:val="en-US"/>
        </w:rPr>
        <w:t>hWnd</w:t>
      </w:r>
      <w:r w:rsidRPr="00F31566">
        <w:rPr>
          <w:rFonts w:ascii="Bookman Old Style" w:hAnsi="Bookman Old Style" w:cs="Times New Roman"/>
          <w:sz w:val="28"/>
          <w:szCs w:val="28"/>
          <w:lang w:val="en-US"/>
        </w:rPr>
        <w:t>);</w:t>
      </w:r>
    </w:p>
    <w:p w14:paraId="4FAEA6E1" w14:textId="3EF9206E" w:rsidR="00532FB2" w:rsidRPr="00DB2E4A" w:rsidRDefault="00F31566" w:rsidP="00F3156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B2E4A">
        <w:rPr>
          <w:rFonts w:ascii="Times New Roman" w:hAnsi="Times New Roman" w:cs="Times New Roman"/>
          <w:sz w:val="28"/>
          <w:szCs w:val="28"/>
        </w:rPr>
        <w:t>Выводит поток, создавший указанное окно, на передний план и активирует окно. Ввод с клавиатуры направлен в окно, а для пользователя изменены различные визуальные подсказки. Система назначает немного более высокий приоритет потоку, создавшему окно переднего плана, чем другим потокам.</w:t>
      </w:r>
    </w:p>
    <w:p w14:paraId="765DE3AA" w14:textId="414E7BF2" w:rsidR="00F31566" w:rsidRPr="00DB2E4A" w:rsidRDefault="00F31566" w:rsidP="00F3156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B2E4A">
        <w:rPr>
          <w:rFonts w:ascii="Times New Roman" w:hAnsi="Times New Roman" w:cs="Times New Roman"/>
          <w:sz w:val="28"/>
          <w:szCs w:val="28"/>
        </w:rPr>
        <w:t xml:space="preserve">В параметры этой функции входит дескриптор окна рабочего приложения, для того что бы найти его можно воспользоваться еще одной Win32 функцией </w:t>
      </w:r>
      <w:r w:rsidRPr="00DB2E4A">
        <w:rPr>
          <w:rFonts w:ascii="Times New Roman" w:hAnsi="Times New Roman" w:cs="Times New Roman"/>
          <w:sz w:val="28"/>
          <w:szCs w:val="28"/>
        </w:rPr>
        <w:t>FindWindow</w:t>
      </w:r>
    </w:p>
    <w:p w14:paraId="143AAA86" w14:textId="77777777" w:rsidR="00F31566" w:rsidRPr="00F31566" w:rsidRDefault="00F31566" w:rsidP="00F31566">
      <w:pPr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</w:pP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>[</w:t>
      </w:r>
      <w:r w:rsidRPr="00F31566">
        <w:rPr>
          <w:rFonts w:ascii="Bookman Old Style" w:hAnsi="Bookman Old Style" w:cs="Segoe UI"/>
          <w:color w:val="00B050"/>
          <w:sz w:val="28"/>
          <w:szCs w:val="28"/>
          <w:shd w:val="clear" w:color="auto" w:fill="FFFFFF"/>
          <w:lang w:val="en-US"/>
        </w:rPr>
        <w:t>DllImport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>("</w:t>
      </w:r>
      <w:r w:rsidRPr="00F31566">
        <w:rPr>
          <w:rFonts w:ascii="Bookman Old Style" w:hAnsi="Bookman Old Style" w:cs="Segoe UI"/>
          <w:color w:val="E36C0A" w:themeColor="accent6" w:themeShade="BF"/>
          <w:sz w:val="28"/>
          <w:szCs w:val="28"/>
          <w:shd w:val="clear" w:color="auto" w:fill="FFFFFF"/>
          <w:lang w:val="en-US"/>
        </w:rPr>
        <w:t>user32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 xml:space="preserve">", CharSet = </w:t>
      </w:r>
      <w:r w:rsidRPr="00F31566">
        <w:rPr>
          <w:rFonts w:ascii="Bookman Old Style" w:hAnsi="Bookman Old Style" w:cs="Segoe UI"/>
          <w:color w:val="92D050"/>
          <w:sz w:val="28"/>
          <w:szCs w:val="28"/>
          <w:shd w:val="clear" w:color="auto" w:fill="FFFFFF"/>
          <w:lang w:val="en-US"/>
        </w:rPr>
        <w:t>CharSet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>.Unicode)]</w:t>
      </w:r>
    </w:p>
    <w:p w14:paraId="26BC5D4F" w14:textId="53283A85" w:rsidR="00F31566" w:rsidRDefault="00F31566" w:rsidP="00F31566">
      <w:pPr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</w:pPr>
      <w:r w:rsidRPr="00DB2E4A">
        <w:rPr>
          <w:rFonts w:ascii="Bookman Old Style" w:hAnsi="Bookman Old Style" w:cs="Times New Roman"/>
          <w:color w:val="4F81BD" w:themeColor="accent1"/>
          <w:sz w:val="28"/>
          <w:szCs w:val="28"/>
          <w:lang w:val="en-US"/>
        </w:rPr>
        <w:t>static extern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 xml:space="preserve"> </w:t>
      </w:r>
      <w:r w:rsidRPr="00DB2E4A">
        <w:rPr>
          <w:rFonts w:ascii="Bookman Old Style" w:hAnsi="Bookman Old Style" w:cs="Times New Roman"/>
          <w:color w:val="76923C" w:themeColor="accent3" w:themeShade="BF"/>
          <w:sz w:val="28"/>
          <w:szCs w:val="28"/>
          <w:lang w:val="en-US"/>
        </w:rPr>
        <w:t>IntPtr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 xml:space="preserve"> </w:t>
      </w:r>
      <w:r w:rsidRPr="00DB2E4A">
        <w:rPr>
          <w:rFonts w:ascii="Bookman Old Style" w:hAnsi="Bookman Old Style" w:cs="Times New Roman"/>
          <w:color w:val="002060"/>
          <w:sz w:val="28"/>
          <w:szCs w:val="28"/>
          <w:lang w:val="en-US"/>
        </w:rPr>
        <w:t>FindWindow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>(</w:t>
      </w:r>
      <w:r w:rsidRPr="00DB2E4A">
        <w:rPr>
          <w:rFonts w:ascii="Bookman Old Style" w:hAnsi="Bookman Old Style" w:cs="Times New Roman"/>
          <w:color w:val="4F81BD" w:themeColor="accent1"/>
          <w:sz w:val="28"/>
          <w:szCs w:val="28"/>
          <w:lang w:val="en-US"/>
        </w:rPr>
        <w:t>string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 xml:space="preserve"> </w:t>
      </w:r>
      <w:r w:rsidRPr="00DB2E4A">
        <w:rPr>
          <w:rFonts w:ascii="Bookman Old Style" w:hAnsi="Bookman Old Style" w:cs="Times New Roman"/>
          <w:color w:val="002060"/>
          <w:sz w:val="28"/>
          <w:szCs w:val="28"/>
          <w:lang w:val="en-US"/>
        </w:rPr>
        <w:t>cls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 xml:space="preserve">, </w:t>
      </w:r>
      <w:r w:rsidRPr="00DB2E4A">
        <w:rPr>
          <w:rFonts w:ascii="Bookman Old Style" w:hAnsi="Bookman Old Style" w:cs="Times New Roman"/>
          <w:color w:val="4F81BD" w:themeColor="accent1"/>
          <w:sz w:val="28"/>
          <w:szCs w:val="28"/>
          <w:lang w:val="en-US"/>
        </w:rPr>
        <w:t>string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 xml:space="preserve"> </w:t>
      </w:r>
      <w:r w:rsidRPr="00DB2E4A">
        <w:rPr>
          <w:rFonts w:ascii="Bookman Old Style" w:hAnsi="Bookman Old Style" w:cs="Times New Roman"/>
          <w:color w:val="002060"/>
          <w:sz w:val="28"/>
          <w:szCs w:val="28"/>
          <w:lang w:val="en-US"/>
        </w:rPr>
        <w:t>win</w:t>
      </w:r>
      <w:r w:rsidRPr="00F31566"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  <w:lang w:val="en-US"/>
        </w:rPr>
        <w:t>);</w:t>
      </w:r>
    </w:p>
    <w:p w14:paraId="4959CF37" w14:textId="7AE7A0A5" w:rsidR="00DB2E4A" w:rsidRDefault="00DB2E4A" w:rsidP="00DB2E4A">
      <w:pPr>
        <w:ind w:firstLine="720"/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</w:rPr>
      </w:pPr>
      <w:r>
        <w:rPr>
          <w:rFonts w:ascii="Bookman Old Style" w:hAnsi="Bookman Old Style" w:cs="Segoe UI"/>
          <w:color w:val="171717"/>
          <w:sz w:val="28"/>
          <w:szCs w:val="28"/>
          <w:shd w:val="clear" w:color="auto" w:fill="FFFFFF"/>
        </w:rPr>
        <w:t>Которая по названию окна приложения может найти и вернуть дескриптор окна приложения.</w:t>
      </w:r>
    </w:p>
    <w:p w14:paraId="4A6EA059" w14:textId="77777777" w:rsidR="0003691D" w:rsidRDefault="00DB2E4A" w:rsidP="0003691D">
      <w:pPr>
        <w:keepNext/>
        <w:ind w:hanging="720"/>
        <w:jc w:val="center"/>
      </w:pPr>
      <w:r>
        <w:rPr>
          <w:noProof/>
        </w:rPr>
        <w:drawing>
          <wp:inline distT="0" distB="0" distL="0" distR="0" wp14:anchorId="63CDBF82" wp14:editId="787B7725">
            <wp:extent cx="6762115" cy="19621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4353" cy="19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E22A" w14:textId="6FED7AA6" w:rsidR="00DB2E4A" w:rsidRPr="0003691D" w:rsidRDefault="0003691D" w:rsidP="0003691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369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2.4.2</w:t>
      </w:r>
      <w:r w:rsidRPr="000369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Проверка на One Instance приложение</w:t>
      </w:r>
    </w:p>
    <w:p w14:paraId="0D3C333B" w14:textId="46B0B7D0" w:rsidR="00DA251C" w:rsidRPr="00DA251C" w:rsidRDefault="00DA251C" w:rsidP="00DA251C">
      <w:pPr>
        <w:shd w:val="clear" w:color="auto" w:fill="FFFFFF"/>
        <w:spacing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Тестирование прошло успешно</w:t>
      </w:r>
      <w:r w:rsidR="009C3EC0">
        <w:rPr>
          <w:rFonts w:ascii="Times New Roman" w:eastAsia="Times New Roman" w:hAnsi="Times New Roman" w:cs="Times New Roman"/>
          <w:color w:val="111111"/>
          <w:sz w:val="28"/>
          <w:szCs w:val="28"/>
        </w:rPr>
        <w:t>, задача может считаться закрытой.</w:t>
      </w:r>
    </w:p>
    <w:p w14:paraId="1D32DC4F" w14:textId="320537D8" w:rsidR="00DA251C" w:rsidRPr="00DA251C" w:rsidRDefault="00DA251C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E026382" w14:textId="509FCAC6" w:rsidR="005154FD" w:rsidRPr="00DB2E4A" w:rsidRDefault="005154FD">
      <w:pPr>
        <w:rPr>
          <w:rFonts w:ascii="Times New Roman" w:hAnsi="Times New Roman" w:cs="Times New Roman"/>
          <w:sz w:val="28"/>
          <w:szCs w:val="28"/>
        </w:rPr>
      </w:pPr>
      <w:r w:rsidRPr="00DB2E4A">
        <w:rPr>
          <w:rFonts w:ascii="Times New Roman" w:hAnsi="Times New Roman" w:cs="Times New Roman"/>
          <w:sz w:val="28"/>
          <w:szCs w:val="28"/>
        </w:rPr>
        <w:br w:type="page"/>
      </w:r>
    </w:p>
    <w:p w14:paraId="6A4000D5" w14:textId="59372BB9" w:rsidR="005D3448" w:rsidRPr="001F3C12" w:rsidRDefault="00D07ED5" w:rsidP="00824D84">
      <w:pPr>
        <w:pStyle w:val="Heading1"/>
        <w:spacing w:line="240" w:lineRule="auto"/>
        <w:jc w:val="center"/>
        <w:rPr>
          <w:b/>
          <w:bCs/>
        </w:rPr>
      </w:pPr>
      <w:bookmarkStart w:id="18" w:name="_Toc113753924"/>
      <w:r w:rsidRPr="001F3C12">
        <w:rPr>
          <w:b/>
          <w:bCs/>
        </w:rPr>
        <w:lastRenderedPageBreak/>
        <w:t>ЗАКЛЮЧЕНИЕ</w:t>
      </w:r>
      <w:bookmarkEnd w:id="8"/>
      <w:bookmarkEnd w:id="18"/>
    </w:p>
    <w:p w14:paraId="72A0C07F" w14:textId="77777777" w:rsidR="00112203" w:rsidRDefault="00112203" w:rsidP="00112203">
      <w:pPr>
        <w:ind w:firstLine="720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</w:p>
    <w:p w14:paraId="2C76E194" w14:textId="52872A5F" w:rsidR="00112203" w:rsidRPr="003D6A39" w:rsidRDefault="00112203" w:rsidP="00112203">
      <w:pPr>
        <w:ind w:firstLine="720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В ходе практики на предприятии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ИООО ЕПАМ Системз</w:t>
      </w: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был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и выполнены все задания,</w:t>
      </w: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исправлены баги в </w:t>
      </w: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реализ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ации</w:t>
      </w: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десктоп</w:t>
      </w: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-приложени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я,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разработаны  новые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UI</w:t>
      </w:r>
      <w:r w:rsidR="003D6A39" w:rsidRP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компоненты, и проведен рефакторинг команд на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MVVM</w:t>
      </w:r>
      <w:r w:rsidR="003D6A39" w:rsidRP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>паттерн</w:t>
      </w: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.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Разработка велась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на </w:t>
      </w: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языке программирования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C</w:t>
      </w: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#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под платформой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WPF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14:paraId="1BA52736" w14:textId="317A453D" w:rsidR="00112203" w:rsidRPr="00112203" w:rsidRDefault="00112203" w:rsidP="00112203">
      <w:pPr>
        <w:ind w:firstLine="720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 xml:space="preserve">Кроме того, были изучения аспекты использования соответствующих инструментов (язык программирования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>С</w:t>
      </w:r>
      <w:r w:rsidR="003D6A39" w:rsidRP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#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под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WPF</w:t>
      </w:r>
      <w:r w:rsidR="003D6A39" w:rsidRP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языка разметки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XAML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работа с 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JIRA</w:t>
      </w:r>
      <w:r w:rsidR="003D6A3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 совместной работе в команде</w:t>
      </w: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) на практике, в промышленной разработке.</w:t>
      </w:r>
    </w:p>
    <w:p w14:paraId="29DE0980" w14:textId="77777777" w:rsidR="00112203" w:rsidRPr="00112203" w:rsidRDefault="00112203" w:rsidP="00112203">
      <w:pPr>
        <w:ind w:firstLine="720"/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</w:pPr>
      <w:r w:rsidRPr="00112203">
        <w:rPr>
          <w:rFonts w:ascii="Times New Roman" w:eastAsia="Times New Roman" w:hAnsi="Times New Roman" w:cs="Times New Roman"/>
          <w:color w:val="111111"/>
          <w:sz w:val="28"/>
          <w:szCs w:val="28"/>
          <w:lang w:val="ru-BY"/>
        </w:rPr>
        <w:t>Цели, поставленные на период производственной практики, достигнуты. Ход выполнения заданий проконтролирован руководителем со стороны предприятия.</w:t>
      </w:r>
    </w:p>
    <w:p w14:paraId="697AD525" w14:textId="3464E883" w:rsidR="00BA695D" w:rsidRPr="00BA695D" w:rsidRDefault="00BA695D" w:rsidP="00BA695D">
      <w:pPr>
        <w:pStyle w:val="NormalWeb"/>
        <w:shd w:val="clear" w:color="auto" w:fill="FFFFFF"/>
        <w:spacing w:before="0" w:beforeAutospacing="0" w:after="408" w:afterAutospacing="0"/>
        <w:ind w:firstLine="720"/>
        <w:rPr>
          <w:color w:val="111111"/>
          <w:sz w:val="28"/>
          <w:szCs w:val="28"/>
        </w:rPr>
      </w:pPr>
      <w:r w:rsidRPr="00BA695D">
        <w:rPr>
          <w:color w:val="111111"/>
          <w:sz w:val="28"/>
          <w:szCs w:val="28"/>
        </w:rPr>
        <w:t>Р</w:t>
      </w:r>
      <w:r w:rsidRPr="00BA695D">
        <w:rPr>
          <w:color w:val="111111"/>
          <w:sz w:val="28"/>
          <w:szCs w:val="28"/>
        </w:rPr>
        <w:t xml:space="preserve">азработка для настольных ПК будет продолжать развиваться и улучшаться в будущем. Это подтверждается тем фактом, что с выпуском Windows 10 Microsoft пересмотрела и реформировала свои инструменты разработки для настольных ПК и запустила платформу под названием Universal Windows Platform (UWP). Тем временем он по-прежнему поддерживает свое предыдущее решение для разработки Windows Presentation Foundation (WPF). </w:t>
      </w:r>
    </w:p>
    <w:p w14:paraId="284FD3FE" w14:textId="77777777" w:rsidR="00BA695D" w:rsidRPr="00BA695D" w:rsidRDefault="00BA695D" w:rsidP="00BA695D">
      <w:pPr>
        <w:pStyle w:val="NormalWeb"/>
        <w:shd w:val="clear" w:color="auto" w:fill="FFFFFF"/>
        <w:spacing w:before="0" w:beforeAutospacing="0" w:after="408" w:afterAutospacing="0"/>
        <w:ind w:firstLine="720"/>
        <w:rPr>
          <w:color w:val="111111"/>
          <w:sz w:val="28"/>
          <w:szCs w:val="28"/>
        </w:rPr>
      </w:pPr>
      <w:r w:rsidRPr="00BA695D">
        <w:rPr>
          <w:color w:val="111111"/>
          <w:sz w:val="28"/>
          <w:szCs w:val="28"/>
        </w:rPr>
        <w:t>Некоторые эксперты прогнозируют, что в ближайшем будущем мы столкнемся с новым типом приложений, которые объединят лучшие возможности веб-разработки и разработки для настольных компьютеров. Таким образом, эти приложения будут легко доступны в Интернете и будут быстро разрабатываться, оставаясь при этом безопасными и мощными.</w:t>
      </w:r>
    </w:p>
    <w:p w14:paraId="768E86FC" w14:textId="77777777" w:rsidR="00F921C6" w:rsidRPr="00BA695D" w:rsidRDefault="00F921C6" w:rsidP="00824D84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44CAC190" w14:textId="2C61387D" w:rsidR="005D3448" w:rsidRPr="00A564AE" w:rsidRDefault="00D07ED5" w:rsidP="00824D84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jc w:val="both"/>
      </w:pPr>
      <w:r>
        <w:br w:type="page"/>
      </w:r>
    </w:p>
    <w:p w14:paraId="6D0EA1DD" w14:textId="015DE62B" w:rsidR="00885D63" w:rsidRPr="00D94C7A" w:rsidRDefault="00885D63" w:rsidP="00824D84">
      <w:pPr>
        <w:pStyle w:val="Heading1"/>
        <w:spacing w:line="240" w:lineRule="auto"/>
        <w:jc w:val="center"/>
        <w:rPr>
          <w:b/>
          <w:color w:val="000000"/>
        </w:rPr>
      </w:pPr>
      <w:bookmarkStart w:id="19" w:name="_Toc112433896"/>
      <w:bookmarkStart w:id="20" w:name="_Toc113753925"/>
      <w:r w:rsidRPr="00885D63">
        <w:rPr>
          <w:b/>
          <w:bCs/>
        </w:rPr>
        <w:lastRenderedPageBreak/>
        <w:t>ПРИЛОЖЕНИЯ</w:t>
      </w:r>
      <w:bookmarkEnd w:id="19"/>
      <w:bookmarkEnd w:id="20"/>
    </w:p>
    <w:p w14:paraId="65649903" w14:textId="0032BB43" w:rsidR="00885D63" w:rsidRPr="00D94C7A" w:rsidRDefault="00885D63" w:rsidP="00C84C22">
      <w:pPr>
        <w:pStyle w:val="Heading1"/>
        <w:spacing w:line="360" w:lineRule="auto"/>
        <w:jc w:val="right"/>
        <w:rPr>
          <w:i/>
          <w:color w:val="000000"/>
        </w:rPr>
      </w:pPr>
      <w:bookmarkStart w:id="21" w:name="_sqyw64" w:colFirst="0" w:colLast="0"/>
      <w:bookmarkStart w:id="22" w:name="_Toc112433897"/>
      <w:bookmarkStart w:id="23" w:name="_Toc113753926"/>
      <w:bookmarkEnd w:id="21"/>
      <w:r w:rsidRPr="00885D63">
        <w:rPr>
          <w:i/>
          <w:iCs/>
        </w:rPr>
        <w:t>Приложение</w:t>
      </w:r>
      <w:r w:rsidRPr="00D94C7A">
        <w:rPr>
          <w:i/>
          <w:color w:val="000000"/>
        </w:rPr>
        <w:t xml:space="preserve"> </w:t>
      </w:r>
      <w:r>
        <w:rPr>
          <w:i/>
          <w:color w:val="000000"/>
        </w:rPr>
        <w:t>А</w:t>
      </w:r>
      <w:bookmarkEnd w:id="22"/>
      <w:bookmarkEnd w:id="23"/>
    </w:p>
    <w:p w14:paraId="5E5B6A21" w14:textId="5AC9DFE9" w:rsidR="00885D63" w:rsidRDefault="006B1E5A" w:rsidP="00C84C22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87192EE" wp14:editId="7B8E57D6">
            <wp:extent cx="6120130" cy="6532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DE55" w14:textId="49210E43" w:rsidR="007D2BB9" w:rsidRDefault="007D2BB9" w:rsidP="00C84C22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44"/>
          <w:szCs w:val="44"/>
          <w:lang w:val="en-US"/>
        </w:rPr>
      </w:pPr>
    </w:p>
    <w:p w14:paraId="142D00B3" w14:textId="1D809D22" w:rsidR="007D2BB9" w:rsidRDefault="007D2BB9" w:rsidP="00C84C22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44"/>
          <w:szCs w:val="44"/>
          <w:lang w:val="en-US"/>
        </w:rPr>
      </w:pPr>
    </w:p>
    <w:p w14:paraId="6A18ED7A" w14:textId="77777777" w:rsidR="007D2BB9" w:rsidRDefault="007D2BB9" w:rsidP="00C84C22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44"/>
          <w:szCs w:val="44"/>
          <w:lang w:val="en-US"/>
        </w:rPr>
      </w:pPr>
    </w:p>
    <w:p w14:paraId="2F42B553" w14:textId="4589835A" w:rsidR="007D2BB9" w:rsidRPr="007D2BB9" w:rsidRDefault="007D2BB9" w:rsidP="007D2BB9">
      <w:pPr>
        <w:pStyle w:val="Heading1"/>
        <w:spacing w:line="360" w:lineRule="auto"/>
        <w:jc w:val="right"/>
        <w:rPr>
          <w:i/>
          <w:color w:val="000000"/>
          <w:lang w:val="en-US"/>
        </w:rPr>
      </w:pPr>
      <w:bookmarkStart w:id="24" w:name="_Toc113753927"/>
      <w:r w:rsidRPr="00885D63">
        <w:rPr>
          <w:i/>
          <w:iCs/>
        </w:rPr>
        <w:lastRenderedPageBreak/>
        <w:t>Приложение</w:t>
      </w:r>
      <w:r w:rsidRPr="007D2BB9">
        <w:rPr>
          <w:i/>
          <w:color w:val="000000"/>
          <w:lang w:val="en-US"/>
        </w:rPr>
        <w:t xml:space="preserve"> </w:t>
      </w:r>
      <w:r w:rsidR="00294109">
        <w:rPr>
          <w:i/>
          <w:color w:val="000000"/>
        </w:rPr>
        <w:t>Б</w:t>
      </w:r>
      <w:bookmarkEnd w:id="24"/>
    </w:p>
    <w:p w14:paraId="78DF72C4" w14:textId="508FAB50" w:rsidR="007D2BB9" w:rsidRPr="007D2BB9" w:rsidRDefault="00294109" w:rsidP="007D2BB9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ABF9A6" wp14:editId="54404F9B">
            <wp:extent cx="6173470" cy="5648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0698" cy="565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BB9" w:rsidRPr="007D2BB9" w:rsidSect="00DA251C">
      <w:footerReference w:type="default" r:id="rId22"/>
      <w:pgSz w:w="11906" w:h="16838"/>
      <w:pgMar w:top="810" w:right="567" w:bottom="990" w:left="1701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0EA7B" w14:textId="77777777" w:rsidR="00A338BF" w:rsidRDefault="00A338BF">
      <w:pPr>
        <w:spacing w:after="0" w:line="240" w:lineRule="auto"/>
      </w:pPr>
      <w:r>
        <w:separator/>
      </w:r>
    </w:p>
  </w:endnote>
  <w:endnote w:type="continuationSeparator" w:id="0">
    <w:p w14:paraId="32FDA74D" w14:textId="77777777" w:rsidR="00A338BF" w:rsidRDefault="00A33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9CC15" w14:textId="77777777" w:rsidR="005D3448" w:rsidRDefault="00D07ED5">
    <w:pPr>
      <w:pBdr>
        <w:top w:val="nil"/>
        <w:left w:val="nil"/>
        <w:bottom w:val="nil"/>
        <w:right w:val="nil"/>
        <w:between w:val="nil"/>
      </w:pBdr>
      <w:spacing w:before="160" w:line="360" w:lineRule="auto"/>
      <w:ind w:firstLine="567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451A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037219C" w14:textId="77777777" w:rsidR="005D3448" w:rsidRDefault="005D34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88E62" w14:textId="77777777" w:rsidR="00A338BF" w:rsidRDefault="00A338BF">
      <w:pPr>
        <w:spacing w:after="0" w:line="240" w:lineRule="auto"/>
      </w:pPr>
      <w:r>
        <w:separator/>
      </w:r>
    </w:p>
  </w:footnote>
  <w:footnote w:type="continuationSeparator" w:id="0">
    <w:p w14:paraId="7492BC2A" w14:textId="77777777" w:rsidR="00A338BF" w:rsidRDefault="00A338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15C73"/>
    <w:multiLevelType w:val="multilevel"/>
    <w:tmpl w:val="CED2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B40113"/>
    <w:multiLevelType w:val="hybridMultilevel"/>
    <w:tmpl w:val="6B0C1770"/>
    <w:lvl w:ilvl="0" w:tplc="C640348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30EB6"/>
    <w:multiLevelType w:val="multilevel"/>
    <w:tmpl w:val="282A28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505157D"/>
    <w:multiLevelType w:val="hybridMultilevel"/>
    <w:tmpl w:val="7968E5C6"/>
    <w:lvl w:ilvl="0" w:tplc="1286FF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D33BE"/>
    <w:multiLevelType w:val="hybridMultilevel"/>
    <w:tmpl w:val="F6B05CF2"/>
    <w:lvl w:ilvl="0" w:tplc="205CC6A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BC4D71"/>
    <w:multiLevelType w:val="hybridMultilevel"/>
    <w:tmpl w:val="FB28E434"/>
    <w:lvl w:ilvl="0" w:tplc="B4C09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B4DD9"/>
    <w:multiLevelType w:val="hybridMultilevel"/>
    <w:tmpl w:val="54B88D14"/>
    <w:lvl w:ilvl="0" w:tplc="B7747D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84CA1"/>
    <w:multiLevelType w:val="multilevel"/>
    <w:tmpl w:val="FC8E6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2C6104"/>
    <w:multiLevelType w:val="hybridMultilevel"/>
    <w:tmpl w:val="58A0672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15845B9"/>
    <w:multiLevelType w:val="hybridMultilevel"/>
    <w:tmpl w:val="F7481D96"/>
    <w:lvl w:ilvl="0" w:tplc="CC02FB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825CAC"/>
    <w:multiLevelType w:val="hybridMultilevel"/>
    <w:tmpl w:val="F71A65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D35B33"/>
    <w:multiLevelType w:val="hybridMultilevel"/>
    <w:tmpl w:val="FFB2105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3718E7"/>
    <w:multiLevelType w:val="hybridMultilevel"/>
    <w:tmpl w:val="40346EA8"/>
    <w:lvl w:ilvl="0" w:tplc="807442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100591">
    <w:abstractNumId w:val="11"/>
  </w:num>
  <w:num w:numId="2" w16cid:durableId="88501611">
    <w:abstractNumId w:val="2"/>
  </w:num>
  <w:num w:numId="3" w16cid:durableId="694767142">
    <w:abstractNumId w:val="8"/>
  </w:num>
  <w:num w:numId="4" w16cid:durableId="1319261485">
    <w:abstractNumId w:val="6"/>
  </w:num>
  <w:num w:numId="5" w16cid:durableId="1539582604">
    <w:abstractNumId w:val="4"/>
  </w:num>
  <w:num w:numId="6" w16cid:durableId="359209516">
    <w:abstractNumId w:val="12"/>
  </w:num>
  <w:num w:numId="7" w16cid:durableId="656348808">
    <w:abstractNumId w:val="0"/>
  </w:num>
  <w:num w:numId="8" w16cid:durableId="2006476402">
    <w:abstractNumId w:val="10"/>
  </w:num>
  <w:num w:numId="9" w16cid:durableId="1507286668">
    <w:abstractNumId w:val="5"/>
  </w:num>
  <w:num w:numId="10" w16cid:durableId="413554025">
    <w:abstractNumId w:val="1"/>
  </w:num>
  <w:num w:numId="11" w16cid:durableId="118453589">
    <w:abstractNumId w:val="7"/>
  </w:num>
  <w:num w:numId="12" w16cid:durableId="722676958">
    <w:abstractNumId w:val="3"/>
  </w:num>
  <w:num w:numId="13" w16cid:durableId="540048394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448"/>
    <w:rsid w:val="00001AA2"/>
    <w:rsid w:val="00007970"/>
    <w:rsid w:val="00010E3C"/>
    <w:rsid w:val="00010F81"/>
    <w:rsid w:val="00011210"/>
    <w:rsid w:val="00016BAD"/>
    <w:rsid w:val="00027932"/>
    <w:rsid w:val="0003691D"/>
    <w:rsid w:val="000426C3"/>
    <w:rsid w:val="00043421"/>
    <w:rsid w:val="000451AE"/>
    <w:rsid w:val="000453F9"/>
    <w:rsid w:val="00050970"/>
    <w:rsid w:val="000527A7"/>
    <w:rsid w:val="000547B2"/>
    <w:rsid w:val="00060B80"/>
    <w:rsid w:val="00061C3E"/>
    <w:rsid w:val="0006229B"/>
    <w:rsid w:val="00065BD6"/>
    <w:rsid w:val="00070B47"/>
    <w:rsid w:val="000752D6"/>
    <w:rsid w:val="0008119B"/>
    <w:rsid w:val="00081870"/>
    <w:rsid w:val="00090264"/>
    <w:rsid w:val="000909FE"/>
    <w:rsid w:val="000916DD"/>
    <w:rsid w:val="000921DC"/>
    <w:rsid w:val="000A1BA0"/>
    <w:rsid w:val="000A22F2"/>
    <w:rsid w:val="000A32FB"/>
    <w:rsid w:val="000A55AB"/>
    <w:rsid w:val="000B1F26"/>
    <w:rsid w:val="000B27DF"/>
    <w:rsid w:val="000B7581"/>
    <w:rsid w:val="000B79CD"/>
    <w:rsid w:val="000C228D"/>
    <w:rsid w:val="000C4E91"/>
    <w:rsid w:val="000D0E88"/>
    <w:rsid w:val="000E1675"/>
    <w:rsid w:val="000E280A"/>
    <w:rsid w:val="000F3821"/>
    <w:rsid w:val="001017E0"/>
    <w:rsid w:val="00103511"/>
    <w:rsid w:val="00103EB1"/>
    <w:rsid w:val="00105C47"/>
    <w:rsid w:val="0010746F"/>
    <w:rsid w:val="001112A0"/>
    <w:rsid w:val="00112203"/>
    <w:rsid w:val="00116EA6"/>
    <w:rsid w:val="0012051F"/>
    <w:rsid w:val="0012334F"/>
    <w:rsid w:val="00130654"/>
    <w:rsid w:val="00133FE7"/>
    <w:rsid w:val="0014002E"/>
    <w:rsid w:val="00141EFA"/>
    <w:rsid w:val="001448A1"/>
    <w:rsid w:val="00147E2E"/>
    <w:rsid w:val="0015062A"/>
    <w:rsid w:val="00157641"/>
    <w:rsid w:val="001743C7"/>
    <w:rsid w:val="00184D77"/>
    <w:rsid w:val="00194309"/>
    <w:rsid w:val="001955B8"/>
    <w:rsid w:val="00195D2B"/>
    <w:rsid w:val="00197F97"/>
    <w:rsid w:val="001A04D7"/>
    <w:rsid w:val="001A17CF"/>
    <w:rsid w:val="001B082F"/>
    <w:rsid w:val="001B164C"/>
    <w:rsid w:val="001B399E"/>
    <w:rsid w:val="001B56D2"/>
    <w:rsid w:val="001B669F"/>
    <w:rsid w:val="001C163E"/>
    <w:rsid w:val="001C1E1D"/>
    <w:rsid w:val="001C35BE"/>
    <w:rsid w:val="001C7951"/>
    <w:rsid w:val="001D262F"/>
    <w:rsid w:val="001D556D"/>
    <w:rsid w:val="001D5E15"/>
    <w:rsid w:val="001E30E4"/>
    <w:rsid w:val="001E4127"/>
    <w:rsid w:val="001E55C8"/>
    <w:rsid w:val="001E5E2E"/>
    <w:rsid w:val="001F3C12"/>
    <w:rsid w:val="00201746"/>
    <w:rsid w:val="002032E6"/>
    <w:rsid w:val="00203D62"/>
    <w:rsid w:val="002064A1"/>
    <w:rsid w:val="00206893"/>
    <w:rsid w:val="00220FCB"/>
    <w:rsid w:val="00221D7C"/>
    <w:rsid w:val="00224BFE"/>
    <w:rsid w:val="00231B0D"/>
    <w:rsid w:val="00231BC5"/>
    <w:rsid w:val="00232199"/>
    <w:rsid w:val="002334CE"/>
    <w:rsid w:val="00233FF3"/>
    <w:rsid w:val="00237D25"/>
    <w:rsid w:val="00243B24"/>
    <w:rsid w:val="00246CEF"/>
    <w:rsid w:val="00256BE3"/>
    <w:rsid w:val="00260FAD"/>
    <w:rsid w:val="002618F6"/>
    <w:rsid w:val="00262226"/>
    <w:rsid w:val="00262F4E"/>
    <w:rsid w:val="002642FF"/>
    <w:rsid w:val="0027013C"/>
    <w:rsid w:val="002724DA"/>
    <w:rsid w:val="002729FB"/>
    <w:rsid w:val="00273DF1"/>
    <w:rsid w:val="00281BD1"/>
    <w:rsid w:val="002828F5"/>
    <w:rsid w:val="002839DD"/>
    <w:rsid w:val="0028549A"/>
    <w:rsid w:val="00292DAC"/>
    <w:rsid w:val="00294109"/>
    <w:rsid w:val="002B04F7"/>
    <w:rsid w:val="002B2F84"/>
    <w:rsid w:val="002B7648"/>
    <w:rsid w:val="002C2D86"/>
    <w:rsid w:val="002C4062"/>
    <w:rsid w:val="002C5482"/>
    <w:rsid w:val="002D07DA"/>
    <w:rsid w:val="002D17DD"/>
    <w:rsid w:val="002D278F"/>
    <w:rsid w:val="002D5200"/>
    <w:rsid w:val="002E4A1F"/>
    <w:rsid w:val="002F0498"/>
    <w:rsid w:val="002F1FE5"/>
    <w:rsid w:val="002F638E"/>
    <w:rsid w:val="002F7CFD"/>
    <w:rsid w:val="00307FF1"/>
    <w:rsid w:val="003134CE"/>
    <w:rsid w:val="00320A13"/>
    <w:rsid w:val="003317F9"/>
    <w:rsid w:val="0034454B"/>
    <w:rsid w:val="003536CB"/>
    <w:rsid w:val="0036444E"/>
    <w:rsid w:val="00372464"/>
    <w:rsid w:val="00372BF4"/>
    <w:rsid w:val="00377E0D"/>
    <w:rsid w:val="003805D2"/>
    <w:rsid w:val="003816D7"/>
    <w:rsid w:val="0038719D"/>
    <w:rsid w:val="00391772"/>
    <w:rsid w:val="00393167"/>
    <w:rsid w:val="003A4D34"/>
    <w:rsid w:val="003A5A27"/>
    <w:rsid w:val="003A6A68"/>
    <w:rsid w:val="003A768B"/>
    <w:rsid w:val="003B67B0"/>
    <w:rsid w:val="003B680D"/>
    <w:rsid w:val="003B76FC"/>
    <w:rsid w:val="003D35E2"/>
    <w:rsid w:val="003D3C47"/>
    <w:rsid w:val="003D6A39"/>
    <w:rsid w:val="003D7BA6"/>
    <w:rsid w:val="003E076A"/>
    <w:rsid w:val="003F0BFB"/>
    <w:rsid w:val="003F1FFA"/>
    <w:rsid w:val="003F2471"/>
    <w:rsid w:val="00403AC0"/>
    <w:rsid w:val="0040436C"/>
    <w:rsid w:val="00411EDD"/>
    <w:rsid w:val="0041726A"/>
    <w:rsid w:val="00417BE0"/>
    <w:rsid w:val="00417FCB"/>
    <w:rsid w:val="00421F37"/>
    <w:rsid w:val="00423501"/>
    <w:rsid w:val="004359AF"/>
    <w:rsid w:val="00435FA3"/>
    <w:rsid w:val="00436A14"/>
    <w:rsid w:val="00440653"/>
    <w:rsid w:val="004440DC"/>
    <w:rsid w:val="004500E4"/>
    <w:rsid w:val="00451917"/>
    <w:rsid w:val="00455822"/>
    <w:rsid w:val="00460AC8"/>
    <w:rsid w:val="00460F30"/>
    <w:rsid w:val="0046605B"/>
    <w:rsid w:val="00466556"/>
    <w:rsid w:val="004748FC"/>
    <w:rsid w:val="00481D54"/>
    <w:rsid w:val="0048400A"/>
    <w:rsid w:val="00484490"/>
    <w:rsid w:val="00485FFC"/>
    <w:rsid w:val="00490414"/>
    <w:rsid w:val="0049643F"/>
    <w:rsid w:val="004A3644"/>
    <w:rsid w:val="004B060B"/>
    <w:rsid w:val="004B15E1"/>
    <w:rsid w:val="004C0A87"/>
    <w:rsid w:val="004C0EAE"/>
    <w:rsid w:val="004C552D"/>
    <w:rsid w:val="004D060E"/>
    <w:rsid w:val="004D2ECC"/>
    <w:rsid w:val="004D4345"/>
    <w:rsid w:val="004D642E"/>
    <w:rsid w:val="004D68C8"/>
    <w:rsid w:val="004E10C3"/>
    <w:rsid w:val="004E3CE2"/>
    <w:rsid w:val="004E49A6"/>
    <w:rsid w:val="004F0D7E"/>
    <w:rsid w:val="004F3F8C"/>
    <w:rsid w:val="004F64CB"/>
    <w:rsid w:val="004F67FE"/>
    <w:rsid w:val="00501904"/>
    <w:rsid w:val="00503953"/>
    <w:rsid w:val="00503AB2"/>
    <w:rsid w:val="00507167"/>
    <w:rsid w:val="005130A8"/>
    <w:rsid w:val="00514349"/>
    <w:rsid w:val="005154FD"/>
    <w:rsid w:val="005204D2"/>
    <w:rsid w:val="00530AFC"/>
    <w:rsid w:val="00532FB2"/>
    <w:rsid w:val="00541789"/>
    <w:rsid w:val="00541D77"/>
    <w:rsid w:val="005514AD"/>
    <w:rsid w:val="00552592"/>
    <w:rsid w:val="00552C5A"/>
    <w:rsid w:val="00552DEF"/>
    <w:rsid w:val="005554B8"/>
    <w:rsid w:val="00555924"/>
    <w:rsid w:val="00560B68"/>
    <w:rsid w:val="005637CD"/>
    <w:rsid w:val="00564EBA"/>
    <w:rsid w:val="0057462B"/>
    <w:rsid w:val="00577552"/>
    <w:rsid w:val="00580246"/>
    <w:rsid w:val="00586ABE"/>
    <w:rsid w:val="00590272"/>
    <w:rsid w:val="005A1033"/>
    <w:rsid w:val="005A26B6"/>
    <w:rsid w:val="005A3145"/>
    <w:rsid w:val="005A3D7C"/>
    <w:rsid w:val="005A3F6F"/>
    <w:rsid w:val="005A5C75"/>
    <w:rsid w:val="005A6FA6"/>
    <w:rsid w:val="005B3053"/>
    <w:rsid w:val="005B3409"/>
    <w:rsid w:val="005B381A"/>
    <w:rsid w:val="005B39B6"/>
    <w:rsid w:val="005B3CA8"/>
    <w:rsid w:val="005B5F22"/>
    <w:rsid w:val="005C0ACA"/>
    <w:rsid w:val="005C2FF8"/>
    <w:rsid w:val="005C4DA8"/>
    <w:rsid w:val="005D3448"/>
    <w:rsid w:val="005D672D"/>
    <w:rsid w:val="005E3D00"/>
    <w:rsid w:val="005E4572"/>
    <w:rsid w:val="005E7C1C"/>
    <w:rsid w:val="005E7FB0"/>
    <w:rsid w:val="005F1278"/>
    <w:rsid w:val="005F24F1"/>
    <w:rsid w:val="005F2BF2"/>
    <w:rsid w:val="005F40C1"/>
    <w:rsid w:val="00604FAE"/>
    <w:rsid w:val="006077E0"/>
    <w:rsid w:val="00610078"/>
    <w:rsid w:val="00616222"/>
    <w:rsid w:val="00620325"/>
    <w:rsid w:val="00643E20"/>
    <w:rsid w:val="00650506"/>
    <w:rsid w:val="00653835"/>
    <w:rsid w:val="006539E2"/>
    <w:rsid w:val="00653EF5"/>
    <w:rsid w:val="00661168"/>
    <w:rsid w:val="0066199E"/>
    <w:rsid w:val="006623F9"/>
    <w:rsid w:val="006631F9"/>
    <w:rsid w:val="00664F01"/>
    <w:rsid w:val="00664F43"/>
    <w:rsid w:val="00673B3A"/>
    <w:rsid w:val="00673ECB"/>
    <w:rsid w:val="00674181"/>
    <w:rsid w:val="00680EA6"/>
    <w:rsid w:val="00687AA9"/>
    <w:rsid w:val="00687EFD"/>
    <w:rsid w:val="0069311C"/>
    <w:rsid w:val="00694B1E"/>
    <w:rsid w:val="006A1706"/>
    <w:rsid w:val="006A743E"/>
    <w:rsid w:val="006B1E5A"/>
    <w:rsid w:val="006B5897"/>
    <w:rsid w:val="006B6251"/>
    <w:rsid w:val="006B6F53"/>
    <w:rsid w:val="006C06F5"/>
    <w:rsid w:val="006C17C3"/>
    <w:rsid w:val="006C4638"/>
    <w:rsid w:val="006C55FE"/>
    <w:rsid w:val="006C680F"/>
    <w:rsid w:val="006D399B"/>
    <w:rsid w:val="006D6F16"/>
    <w:rsid w:val="006D77BC"/>
    <w:rsid w:val="006E1E83"/>
    <w:rsid w:val="006E5B01"/>
    <w:rsid w:val="006E77F3"/>
    <w:rsid w:val="006E7E24"/>
    <w:rsid w:val="006F392B"/>
    <w:rsid w:val="006F430C"/>
    <w:rsid w:val="006F4A45"/>
    <w:rsid w:val="00707980"/>
    <w:rsid w:val="00715904"/>
    <w:rsid w:val="0071629A"/>
    <w:rsid w:val="00720F7A"/>
    <w:rsid w:val="007333EF"/>
    <w:rsid w:val="0073583A"/>
    <w:rsid w:val="00735A1B"/>
    <w:rsid w:val="00737441"/>
    <w:rsid w:val="007456F1"/>
    <w:rsid w:val="00745F7D"/>
    <w:rsid w:val="00746F74"/>
    <w:rsid w:val="00747AE3"/>
    <w:rsid w:val="00751772"/>
    <w:rsid w:val="00755A48"/>
    <w:rsid w:val="00755FB2"/>
    <w:rsid w:val="00757B23"/>
    <w:rsid w:val="007632F0"/>
    <w:rsid w:val="00763F5C"/>
    <w:rsid w:val="007657C3"/>
    <w:rsid w:val="00771039"/>
    <w:rsid w:val="007728EE"/>
    <w:rsid w:val="00780A22"/>
    <w:rsid w:val="00783DAB"/>
    <w:rsid w:val="00794628"/>
    <w:rsid w:val="00795AB4"/>
    <w:rsid w:val="007A0847"/>
    <w:rsid w:val="007A6672"/>
    <w:rsid w:val="007A7F60"/>
    <w:rsid w:val="007B7FE9"/>
    <w:rsid w:val="007C55C1"/>
    <w:rsid w:val="007D08AD"/>
    <w:rsid w:val="007D1350"/>
    <w:rsid w:val="007D2BB9"/>
    <w:rsid w:val="007D4270"/>
    <w:rsid w:val="007E0FB4"/>
    <w:rsid w:val="007E6F20"/>
    <w:rsid w:val="007F20C5"/>
    <w:rsid w:val="007F3533"/>
    <w:rsid w:val="007F3986"/>
    <w:rsid w:val="007F4280"/>
    <w:rsid w:val="00801C2E"/>
    <w:rsid w:val="00806B0D"/>
    <w:rsid w:val="008135C9"/>
    <w:rsid w:val="008138E0"/>
    <w:rsid w:val="00820F5C"/>
    <w:rsid w:val="008210AA"/>
    <w:rsid w:val="00824671"/>
    <w:rsid w:val="00824D84"/>
    <w:rsid w:val="008266A6"/>
    <w:rsid w:val="008307EF"/>
    <w:rsid w:val="008315CA"/>
    <w:rsid w:val="00831B66"/>
    <w:rsid w:val="0083260E"/>
    <w:rsid w:val="00842931"/>
    <w:rsid w:val="00842BF2"/>
    <w:rsid w:val="0084305B"/>
    <w:rsid w:val="00856B49"/>
    <w:rsid w:val="00860A96"/>
    <w:rsid w:val="00862F5D"/>
    <w:rsid w:val="00864BFB"/>
    <w:rsid w:val="00864F7C"/>
    <w:rsid w:val="00872907"/>
    <w:rsid w:val="008773A9"/>
    <w:rsid w:val="00883647"/>
    <w:rsid w:val="00885D63"/>
    <w:rsid w:val="00886A96"/>
    <w:rsid w:val="00886DE5"/>
    <w:rsid w:val="008870AF"/>
    <w:rsid w:val="00893866"/>
    <w:rsid w:val="008965B4"/>
    <w:rsid w:val="008A0970"/>
    <w:rsid w:val="008B359F"/>
    <w:rsid w:val="008B3F73"/>
    <w:rsid w:val="008B5504"/>
    <w:rsid w:val="008C09BD"/>
    <w:rsid w:val="008C2427"/>
    <w:rsid w:val="008C2737"/>
    <w:rsid w:val="008C55AA"/>
    <w:rsid w:val="008D16BF"/>
    <w:rsid w:val="008D18CF"/>
    <w:rsid w:val="008D2B03"/>
    <w:rsid w:val="008D491F"/>
    <w:rsid w:val="008D4E7D"/>
    <w:rsid w:val="008D693E"/>
    <w:rsid w:val="008E43F6"/>
    <w:rsid w:val="008E7949"/>
    <w:rsid w:val="008F6ECD"/>
    <w:rsid w:val="008F7690"/>
    <w:rsid w:val="00904A80"/>
    <w:rsid w:val="00910309"/>
    <w:rsid w:val="0091365B"/>
    <w:rsid w:val="00913E7C"/>
    <w:rsid w:val="00916CB4"/>
    <w:rsid w:val="00916DF2"/>
    <w:rsid w:val="009239E3"/>
    <w:rsid w:val="00926316"/>
    <w:rsid w:val="00930256"/>
    <w:rsid w:val="009371A7"/>
    <w:rsid w:val="00945FD3"/>
    <w:rsid w:val="009534A8"/>
    <w:rsid w:val="00957A46"/>
    <w:rsid w:val="00963ED8"/>
    <w:rsid w:val="00972CCF"/>
    <w:rsid w:val="009801C9"/>
    <w:rsid w:val="00982836"/>
    <w:rsid w:val="00982CA6"/>
    <w:rsid w:val="00986CBF"/>
    <w:rsid w:val="00994F05"/>
    <w:rsid w:val="009A42B1"/>
    <w:rsid w:val="009A7D9B"/>
    <w:rsid w:val="009C14FF"/>
    <w:rsid w:val="009C2ECA"/>
    <w:rsid w:val="009C2F95"/>
    <w:rsid w:val="009C3EC0"/>
    <w:rsid w:val="009C41EA"/>
    <w:rsid w:val="009C55D0"/>
    <w:rsid w:val="009C5C2B"/>
    <w:rsid w:val="009C72E5"/>
    <w:rsid w:val="009E0BEF"/>
    <w:rsid w:val="009E6C1D"/>
    <w:rsid w:val="009F7EC4"/>
    <w:rsid w:val="00A004FC"/>
    <w:rsid w:val="00A06A18"/>
    <w:rsid w:val="00A1392F"/>
    <w:rsid w:val="00A17632"/>
    <w:rsid w:val="00A202AF"/>
    <w:rsid w:val="00A215E7"/>
    <w:rsid w:val="00A23060"/>
    <w:rsid w:val="00A2336E"/>
    <w:rsid w:val="00A338BF"/>
    <w:rsid w:val="00A34F2F"/>
    <w:rsid w:val="00A37B64"/>
    <w:rsid w:val="00A40BA2"/>
    <w:rsid w:val="00A430F9"/>
    <w:rsid w:val="00A52CBA"/>
    <w:rsid w:val="00A540CC"/>
    <w:rsid w:val="00A551E8"/>
    <w:rsid w:val="00A564AE"/>
    <w:rsid w:val="00A72958"/>
    <w:rsid w:val="00A76106"/>
    <w:rsid w:val="00A8061E"/>
    <w:rsid w:val="00A80B75"/>
    <w:rsid w:val="00A90DB4"/>
    <w:rsid w:val="00A97309"/>
    <w:rsid w:val="00A97A46"/>
    <w:rsid w:val="00A97B98"/>
    <w:rsid w:val="00AA0CA1"/>
    <w:rsid w:val="00AA1453"/>
    <w:rsid w:val="00AA2DAA"/>
    <w:rsid w:val="00AA4395"/>
    <w:rsid w:val="00AA692D"/>
    <w:rsid w:val="00AB0C47"/>
    <w:rsid w:val="00AC56C4"/>
    <w:rsid w:val="00AD1F10"/>
    <w:rsid w:val="00AD38B9"/>
    <w:rsid w:val="00AD7DE4"/>
    <w:rsid w:val="00AE0AC8"/>
    <w:rsid w:val="00AE2113"/>
    <w:rsid w:val="00AE3C64"/>
    <w:rsid w:val="00AE47FA"/>
    <w:rsid w:val="00AF332A"/>
    <w:rsid w:val="00AF6E0C"/>
    <w:rsid w:val="00B050BB"/>
    <w:rsid w:val="00B07429"/>
    <w:rsid w:val="00B108C4"/>
    <w:rsid w:val="00B147B1"/>
    <w:rsid w:val="00B226D0"/>
    <w:rsid w:val="00B2413D"/>
    <w:rsid w:val="00B34216"/>
    <w:rsid w:val="00B37153"/>
    <w:rsid w:val="00B52301"/>
    <w:rsid w:val="00B65AC0"/>
    <w:rsid w:val="00B7040E"/>
    <w:rsid w:val="00B71505"/>
    <w:rsid w:val="00B72E91"/>
    <w:rsid w:val="00B745FC"/>
    <w:rsid w:val="00B74865"/>
    <w:rsid w:val="00B76FBE"/>
    <w:rsid w:val="00B8586F"/>
    <w:rsid w:val="00B96DA6"/>
    <w:rsid w:val="00BA0E00"/>
    <w:rsid w:val="00BA4F0A"/>
    <w:rsid w:val="00BA695D"/>
    <w:rsid w:val="00BB25D6"/>
    <w:rsid w:val="00BB3837"/>
    <w:rsid w:val="00BB396F"/>
    <w:rsid w:val="00BC1B63"/>
    <w:rsid w:val="00BC2653"/>
    <w:rsid w:val="00BC32AC"/>
    <w:rsid w:val="00BC6421"/>
    <w:rsid w:val="00BD35F0"/>
    <w:rsid w:val="00BD5252"/>
    <w:rsid w:val="00BD64F4"/>
    <w:rsid w:val="00BD67CF"/>
    <w:rsid w:val="00BE1123"/>
    <w:rsid w:val="00BF15CD"/>
    <w:rsid w:val="00C03143"/>
    <w:rsid w:val="00C03ACF"/>
    <w:rsid w:val="00C07413"/>
    <w:rsid w:val="00C07E18"/>
    <w:rsid w:val="00C12935"/>
    <w:rsid w:val="00C12ED0"/>
    <w:rsid w:val="00C1543B"/>
    <w:rsid w:val="00C1645C"/>
    <w:rsid w:val="00C32C46"/>
    <w:rsid w:val="00C348DF"/>
    <w:rsid w:val="00C45E5E"/>
    <w:rsid w:val="00C47A8E"/>
    <w:rsid w:val="00C5658E"/>
    <w:rsid w:val="00C6233C"/>
    <w:rsid w:val="00C62B23"/>
    <w:rsid w:val="00C6339F"/>
    <w:rsid w:val="00C63813"/>
    <w:rsid w:val="00C6409F"/>
    <w:rsid w:val="00C7275B"/>
    <w:rsid w:val="00C77312"/>
    <w:rsid w:val="00C82519"/>
    <w:rsid w:val="00C83140"/>
    <w:rsid w:val="00C84C22"/>
    <w:rsid w:val="00C90005"/>
    <w:rsid w:val="00C91A17"/>
    <w:rsid w:val="00C9376B"/>
    <w:rsid w:val="00CB205A"/>
    <w:rsid w:val="00CC44AF"/>
    <w:rsid w:val="00CC5A74"/>
    <w:rsid w:val="00CC775A"/>
    <w:rsid w:val="00CD1BB2"/>
    <w:rsid w:val="00CD73A7"/>
    <w:rsid w:val="00CE136D"/>
    <w:rsid w:val="00CE1DC9"/>
    <w:rsid w:val="00CF21E5"/>
    <w:rsid w:val="00CF2FFF"/>
    <w:rsid w:val="00CF3B59"/>
    <w:rsid w:val="00D01253"/>
    <w:rsid w:val="00D03CE0"/>
    <w:rsid w:val="00D03D70"/>
    <w:rsid w:val="00D0670B"/>
    <w:rsid w:val="00D07ED5"/>
    <w:rsid w:val="00D1044B"/>
    <w:rsid w:val="00D12B39"/>
    <w:rsid w:val="00D24144"/>
    <w:rsid w:val="00D25BCF"/>
    <w:rsid w:val="00D34728"/>
    <w:rsid w:val="00D40ABE"/>
    <w:rsid w:val="00D40C07"/>
    <w:rsid w:val="00D422E8"/>
    <w:rsid w:val="00D42E64"/>
    <w:rsid w:val="00D5039D"/>
    <w:rsid w:val="00D5046D"/>
    <w:rsid w:val="00D60372"/>
    <w:rsid w:val="00D62589"/>
    <w:rsid w:val="00D63572"/>
    <w:rsid w:val="00D662FD"/>
    <w:rsid w:val="00D70367"/>
    <w:rsid w:val="00D71EB4"/>
    <w:rsid w:val="00D74A02"/>
    <w:rsid w:val="00D81541"/>
    <w:rsid w:val="00D8370F"/>
    <w:rsid w:val="00D86B32"/>
    <w:rsid w:val="00D9181F"/>
    <w:rsid w:val="00D938B1"/>
    <w:rsid w:val="00D94C7A"/>
    <w:rsid w:val="00DA1C27"/>
    <w:rsid w:val="00DA251C"/>
    <w:rsid w:val="00DA4E1D"/>
    <w:rsid w:val="00DA5BCB"/>
    <w:rsid w:val="00DA6A09"/>
    <w:rsid w:val="00DB2E4A"/>
    <w:rsid w:val="00DB5F6A"/>
    <w:rsid w:val="00DB7BD3"/>
    <w:rsid w:val="00DC0C0E"/>
    <w:rsid w:val="00DC1745"/>
    <w:rsid w:val="00DC5CCC"/>
    <w:rsid w:val="00DC61B6"/>
    <w:rsid w:val="00DD1C3C"/>
    <w:rsid w:val="00DD28C7"/>
    <w:rsid w:val="00DD7BA9"/>
    <w:rsid w:val="00DD7BC3"/>
    <w:rsid w:val="00DE026A"/>
    <w:rsid w:val="00DE27AB"/>
    <w:rsid w:val="00DE6AC8"/>
    <w:rsid w:val="00DF61E5"/>
    <w:rsid w:val="00E02077"/>
    <w:rsid w:val="00E0508B"/>
    <w:rsid w:val="00E053F6"/>
    <w:rsid w:val="00E077E4"/>
    <w:rsid w:val="00E132A4"/>
    <w:rsid w:val="00E23209"/>
    <w:rsid w:val="00E23785"/>
    <w:rsid w:val="00E27C6A"/>
    <w:rsid w:val="00E31478"/>
    <w:rsid w:val="00E40B40"/>
    <w:rsid w:val="00E4207C"/>
    <w:rsid w:val="00E424B9"/>
    <w:rsid w:val="00E44188"/>
    <w:rsid w:val="00E47D8B"/>
    <w:rsid w:val="00E515A3"/>
    <w:rsid w:val="00E620F3"/>
    <w:rsid w:val="00E7094B"/>
    <w:rsid w:val="00E76246"/>
    <w:rsid w:val="00E82B08"/>
    <w:rsid w:val="00E85B43"/>
    <w:rsid w:val="00E86E49"/>
    <w:rsid w:val="00E9146A"/>
    <w:rsid w:val="00E95E14"/>
    <w:rsid w:val="00EA2F9D"/>
    <w:rsid w:val="00EB164A"/>
    <w:rsid w:val="00EC4899"/>
    <w:rsid w:val="00EC6B15"/>
    <w:rsid w:val="00EC7E9F"/>
    <w:rsid w:val="00ED6057"/>
    <w:rsid w:val="00EE497D"/>
    <w:rsid w:val="00EE7FAF"/>
    <w:rsid w:val="00EF5368"/>
    <w:rsid w:val="00EF5561"/>
    <w:rsid w:val="00F002B2"/>
    <w:rsid w:val="00F047AD"/>
    <w:rsid w:val="00F04A6E"/>
    <w:rsid w:val="00F07178"/>
    <w:rsid w:val="00F11270"/>
    <w:rsid w:val="00F11F1F"/>
    <w:rsid w:val="00F145F1"/>
    <w:rsid w:val="00F149F1"/>
    <w:rsid w:val="00F14C79"/>
    <w:rsid w:val="00F15FD6"/>
    <w:rsid w:val="00F20D91"/>
    <w:rsid w:val="00F258D2"/>
    <w:rsid w:val="00F310D3"/>
    <w:rsid w:val="00F31566"/>
    <w:rsid w:val="00F31CE6"/>
    <w:rsid w:val="00F32D22"/>
    <w:rsid w:val="00F35F50"/>
    <w:rsid w:val="00F40AD6"/>
    <w:rsid w:val="00F4288C"/>
    <w:rsid w:val="00F55E50"/>
    <w:rsid w:val="00F55EA7"/>
    <w:rsid w:val="00F617CA"/>
    <w:rsid w:val="00F618F9"/>
    <w:rsid w:val="00F621C6"/>
    <w:rsid w:val="00F7021C"/>
    <w:rsid w:val="00F77554"/>
    <w:rsid w:val="00F921C6"/>
    <w:rsid w:val="00F92E3C"/>
    <w:rsid w:val="00FA09AD"/>
    <w:rsid w:val="00FA162B"/>
    <w:rsid w:val="00FA18E4"/>
    <w:rsid w:val="00FA25CC"/>
    <w:rsid w:val="00FA35CC"/>
    <w:rsid w:val="00FA46CC"/>
    <w:rsid w:val="00FA5A17"/>
    <w:rsid w:val="00FA691D"/>
    <w:rsid w:val="00FB20BA"/>
    <w:rsid w:val="00FB2D48"/>
    <w:rsid w:val="00FC39F6"/>
    <w:rsid w:val="00FC6D92"/>
    <w:rsid w:val="00FD120E"/>
    <w:rsid w:val="00FD3627"/>
    <w:rsid w:val="00FE0830"/>
    <w:rsid w:val="00FE3037"/>
    <w:rsid w:val="00FE559B"/>
    <w:rsid w:val="00FF14E5"/>
    <w:rsid w:val="00FF449A"/>
    <w:rsid w:val="00FF6157"/>
    <w:rsid w:val="00FF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3FFEC"/>
  <w15:docId w15:val="{60A22F59-8821-4E58-9D35-F3E7D59D5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51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23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/>
    </w:rPr>
  </w:style>
  <w:style w:type="paragraph" w:styleId="TOC1">
    <w:name w:val="toc 1"/>
    <w:basedOn w:val="Normal"/>
    <w:next w:val="Normal"/>
    <w:autoRedefine/>
    <w:uiPriority w:val="39"/>
    <w:unhideWhenUsed/>
    <w:rsid w:val="004E49A6"/>
    <w:pPr>
      <w:tabs>
        <w:tab w:val="right" w:pos="9628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A42B1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92DA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D3627"/>
    <w:pPr>
      <w:ind w:left="720"/>
      <w:contextualSpacing/>
    </w:pPr>
  </w:style>
  <w:style w:type="character" w:customStyle="1" w:styleId="mw-headline">
    <w:name w:val="mw-headline"/>
    <w:basedOn w:val="DefaultParagraphFont"/>
    <w:rsid w:val="00A52CBA"/>
  </w:style>
  <w:style w:type="character" w:styleId="Strong">
    <w:name w:val="Strong"/>
    <w:basedOn w:val="DefaultParagraphFont"/>
    <w:uiPriority w:val="22"/>
    <w:qFormat/>
    <w:rsid w:val="00E0508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A0E00"/>
    <w:rPr>
      <w:rFonts w:ascii="Times New Roman" w:eastAsia="Times New Roman" w:hAnsi="Times New Roman" w:cs="Times New Roman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66556"/>
    <w:rPr>
      <w:i/>
      <w:iCs/>
    </w:rPr>
  </w:style>
  <w:style w:type="paragraph" w:customStyle="1" w:styleId="ix">
    <w:name w:val="ix"/>
    <w:basedOn w:val="Normal"/>
    <w:rsid w:val="00A37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/>
    </w:rPr>
  </w:style>
  <w:style w:type="character" w:styleId="UnresolvedMention">
    <w:name w:val="Unresolved Mention"/>
    <w:basedOn w:val="DefaultParagraphFont"/>
    <w:uiPriority w:val="99"/>
    <w:semiHidden/>
    <w:unhideWhenUsed/>
    <w:rsid w:val="004F64C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A97A46"/>
    <w:pPr>
      <w:spacing w:after="100"/>
      <w:ind w:left="220"/>
    </w:pPr>
  </w:style>
  <w:style w:type="character" w:customStyle="1" w:styleId="a-size-extra-large">
    <w:name w:val="a-size-extra-large"/>
    <w:basedOn w:val="DefaultParagraphFont"/>
    <w:rsid w:val="004F0D7E"/>
  </w:style>
  <w:style w:type="character" w:styleId="HTMLCode">
    <w:name w:val="HTML Code"/>
    <w:basedOn w:val="DefaultParagraphFont"/>
    <w:uiPriority w:val="99"/>
    <w:semiHidden/>
    <w:unhideWhenUsed/>
    <w:rsid w:val="00CD1BB2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D5252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D5252"/>
    <w:pPr>
      <w:spacing w:after="100"/>
      <w:ind w:left="440"/>
    </w:pPr>
    <w:rPr>
      <w:rFonts w:asciiTheme="minorHAnsi" w:eastAsiaTheme="minorEastAsia" w:hAnsiTheme="minorHAnsi" w:cs="Times New Roman"/>
      <w:lang w:val="en-US" w:eastAsia="en-US"/>
    </w:rPr>
  </w:style>
  <w:style w:type="character" w:customStyle="1" w:styleId="mw-editsection">
    <w:name w:val="mw-editsection"/>
    <w:basedOn w:val="DefaultParagraphFont"/>
    <w:rsid w:val="00BF15CD"/>
  </w:style>
  <w:style w:type="character" w:customStyle="1" w:styleId="mw-editsection-bracket">
    <w:name w:val="mw-editsection-bracket"/>
    <w:basedOn w:val="DefaultParagraphFont"/>
    <w:rsid w:val="00BF15CD"/>
  </w:style>
  <w:style w:type="character" w:customStyle="1" w:styleId="mw-editsection-divider">
    <w:name w:val="mw-editsection-divider"/>
    <w:basedOn w:val="DefaultParagraphFont"/>
    <w:rsid w:val="00BF15C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05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05D2"/>
    <w:rPr>
      <w:rFonts w:ascii="Courier New" w:eastAsia="Times New Roman" w:hAnsi="Courier New" w:cs="Courier New"/>
      <w:sz w:val="20"/>
      <w:szCs w:val="20"/>
      <w:lang w:val="ru-BY"/>
    </w:rPr>
  </w:style>
  <w:style w:type="character" w:customStyle="1" w:styleId="nt">
    <w:name w:val="nt"/>
    <w:basedOn w:val="DefaultParagraphFont"/>
    <w:rsid w:val="003805D2"/>
  </w:style>
  <w:style w:type="character" w:customStyle="1" w:styleId="na">
    <w:name w:val="na"/>
    <w:basedOn w:val="DefaultParagraphFont"/>
    <w:rsid w:val="003805D2"/>
  </w:style>
  <w:style w:type="character" w:customStyle="1" w:styleId="s">
    <w:name w:val="s"/>
    <w:basedOn w:val="DefaultParagraphFont"/>
    <w:rsid w:val="003805D2"/>
  </w:style>
  <w:style w:type="character" w:customStyle="1" w:styleId="b">
    <w:name w:val="b"/>
    <w:basedOn w:val="DefaultParagraphFont"/>
    <w:rsid w:val="00831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59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3305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1140922284">
              <w:marLeft w:val="-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1808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2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56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2598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463080377">
              <w:marLeft w:val="-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1443">
          <w:marLeft w:val="5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9696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962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5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3C0A8-A532-4839-8ADD-427F246E7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9071</TotalTime>
  <Pages>22</Pages>
  <Words>3984</Words>
  <Characters>22714</Characters>
  <Application>Microsoft Office Word</Application>
  <DocSecurity>0</DocSecurity>
  <Lines>189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Roman Doskoch1</cp:lastModifiedBy>
  <cp:revision>165</cp:revision>
  <dcterms:created xsi:type="dcterms:W3CDTF">2021-12-06T21:19:00Z</dcterms:created>
  <dcterms:modified xsi:type="dcterms:W3CDTF">2022-09-10T23:14:00Z</dcterms:modified>
</cp:coreProperties>
</file>