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RAJESH PATEL</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Rajesh Patel,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4. APPOINTMENT OF TESTAMENTARY GUARDIAN</w:t>
      </w:r>
    </w:p>
    <w:p>
      <w:pPr>
        <w:spacing w:after="120"/>
      </w:pPr>
      <w:r>
        <w:t xml:space="preserve">GUARDIANSHIP: Pursuant to Section 9 of the Hindu Minority and Guardianship Act, 1956, and applicable Indian succession law, in the event my spouse predeceases me, I hereby appoint Sunita Sharma to be the legal and testamentary guardian of my minor children during their minority.</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pStyle w:val="Heading2"/>
        <w:spacing w:after="120" w:before="240"/>
      </w:pPr>
      <w:r>
        <w:t xml:space="preserve">7. CROSS-BORDER &amp; NRI FOREIGN ASSETS</w:t>
      </w:r>
    </w:p>
    <w:p>
      <w:pPr>
        <w:spacing w:after="200"/>
      </w:pPr>
      <w:r>
        <w:t xml:space="preserve">FOREIGN ASSETS: This Will shall apply to and cover all my estate and assets located in United Arab Emirates and overseas. All transfers shall conform with the Foreign Exchange Management Act (FEMA), Reserve Bank of India directives, and the private international law of the respective jurisdiction.</w:t>
      </w:r>
    </w:p>
    <w:p>
      <w:pPr>
        <w:spacing w:after="200" w:before="400"/>
      </w:pPr>
      <w:r>
        <w:rPr>
          <w:b/>
          <w:bCs/>
        </w:rPr>
        <w:t xml:space="preserve">Content Preview:</w:t>
      </w:r>
    </w:p>
    <w:p>
      <w:r>
        <w:t xml:space="preserve">Last Will and Testament of Rajesh PatelI, Rajesh Patel, residing at India, revoke all prior testamentary instruments and declare this to be my Last Will and Testament.DECLARATION &amp; REVOCATION: I, Rajesh Patel,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
GUARDIANSHIP: I appoint Sunita Sharma to be the guardian of my minor children.
FOREIGN ASSETS: This will also covers my assets located in United Arab Emirates.Signed by the Testator in the presence of two attesting witnesses.</w:t>
      </w:r>
    </w:p>
    <w:p>
      <w:pPr>
        <w:pStyle w:val="Heading2"/>
        <w:spacing w:after="120" w:before="300"/>
      </w:pPr>
      <w:r>
        <w:t xml:space="preserve">TESTIMONIUM &amp; ATTESTATION CLAUSE</w:t>
      </w:r>
    </w:p>
    <w:p>
      <w:pPr>
        <w:spacing w:after="240"/>
      </w:pPr>
      <w:r>
        <w:t xml:space="preserve">IN WITNESS WHEREOF, I, Rajesh Patel,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Rajesh Patel</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2026-09-17T12:07:34.214Z</dcterms:created>
  <dcterms:modified xsi:type="dcterms:W3CDTF">2026-09-17T12:07:34.214Z</dcterms:modified>
</cp:coreProperties>
</file>

<file path=docProps/custom.xml><?xml version="1.0" encoding="utf-8"?>
<Properties xmlns="http://schemas.openxmlformats.org/officeDocument/2006/custom-properties" xmlns:vt="http://schemas.openxmlformats.org/officeDocument/2006/docPropsVTypes"/>
</file>