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डॉ. श्रीकांत शर्मा (DR. SHRIKANT SHARMA &amp; ASSOCIATES)</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डॉ. श्रीकांत शर्मा (Dr. Shrikant Sharma &amp; Associates), an Indian national, residing at फ्लैट ४०२, 'गोकुल धाम' &amp; &lt;फेज-१&gt;, बांद्रा वेस्ट, मुंबई, महाराष्ट्र, भारत,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श्रीमती सुनीता शर्मा</w:t>
      </w:r>
    </w:p>
    <w:p>
      <w:pPr>
        <w:pStyle w:val="Heading2"/>
        <w:spacing w:after="120" w:before="240"/>
      </w:pPr>
      <w:r>
        <w:t xml:space="preserve">2. FAMILY DETAILS</w:t>
      </w:r>
    </w:p>
    <w:p>
      <w:pPr>
        <w:spacing w:after="80"/>
      </w:pPr>
      <w:r>
        <w:t xml:space="preserve">• Child: चि. आरव शर्मा | Relationship: पुत्र | Date of Birth: 2018-12-05</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श्री रमेश चंद्र शर्मा (संरक्षक &amp; 'Trustee') to be the legal and testamentary guardian of my minor children during their minority.</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 &amp; Jewellery</w:t>
            </w:r>
          </w:p>
        </w:tc>
        <w:tc>
          <w:p>
            <w:r>
              <w:t xml:space="preserve">दुकान क्र. ५ &lt;मार्केट यार्ड&gt; &amp; २ किलो चांदी 'Silver'</w:t>
            </w:r>
          </w:p>
        </w:tc>
        <w:tc>
          <w:p>
            <w:r>
              <w:t xml:space="preserve">85,00,000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श्रीमती सुनीता शर्मा &amp; चि. आरव</w:t>
            </w:r>
          </w:p>
        </w:tc>
        <w:tc>
          <w:p>
            <w:r>
              <w:t xml:space="preserve">पत्नी व पुत्र</w:t>
            </w:r>
          </w:p>
        </w:tc>
        <w:tc>
          <w:p>
            <w:r>
              <w:t xml:space="preserve">100% संयुक्त हिस्सा &lt;Joint Share&gt;</w:t>
            </w:r>
          </w:p>
        </w:tc>
      </w:tr>
    </w:tbl>
    <w:p>
      <w:pPr>
        <w:spacing w:after="200" w:before="400"/>
      </w:pPr>
      <w:r>
        <w:rPr>
          <w:b/>
          <w:bCs/>
        </w:rPr>
        <w:t xml:space="preserve">Content Preview:</w:t>
      </w:r>
    </w:p>
    <w:p>
      <w:r>
        <w:t xml:space="preserve">Last Will and Testament of डॉ. श्रीकांत शर्मा (Dr. Shrikant Sharma &amp; Associates)I, डॉ. श्रीकांत शर्मा (Dr. Shrikant Sharma &amp; Associates), residing at फ्लैट ४०२, 'गोकुल धाम' &amp; , बांद्रा वेस्ट, मुंबई, महाराष्ट्र, भारत, revoke all prior testamentary instruments and declare this to be my Last Will and Testament.DECLARATION &amp; REVOCATION: I, डॉ. श्रीकांत शर्मा (Dr. Shrikant Sharma &amp; Associates), residing at फ्लैट ४०२, 'गोकुल धाम' &amp; , बांद्रा वेस्ट, मुंबई, महाराष्ट्र, भारत,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श्री रमेश चंद्र शर्मा (संरक्षक &amp; 'Trustee')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डॉ. श्रीकांत शर्मा (Dr. Shrikant Sharma &amp; Associates),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डॉ. श्रीकांत शर्मा (Dr. Shrikant Sharma &amp; Associates)</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2026-09-17T12:08:42.074Z</dcterms:created>
  <dcterms:modified xsi:type="dcterms:W3CDTF">2026-09-17T12:08:42.074Z</dcterms:modified>
</cp:coreProperties>
</file>

<file path=docProps/custom.xml><?xml version="1.0" encoding="utf-8"?>
<Properties xmlns="http://schemas.openxmlformats.org/officeDocument/2006/custom-properties" xmlns:vt="http://schemas.openxmlformats.org/officeDocument/2006/docPropsVTypes"/>
</file>