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66506D" w14:textId="77777777" w:rsidR="00840504" w:rsidRDefault="00000000">
      <w:pPr>
        <w:spacing w:after="160"/>
        <w:jc w:val="center"/>
      </w:pPr>
      <w:r>
        <w:rPr>
          <w:rFonts w:ascii="Arial Unicode MS" w:hAnsi="Arial Unicode MS" w:eastAsia="Arial Unicode MS" w:cs="Arial Unicode MS"/>
          <w:b/>
          <w:sz w:val="31"/>
        </w:rPr>
        <w:t>RESEARCH BRIEF</w:t>
      </w:r>
    </w:p>
    <w:p w14:paraId="322827FC" w14:textId="77777777" w:rsidR="00840504" w:rsidRDefault="00000000">
      <w:pPr>
        <w:spacing w:after="160"/>
        <w:jc w:val="center"/>
      </w:pPr>
      <w:r>
        <w:rPr>
          <w:rFonts w:ascii="Arial Unicode MS" w:hAnsi="Arial Unicode MS" w:eastAsia="Arial Unicode MS" w:cs="Arial Unicode MS"/>
          <w:b/>
          <w:sz w:val="54"/>
        </w:rPr>
        <w:t>AI for Social Enterprise</w:t>
      </w:r>
      <w:r>
        <w:rPr>
          <w:rFonts w:ascii="Arial Unicode MS" w:hAnsi="Arial Unicode MS" w:eastAsia="Arial Unicode MS" w:cs="Arial Unicode MS"/>
          <w:b/>
          <w:sz w:val="54"/>
        </w:rPr>
        <w:br/>
        <w:t>Hackathon 2026</w:t>
      </w:r>
    </w:p>
    <w:p w14:paraId="4992C5D7" w14:textId="77777777" w:rsidR="00840504" w:rsidRDefault="00000000">
      <w:pPr>
        <w:spacing w:after="160"/>
        <w:jc w:val="center"/>
        <w:rPr>
          <w:lang w:eastAsia="zh-TW"/>
        </w:rPr>
      </w:pPr>
      <w:r>
        <w:rPr>
          <w:rFonts w:ascii="Arial Unicode MS" w:hAnsi="Arial Unicode MS" w:eastAsia="Arial Unicode MS" w:cs="Arial Unicode MS"/>
          <w:sz w:val="26"/>
          <w:lang w:eastAsia="zh-TW"/>
        </w:rPr>
        <w:t>活动情报、主办方研究、历届得奖模式、访谈方向与致胜策略</w:t>
      </w:r>
    </w:p>
    <w:p w14:paraId="1EBC9409" w14:textId="77777777" w:rsidR="00840504" w:rsidRDefault="00000000">
      <w:pPr>
        <w:spacing w:before="140" w:after="140"/>
        <w:rPr>
          <w:lang w:eastAsia="zh-TW"/>
        </w:rPr>
      </w:pPr>
      <w:r>
        <w:rPr>
          <w:rFonts w:ascii="Arial Unicode MS" w:hAnsi="Arial Unicode MS" w:eastAsia="Arial Unicode MS" w:cs="Arial Unicode MS"/>
          <w:b/>
          <w:lang w:eastAsia="zh-TW"/>
        </w:rPr>
        <w:t>核心结论：</w:t>
      </w:r>
      <w:r>
        <w:rPr>
          <w:rFonts w:ascii="Arial Unicode MS" w:hAnsi="Arial Unicode MS" w:eastAsia="Arial Unicode MS" w:cs="Arial Unicode MS"/>
          <w:lang w:eastAsia="zh-TW"/>
        </w:rPr>
        <w:t>最有胜算的作品不是技术最复杂，而是能证明一个真实、狭窄问题，完成可操作的</w:t>
      </w:r>
      <w:r>
        <w:rPr>
          <w:rFonts w:ascii="Arial Unicode MS" w:hAnsi="Arial Unicode MS" w:eastAsia="Arial Unicode MS" w:cs="Arial Unicode MS"/>
          <w:lang w:eastAsia="zh-TW"/>
        </w:rPr>
        <w:t xml:space="preserve"> AI </w:t>
      </w:r>
      <w:r>
        <w:rPr>
          <w:rFonts w:ascii="Arial Unicode MS" w:hAnsi="Arial Unicode MS" w:eastAsia="Arial Unicode MS" w:cs="Arial Unicode MS"/>
          <w:lang w:eastAsia="zh-TW"/>
        </w:rPr>
        <w:t>工作流程，并同时说清楚社会成果、安全界线与落地模式。</w:t>
      </w:r>
    </w:p>
    <w:p w14:paraId="4387E952" w14:textId="77777777" w:rsidR="00840504" w:rsidRPr="000B4267" w:rsidRDefault="00840504" w:rsidP="000B4267">
      <w:pPr>
        <w:spacing w:after="0"/>
        <w:rPr>
          <w:sz w:val="12"/>
          <w:lang w:eastAsia="zh-TW"/>
        </w:rPr>
      </w:pPr>
    </w:p>
    <w:p w14:paraId="500ED6A4" w14:textId="77777777" w:rsidR="00840504" w:rsidRDefault="00000000">
      <w:pPr>
        <w:spacing w:after="360"/>
        <w:jc w:val="center"/>
      </w:pPr>
      <w:r>
        <w:rPr>
          <w:rFonts w:ascii="Arial Unicode MS" w:hAnsi="Arial Unicode MS" w:eastAsia="Arial Unicode MS" w:cs="Arial Unicode MS"/>
          <w:sz w:val="20"/>
        </w:rPr>
        <w:t>研究日期：2026 年 9 月 17 日</w:t>
        <w:br/>
        <w:t>活动日期：2026 年 9 月 21–22 日</w:t>
        <w:br/>
        <w:t>团队：Developer × Designer × Data Science</w:t>
      </w:r>
      <w:r>
        <w:rPr>
          <w:rFonts w:ascii="Arial Unicode MS" w:hAnsi="Arial Unicode MS" w:eastAsia="Arial Unicode MS" w:cs="Arial Unicode MS"/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  <w:r>
        <w:rPr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  <w:r>
        <w:rPr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</w:p>
    <w:p w14:paraId="644D21F9" w14:textId="77777777" w:rsidR="00840504" w:rsidRDefault="00000000">
      <w:r>
        <w:br w:type="page"/>
      </w:r>
    </w:p>
    <w:p w14:paraId="7E1D49D6" w14:textId="77777777" w:rsidR="00840504" w:rsidRPr="000B4267" w:rsidRDefault="00000000" w:rsidP="000B4267">
      <w:pPr>
        <w:pStyle w:val="Heading1"/>
        <w:pageBreakBefore/>
        <w:rPr>
          <w:rFonts w:ascii="Arial Unicode MS" w:hAnsi="Arial Unicode MS" w:eastAsia="Arial Unicode MS" w:cs="Arial Unicode MS"/>
          <w:color w:val="1F3864"/>
        </w:rPr>
      </w:pPr>
      <w:r w:rsidRPr="000B4267">
        <w:rPr>
          <w:rFonts w:ascii="Arial Unicode MS" w:eastAsia="Arial Unicode MS" w:hAnsi="Arial Unicode MS" w:cs="Arial Unicode MS"/>
          <w:color w:val="1F3864"/>
        </w:rPr>
        <w:lastRenderedPageBreak/>
        <w:t>目录与使用方式</w:t>
      </w:r>
    </w:p>
    <w:p w14:paraId="44A684A9" w14:textId="77777777" w:rsidR="00840504" w:rsidRDefault="00000000" w:rsidP="000B4267">
      <w:pPr>
        <w:spacing w:after="120"/>
        <w:rPr>
          <w:lang w:eastAsia="zh-TW"/>
        </w:rPr>
      </w:pPr>
      <w:r>
        <w:rPr>
          <w:rFonts w:ascii="Arial Unicode MS" w:hAnsi="Arial Unicode MS" w:eastAsia="Arial Unicode MS" w:cs="Arial Unicode MS"/>
        </w:rPr>
        <w:t>本文件整合截至 2026 年 9 月 17 日的公开资料、主办方 9 月 16 日 email 与 LinkedIn 唯读调查。内容分为已确认事实、研究推论与未确认事项。主办方及评审背景属于公开纪录推论，不能视为正式评分标准。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  <w:lang w:eastAsia="zh-TW"/>
        </w:rPr>
      </w:r>
    </w:p>
    <w:p w14:paraId="433C3337" w14:textId="77777777" w:rsidR="00840504" w:rsidRDefault="00000000" w:rsidP="000B4267">
      <w:pPr>
        <w:pStyle w:val="ListParagraph"/>
        <w:numPr>
          <w:ilvl w:val="0"/>
          <w:numId w:val="2"/>
        </w:numPr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活动正式资讯与赛前准备</w:t>
      </w:r>
    </w:p>
    <w:p w14:paraId="7785AD6D" w14:textId="77777777" w:rsidR="00840504" w:rsidRDefault="00000000" w:rsidP="000B4267">
      <w:pPr>
        <w:pStyle w:val="ListParagraph"/>
        <w:numPr>
          <w:ilvl w:val="0"/>
          <w:numId w:val="2"/>
        </w:numPr>
        <w:spacing w:after="80"/>
      </w:pPr>
      <w:r w:rsidRPr="000B4267">
        <w:rPr>
          <w:rFonts w:ascii="Arial Unicode MS" w:eastAsia="Arial Unicode MS" w:hAnsi="Arial Unicode MS" w:cs="Arial Unicode MS" w:hint="eastAsia"/>
        </w:rPr>
        <w:t>主</w:t>
      </w:r>
      <w:r>
        <w:rPr>
          <w:rFonts w:ascii="Arial Unicode MS" w:eastAsia="Arial Unicode MS" w:hAnsi="Arial Unicode MS" w:cs="Arial Unicode MS" w:hint="eastAsia"/>
        </w:rPr>
        <w:t>办人与主办组织</w:t>
      </w:r>
    </w:p>
    <w:p w14:paraId="5E5B36BE" w14:textId="77777777" w:rsidR="00840504" w:rsidRDefault="00000000" w:rsidP="000B4267">
      <w:pPr>
        <w:pStyle w:val="ListParagraph"/>
        <w:numPr>
          <w:ilvl w:val="0"/>
          <w:numId w:val="2"/>
        </w:numPr>
        <w:spacing w:after="80"/>
      </w:pPr>
      <w:r w:rsidRPr="000B4267">
        <w:rPr>
          <w:rFonts w:ascii="Arial Unicode MS" w:eastAsia="Arial Unicode MS" w:hAnsi="Arial Unicode MS" w:cs="Arial Unicode MS" w:hint="eastAsia"/>
        </w:rPr>
        <w:t>合</w:t>
      </w:r>
      <w:r>
        <w:rPr>
          <w:rFonts w:ascii="Arial Unicode MS" w:eastAsia="Arial Unicode MS" w:hAnsi="Arial Unicode MS" w:cs="Arial Unicode MS" w:hint="eastAsia"/>
        </w:rPr>
        <w:t>作单位与生态系</w:t>
      </w:r>
    </w:p>
    <w:p w14:paraId="6C4FF282" w14:textId="77777777" w:rsidR="00840504" w:rsidRDefault="00000000" w:rsidP="000B4267">
      <w:pPr>
        <w:pStyle w:val="ListParagraph"/>
        <w:numPr>
          <w:ilvl w:val="0"/>
          <w:numId w:val="2"/>
        </w:numPr>
        <w:spacing w:after="80"/>
        <w:rPr>
          <w:lang w:eastAsia="zh-TW"/>
        </w:rPr>
      </w:pPr>
      <w:r w:rsidRPr="000B4267">
        <w:rPr>
          <w:rFonts w:ascii="Arial Unicode MS" w:eastAsia="Arial Unicode MS" w:hAnsi="Arial Unicode MS" w:cs="Arial Unicode MS" w:hint="eastAsia"/>
          <w:lang w:eastAsia="zh-TW"/>
        </w:rPr>
        <w:t>类</w:t>
      </w:r>
      <w:r>
        <w:rPr>
          <w:rFonts w:ascii="Arial Unicode MS" w:eastAsia="Arial Unicode MS" w:hAnsi="Arial Unicode MS" w:cs="Arial Unicode MS" w:hint="eastAsia"/>
          <w:lang w:eastAsia="zh-TW"/>
        </w:rPr>
        <w:t>似比赛与历届得奖作品</w:t>
      </w:r>
    </w:p>
    <w:p w14:paraId="52175D1C" w14:textId="77777777" w:rsidR="00840504" w:rsidRDefault="00000000" w:rsidP="000B4267">
      <w:pPr>
        <w:pStyle w:val="ListParagraph"/>
        <w:numPr>
          <w:ilvl w:val="0"/>
          <w:numId w:val="2"/>
        </w:numPr>
        <w:spacing w:after="80"/>
        <w:rPr>
          <w:lang w:eastAsia="zh-TW"/>
        </w:rPr>
      </w:pPr>
      <w:r>
        <w:rPr>
          <w:rFonts w:ascii="Arial Unicode MS" w:hAnsi="Arial Unicode MS" w:eastAsia="Arial Unicode MS" w:cs="Arial Unicode MS"/>
        </w:rPr>
        <w:t>澳洲问题导向的访谈领域</w:t>
      </w:r>
    </w:p>
    <w:p w14:paraId="655BECFC" w14:textId="77777777" w:rsidR="00840504" w:rsidRDefault="00000000" w:rsidP="000B4267">
      <w:pPr>
        <w:pStyle w:val="ListParagraph"/>
        <w:numPr>
          <w:ilvl w:val="0"/>
          <w:numId w:val="2"/>
        </w:numPr>
        <w:spacing w:after="80"/>
      </w:pPr>
      <w:r w:rsidRPr="000B4267">
        <w:rPr>
          <w:rFonts w:ascii="Arial Unicode MS" w:eastAsia="Arial Unicode MS" w:hAnsi="Arial Unicode MS" w:cs="Arial Unicode MS" w:hint="eastAsia"/>
        </w:rPr>
        <w:t>三</w:t>
      </w:r>
      <w:r>
        <w:rPr>
          <w:rFonts w:ascii="Arial Unicode MS" w:eastAsia="Arial Unicode MS" w:hAnsi="Arial Unicode MS" w:cs="Arial Unicode MS" w:hint="eastAsia"/>
        </w:rPr>
        <w:t>人团队的致胜策略</w:t>
      </w:r>
    </w:p>
    <w:p w14:paraId="129F7C61" w14:textId="77777777" w:rsidR="00840504" w:rsidRDefault="00000000" w:rsidP="000B4267">
      <w:pPr>
        <w:pStyle w:val="ListParagraph"/>
        <w:numPr>
          <w:ilvl w:val="0"/>
          <w:numId w:val="2"/>
        </w:numPr>
        <w:spacing w:after="80"/>
        <w:rPr>
          <w:lang w:eastAsia="zh-TW"/>
        </w:rPr>
      </w:pPr>
      <w:r w:rsidRPr="000B4267">
        <w:rPr>
          <w:rFonts w:ascii="Arial Unicode MS" w:eastAsia="Arial Unicode MS" w:hAnsi="Arial Unicode MS" w:cs="Arial Unicode MS" w:hint="eastAsia"/>
          <w:lang w:eastAsia="zh-TW"/>
        </w:rPr>
        <w:t>研</w:t>
      </w:r>
      <w:r>
        <w:rPr>
          <w:rFonts w:ascii="Arial Unicode MS" w:eastAsia="Arial Unicode MS" w:hAnsi="Arial Unicode MS" w:cs="Arial Unicode MS" w:hint="eastAsia"/>
          <w:lang w:eastAsia="zh-TW"/>
        </w:rPr>
        <w:t>究限制、待确认事项与来源</w:t>
      </w:r>
    </w:p>
    <w:p w14:paraId="0B73603F" w14:textId="77777777" w:rsidR="00840504" w:rsidRPr="000B4267" w:rsidRDefault="00000000" w:rsidP="000B4267">
      <w:pPr>
        <w:pStyle w:val="Heading1"/>
        <w:rPr>
          <w:rFonts w:ascii="Arial Unicode MS" w:hAnsi="Arial Unicode MS" w:eastAsia="Arial Unicode MS" w:cs="Arial Unicode MS"/>
          <w:color w:val="1F3864"/>
          <w:lang w:eastAsia="zh-TW"/>
        </w:rPr>
      </w:pPr>
      <w:r w:rsidRPr="000B4267">
        <w:rPr>
          <w:rFonts w:ascii="Arial Unicode MS" w:eastAsia="Arial Unicode MS" w:hAnsi="Arial Unicode MS" w:cs="Arial Unicode MS"/>
          <w:color w:val="1F3864"/>
          <w:lang w:eastAsia="zh-TW"/>
        </w:rPr>
        <w:t>1. 活动正式资讯与赛前准备</w:t>
      </w:r>
    </w:p>
    <w:tbl>
      <w:tblPr>
        <w:tblW w:w="5000" w:type="pc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Look w:val="06A0" w:firstRow="1" w:lastRow="0" w:firstColumn="1" w:lastColumn="0" w:noHBand="1" w:noVBand="1"/>
      </w:tblPr>
      <w:tblGrid>
        <w:gridCol w:w="1798"/>
        <w:gridCol w:w="8718"/>
      </w:tblGrid>
      <w:tr w:rsidR="00840504" w14:paraId="2EABFED8" w14:textId="77777777" w:rsidTr="000B4267">
        <w:trPr>
          <w:cantSplit/>
          <w:tblHeader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43FFD8B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项目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5EEA13B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已确认资讯</w:t>
            </w:r>
          </w:p>
        </w:tc>
      </w:tr>
      <w:tr w:rsidR="00840504" w14:paraId="07B0829F" w14:textId="77777777" w:rsidTr="000B4267">
        <w:trPr>
          <w:cantSplit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75C76F8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活动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14CBB0B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AI for Social Enterprise — Hackathon</w:t>
            </w:r>
          </w:p>
        </w:tc>
      </w:tr>
      <w:tr w:rsidR="00840504" w14:paraId="1C4B4B50" w14:textId="77777777" w:rsidTr="000B4267">
        <w:trPr>
          <w:cantSplit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98FB746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时间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976C408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2026/9/21（一）8:30 AM 报到；9:00 AM 至 2026/9/22（二）5:00 PM，AEST</w:t>
            </w:r>
            <w:r>
              <w:rPr>
                <w:rFonts w:ascii="Arial Unicode MS" w:hAnsi="Arial Unicode MS" w:eastAsia="Arial Unicode MS" w:cs="Arial Unicode MS"/>
                <w:sz w:val="18"/>
              </w:rPr>
            </w:r>
            <w:r>
              <w:rPr>
                <w:rFonts w:ascii="Arial Unicode MS" w:hAnsi="Arial Unicode MS" w:eastAsia="Arial Unicode MS" w:cs="Arial Unicode MS"/>
                <w:sz w:val="18"/>
              </w:rPr>
            </w:r>
            <w:r>
              <w:rPr>
                <w:rFonts w:ascii="Arial Unicode MS" w:hAnsi="Arial Unicode MS" w:eastAsia="Arial Unicode MS" w:cs="Arial Unicode MS"/>
                <w:sz w:val="18"/>
              </w:rPr>
            </w:r>
            <w:r>
              <w:rPr>
                <w:rFonts w:ascii="Arial Unicode MS" w:hAnsi="Arial Unicode MS" w:eastAsia="Arial Unicode MS" w:cs="Arial Unicode MS"/>
                <w:sz w:val="18"/>
              </w:rPr>
            </w:r>
            <w:r>
              <w:rPr>
                <w:rFonts w:ascii="Arial Unicode MS" w:hAnsi="Arial Unicode MS" w:eastAsia="Arial Unicode MS" w:cs="Arial Unicode MS"/>
                <w:sz w:val="18"/>
              </w:rPr>
            </w:r>
            <w:r>
              <w:rPr>
                <w:rFonts w:ascii="Arial Unicode MS" w:hAnsi="Arial Unicode MS" w:eastAsia="Arial Unicode MS" w:cs="Arial Unicode MS"/>
                <w:sz w:val="18"/>
              </w:rPr>
            </w:r>
            <w:r>
              <w:rPr>
                <w:rFonts w:ascii="Arial Unicode MS" w:hAnsi="Arial Unicode MS" w:eastAsia="Arial Unicode MS" w:cs="Arial Unicode MS"/>
                <w:sz w:val="18"/>
              </w:rPr>
            </w:r>
            <w:r>
              <w:rPr>
                <w:rFonts w:ascii="Arial Unicode MS" w:hAnsi="Arial Unicode MS" w:eastAsia="Arial Unicode MS" w:cs="Arial Unicode MS"/>
                <w:sz w:val="18"/>
              </w:rPr>
            </w:r>
            <w:r>
              <w:rPr>
                <w:rFonts w:ascii="Arial Unicode MS" w:hAnsi="Arial Unicode MS" w:eastAsia="Arial Unicode MS" w:cs="Arial Unicode MS"/>
                <w:sz w:val="18"/>
              </w:rPr>
            </w:r>
            <w:r>
              <w:rPr>
                <w:rFonts w:ascii="Arial Unicode MS" w:hAnsi="Arial Unicode MS" w:eastAsia="Arial Unicode MS" w:cs="Arial Unicode MS"/>
                <w:sz w:val="18"/>
              </w:rPr>
            </w:r>
          </w:p>
        </w:tc>
      </w:tr>
      <w:tr w:rsidR="00840504" w14:paraId="50AFE3EC" w14:textId="77777777" w:rsidTr="000B4267">
        <w:trPr>
          <w:cantSplit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F94FED4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地点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200B86C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UTS Startups</w:t>
            </w:r>
            <w:r>
              <w:rPr>
                <w:rFonts w:ascii="Arial Unicode MS" w:hAnsi="Arial Unicode MS" w:eastAsia="Arial Unicode MS" w:cs="Arial Unicode MS"/>
                <w:sz w:val="18"/>
              </w:rPr>
              <w:t>，</w:t>
            </w:r>
            <w:r>
              <w:rPr>
                <w:rFonts w:ascii="Arial Unicode MS" w:hAnsi="Arial Unicode MS" w:eastAsia="Arial Unicode MS" w:cs="Arial Unicode MS"/>
                <w:sz w:val="18"/>
              </w:rPr>
              <w:t>3 Broadway, Ultimo NSW 2007</w:t>
            </w:r>
          </w:p>
        </w:tc>
      </w:tr>
      <w:tr w:rsidR="00840504" w14:paraId="357060AD" w14:textId="77777777" w:rsidTr="000B4267">
        <w:trPr>
          <w:cantSplit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6C7A2AA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主办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3B803A3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 xml:space="preserve">The Moreneta Initiative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与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City Quokka</w:t>
            </w:r>
          </w:p>
        </w:tc>
      </w:tr>
      <w:tr w:rsidR="00840504" w14:paraId="4BD2F8F8" w14:textId="77777777" w:rsidTr="000B4267">
        <w:trPr>
          <w:cantSplit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339AC3C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Day 1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91360A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8:30 报到；10:15 问题提案；10:45 组队并开始建置；13:00–15:00 非技术导师；15:00–17:00 技术导师；17:00–20:30 Spark 开幕活动（可选）</w:t>
            </w:r>
            <w:r>
              <w:rPr>
                <w:rFonts w:ascii="Arial Unicode MS" w:hAnsi="Arial Unicode MS" w:eastAsia="Arial Unicode MS" w:cs="Arial Unicode MS"/>
                <w:sz w:val="18"/>
              </w:rPr>
            </w:r>
          </w:p>
        </w:tc>
      </w:tr>
      <w:tr w:rsidR="00840504" w14:paraId="0953DD19" w14:textId="77777777" w:rsidTr="000B4267">
        <w:trPr>
          <w:cantSplit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7A62C0A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Day 2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CF475B1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Build &amp; Pitch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：完成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working prototype</w:t>
            </w:r>
            <w:r>
              <w:rPr>
                <w:rFonts w:ascii="Arial Unicode MS" w:hAnsi="Arial Unicode MS" w:eastAsia="Arial Unicode MS" w:cs="Arial Unicode MS"/>
                <w:sz w:val="18"/>
              </w:rPr>
              <w:t>；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Top 5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向全场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pitch</w:t>
            </w:r>
          </w:p>
        </w:tc>
      </w:tr>
      <w:tr w:rsidR="00840504" w14:paraId="1B47D66E" w14:textId="77777777" w:rsidTr="000B4267">
        <w:trPr>
          <w:cantSplit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155BABB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团队规模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0E9900C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可自行组队；官方建议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 xml:space="preserve"> 3–5 </w:t>
            </w: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人</w:t>
            </w:r>
          </w:p>
        </w:tc>
      </w:tr>
      <w:tr w:rsidR="00840504" w14:paraId="724A48C5" w14:textId="77777777" w:rsidTr="000B4267">
        <w:trPr>
          <w:cantSplit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DFA0B09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正式评估语言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C862BC6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quality</w:t>
            </w:r>
            <w:r>
              <w:rPr>
                <w:rFonts w:ascii="Arial Unicode MS" w:hAnsi="Arial Unicode MS" w:eastAsia="Arial Unicode MS" w:cs="Arial Unicode MS"/>
                <w:sz w:val="18"/>
              </w:rPr>
              <w:t>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>impact reasoning</w:t>
            </w:r>
            <w:r>
              <w:rPr>
                <w:rFonts w:ascii="Arial Unicode MS" w:hAnsi="Arial Unicode MS" w:eastAsia="Arial Unicode MS" w:cs="Arial Unicode MS"/>
                <w:sz w:val="18"/>
              </w:rPr>
              <w:t>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>viability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；未公布权重</w:t>
            </w:r>
          </w:p>
        </w:tc>
      </w:tr>
      <w:tr w:rsidR="00840504" w14:paraId="309B79B2" w14:textId="77777777" w:rsidTr="000B4267">
        <w:trPr>
          <w:cantSplit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6D69D23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IP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2570D07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由开发团队保有；合作单位不会自动取得权利</w:t>
            </w:r>
          </w:p>
        </w:tc>
      </w:tr>
      <w:tr w:rsidR="00840504" w14:paraId="58905286" w14:textId="77777777" w:rsidTr="000B4267">
        <w:trPr>
          <w:cantSplit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7986553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餐食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C73FBD2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不供应午餐；附近餐厅有折扣</w:t>
            </w:r>
          </w:p>
        </w:tc>
      </w:tr>
    </w:tbl>
    <w:p w14:paraId="33BAB11A" w14:textId="77777777" w:rsidR="00840504" w:rsidRPr="000B4267" w:rsidRDefault="00840504" w:rsidP="000B4267">
      <w:pPr>
        <w:spacing w:after="0"/>
        <w:rPr>
          <w:sz w:val="12"/>
          <w:lang w:eastAsia="zh-TW"/>
        </w:rPr>
      </w:pPr>
    </w:p>
    <w:p w14:paraId="1C2904CB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奖项</w:t>
      </w:r>
    </w:p>
    <w:p w14:paraId="6CA9AB1F" w14:textId="77777777" w:rsidR="00840504" w:rsidRDefault="00000000" w:rsidP="000B4267">
      <w:pPr>
        <w:pStyle w:val="ListBullet"/>
      </w:pPr>
      <w:r>
        <w:rPr>
          <w:rFonts w:ascii="Arial Unicode MS" w:eastAsia="Arial Unicode MS" w:hAnsi="Arial Unicode MS" w:cs="Arial Unicode MS" w:hint="eastAsia"/>
        </w:rPr>
        <w:t>获胜队伍每位成员可获</w:t>
      </w:r>
      <w:r>
        <w:rPr>
          <w:rFonts w:ascii="Arial Unicode MS" w:hAnsi="Arial Unicode MS" w:eastAsia="Arial Unicode MS" w:cs="Arial Unicode MS"/>
        </w:rPr>
        <w:t xml:space="preserve"> Social Impact Fellowship </w:t>
      </w:r>
      <w:r>
        <w:rPr>
          <w:rFonts w:ascii="Arial Unicode MS" w:eastAsia="Arial Unicode MS" w:hAnsi="Arial Unicode MS" w:cs="Arial Unicode MS" w:hint="eastAsia"/>
        </w:rPr>
        <w:t>部分奖学金，标示价值</w:t>
      </w:r>
      <w:r>
        <w:rPr>
          <w:rFonts w:ascii="Arial Unicode MS" w:hAnsi="Arial Unicode MS" w:eastAsia="Arial Unicode MS" w:cs="Arial Unicode MS"/>
        </w:rPr>
        <w:t xml:space="preserve"> AUD 659</w:t>
      </w:r>
      <w:r>
        <w:rPr>
          <w:rFonts w:ascii="Arial Unicode MS" w:eastAsia="Arial Unicode MS" w:hAnsi="Arial Unicode MS" w:cs="Arial Unicode MS" w:hint="eastAsia"/>
        </w:rPr>
        <w:t>，适用于</w:t>
      </w:r>
      <w:r>
        <w:rPr>
          <w:rFonts w:ascii="Arial Unicode MS" w:hAnsi="Arial Unicode MS" w:eastAsia="Arial Unicode MS" w:cs="Arial Unicode MS"/>
        </w:rPr>
        <w:t xml:space="preserve"> 2027 </w:t>
      </w:r>
      <w:r>
        <w:rPr>
          <w:rFonts w:ascii="Arial Unicode MS" w:eastAsia="Arial Unicode MS" w:hAnsi="Arial Unicode MS" w:cs="Arial Unicode MS" w:hint="eastAsia"/>
        </w:rPr>
        <w:t>年</w:t>
      </w:r>
      <w:r>
        <w:rPr>
          <w:rFonts w:ascii="Arial Unicode MS" w:hAnsi="Arial Unicode MS" w:eastAsia="Arial Unicode MS" w:cs="Arial Unicode MS"/>
        </w:rPr>
        <w:t xml:space="preserve"> 3 </w:t>
      </w:r>
      <w:r>
        <w:rPr>
          <w:rFonts w:ascii="Arial Unicode MS" w:eastAsia="Arial Unicode MS" w:hAnsi="Arial Unicode MS" w:cs="Arial Unicode MS" w:hint="eastAsia"/>
        </w:rPr>
        <w:t>月</w:t>
      </w:r>
      <w:r>
        <w:rPr>
          <w:rFonts w:ascii="Arial Unicode MS" w:hAnsi="Arial Unicode MS" w:eastAsia="Arial Unicode MS" w:cs="Arial Unicode MS"/>
        </w:rPr>
        <w:t xml:space="preserve"> cohort</w:t>
      </w:r>
      <w:r>
        <w:rPr>
          <w:rFonts w:ascii="Arial Unicode MS" w:eastAsia="Arial Unicode MS" w:hAnsi="Arial Unicode MS" w:cs="Arial Unicode MS" w:hint="eastAsia"/>
        </w:rPr>
        <w:t>。</w:t>
      </w:r>
    </w:p>
    <w:p w14:paraId="4416BA20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获胜队伍每位成员可获</w:t>
      </w:r>
      <w:r>
        <w:rPr>
          <w:rFonts w:ascii="Arial Unicode MS" w:hAnsi="Arial Unicode MS" w:eastAsia="Arial Unicode MS" w:cs="Arial Unicode MS"/>
          <w:lang w:eastAsia="zh-TW"/>
        </w:rPr>
        <w:t xml:space="preserve"> SECNA 12 </w:t>
      </w:r>
      <w:r>
        <w:rPr>
          <w:rFonts w:ascii="Arial Unicode MS" w:eastAsia="Arial Unicode MS" w:hAnsi="Arial Unicode MS" w:cs="Arial Unicode MS" w:hint="eastAsia"/>
          <w:lang w:eastAsia="zh-TW"/>
        </w:rPr>
        <w:t>个月个人会员资格，标示价值</w:t>
      </w:r>
      <w:r>
        <w:rPr>
          <w:rFonts w:ascii="Arial Unicode MS" w:hAnsi="Arial Unicode MS" w:eastAsia="Arial Unicode MS" w:cs="Arial Unicode MS"/>
          <w:lang w:eastAsia="zh-TW"/>
        </w:rPr>
        <w:t xml:space="preserve"> AUD 150</w:t>
      </w:r>
      <w:r>
        <w:rPr>
          <w:rFonts w:ascii="Arial Unicode MS" w:eastAsia="Arial Unicode MS" w:hAnsi="Arial Unicode MS" w:cs="Arial Unicode MS" w:hint="eastAsia"/>
          <w:lang w:eastAsia="zh-TW"/>
        </w:rPr>
        <w:t>。</w:t>
      </w:r>
    </w:p>
    <w:p w14:paraId="36EF2CD3" w14:textId="77777777" w:rsidR="00840504" w:rsidRDefault="00000000" w:rsidP="000B4267">
      <w:pPr>
        <w:pStyle w:val="ListBullet"/>
        <w:spacing w:after="80"/>
      </w:pPr>
      <w:r>
        <w:rPr>
          <w:rFonts w:ascii="Arial Unicode MS" w:eastAsia="Arial Unicode MS" w:hAnsi="Arial Unicode MS" w:cs="Arial Unicode MS" w:hint="eastAsia"/>
        </w:rPr>
        <w:t>获胜队伍每位成员可获 Goods 4 Good prize pack，并新增 City Quokka 赞助的《The Innovator's Playbook》一册。其他奖项仍待公布。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eastAsia="Arial Unicode MS" w:hAnsi="Arial Unicode MS" w:cs="Arial Unicode MS" w:hint="eastAsia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eastAsia="Arial Unicode MS" w:hAnsi="Arial Unicode MS" w:cs="Arial Unicode MS" w:hint="eastAsia"/>
        </w:rPr>
      </w:r>
    </w:p>
    <w:p w14:paraId="10977445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lastRenderedPageBreak/>
        <w:t>活动前应准备</w:t>
      </w:r>
    </w:p>
    <w:p>
      <w:pPr>
        <w:pStyle w:val="Heading2"/>
      </w:pPr>
      <w:r>
        <w:rPr>
          <w:rFonts w:ascii="Arial Unicode MS" w:eastAsia="Arial Unicode MS" w:hAnsi="Arial Unicode MS" w:cs="Arial Unicode MS"/>
          <w:color w:val="2F5496"/>
        </w:rPr>
        <w:t>先登入至少一个 AI assistant；若打算开发，先登入一个 prototype 工具，或确认自己的 API 存取方式。</w:t>
      </w:r>
    </w:p>
    <w:p>
      <w:pPr>
        <w:pStyle w:val="Heading2"/>
      </w:pPr>
      <w:r>
        <w:rPr>
          <w:rFonts w:ascii="Arial Unicode MS" w:eastAsia="Arial Unicode MS" w:hAnsi="Arial Unicode MS" w:cs="Arial Unicode MS"/>
          <w:color w:val="2F5496"/>
        </w:rPr>
        <w:t>若想在 Day 1 提题，准备 2 分钟说明：服务谁、问题与代价、为何 AI 可能有帮助，以及想找哪些技能。这是可选项，不需 solution、简报或既有团队。</w:t>
      </w:r>
    </w:p>
    <w:p>
      <w:pPr>
        <w:pStyle w:val="Heading2"/>
      </w:pPr>
      <w:r>
        <w:rPr>
          <w:rFonts w:ascii="Arial Unicode MS" w:eastAsia="Arial Unicode MS" w:hAnsi="Arial Unicode MS" w:cs="Arial Unicode MS"/>
          <w:color w:val="2F5496"/>
        </w:rPr>
        <w:t>Social Traders 的五项选题检查：目的（解决社会／环境问题）、营运（优先使命、人和环境）、收入（可持续）、盈余用途（多数回投使命）、结构（以法律与财务安排长期锁定使命）。这是选题与落地框架，不是本次正式评分 rubric 或参赛资格。</w:t>
      </w:r>
    </w:p>
    <w:p w14:paraId="1D5437D6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选出</w:t>
      </w:r>
      <w:r>
        <w:rPr>
          <w:rFonts w:ascii="Arial Unicode MS" w:hAnsi="Arial Unicode MS" w:eastAsia="Arial Unicode MS" w:cs="Arial Unicode MS"/>
          <w:lang w:eastAsia="zh-TW"/>
        </w:rPr>
        <w:t xml:space="preserve"> 2–3 </w:t>
      </w:r>
      <w:r>
        <w:rPr>
          <w:rFonts w:ascii="Arial Unicode MS" w:eastAsia="Arial Unicode MS" w:hAnsi="Arial Unicode MS" w:cs="Arial Unicode MS" w:hint="eastAsia"/>
          <w:lang w:eastAsia="zh-TW"/>
        </w:rPr>
        <w:t>个候选问题，但不要过早锁定</w:t>
      </w:r>
      <w:r>
        <w:rPr>
          <w:rFonts w:ascii="Arial Unicode MS" w:hAnsi="Arial Unicode MS" w:eastAsia="Arial Unicode MS" w:cs="Arial Unicode MS"/>
          <w:lang w:eastAsia="zh-TW"/>
        </w:rPr>
        <w:t xml:space="preserve"> solution</w:t>
      </w:r>
      <w:r>
        <w:rPr>
          <w:rFonts w:ascii="Arial Unicode MS" w:eastAsia="Arial Unicode MS" w:hAnsi="Arial Unicode MS" w:cs="Arial Unicode MS" w:hint="eastAsia"/>
          <w:lang w:eastAsia="zh-TW"/>
        </w:rPr>
        <w:t>。</w:t>
      </w:r>
    </w:p>
    <w:p w14:paraId="42EECC22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完成至少</w:t>
      </w:r>
      <w:r>
        <w:rPr>
          <w:rFonts w:ascii="Arial Unicode MS" w:hAnsi="Arial Unicode MS" w:eastAsia="Arial Unicode MS" w:cs="Arial Unicode MS"/>
          <w:lang w:eastAsia="zh-TW"/>
        </w:rPr>
        <w:t xml:space="preserve"> 3–5 </w:t>
      </w:r>
      <w:r>
        <w:rPr>
          <w:rFonts w:ascii="Arial Unicode MS" w:eastAsia="Arial Unicode MS" w:hAnsi="Arial Unicode MS" w:cs="Arial Unicode MS" w:hint="eastAsia"/>
          <w:lang w:eastAsia="zh-TW"/>
        </w:rPr>
        <w:t>次问题访谈，保留可匿名引用的原话与现行流程。</w:t>
      </w:r>
    </w:p>
    <w:p w14:paraId="5E1A0174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准备一个</w:t>
      </w:r>
      <w:r>
        <w:rPr>
          <w:rFonts w:ascii="Arial Unicode MS" w:hAnsi="Arial Unicode MS" w:eastAsia="Arial Unicode MS" w:cs="Arial Unicode MS"/>
          <w:lang w:eastAsia="zh-TW"/>
        </w:rPr>
        <w:t xml:space="preserve"> baseline</w:t>
      </w:r>
      <w:r>
        <w:rPr>
          <w:rFonts w:ascii="Arial Unicode MS" w:eastAsia="Arial Unicode MS" w:hAnsi="Arial Unicode MS" w:cs="Arial Unicode MS" w:hint="eastAsia"/>
          <w:lang w:eastAsia="zh-TW"/>
        </w:rPr>
        <w:t>：处理时间、错误率、转介成功率、实际出席率或报告工时。</w:t>
      </w:r>
    </w:p>
    <w:p w14:paraId="26B69576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建立最小可用技术骨架：登入、资料输入、模型呼叫、结果展示与</w:t>
      </w:r>
      <w:r>
        <w:rPr>
          <w:rFonts w:ascii="Arial Unicode MS" w:hAnsi="Arial Unicode MS" w:eastAsia="Arial Unicode MS" w:cs="Arial Unicode MS"/>
          <w:lang w:eastAsia="zh-TW"/>
        </w:rPr>
        <w:t xml:space="preserve"> fallback</w:t>
      </w:r>
      <w:r>
        <w:rPr>
          <w:rFonts w:ascii="Arial Unicode MS" w:eastAsia="Arial Unicode MS" w:hAnsi="Arial Unicode MS" w:cs="Arial Unicode MS" w:hint="eastAsia"/>
          <w:lang w:eastAsia="zh-TW"/>
        </w:rPr>
        <w:t>。</w:t>
      </w:r>
    </w:p>
    <w:p w14:paraId="45908CEF" w14:textId="77777777" w:rsidR="00840504" w:rsidRDefault="00000000" w:rsidP="000B4267">
      <w:pPr>
        <w:pStyle w:val="ListBullet"/>
        <w:spacing w:after="80"/>
      </w:pPr>
      <w:r>
        <w:rPr>
          <w:rFonts w:ascii="Arial Unicode MS" w:eastAsia="Arial Unicode MS" w:hAnsi="Arial Unicode MS" w:cs="Arial Unicode MS" w:hint="eastAsia"/>
        </w:rPr>
        <w:t>预先约定角色：</w:t>
      </w:r>
      <w:r>
        <w:rPr>
          <w:rFonts w:ascii="Arial Unicode MS" w:hAnsi="Arial Unicode MS" w:eastAsia="Arial Unicode MS" w:cs="Arial Unicode MS"/>
        </w:rPr>
        <w:t xml:space="preserve">Developer </w:t>
      </w:r>
      <w:r>
        <w:rPr>
          <w:rFonts w:ascii="Arial Unicode MS" w:eastAsia="Arial Unicode MS" w:hAnsi="Arial Unicode MS" w:cs="Arial Unicode MS" w:hint="eastAsia"/>
        </w:rPr>
        <w:t>负责端到端流程；</w:t>
      </w:r>
      <w:r>
        <w:rPr>
          <w:rFonts w:ascii="Arial Unicode MS" w:hAnsi="Arial Unicode MS" w:eastAsia="Arial Unicode MS" w:cs="Arial Unicode MS"/>
        </w:rPr>
        <w:t xml:space="preserve">Designer </w:t>
      </w:r>
      <w:r>
        <w:rPr>
          <w:rFonts w:ascii="Arial Unicode MS" w:eastAsia="Arial Unicode MS" w:hAnsi="Arial Unicode MS" w:cs="Arial Unicode MS" w:hint="eastAsia"/>
        </w:rPr>
        <w:t>负责服务蓝图与</w:t>
      </w:r>
      <w:r>
        <w:rPr>
          <w:rFonts w:ascii="Arial Unicode MS" w:hAnsi="Arial Unicode MS" w:eastAsia="Arial Unicode MS" w:cs="Arial Unicode MS"/>
        </w:rPr>
        <w:t xml:space="preserve"> pitch</w:t>
      </w:r>
      <w:r>
        <w:rPr>
          <w:rFonts w:ascii="Arial Unicode MS" w:eastAsia="Arial Unicode MS" w:hAnsi="Arial Unicode MS" w:cs="Arial Unicode MS" w:hint="eastAsia"/>
        </w:rPr>
        <w:t>；</w:t>
      </w:r>
      <w:r>
        <w:rPr>
          <w:rFonts w:ascii="Arial Unicode MS" w:hAnsi="Arial Unicode MS" w:eastAsia="Arial Unicode MS" w:cs="Arial Unicode MS"/>
        </w:rPr>
        <w:t xml:space="preserve">Data Science </w:t>
      </w:r>
      <w:r>
        <w:rPr>
          <w:rFonts w:ascii="Arial Unicode MS" w:eastAsia="Arial Unicode MS" w:hAnsi="Arial Unicode MS" w:cs="Arial Unicode MS" w:hint="eastAsia"/>
        </w:rPr>
        <w:t>负责资料、评估与</w:t>
      </w:r>
      <w:r>
        <w:rPr>
          <w:rFonts w:ascii="Arial Unicode MS" w:hAnsi="Arial Unicode MS" w:eastAsia="Arial Unicode MS" w:cs="Arial Unicode MS"/>
        </w:rPr>
        <w:t xml:space="preserve"> impact evidence</w:t>
      </w:r>
      <w:r>
        <w:rPr>
          <w:rFonts w:ascii="Arial Unicode MS" w:eastAsia="Arial Unicode MS" w:hAnsi="Arial Unicode MS" w:cs="Arial Unicode MS" w:hint="eastAsia"/>
        </w:rPr>
        <w:t>。</w:t>
      </w:r>
    </w:p>
    <w:p w14:paraId="557B8816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携带电脑、充电器、转接器、行动网路备援、简报与</w:t>
      </w:r>
      <w:r>
        <w:rPr>
          <w:rFonts w:ascii="Arial Unicode MS" w:hAnsi="Arial Unicode MS" w:eastAsia="Arial Unicode MS" w:cs="Arial Unicode MS"/>
          <w:lang w:eastAsia="zh-TW"/>
        </w:rPr>
        <w:t xml:space="preserve"> demo </w:t>
      </w:r>
      <w:r>
        <w:rPr>
          <w:rFonts w:ascii="Arial Unicode MS" w:eastAsia="Arial Unicode MS" w:hAnsi="Arial Unicode MS" w:cs="Arial Unicode MS" w:hint="eastAsia"/>
          <w:lang w:eastAsia="zh-TW"/>
        </w:rPr>
        <w:t>录影备份。</w:t>
      </w:r>
    </w:p>
    <w:p w14:paraId="7F2096F8" w14:textId="77777777" w:rsidR="00840504" w:rsidRPr="000B4267" w:rsidRDefault="00000000" w:rsidP="000B4267">
      <w:pPr>
        <w:pStyle w:val="Heading1"/>
        <w:rPr>
          <w:rFonts w:ascii="Arial Unicode MS" w:hAnsi="Arial Unicode MS" w:eastAsia="Arial Unicode MS" w:cs="Arial Unicode MS"/>
          <w:color w:val="1F3864"/>
        </w:rPr>
      </w:pPr>
      <w:r w:rsidRPr="000B4267">
        <w:rPr>
          <w:rFonts w:ascii="Arial Unicode MS" w:eastAsia="Arial Unicode MS" w:hAnsi="Arial Unicode MS" w:cs="Arial Unicode MS"/>
          <w:color w:val="1F3864"/>
        </w:rPr>
        <w:t>2. 主办人与主办组织</w:t>
      </w:r>
    </w:p>
    <w:p w14:paraId="204CA646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The Moreneta Initiative</w:t>
      </w:r>
    </w:p>
    <w:p w14:paraId="3793A0C6" w14:textId="77777777" w:rsidR="00840504" w:rsidRDefault="00000000" w:rsidP="000B4267">
      <w:pPr>
        <w:spacing w:after="120"/>
      </w:pPr>
      <w:r>
        <w:rPr>
          <w:rFonts w:ascii="Arial Unicode MS" w:hAnsi="Arial Unicode MS" w:eastAsia="Arial Unicode MS" w:cs="Arial Unicode MS"/>
        </w:rPr>
        <w:t>活动页将其描述为</w:t>
      </w:r>
      <w:r>
        <w:rPr>
          <w:rFonts w:ascii="Arial Unicode MS" w:hAnsi="Arial Unicode MS" w:eastAsia="Arial Unicode MS" w:cs="Arial Unicode MS"/>
        </w:rPr>
        <w:t xml:space="preserve"> Sydney not-for-profit</w:t>
      </w:r>
      <w:r>
        <w:rPr>
          <w:rFonts w:ascii="Arial Unicode MS" w:hAnsi="Arial Unicode MS" w:eastAsia="Arial Unicode MS" w:cs="Arial Unicode MS"/>
        </w:rPr>
        <w:t>，正在建置免费、</w:t>
      </w:r>
      <w:r>
        <w:rPr>
          <w:rFonts w:ascii="Arial Unicode MS" w:hAnsi="Arial Unicode MS" w:eastAsia="Arial Unicode MS" w:cs="Arial Unicode MS"/>
        </w:rPr>
        <w:t>24/7 AI assistant</w:t>
      </w:r>
      <w:r>
        <w:rPr>
          <w:rFonts w:ascii="Arial Unicode MS" w:hAnsi="Arial Unicode MS" w:eastAsia="Arial Unicode MS" w:cs="Arial Unicode MS"/>
        </w:rPr>
        <w:t>，协助正面临或经历</w:t>
      </w:r>
      <w:r>
        <w:rPr>
          <w:rFonts w:ascii="Arial Unicode MS" w:hAnsi="Arial Unicode MS" w:eastAsia="Arial Unicode MS" w:cs="Arial Unicode MS"/>
        </w:rPr>
        <w:t xml:space="preserve"> homelessness </w:t>
      </w:r>
      <w:r>
        <w:rPr>
          <w:rFonts w:ascii="Arial Unicode MS" w:hAnsi="Arial Unicode MS" w:eastAsia="Arial Unicode MS" w:cs="Arial Unicode MS"/>
        </w:rPr>
        <w:t>的人士找到支援。公开足迹非常新：联合</w:t>
      </w:r>
      <w:r>
        <w:rPr>
          <w:rFonts w:ascii="Arial Unicode MS" w:hAnsi="Arial Unicode MS" w:eastAsia="Arial Unicode MS" w:cs="Arial Unicode MS"/>
        </w:rPr>
        <w:t xml:space="preserve"> Humanitix </w:t>
      </w:r>
      <w:r>
        <w:rPr>
          <w:rFonts w:ascii="Arial Unicode MS" w:hAnsi="Arial Unicode MS" w:eastAsia="Arial Unicode MS" w:cs="Arial Unicode MS"/>
        </w:rPr>
        <w:t>主办帐号目前只列出本次活动；在精确名称下未找到可交叉验证的独立网站、过往计划报告或完整活动纪录。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ascii="Arial Unicode MS" w:hAnsi="Arial Unicode MS" w:eastAsia="Arial Unicode MS" w:cs="Arial Unicode MS"/>
        </w:rPr>
        <w:t>官方活动页现亦确认</w:t>
      </w:r>
      <w:r>
        <w:rPr>
          <w:rFonts w:ascii="Arial Unicode MS" w:hAnsi="Arial Unicode MS" w:eastAsia="Arial Unicode MS" w:cs="Arial Unicode MS"/>
        </w:rPr>
        <w:t xml:space="preserve"> James Hornitzky </w:t>
      </w:r>
      <w:r>
        <w:rPr>
          <w:rFonts w:ascii="Arial Unicode MS" w:hAnsi="Arial Unicode MS" w:eastAsia="Arial Unicode MS" w:cs="Arial Unicode MS"/>
        </w:rPr>
        <w:t>是</w:t>
      </w:r>
      <w:r>
        <w:rPr>
          <w:rFonts w:ascii="Arial Unicode MS" w:hAnsi="Arial Unicode MS" w:eastAsia="Arial Unicode MS" w:cs="Arial Unicode MS"/>
        </w:rPr>
        <w:t xml:space="preserve"> The Moreneta Initiative </w:t>
      </w:r>
      <w:r>
        <w:rPr>
          <w:rFonts w:ascii="Arial Unicode MS" w:hAnsi="Arial Unicode MS" w:eastAsia="Arial Unicode MS" w:cs="Arial Unicode MS"/>
        </w:rPr>
        <w:t>的</w:t>
      </w:r>
      <w:r>
        <w:rPr>
          <w:rFonts w:ascii="Arial Unicode MS" w:hAnsi="Arial Unicode MS" w:eastAsia="Arial Unicode MS" w:cs="Arial Unicode MS"/>
        </w:rPr>
        <w:t xml:space="preserve"> non-executive director</w:t>
      </w:r>
      <w:r>
        <w:rPr>
          <w:rFonts w:ascii="Arial Unicode MS" w:hAnsi="Arial Unicode MS" w:eastAsia="Arial Unicode MS" w:cs="Arial Unicode MS"/>
        </w:rPr>
        <w:t>；法律实体、</w:t>
      </w:r>
      <w:r>
        <w:rPr>
          <w:rFonts w:ascii="Arial Unicode MS" w:hAnsi="Arial Unicode MS" w:eastAsia="Arial Unicode MS" w:cs="Arial Unicode MS"/>
        </w:rPr>
        <w:t>ABN</w:t>
      </w:r>
      <w:r>
        <w:rPr>
          <w:rFonts w:ascii="Arial Unicode MS" w:hAnsi="Arial Unicode MS" w:eastAsia="Arial Unicode MS" w:cs="Arial Unicode MS"/>
        </w:rPr>
        <w:t>／</w:t>
      </w:r>
      <w:r>
        <w:rPr>
          <w:rFonts w:ascii="Arial Unicode MS" w:hAnsi="Arial Unicode MS" w:eastAsia="Arial Unicode MS" w:cs="Arial Unicode MS"/>
        </w:rPr>
        <w:t xml:space="preserve">ACNC </w:t>
      </w:r>
      <w:r>
        <w:rPr>
          <w:rFonts w:ascii="Arial Unicode MS" w:hAnsi="Arial Unicode MS" w:eastAsia="Arial Unicode MS" w:cs="Arial Unicode MS"/>
        </w:rPr>
        <w:t>状态仍未由本次研究以官方登记册确认。</w:t>
      </w:r>
    </w:p>
    <w:p w14:paraId="358BA180" w14:textId="77777777" w:rsidR="00840504" w:rsidRDefault="00000000" w:rsidP="000B4267">
      <w:pPr>
        <w:spacing w:after="120"/>
        <w:rPr>
          <w:lang w:eastAsia="zh-TW"/>
        </w:rPr>
      </w:pPr>
      <w:r>
        <w:rPr>
          <w:rFonts w:ascii="Arial Unicode MS" w:hAnsi="Arial Unicode MS" w:eastAsia="Arial Unicode MS" w:cs="Arial Unicode MS"/>
          <w:b/>
        </w:rPr>
        <w:t>证据界线：</w:t>
      </w:r>
      <w:r>
        <w:rPr>
          <w:rFonts w:ascii="Arial Unicode MS" w:hAnsi="Arial Unicode MS" w:eastAsia="Arial Unicode MS" w:cs="Arial Unicode MS"/>
        </w:rPr>
        <w:t>没有找到精确名称下的</w:t>
      </w:r>
      <w:r>
        <w:rPr>
          <w:rFonts w:ascii="Arial Unicode MS" w:hAnsi="Arial Unicode MS" w:eastAsia="Arial Unicode MS" w:cs="Arial Unicode MS"/>
        </w:rPr>
        <w:t xml:space="preserve"> ABN</w:t>
      </w:r>
      <w:r>
        <w:rPr>
          <w:rFonts w:ascii="Arial Unicode MS" w:hAnsi="Arial Unicode MS" w:eastAsia="Arial Unicode MS" w:cs="Arial Unicode MS"/>
        </w:rPr>
        <w:t>／慈善注册资料，不代表它没有登记。</w:t>
      </w:r>
      <w:r>
        <w:rPr>
          <w:rFonts w:ascii="Arial Unicode MS" w:hAnsi="Arial Unicode MS" w:eastAsia="Arial Unicode MS" w:cs="Arial Unicode MS"/>
          <w:lang w:eastAsia="zh-TW"/>
        </w:rPr>
        <w:t>只能说其法律实体与注册身分目前未经本次研究确认。</w:t>
      </w:r>
    </w:p>
    <w:p w14:paraId="48BF6F9C" w14:textId="77777777" w:rsidR="00840504" w:rsidRPr="000B4267" w:rsidRDefault="00840504" w:rsidP="000B4267">
      <w:pPr>
        <w:spacing w:after="0"/>
        <w:rPr>
          <w:sz w:val="12"/>
          <w:lang w:eastAsia="zh-TW"/>
        </w:rPr>
      </w:pPr>
    </w:p>
    <w:p w14:paraId="732991C7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Sourabh Jain</w:t>
      </w:r>
    </w:p>
    <w:p w14:paraId="1CCA84E5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hAnsi="Arial Unicode MS" w:eastAsia="Arial Unicode MS" w:cs="Arial Unicode MS"/>
        </w:rPr>
        <w:t xml:space="preserve">Sourabh </w:t>
      </w:r>
      <w:r>
        <w:rPr>
          <w:rFonts w:ascii="Arial Unicode MS" w:eastAsia="Arial Unicode MS" w:hAnsi="Arial Unicode MS" w:cs="Arial Unicode MS" w:hint="eastAsia"/>
        </w:rPr>
        <w:t>的</w:t>
      </w:r>
      <w:r>
        <w:rPr>
          <w:rFonts w:ascii="Arial Unicode MS" w:hAnsi="Arial Unicode MS" w:eastAsia="Arial Unicode MS" w:cs="Arial Unicode MS"/>
        </w:rPr>
        <w:t xml:space="preserve"> LinkedIn </w:t>
      </w:r>
      <w:r>
        <w:rPr>
          <w:rFonts w:ascii="Arial Unicode MS" w:eastAsia="Arial Unicode MS" w:hAnsi="Arial Unicode MS" w:cs="Arial Unicode MS" w:hint="eastAsia"/>
        </w:rPr>
        <w:t>显示其为</w:t>
      </w:r>
      <w:r>
        <w:rPr>
          <w:rFonts w:ascii="Arial Unicode MS" w:hAnsi="Arial Unicode MS" w:eastAsia="Arial Unicode MS" w:cs="Arial Unicode MS"/>
        </w:rPr>
        <w:t xml:space="preserve"> The Moreneta Initiative Executive Director</w:t>
      </w:r>
      <w:r>
        <w:rPr>
          <w:rFonts w:ascii="Arial Unicode MS" w:eastAsia="Arial Unicode MS" w:hAnsi="Arial Unicode MS" w:cs="Arial Unicode MS" w:hint="eastAsia"/>
        </w:rPr>
        <w:t>（自</w:t>
      </w:r>
      <w:r>
        <w:rPr>
          <w:rFonts w:ascii="Arial Unicode MS" w:hAnsi="Arial Unicode MS" w:eastAsia="Arial Unicode MS" w:cs="Arial Unicode MS"/>
        </w:rPr>
        <w:t xml:space="preserve"> 2026 </w:t>
      </w:r>
      <w:r>
        <w:rPr>
          <w:rFonts w:ascii="Arial Unicode MS" w:eastAsia="Arial Unicode MS" w:hAnsi="Arial Unicode MS" w:cs="Arial Unicode MS" w:hint="eastAsia"/>
        </w:rPr>
        <w:t>年</w:t>
      </w:r>
      <w:r>
        <w:rPr>
          <w:rFonts w:ascii="Arial Unicode MS" w:hAnsi="Arial Unicode MS" w:eastAsia="Arial Unicode MS" w:cs="Arial Unicode MS"/>
        </w:rPr>
        <w:t xml:space="preserve"> 7 </w:t>
      </w:r>
      <w:r>
        <w:rPr>
          <w:rFonts w:ascii="Arial Unicode MS" w:eastAsia="Arial Unicode MS" w:hAnsi="Arial Unicode MS" w:cs="Arial Unicode MS" w:hint="eastAsia"/>
        </w:rPr>
        <w:t>月）及</w:t>
      </w:r>
      <w:r>
        <w:rPr>
          <w:rFonts w:ascii="Arial Unicode MS" w:hAnsi="Arial Unicode MS" w:eastAsia="Arial Unicode MS" w:cs="Arial Unicode MS"/>
        </w:rPr>
        <w:t xml:space="preserve"> Relax VR </w:t>
      </w:r>
      <w:r>
        <w:rPr>
          <w:rFonts w:ascii="Arial Unicode MS" w:eastAsia="Arial Unicode MS" w:hAnsi="Arial Unicode MS" w:cs="Arial Unicode MS" w:hint="eastAsia"/>
        </w:rPr>
        <w:t>创办人。他过去曾在</w:t>
      </w:r>
      <w:r>
        <w:rPr>
          <w:rFonts w:ascii="Arial Unicode MS" w:hAnsi="Arial Unicode MS" w:eastAsia="Arial Unicode MS" w:cs="Arial Unicode MS"/>
        </w:rPr>
        <w:t xml:space="preserve"> Optus</w:t>
      </w:r>
      <w:r>
        <w:rPr>
          <w:rFonts w:ascii="Arial Unicode MS" w:eastAsia="Arial Unicode MS" w:hAnsi="Arial Unicode MS" w:cs="Arial Unicode MS" w:hint="eastAsia"/>
        </w:rPr>
        <w:t>、</w:t>
      </w:r>
      <w:r>
        <w:rPr>
          <w:rFonts w:ascii="Arial Unicode MS" w:hAnsi="Arial Unicode MS" w:eastAsia="Arial Unicode MS" w:cs="Arial Unicode MS"/>
        </w:rPr>
        <w:t>IBM</w:t>
      </w:r>
      <w:r>
        <w:rPr>
          <w:rFonts w:ascii="Arial Unicode MS" w:eastAsia="Arial Unicode MS" w:hAnsi="Arial Unicode MS" w:cs="Arial Unicode MS" w:hint="eastAsia"/>
        </w:rPr>
        <w:t>、</w:t>
      </w:r>
      <w:r>
        <w:rPr>
          <w:rFonts w:ascii="Arial Unicode MS" w:hAnsi="Arial Unicode MS" w:eastAsia="Arial Unicode MS" w:cs="Arial Unicode MS"/>
        </w:rPr>
        <w:t xml:space="preserve">WiseTech </w:t>
      </w:r>
      <w:r>
        <w:rPr>
          <w:rFonts w:ascii="Arial Unicode MS" w:eastAsia="Arial Unicode MS" w:hAnsi="Arial Unicode MS" w:cs="Arial Unicode MS" w:hint="eastAsia"/>
        </w:rPr>
        <w:t>等从事软体相关工作。</w:t>
      </w:r>
      <w:r>
        <w:rPr>
          <w:rFonts w:ascii="Arial Unicode MS" w:hAnsi="Arial Unicode MS" w:eastAsia="Arial Unicode MS" w:cs="Arial Unicode MS"/>
          <w:lang w:eastAsia="zh-TW"/>
        </w:rPr>
        <w:t xml:space="preserve">Relax VR </w:t>
      </w:r>
      <w:r>
        <w:rPr>
          <w:rFonts w:ascii="Arial Unicode MS" w:eastAsia="Arial Unicode MS" w:hAnsi="Arial Unicode MS" w:cs="Arial Unicode MS" w:hint="eastAsia"/>
          <w:lang w:eastAsia="zh-TW"/>
        </w:rPr>
        <w:t>自</w:t>
      </w:r>
      <w:r>
        <w:rPr>
          <w:rFonts w:ascii="Arial Unicode MS" w:hAnsi="Arial Unicode MS" w:eastAsia="Arial Unicode MS" w:cs="Arial Unicode MS"/>
          <w:lang w:eastAsia="zh-TW"/>
        </w:rPr>
        <w:t xml:space="preserve"> 2016 </w:t>
      </w:r>
      <w:r>
        <w:rPr>
          <w:rFonts w:ascii="Arial Unicode MS" w:eastAsia="Arial Unicode MS" w:hAnsi="Arial Unicode MS" w:cs="Arial Unicode MS" w:hint="eastAsia"/>
          <w:lang w:eastAsia="zh-TW"/>
        </w:rPr>
        <w:t>年探索</w:t>
      </w:r>
      <w:r>
        <w:rPr>
          <w:rFonts w:ascii="Arial Unicode MS" w:hAnsi="Arial Unicode MS" w:eastAsia="Arial Unicode MS" w:cs="Arial Unicode MS"/>
          <w:lang w:eastAsia="zh-TW"/>
        </w:rPr>
        <w:t xml:space="preserve"> VR</w:t>
      </w:r>
      <w:r>
        <w:rPr>
          <w:rFonts w:ascii="Arial Unicode MS" w:eastAsia="Arial Unicode MS" w:hAnsi="Arial Unicode MS" w:cs="Arial Unicode MS" w:hint="eastAsia"/>
          <w:lang w:eastAsia="zh-TW"/>
        </w:rPr>
        <w:t>、自然与冥想，公开表示已有五项使用其产品的同侪审查研究，并曾被医疗、心理、企业</w:t>
      </w:r>
      <w:r>
        <w:rPr>
          <w:rFonts w:ascii="Arial Unicode MS" w:hAnsi="Arial Unicode MS" w:eastAsia="Arial Unicode MS" w:cs="Arial Unicode MS"/>
          <w:lang w:eastAsia="zh-TW"/>
        </w:rPr>
        <w:t xml:space="preserve"> wellness </w:t>
      </w:r>
      <w:r>
        <w:rPr>
          <w:rFonts w:ascii="Arial Unicode MS" w:eastAsia="Arial Unicode MS" w:hAnsi="Arial Unicode MS" w:cs="Arial Unicode MS" w:hint="eastAsia"/>
          <w:lang w:eastAsia="zh-TW"/>
        </w:rPr>
        <w:t>与美国空军等场景采用。</w:t>
      </w:r>
    </w:p>
    <w:p w14:paraId="2058F393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其公开内容反覆呈现以下判断习惯：</w:t>
      </w:r>
    </w:p>
    <w:p w14:paraId="0F851297" w14:textId="77777777" w:rsidR="00840504" w:rsidRDefault="00000000" w:rsidP="000B4267">
      <w:pPr>
        <w:pStyle w:val="ListBullet"/>
        <w:numPr>
          <w:ilvl w:val="1"/>
          <w:numId w:val="1"/>
        </w:numPr>
        <w:spacing w:after="80"/>
      </w:pPr>
      <w:r>
        <w:rPr>
          <w:rFonts w:ascii="Arial Unicode MS" w:eastAsia="Arial Unicode MS" w:hAnsi="Arial Unicode MS" w:cs="Arial Unicode MS" w:hint="eastAsia"/>
        </w:rPr>
        <w:t>不把新科技本身视为价值，会追问是否只是</w:t>
      </w:r>
      <w:r>
        <w:rPr>
          <w:rFonts w:ascii="Arial Unicode MS" w:hAnsi="Arial Unicode MS" w:eastAsia="Arial Unicode MS" w:cs="Arial Unicode MS"/>
        </w:rPr>
        <w:t xml:space="preserve"> novelty </w:t>
      </w:r>
      <w:r>
        <w:rPr>
          <w:rFonts w:ascii="Arial Unicode MS" w:eastAsia="Arial Unicode MS" w:hAnsi="Arial Unicode MS" w:cs="Arial Unicode MS" w:hint="eastAsia"/>
        </w:rPr>
        <w:t>或</w:t>
      </w:r>
      <w:r>
        <w:rPr>
          <w:rFonts w:ascii="Arial Unicode MS" w:hAnsi="Arial Unicode MS" w:eastAsia="Arial Unicode MS" w:cs="Arial Unicode MS"/>
        </w:rPr>
        <w:t xml:space="preserve"> hype</w:t>
      </w:r>
      <w:r>
        <w:rPr>
          <w:rFonts w:ascii="Arial Unicode MS" w:eastAsia="Arial Unicode MS" w:hAnsi="Arial Unicode MS" w:cs="Arial Unicode MS" w:hint="eastAsia"/>
        </w:rPr>
        <w:t>。</w:t>
      </w:r>
    </w:p>
    <w:p w14:paraId="7F26E991" w14:textId="77777777" w:rsidR="00840504" w:rsidRDefault="00000000" w:rsidP="000B4267">
      <w:pPr>
        <w:pStyle w:val="ListBullet"/>
        <w:numPr>
          <w:ilvl w:val="1"/>
          <w:numId w:val="1"/>
        </w:numPr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重视科学研究、专家意见、传统实务与使用者回馈的交叉验证。</w:t>
      </w:r>
    </w:p>
    <w:p w14:paraId="12DB6128" w14:textId="77777777" w:rsidR="00840504" w:rsidRDefault="00000000" w:rsidP="000B4267">
      <w:pPr>
        <w:pStyle w:val="ListBullet"/>
        <w:numPr>
          <w:ilvl w:val="1"/>
          <w:numId w:val="1"/>
        </w:numPr>
        <w:spacing w:after="80"/>
      </w:pPr>
      <w:r>
        <w:rPr>
          <w:rFonts w:ascii="Arial Unicode MS" w:eastAsia="Arial Unicode MS" w:hAnsi="Arial Unicode MS" w:cs="Arial Unicode MS" w:hint="eastAsia"/>
        </w:rPr>
        <w:t>关注初学者、</w:t>
      </w:r>
      <w:r>
        <w:rPr>
          <w:rFonts w:ascii="Arial Unicode MS" w:hAnsi="Arial Unicode MS" w:eastAsia="Arial Unicode MS" w:cs="Arial Unicode MS"/>
        </w:rPr>
        <w:t>vulnerable populations</w:t>
      </w:r>
      <w:r>
        <w:rPr>
          <w:rFonts w:ascii="Arial Unicode MS" w:eastAsia="Arial Unicode MS" w:hAnsi="Arial Unicode MS" w:cs="Arial Unicode MS" w:hint="eastAsia"/>
        </w:rPr>
        <w:t>、</w:t>
      </w:r>
      <w:r>
        <w:rPr>
          <w:rFonts w:ascii="Arial Unicode MS" w:hAnsi="Arial Unicode MS" w:eastAsia="Arial Unicode MS" w:cs="Arial Unicode MS"/>
        </w:rPr>
        <w:t xml:space="preserve">homelessness </w:t>
      </w:r>
      <w:r>
        <w:rPr>
          <w:rFonts w:ascii="Arial Unicode MS" w:eastAsia="Arial Unicode MS" w:hAnsi="Arial Unicode MS" w:cs="Arial Unicode MS" w:hint="eastAsia"/>
        </w:rPr>
        <w:t>与数位健康。</w:t>
      </w:r>
    </w:p>
    <w:p w14:paraId="052AEA37" w14:textId="77777777" w:rsidR="00840504" w:rsidRDefault="00000000" w:rsidP="000B4267">
      <w:pPr>
        <w:pStyle w:val="ListBullet"/>
        <w:numPr>
          <w:ilvl w:val="1"/>
          <w:numId w:val="1"/>
        </w:numPr>
        <w:spacing w:after="80"/>
      </w:pPr>
      <w:r>
        <w:rPr>
          <w:rFonts w:ascii="Arial Unicode MS" w:eastAsia="Arial Unicode MS" w:hAnsi="Arial Unicode MS" w:cs="Arial Unicode MS" w:hint="eastAsia"/>
        </w:rPr>
        <w:t>认为科技可能造成伤害；</w:t>
      </w:r>
      <w:r>
        <w:rPr>
          <w:rFonts w:ascii="Arial Unicode MS" w:hAnsi="Arial Unicode MS" w:eastAsia="Arial Unicode MS" w:cs="Arial Unicode MS"/>
        </w:rPr>
        <w:t xml:space="preserve">Relax VR </w:t>
      </w:r>
      <w:r>
        <w:rPr>
          <w:rFonts w:ascii="Arial Unicode MS" w:eastAsia="Arial Unicode MS" w:hAnsi="Arial Unicode MS" w:cs="Arial Unicode MS" w:hint="eastAsia"/>
        </w:rPr>
        <w:t>在检视研究后于</w:t>
      </w:r>
      <w:r>
        <w:rPr>
          <w:rFonts w:ascii="Arial Unicode MS" w:hAnsi="Arial Unicode MS" w:eastAsia="Arial Unicode MS" w:cs="Arial Unicode MS"/>
        </w:rPr>
        <w:t xml:space="preserve"> 2021 </w:t>
      </w:r>
      <w:r>
        <w:rPr>
          <w:rFonts w:ascii="Arial Unicode MS" w:eastAsia="Arial Unicode MS" w:hAnsi="Arial Unicode MS" w:cs="Arial Unicode MS" w:hint="eastAsia"/>
        </w:rPr>
        <w:t>年关闭</w:t>
      </w:r>
      <w:r>
        <w:rPr>
          <w:rFonts w:ascii="Arial Unicode MS" w:hAnsi="Arial Unicode MS" w:eastAsia="Arial Unicode MS" w:cs="Arial Unicode MS"/>
        </w:rPr>
        <w:t xml:space="preserve"> Facebook </w:t>
      </w:r>
      <w:r>
        <w:rPr>
          <w:rFonts w:ascii="Arial Unicode MS" w:eastAsia="Arial Unicode MS" w:hAnsi="Arial Unicode MS" w:cs="Arial Unicode MS" w:hint="eastAsia"/>
        </w:rPr>
        <w:t>与</w:t>
      </w:r>
      <w:r>
        <w:rPr>
          <w:rFonts w:ascii="Arial Unicode MS" w:hAnsi="Arial Unicode MS" w:eastAsia="Arial Unicode MS" w:cs="Arial Unicode MS"/>
        </w:rPr>
        <w:t xml:space="preserve"> Instagram </w:t>
      </w:r>
      <w:r>
        <w:rPr>
          <w:rFonts w:ascii="Arial Unicode MS" w:eastAsia="Arial Unicode MS" w:hAnsi="Arial Unicode MS" w:cs="Arial Unicode MS" w:hint="eastAsia"/>
        </w:rPr>
        <w:t>帐号。</w:t>
      </w:r>
    </w:p>
    <w:p w14:paraId="5A67F9AD" w14:textId="77777777" w:rsidR="00840504" w:rsidRDefault="00000000" w:rsidP="000B4267">
      <w:pPr>
        <w:spacing w:after="120"/>
        <w:rPr>
          <w:lang w:eastAsia="zh-TW"/>
        </w:rPr>
      </w:pPr>
      <w:r>
        <w:rPr>
          <w:rFonts w:ascii="Arial Unicode MS" w:hAnsi="Arial Unicode MS" w:eastAsia="Arial Unicode MS" w:cs="Arial Unicode MS"/>
          <w:b/>
          <w:lang w:eastAsia="zh-TW"/>
        </w:rPr>
        <w:t>对比赛的推论：</w:t>
      </w:r>
      <w:r>
        <w:rPr>
          <w:rFonts w:ascii="Arial Unicode MS" w:hAnsi="Arial Unicode MS" w:eastAsia="Arial Unicode MS" w:cs="Arial Unicode MS"/>
          <w:lang w:eastAsia="zh-TW"/>
        </w:rPr>
        <w:t>若</w:t>
      </w:r>
      <w:r>
        <w:rPr>
          <w:rFonts w:ascii="Arial Unicode MS" w:hAnsi="Arial Unicode MS" w:eastAsia="Arial Unicode MS" w:cs="Arial Unicode MS"/>
          <w:lang w:eastAsia="zh-TW"/>
        </w:rPr>
        <w:t xml:space="preserve"> Sourabh </w:t>
      </w:r>
      <w:r>
        <w:rPr>
          <w:rFonts w:ascii="Arial Unicode MS" w:hAnsi="Arial Unicode MS" w:eastAsia="Arial Unicode MS" w:cs="Arial Unicode MS"/>
          <w:lang w:eastAsia="zh-TW"/>
        </w:rPr>
        <w:t>参与导师或评审，他很可能追问：为什么一定需要</w:t>
      </w:r>
      <w:r>
        <w:rPr>
          <w:rFonts w:ascii="Arial Unicode MS" w:hAnsi="Arial Unicode MS" w:eastAsia="Arial Unicode MS" w:cs="Arial Unicode MS"/>
          <w:lang w:eastAsia="zh-TW"/>
        </w:rPr>
        <w:t xml:space="preserve"> AI</w:t>
      </w:r>
      <w:r>
        <w:rPr>
          <w:rFonts w:ascii="Arial Unicode MS" w:hAnsi="Arial Unicode MS" w:eastAsia="Arial Unicode MS" w:cs="Arial Unicode MS"/>
          <w:lang w:eastAsia="zh-TW"/>
        </w:rPr>
        <w:t>、证据是什么、</w:t>
      </w:r>
      <w:r>
        <w:rPr>
          <w:rFonts w:ascii="Arial Unicode MS" w:hAnsi="Arial Unicode MS" w:eastAsia="Arial Unicode MS" w:cs="Arial Unicode MS"/>
          <w:lang w:eastAsia="zh-TW"/>
        </w:rPr>
        <w:t xml:space="preserve">AI </w:t>
      </w:r>
      <w:r>
        <w:rPr>
          <w:rFonts w:ascii="Arial Unicode MS" w:hAnsi="Arial Unicode MS" w:eastAsia="Arial Unicode MS" w:cs="Arial Unicode MS"/>
          <w:lang w:eastAsia="zh-TW"/>
        </w:rPr>
        <w:t>出错时谁负责，以及产品改善的是生活结果还是只有</w:t>
      </w:r>
      <w:r>
        <w:rPr>
          <w:rFonts w:ascii="Arial Unicode MS" w:hAnsi="Arial Unicode MS" w:eastAsia="Arial Unicode MS" w:cs="Arial Unicode MS"/>
          <w:lang w:eastAsia="zh-TW"/>
        </w:rPr>
        <w:t xml:space="preserve"> engagement</w:t>
      </w:r>
      <w:r>
        <w:rPr>
          <w:rFonts w:ascii="Arial Unicode MS" w:hAnsi="Arial Unicode MS" w:eastAsia="Arial Unicode MS" w:cs="Arial Unicode MS"/>
          <w:lang w:eastAsia="zh-TW"/>
        </w:rPr>
        <w:t>。</w:t>
      </w:r>
    </w:p>
    <w:p w14:paraId="61E23671" w14:textId="77777777" w:rsidR="00840504" w:rsidRPr="000B4267" w:rsidRDefault="00840504" w:rsidP="000B4267">
      <w:pPr>
        <w:spacing w:after="0"/>
        <w:rPr>
          <w:sz w:val="12"/>
          <w:lang w:eastAsia="zh-TW"/>
        </w:rPr>
      </w:pPr>
    </w:p>
    <w:p w14:paraId="3E4F69AA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City Quokka</w:t>
      </w:r>
    </w:p>
    <w:p w14:paraId="079565B8" w14:textId="77777777" w:rsidR="00840504" w:rsidRDefault="00000000" w:rsidP="000B4267"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 xml:space="preserve">City Quokka </w:t>
      </w:r>
      <w:r>
        <w:rPr>
          <w:rFonts w:ascii="Arial Unicode MS" w:eastAsia="Arial Unicode MS" w:hAnsi="Arial Unicode MS" w:cs="Arial Unicode MS" w:hint="eastAsia"/>
        </w:rPr>
        <w:t>是</w:t>
      </w:r>
      <w:r>
        <w:rPr>
          <w:rFonts w:ascii="Arial Unicode MS" w:hAnsi="Arial Unicode MS" w:eastAsia="Arial Unicode MS" w:cs="Arial Unicode MS"/>
        </w:rPr>
        <w:t xml:space="preserve"> Sydney startup</w:t>
      </w:r>
      <w:r>
        <w:rPr>
          <w:rFonts w:ascii="Arial Unicode MS" w:eastAsia="Arial Unicode MS" w:hAnsi="Arial Unicode MS" w:cs="Arial Unicode MS" w:hint="eastAsia"/>
        </w:rPr>
        <w:t>，使命是协助年轻人透过线下活动与城市体验建立连结，同时支持本地体验供应者。官方网站表示不收取付费评论、</w:t>
      </w:r>
      <w:r>
        <w:rPr>
          <w:rFonts w:ascii="Arial Unicode MS" w:hAnsi="Arial Unicode MS" w:eastAsia="Arial Unicode MS" w:cs="Arial Unicode MS"/>
        </w:rPr>
        <w:t xml:space="preserve">branded content </w:t>
      </w:r>
      <w:r>
        <w:rPr>
          <w:rFonts w:ascii="Arial Unicode MS" w:eastAsia="Arial Unicode MS" w:hAnsi="Arial Unicode MS" w:cs="Arial Unicode MS" w:hint="eastAsia"/>
        </w:rPr>
        <w:t>或广告费。</w:t>
      </w:r>
      <w:r>
        <w:rPr>
          <w:rFonts w:ascii="Arial Unicode MS" w:hAnsi="Arial Unicode MS" w:eastAsia="Arial Unicode MS" w:cs="Arial Unicode MS"/>
        </w:rPr>
        <w:t xml:space="preserve">LinkedIn </w:t>
      </w:r>
      <w:r>
        <w:rPr>
          <w:rFonts w:ascii="Arial Unicode MS" w:eastAsia="Arial Unicode MS" w:hAnsi="Arial Unicode MS" w:cs="Arial Unicode MS" w:hint="eastAsia"/>
        </w:rPr>
        <w:t>公开内容则提到</w:t>
      </w:r>
      <w:r>
        <w:rPr>
          <w:rFonts w:ascii="Arial Unicode MS" w:hAnsi="Arial Unicode MS" w:eastAsia="Arial Unicode MS" w:cs="Arial Unicode MS"/>
        </w:rPr>
        <w:t xml:space="preserve"> agentic AI</w:t>
      </w:r>
      <w:r>
        <w:rPr>
          <w:rFonts w:ascii="Arial Unicode MS" w:eastAsia="Arial Unicode MS" w:hAnsi="Arial Unicode MS" w:cs="Arial Unicode MS" w:hint="eastAsia"/>
        </w:rPr>
        <w:t>、本地搜寻与把线上发现转化为真实到访。</w:t>
      </w:r>
    </w:p>
    <w:p w14:paraId="096BF7D9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可确认的产品与组织讯号包括：</w:t>
      </w:r>
    </w:p>
    <w:p w14:paraId="0E0FF58F" w14:textId="77777777" w:rsidR="00840504" w:rsidRDefault="00000000" w:rsidP="000B4267">
      <w:pPr>
        <w:pStyle w:val="ListBullet"/>
        <w:numPr>
          <w:ilvl w:val="1"/>
          <w:numId w:val="1"/>
        </w:numPr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lastRenderedPageBreak/>
        <w:t>重视学生与国际学生的孤独、归属感与参加活动的信心障碍。</w:t>
      </w:r>
    </w:p>
    <w:p w14:paraId="154C2B7F" w14:textId="77777777" w:rsidR="00840504" w:rsidRDefault="00000000" w:rsidP="000B4267">
      <w:pPr>
        <w:pStyle w:val="ListBullet"/>
        <w:numPr>
          <w:ilvl w:val="1"/>
          <w:numId w:val="1"/>
        </w:numPr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产品价值不是延长荧幕时间，而是促成线下行动。</w:t>
      </w:r>
    </w:p>
    <w:p w14:paraId="262D519F" w14:textId="77777777" w:rsidR="00840504" w:rsidRDefault="00000000" w:rsidP="000B4267">
      <w:pPr>
        <w:pStyle w:val="ListBullet"/>
        <w:numPr>
          <w:ilvl w:val="1"/>
          <w:numId w:val="1"/>
        </w:numPr>
        <w:spacing w:after="80"/>
      </w:pPr>
      <w:r>
        <w:rPr>
          <w:rFonts w:ascii="Arial Unicode MS" w:eastAsia="Arial Unicode MS" w:hAnsi="Arial Unicode MS" w:cs="Arial Unicode MS" w:hint="eastAsia"/>
        </w:rPr>
        <w:t>曾让</w:t>
      </w:r>
      <w:r>
        <w:rPr>
          <w:rFonts w:ascii="Arial Unicode MS" w:hAnsi="Arial Unicode MS" w:eastAsia="Arial Unicode MS" w:cs="Arial Unicode MS"/>
        </w:rPr>
        <w:t xml:space="preserve"> UTS </w:t>
      </w:r>
      <w:r>
        <w:rPr>
          <w:rFonts w:ascii="Arial Unicode MS" w:eastAsia="Arial Unicode MS" w:hAnsi="Arial Unicode MS" w:cs="Arial Unicode MS" w:hint="eastAsia"/>
        </w:rPr>
        <w:t>学生参与</w:t>
      </w:r>
      <w:r>
        <w:rPr>
          <w:rFonts w:ascii="Arial Unicode MS" w:hAnsi="Arial Unicode MS" w:eastAsia="Arial Unicode MS" w:cs="Arial Unicode MS"/>
        </w:rPr>
        <w:t xml:space="preserve"> UX</w:t>
      </w:r>
      <w:r>
        <w:rPr>
          <w:rFonts w:ascii="Arial Unicode MS" w:eastAsia="Arial Unicode MS" w:hAnsi="Arial Unicode MS" w:cs="Arial Unicode MS" w:hint="eastAsia"/>
        </w:rPr>
        <w:t>、产品设计与</w:t>
      </w:r>
      <w:r>
        <w:rPr>
          <w:rFonts w:ascii="Arial Unicode MS" w:hAnsi="Arial Unicode MS" w:eastAsia="Arial Unicode MS" w:cs="Arial Unicode MS"/>
        </w:rPr>
        <w:t xml:space="preserve"> design-system </w:t>
      </w:r>
      <w:r>
        <w:rPr>
          <w:rFonts w:ascii="Arial Unicode MS" w:eastAsia="Arial Unicode MS" w:hAnsi="Arial Unicode MS" w:cs="Arial Unicode MS" w:hint="eastAsia"/>
        </w:rPr>
        <w:t>工作。</w:t>
      </w:r>
    </w:p>
    <w:p w14:paraId="33A11A3A" w14:textId="77777777" w:rsidR="00840504" w:rsidRDefault="00000000" w:rsidP="000B4267">
      <w:pPr>
        <w:pStyle w:val="ListBullet"/>
        <w:numPr>
          <w:ilvl w:val="1"/>
          <w:numId w:val="1"/>
        </w:numPr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公开公司页面与活动纪录仍有限，未找到其曾独立主办技术</w:t>
      </w:r>
      <w:r>
        <w:rPr>
          <w:rFonts w:ascii="Arial Unicode MS" w:hAnsi="Arial Unicode MS" w:eastAsia="Arial Unicode MS" w:cs="Arial Unicode MS"/>
          <w:lang w:eastAsia="zh-TW"/>
        </w:rPr>
        <w:t xml:space="preserve"> hackathon </w:t>
      </w:r>
      <w:r>
        <w:rPr>
          <w:rFonts w:ascii="Arial Unicode MS" w:eastAsia="Arial Unicode MS" w:hAnsi="Arial Unicode MS" w:cs="Arial Unicode MS" w:hint="eastAsia"/>
          <w:lang w:eastAsia="zh-TW"/>
        </w:rPr>
        <w:t>的证据。</w:t>
      </w:r>
    </w:p>
    <w:p w14:paraId="4677F844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John Wastnage</w:t>
      </w:r>
    </w:p>
    <w:p w14:paraId="037C1057" w14:textId="77777777" w:rsidR="00840504" w:rsidRDefault="00000000" w:rsidP="000B4267">
      <w:pPr>
        <w:spacing w:after="120"/>
      </w:pPr>
      <w:r>
        <w:rPr>
          <w:rFonts w:ascii="Arial Unicode MS" w:hAnsi="Arial Unicode MS" w:eastAsia="Arial Unicode MS" w:cs="Arial Unicode MS"/>
        </w:rPr>
        <w:t xml:space="preserve">John </w:t>
      </w:r>
      <w:r>
        <w:rPr>
          <w:rFonts w:ascii="Arial Unicode MS" w:hAnsi="Arial Unicode MS" w:eastAsia="Arial Unicode MS" w:cs="Arial Unicode MS"/>
        </w:rPr>
        <w:t>是</w:t>
      </w:r>
      <w:r>
        <w:rPr>
          <w:rFonts w:ascii="Arial Unicode MS" w:hAnsi="Arial Unicode MS" w:eastAsia="Arial Unicode MS" w:cs="Arial Unicode MS"/>
        </w:rPr>
        <w:t xml:space="preserve"> City Quokka </w:t>
      </w:r>
      <w:r>
        <w:rPr>
          <w:rFonts w:ascii="Arial Unicode MS" w:hAnsi="Arial Unicode MS" w:eastAsia="Arial Unicode MS" w:cs="Arial Unicode MS"/>
        </w:rPr>
        <w:t>共同创办人及</w:t>
      </w:r>
      <w:r>
        <w:rPr>
          <w:rFonts w:ascii="Arial Unicode MS" w:hAnsi="Arial Unicode MS" w:eastAsia="Arial Unicode MS" w:cs="Arial Unicode MS"/>
        </w:rPr>
        <w:t xml:space="preserve"> UTS Casual Academic</w:t>
      </w:r>
      <w:r>
        <w:rPr>
          <w:rFonts w:ascii="Arial Unicode MS" w:hAnsi="Arial Unicode MS" w:eastAsia="Arial Unicode MS" w:cs="Arial Unicode MS"/>
        </w:rPr>
        <w:t>，过去亦有政策、产业合作、教练与评审经验。他在</w:t>
      </w:r>
      <w:r>
        <w:rPr>
          <w:rFonts w:ascii="Arial Unicode MS" w:hAnsi="Arial Unicode MS" w:eastAsia="Arial Unicode MS" w:cs="Arial Unicode MS"/>
        </w:rPr>
        <w:t xml:space="preserve"> City Quokka </w:t>
      </w:r>
      <w:r>
        <w:rPr>
          <w:rFonts w:ascii="Arial Unicode MS" w:hAnsi="Arial Unicode MS" w:eastAsia="Arial Unicode MS" w:cs="Arial Unicode MS"/>
        </w:rPr>
        <w:t>的公开工作包括</w:t>
      </w:r>
      <w:r>
        <w:rPr>
          <w:rFonts w:ascii="Arial Unicode MS" w:hAnsi="Arial Unicode MS" w:eastAsia="Arial Unicode MS" w:cs="Arial Unicode MS"/>
        </w:rPr>
        <w:t xml:space="preserve"> student customer discovery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</w:rPr>
        <w:t>market research</w:t>
      </w:r>
      <w:r>
        <w:rPr>
          <w:rFonts w:ascii="Arial Unicode MS" w:hAnsi="Arial Unicode MS" w:eastAsia="Arial Unicode MS" w:cs="Arial Unicode MS"/>
        </w:rPr>
        <w:t>、假设测试、</w:t>
      </w:r>
      <w:r>
        <w:rPr>
          <w:rFonts w:ascii="Arial Unicode MS" w:hAnsi="Arial Unicode MS" w:eastAsia="Arial Unicode MS" w:cs="Arial Unicode MS"/>
        </w:rPr>
        <w:t>AI discovery</w:t>
      </w:r>
      <w:r>
        <w:rPr>
          <w:rFonts w:ascii="Arial Unicode MS" w:hAnsi="Arial Unicode MS" w:eastAsia="Arial Unicode MS" w:cs="Arial Unicode MS"/>
        </w:rPr>
        <w:t>、供应商价值主张，以及带领跨专业学生／实习团队。</w:t>
      </w:r>
    </w:p>
    <w:p w14:paraId="498B7F98" w14:textId="77777777" w:rsidR="00840504" w:rsidRDefault="00000000" w:rsidP="000B4267">
      <w:pPr>
        <w:spacing w:after="120"/>
      </w:pPr>
      <w:r>
        <w:rPr>
          <w:rFonts w:ascii="Arial Unicode MS" w:hAnsi="Arial Unicode MS" w:eastAsia="Arial Unicode MS" w:cs="Arial Unicode MS"/>
        </w:rPr>
        <w:t>最重要的讯号来自他对前一个</w:t>
      </w:r>
      <w:r>
        <w:rPr>
          <w:rFonts w:ascii="Arial Unicode MS" w:hAnsi="Arial Unicode MS" w:eastAsia="Arial Unicode MS" w:cs="Arial Unicode MS"/>
        </w:rPr>
        <w:t xml:space="preserve"> HiveX </w:t>
      </w:r>
      <w:r>
        <w:rPr>
          <w:rFonts w:ascii="Arial Unicode MS" w:hAnsi="Arial Unicode MS" w:eastAsia="Arial Unicode MS" w:cs="Arial Unicode MS"/>
        </w:rPr>
        <w:t>专案的反思：团队曾先有</w:t>
      </w:r>
      <w:r>
        <w:rPr>
          <w:rFonts w:ascii="Arial Unicode MS" w:hAnsi="Arial Unicode MS" w:eastAsia="Arial Unicode MS" w:cs="Arial Unicode MS"/>
        </w:rPr>
        <w:t xml:space="preserve"> solution</w:t>
      </w:r>
      <w:r>
        <w:rPr>
          <w:rFonts w:ascii="Arial Unicode MS" w:hAnsi="Arial Unicode MS" w:eastAsia="Arial Unicode MS" w:cs="Arial Unicode MS"/>
        </w:rPr>
        <w:t>、没有</w:t>
      </w:r>
      <w:r>
        <w:rPr>
          <w:rFonts w:ascii="Arial Unicode MS" w:hAnsi="Arial Unicode MS" w:eastAsia="Arial Unicode MS" w:cs="Arial Unicode MS"/>
        </w:rPr>
        <w:t xml:space="preserve"> validated problem</w:t>
      </w:r>
      <w:r>
        <w:rPr>
          <w:rFonts w:ascii="Arial Unicode MS" w:hAnsi="Arial Unicode MS" w:eastAsia="Arial Unicode MS" w:cs="Arial Unicode MS"/>
        </w:rPr>
        <w:t>，而且使用了实际上不需要的</w:t>
      </w:r>
      <w:r>
        <w:rPr>
          <w:rFonts w:ascii="Arial Unicode MS" w:hAnsi="Arial Unicode MS" w:eastAsia="Arial Unicode MS" w:cs="Arial Unicode MS"/>
        </w:rPr>
        <w:t xml:space="preserve"> blockchain</w:t>
      </w:r>
      <w:r>
        <w:rPr>
          <w:rFonts w:ascii="Arial Unicode MS" w:hAnsi="Arial Unicode MS" w:eastAsia="Arial Unicode MS" w:cs="Arial Unicode MS"/>
        </w:rPr>
        <w:t>。参加</w:t>
      </w:r>
      <w:r>
        <w:rPr>
          <w:rFonts w:ascii="Arial Unicode MS" w:hAnsi="Arial Unicode MS" w:eastAsia="Arial Unicode MS" w:cs="Arial Unicode MS"/>
        </w:rPr>
        <w:t xml:space="preserve"> WSU Launchpad </w:t>
      </w:r>
      <w:r>
        <w:rPr>
          <w:rFonts w:ascii="Arial Unicode MS" w:hAnsi="Arial Unicode MS" w:eastAsia="Arial Unicode MS" w:cs="Arial Unicode MS"/>
        </w:rPr>
        <w:t>与</w:t>
      </w:r>
      <w:r>
        <w:rPr>
          <w:rFonts w:ascii="Arial Unicode MS" w:hAnsi="Arial Unicode MS" w:eastAsia="Arial Unicode MS" w:cs="Arial Unicode MS"/>
        </w:rPr>
        <w:t xml:space="preserve"> Techstars Startup Weekend </w:t>
      </w:r>
      <w:r>
        <w:rPr>
          <w:rFonts w:ascii="Arial Unicode MS" w:hAnsi="Arial Unicode MS" w:eastAsia="Arial Unicode MS" w:cs="Arial Unicode MS"/>
        </w:rPr>
        <w:t>后，他特别强调</w:t>
      </w:r>
      <w:r>
        <w:rPr>
          <w:rFonts w:ascii="Arial Unicode MS" w:hAnsi="Arial Unicode MS" w:eastAsia="Arial Unicode MS" w:cs="Arial Unicode MS"/>
        </w:rPr>
        <w:t xml:space="preserve"> customer interviews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</w:rPr>
        <w:t>MVP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</w:rPr>
        <w:t xml:space="preserve">market testing </w:t>
      </w:r>
      <w:r>
        <w:rPr>
          <w:rFonts w:ascii="Arial Unicode MS" w:hAnsi="Arial Unicode MS" w:eastAsia="Arial Unicode MS" w:cs="Arial Unicode MS"/>
        </w:rPr>
        <w:t>与</w:t>
      </w:r>
      <w:r>
        <w:rPr>
          <w:rFonts w:ascii="Arial Unicode MS" w:hAnsi="Arial Unicode MS" w:eastAsia="Arial Unicode MS" w:cs="Arial Unicode MS"/>
        </w:rPr>
        <w:t xml:space="preserve"> pivot</w:t>
      </w:r>
      <w:r>
        <w:rPr>
          <w:rFonts w:ascii="Arial Unicode MS" w:hAnsi="Arial Unicode MS" w:eastAsia="Arial Unicode MS" w:cs="Arial Unicode MS"/>
        </w:rPr>
        <w:t>。</w:t>
      </w:r>
    </w:p>
    <w:p w14:paraId="07AAC795" w14:textId="77777777" w:rsidR="00840504" w:rsidRDefault="00000000" w:rsidP="000B4267">
      <w:pPr>
        <w:spacing w:after="120"/>
        <w:rPr>
          <w:lang w:eastAsia="zh-TW"/>
        </w:rPr>
      </w:pPr>
      <w:r>
        <w:rPr>
          <w:rFonts w:ascii="Arial Unicode MS" w:hAnsi="Arial Unicode MS" w:eastAsia="Arial Unicode MS" w:cs="Arial Unicode MS"/>
          <w:b/>
          <w:lang w:eastAsia="zh-TW"/>
        </w:rPr>
        <w:t>对比赛的推论：</w:t>
      </w:r>
      <w:r>
        <w:rPr>
          <w:rFonts w:ascii="Arial Unicode MS" w:hAnsi="Arial Unicode MS" w:eastAsia="Arial Unicode MS" w:cs="Arial Unicode MS"/>
          <w:lang w:eastAsia="zh-TW"/>
        </w:rPr>
        <w:t xml:space="preserve">John </w:t>
      </w:r>
      <w:r>
        <w:rPr>
          <w:rFonts w:ascii="Arial Unicode MS" w:hAnsi="Arial Unicode MS" w:eastAsia="Arial Unicode MS" w:cs="Arial Unicode MS"/>
          <w:lang w:eastAsia="zh-TW"/>
        </w:rPr>
        <w:t>很可能不会被</w:t>
      </w:r>
      <w:r>
        <w:rPr>
          <w:rFonts w:ascii="Arial Unicode MS" w:hAnsi="Arial Unicode MS" w:eastAsia="Arial Unicode MS" w:cs="Arial Unicode MS"/>
          <w:lang w:eastAsia="zh-TW"/>
        </w:rPr>
        <w:t xml:space="preserve"> generic AI chatbot </w:t>
      </w:r>
      <w:r>
        <w:rPr>
          <w:rFonts w:ascii="Arial Unicode MS" w:hAnsi="Arial Unicode MS" w:eastAsia="Arial Unicode MS" w:cs="Arial Unicode MS"/>
          <w:lang w:eastAsia="zh-TW"/>
        </w:rPr>
        <w:t>或复杂架构本身说服。他更可能欣赏能重现使用者现行流程、指出错误假设、展示真实测试并说清楚商业落地的队伍。</w:t>
      </w:r>
    </w:p>
    <w:p w14:paraId="3DB75F0B" w14:textId="77777777" w:rsidR="00840504" w:rsidRPr="000B4267" w:rsidRDefault="00840504" w:rsidP="000B4267">
      <w:pPr>
        <w:spacing w:after="0"/>
        <w:rPr>
          <w:sz w:val="12"/>
          <w:lang w:eastAsia="zh-TW"/>
        </w:rPr>
      </w:pPr>
    </w:p>
    <w:p w14:paraId="3EC60083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  <w:lang w:eastAsia="zh-TW"/>
        </w:rPr>
      </w:pPr>
      <w:r w:rsidRPr="000B4267">
        <w:rPr>
          <w:rFonts w:ascii="Arial Unicode MS" w:eastAsia="Arial Unicode MS" w:hAnsi="Arial Unicode MS" w:cs="Arial Unicode MS"/>
          <w:color w:val="2F5496"/>
          <w:lang w:eastAsia="zh-TW"/>
        </w:rPr>
        <w:t>主办方与已公布评审讯号</w:t>
      </w:r>
    </w:p>
    <w:p w14:paraId="4D0E816C" w14:textId="77777777" w:rsidR="00840504" w:rsidRPr="000B4267" w:rsidRDefault="00000000" w:rsidP="000B4267">
      <w:pPr>
        <w:spacing w:after="120"/>
        <w:rPr>
          <w:rFonts w:ascii="Arial Unicode MS" w:hAnsi="Arial Unicode MS" w:eastAsia="Arial Unicode MS" w:cs="Arial Unicode MS"/>
        </w:rPr>
      </w:pPr>
      <w:r w:rsidRPr="000B4267">
        <w:rPr>
          <w:rFonts w:ascii="Arial Unicode MS" w:eastAsia="Arial Unicode MS" w:hAnsi="Arial Unicode MS" w:cs="Arial Unicode MS" w:hint="eastAsia"/>
        </w:rPr>
        <w:t>官方活动页截至</w:t>
      </w:r>
      <w:r w:rsidRPr="000B4267">
        <w:rPr>
          <w:rFonts w:ascii="Arial Unicode MS" w:hAnsi="Arial Unicode MS" w:eastAsia="Arial Unicode MS" w:cs="Arial Unicode MS"/>
        </w:rPr>
        <w:t xml:space="preserve"> 2026 </w:t>
      </w:r>
      <w:r w:rsidRPr="000B4267">
        <w:rPr>
          <w:rFonts w:ascii="Arial Unicode MS" w:eastAsia="Arial Unicode MS" w:hAnsi="Arial Unicode MS" w:cs="Arial Unicode MS" w:hint="eastAsia"/>
        </w:rPr>
        <w:t>年</w:t>
      </w:r>
      <w:r w:rsidRPr="000B4267">
        <w:rPr>
          <w:rFonts w:ascii="Arial Unicode MS" w:hAnsi="Arial Unicode MS" w:eastAsia="Arial Unicode MS" w:cs="Arial Unicode MS"/>
        </w:rPr>
        <w:t xml:space="preserve"> 9 </w:t>
      </w:r>
      <w:r w:rsidRPr="000B4267">
        <w:rPr>
          <w:rFonts w:ascii="Arial Unicode MS" w:eastAsia="Arial Unicode MS" w:hAnsi="Arial Unicode MS" w:cs="Arial Unicode MS" w:hint="eastAsia"/>
        </w:rPr>
        <w:t>月</w:t>
      </w:r>
      <w:r w:rsidRPr="000B4267">
        <w:rPr>
          <w:rFonts w:ascii="Arial Unicode MS" w:hAnsi="Arial Unicode MS" w:eastAsia="Arial Unicode MS" w:cs="Arial Unicode MS"/>
        </w:rPr>
        <w:t xml:space="preserve"> 8 </w:t>
      </w:r>
      <w:r w:rsidRPr="000B4267">
        <w:rPr>
          <w:rFonts w:ascii="Arial Unicode MS" w:eastAsia="Arial Unicode MS" w:hAnsi="Arial Unicode MS" w:cs="Arial Unicode MS" w:hint="eastAsia"/>
        </w:rPr>
        <w:t>日已公布三位评审：</w:t>
      </w:r>
      <w:r w:rsidRPr="000B4267">
        <w:rPr>
          <w:rFonts w:ascii="Arial Unicode MS" w:hAnsi="Arial Unicode MS" w:eastAsia="Arial Unicode MS" w:cs="Arial Unicode MS"/>
        </w:rPr>
        <w:t>Nandeeta Maharaj</w:t>
      </w:r>
      <w:r w:rsidRPr="000B4267">
        <w:rPr>
          <w:rFonts w:ascii="Arial Unicode MS" w:eastAsia="Arial Unicode MS" w:hAnsi="Arial Unicode MS" w:cs="Arial Unicode MS" w:hint="eastAsia"/>
        </w:rPr>
        <w:t>（</w:t>
      </w:r>
      <w:r w:rsidRPr="000B4267">
        <w:rPr>
          <w:rFonts w:ascii="Arial Unicode MS" w:hAnsi="Arial Unicode MS" w:eastAsia="Arial Unicode MS" w:cs="Arial Unicode MS"/>
        </w:rPr>
        <w:t>Goods 4 Good</w:t>
      </w:r>
      <w:r w:rsidRPr="000B4267">
        <w:rPr>
          <w:rFonts w:ascii="Arial Unicode MS" w:eastAsia="Arial Unicode MS" w:hAnsi="Arial Unicode MS" w:cs="Arial Unicode MS" w:hint="eastAsia"/>
        </w:rPr>
        <w:t>、</w:t>
      </w:r>
      <w:r w:rsidRPr="000B4267">
        <w:rPr>
          <w:rFonts w:ascii="Arial Unicode MS" w:hAnsi="Arial Unicode MS" w:eastAsia="Arial Unicode MS" w:cs="Arial Unicode MS"/>
        </w:rPr>
        <w:t>SECNA Social Enterprise Champion</w:t>
      </w:r>
      <w:r w:rsidRPr="000B4267">
        <w:rPr>
          <w:rFonts w:ascii="Arial Unicode MS" w:eastAsia="Arial Unicode MS" w:hAnsi="Arial Unicode MS" w:cs="Arial Unicode MS" w:hint="eastAsia"/>
        </w:rPr>
        <w:t>、</w:t>
      </w:r>
      <w:r w:rsidRPr="000B4267">
        <w:rPr>
          <w:rFonts w:ascii="Arial Unicode MS" w:hAnsi="Arial Unicode MS" w:eastAsia="Arial Unicode MS" w:cs="Arial Unicode MS"/>
        </w:rPr>
        <w:t>Made for Change</w:t>
      </w:r>
      <w:r w:rsidRPr="000B4267">
        <w:rPr>
          <w:rFonts w:ascii="Arial Unicode MS" w:eastAsia="Arial Unicode MS" w:hAnsi="Arial Unicode MS" w:cs="Arial Unicode MS" w:hint="eastAsia"/>
        </w:rPr>
        <w:t>）、</w:t>
      </w:r>
      <w:r w:rsidRPr="000B4267">
        <w:rPr>
          <w:rFonts w:ascii="Arial Unicode MS" w:hAnsi="Arial Unicode MS" w:eastAsia="Arial Unicode MS" w:cs="Arial Unicode MS"/>
        </w:rPr>
        <w:t>Ramana Kirubagaran</w:t>
      </w:r>
      <w:r w:rsidRPr="000B4267">
        <w:rPr>
          <w:rFonts w:ascii="Arial Unicode MS" w:eastAsia="Arial Unicode MS" w:hAnsi="Arial Unicode MS" w:cs="Arial Unicode MS" w:hint="eastAsia"/>
        </w:rPr>
        <w:t>（</w:t>
      </w:r>
      <w:r w:rsidRPr="000B4267">
        <w:rPr>
          <w:rFonts w:ascii="Arial Unicode MS" w:hAnsi="Arial Unicode MS" w:eastAsia="Arial Unicode MS" w:cs="Arial Unicode MS"/>
        </w:rPr>
        <w:t>MultiLit CIO</w:t>
      </w:r>
      <w:r w:rsidRPr="000B4267">
        <w:rPr>
          <w:rFonts w:ascii="Arial Unicode MS" w:eastAsia="Arial Unicode MS" w:hAnsi="Arial Unicode MS" w:cs="Arial Unicode MS" w:hint="eastAsia"/>
        </w:rPr>
        <w:t>，主持</w:t>
      </w:r>
      <w:r w:rsidRPr="000B4267">
        <w:rPr>
          <w:rFonts w:ascii="Arial Unicode MS" w:hAnsi="Arial Unicode MS" w:eastAsia="Arial Unicode MS" w:cs="Arial Unicode MS"/>
        </w:rPr>
        <w:t xml:space="preserve"> AI Steering Committee</w:t>
      </w:r>
      <w:r w:rsidRPr="000B4267">
        <w:rPr>
          <w:rFonts w:ascii="Arial Unicode MS" w:eastAsia="Arial Unicode MS" w:hAnsi="Arial Unicode MS" w:cs="Arial Unicode MS" w:hint="eastAsia"/>
        </w:rPr>
        <w:t>）及</w:t>
      </w:r>
      <w:r w:rsidRPr="000B4267">
        <w:rPr>
          <w:rFonts w:ascii="Arial Unicode MS" w:hAnsi="Arial Unicode MS" w:eastAsia="Arial Unicode MS" w:cs="Arial Unicode MS"/>
        </w:rPr>
        <w:t xml:space="preserve"> James Hornitzky</w:t>
      </w:r>
      <w:r w:rsidRPr="000B4267">
        <w:rPr>
          <w:rFonts w:ascii="Arial Unicode MS" w:eastAsia="Arial Unicode MS" w:hAnsi="Arial Unicode MS" w:cs="Arial Unicode MS" w:hint="eastAsia"/>
        </w:rPr>
        <w:t>（</w:t>
      </w:r>
      <w:r w:rsidRPr="000B4267">
        <w:rPr>
          <w:rFonts w:ascii="Arial Unicode MS" w:hAnsi="Arial Unicode MS" w:eastAsia="Arial Unicode MS" w:cs="Arial Unicode MS"/>
        </w:rPr>
        <w:t>Social Traders Digital Enablement Specialist</w:t>
      </w:r>
      <w:r w:rsidRPr="000B4267">
        <w:rPr>
          <w:rFonts w:ascii="Arial Unicode MS" w:eastAsia="Arial Unicode MS" w:hAnsi="Arial Unicode MS" w:cs="Arial Unicode MS" w:hint="eastAsia"/>
        </w:rPr>
        <w:t>、</w:t>
      </w:r>
      <w:r w:rsidRPr="000B4267">
        <w:rPr>
          <w:rFonts w:ascii="Arial Unicode MS" w:hAnsi="Arial Unicode MS" w:eastAsia="Arial Unicode MS" w:cs="Arial Unicode MS"/>
        </w:rPr>
        <w:t>UTS PhD student</w:t>
      </w:r>
      <w:r w:rsidRPr="000B4267">
        <w:rPr>
          <w:rFonts w:ascii="Arial Unicode MS" w:eastAsia="Arial Unicode MS" w:hAnsi="Arial Unicode MS" w:cs="Arial Unicode MS" w:hint="eastAsia"/>
        </w:rPr>
        <w:t>、</w:t>
      </w:r>
      <w:r w:rsidRPr="000B4267">
        <w:rPr>
          <w:rFonts w:ascii="Arial Unicode MS" w:hAnsi="Arial Unicode MS" w:eastAsia="Arial Unicode MS" w:cs="Arial Unicode MS"/>
        </w:rPr>
        <w:t>The Moreneta Initiative non-executive director</w:t>
      </w:r>
      <w:r w:rsidRPr="000B4267">
        <w:rPr>
          <w:rFonts w:ascii="Arial Unicode MS" w:eastAsia="Arial Unicode MS" w:hAnsi="Arial Unicode MS" w:cs="Arial Unicode MS" w:hint="eastAsia"/>
        </w:rPr>
        <w:t>）。更多评审仍待公布；导师仍在遴选。以下是公开背景讯号，不是官方评分</w:t>
      </w:r>
      <w:r w:rsidRPr="000B4267">
        <w:rPr>
          <w:rFonts w:ascii="Arial Unicode MS" w:hAnsi="Arial Unicode MS" w:eastAsia="Arial Unicode MS" w:cs="Arial Unicode MS"/>
        </w:rPr>
        <w:t xml:space="preserve"> rubric</w:t>
      </w:r>
      <w:r w:rsidRPr="000B4267">
        <w:rPr>
          <w:rFonts w:ascii="Arial Unicode MS" w:eastAsia="Arial Unicode MS" w:hAnsi="Arial Unicode MS" w:cs="Arial Unicode MS" w:hint="eastAsia"/>
        </w:rPr>
        <w:t>。</w:t>
      </w:r>
    </w:p>
    <w:tbl>
      <w:tblPr>
        <w:tblW w:w="5000" w:type="pc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Look w:val="06A0" w:firstRow="1" w:lastRow="0" w:firstColumn="1" w:lastColumn="0" w:noHBand="1" w:noVBand="1"/>
      </w:tblPr>
      <w:tblGrid>
        <w:gridCol w:w="2157"/>
        <w:gridCol w:w="4606"/>
        <w:gridCol w:w="3753"/>
      </w:tblGrid>
      <w:tr w:rsidR="00840504" w14:paraId="63D3A305" w14:textId="77777777" w:rsidTr="000B4267">
        <w:trPr>
          <w:cantSplit/>
          <w:tblHeader/>
        </w:trPr>
        <w:tc>
          <w:tcPr>
            <w:tcW w:w="1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087F249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评审／讯号</w:t>
            </w:r>
          </w:p>
        </w:tc>
        <w:tc>
          <w:tcPr>
            <w:tcW w:w="4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A66C37F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公开经历与关注点</w:t>
            </w:r>
          </w:p>
        </w:tc>
        <w:tc>
          <w:tcPr>
            <w:tcW w:w="3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366A4F9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对你比赛作品的含义</w:t>
            </w:r>
          </w:p>
        </w:tc>
      </w:tr>
      <w:tr w:rsidR="00840504" w14:paraId="7491046D" w14:textId="77777777" w:rsidTr="000B4267">
        <w:tc>
          <w:tcPr>
            <w:tcW w:w="1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921EA5B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Nandeeta Maharaj</w:t>
            </w:r>
          </w:p>
        </w:tc>
        <w:tc>
          <w:tcPr>
            <w:tcW w:w="4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5288258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 xml:space="preserve">Goods 4 Good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与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Made for Change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创办人；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20+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年行销传播经验；把消费、企业采购与可见的社会影响连在一起。</w:t>
            </w:r>
          </w:p>
        </w:tc>
        <w:tc>
          <w:tcPr>
            <w:tcW w:w="3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E1D4946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说清楚谁付费、每次使用如何产生可追踪的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 xml:space="preserve"> impact</w:t>
            </w: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，以及为何组织会采用。</w:t>
            </w:r>
          </w:p>
        </w:tc>
      </w:tr>
      <w:tr w:rsidR="00840504" w14:paraId="08B06DC8" w14:textId="77777777" w:rsidTr="000B4267">
        <w:tc>
          <w:tcPr>
            <w:tcW w:w="1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A63CF7E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Ramana Kirubagaran</w:t>
            </w:r>
          </w:p>
        </w:tc>
        <w:tc>
          <w:tcPr>
            <w:tcW w:w="4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21C0564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MultiLit CIO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；公开内容聚焦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AI governance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、资料安全，以及可撤回、低风险、高频的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automation</w:t>
            </w:r>
            <w:r>
              <w:rPr>
                <w:rFonts w:ascii="Arial Unicode MS" w:hAnsi="Arial Unicode MS" w:eastAsia="Arial Unicode MS" w:cs="Arial Unicode MS"/>
                <w:sz w:val="18"/>
              </w:rPr>
              <w:t>。</w:t>
            </w:r>
          </w:p>
        </w:tc>
        <w:tc>
          <w:tcPr>
            <w:tcW w:w="3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807A777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画出资料流、人工覆核、低信心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fallback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与权限界线；避免让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agent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自主作高风险决定。</w:t>
            </w:r>
          </w:p>
        </w:tc>
      </w:tr>
      <w:tr w:rsidR="00840504" w14:paraId="77085770" w14:textId="77777777" w:rsidTr="000B4267">
        <w:tc>
          <w:tcPr>
            <w:tcW w:w="1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3703432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James Hornitzky</w:t>
            </w:r>
          </w:p>
        </w:tc>
        <w:tc>
          <w:tcPr>
            <w:tcW w:w="4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28F5841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 xml:space="preserve">UTS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社会企业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PhD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；产品、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>UX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、财务模型与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NFP</w:t>
            </w:r>
            <w:r>
              <w:rPr>
                <w:rFonts w:ascii="Arial Unicode MS" w:hAnsi="Arial Unicode MS" w:eastAsia="Arial Unicode MS" w:cs="Arial Unicode MS"/>
                <w:sz w:val="18"/>
              </w:rPr>
              <w:t>／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social enterprise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成长研究背景。</w:t>
            </w:r>
          </w:p>
        </w:tc>
        <w:tc>
          <w:tcPr>
            <w:tcW w:w="3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0397348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用访谈与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 xml:space="preserve"> baseline </w:t>
            </w: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证明问题；同时展示采用流程、收入／维护方式与真实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 xml:space="preserve"> outcome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>。</w:t>
            </w:r>
          </w:p>
        </w:tc>
      </w:tr>
    </w:tbl>
    <w:p w14:paraId="160F4C11" w14:textId="77777777" w:rsidR="00840504" w:rsidRPr="000B4267" w:rsidRDefault="00840504" w:rsidP="000B4267">
      <w:pPr>
        <w:spacing w:after="0"/>
        <w:rPr>
          <w:sz w:val="12"/>
          <w:lang w:eastAsia="zh-TW"/>
        </w:rPr>
      </w:pPr>
    </w:p>
    <w:p w14:paraId="63E5DCB3" w14:textId="77777777" w:rsidR="00840504" w:rsidRPr="000B4267" w:rsidRDefault="00000000" w:rsidP="000B4267">
      <w:pPr>
        <w:pStyle w:val="Heading1"/>
        <w:rPr>
          <w:rFonts w:ascii="Arial Unicode MS" w:hAnsi="Arial Unicode MS" w:eastAsia="Arial Unicode MS" w:cs="Arial Unicode MS"/>
          <w:color w:val="1F3864"/>
          <w:lang w:eastAsia="zh-TW"/>
        </w:rPr>
      </w:pPr>
      <w:r w:rsidRPr="000B4267">
        <w:rPr>
          <w:rFonts w:ascii="Arial Unicode MS" w:eastAsia="Arial Unicode MS" w:hAnsi="Arial Unicode MS" w:cs="Arial Unicode MS"/>
          <w:color w:val="1F3864"/>
          <w:lang w:eastAsia="zh-TW"/>
        </w:rPr>
        <w:lastRenderedPageBreak/>
        <w:t>2.1 已公布评审：公开讯号与作品策略</w:t>
      </w:r>
    </w:p>
    <w:p w14:paraId="0450A589" w14:textId="77777777" w:rsidR="00840504" w:rsidRDefault="00000000" w:rsidP="000B4267">
      <w:pPr>
        <w:spacing w:after="120"/>
        <w:rPr>
          <w:lang w:eastAsia="zh-TW"/>
        </w:rPr>
      </w:pPr>
      <w:r>
        <w:rPr>
          <w:rFonts w:ascii="Arial Unicode MS" w:hAnsi="Arial Unicode MS" w:eastAsia="Arial Unicode MS" w:cs="Arial Unicode MS"/>
          <w:lang w:eastAsia="zh-TW"/>
        </w:rPr>
        <w:t>以下不是正式</w:t>
      </w:r>
      <w:r>
        <w:rPr>
          <w:rFonts w:ascii="Arial Unicode MS" w:hAnsi="Arial Unicode MS" w:eastAsia="Arial Unicode MS" w:cs="Arial Unicode MS"/>
          <w:lang w:eastAsia="zh-TW"/>
        </w:rPr>
        <w:t xml:space="preserve"> rubric</w:t>
      </w:r>
      <w:r>
        <w:rPr>
          <w:rFonts w:ascii="Arial Unicode MS" w:hAnsi="Arial Unicode MS" w:eastAsia="Arial Unicode MS" w:cs="Arial Unicode MS"/>
          <w:lang w:eastAsia="zh-TW"/>
        </w:rPr>
        <w:t>，也不推测个人会如何打分；它只把公开</w:t>
      </w:r>
      <w:r>
        <w:rPr>
          <w:rFonts w:ascii="Arial Unicode MS" w:hAnsi="Arial Unicode MS" w:eastAsia="Arial Unicode MS" w:cs="Arial Unicode MS"/>
          <w:lang w:eastAsia="zh-TW"/>
        </w:rPr>
        <w:t xml:space="preserve"> LinkedIn</w:t>
      </w:r>
      <w:r>
        <w:rPr>
          <w:rFonts w:ascii="Arial Unicode MS" w:hAnsi="Arial Unicode MS" w:eastAsia="Arial Unicode MS" w:cs="Arial Unicode MS"/>
          <w:lang w:eastAsia="zh-TW"/>
        </w:rPr>
        <w:t>、官方角色与近期公开内容，转成你可以在两天内验证的设计与</w:t>
      </w:r>
      <w:r>
        <w:rPr>
          <w:rFonts w:ascii="Arial Unicode MS" w:hAnsi="Arial Unicode MS" w:eastAsia="Arial Unicode MS" w:cs="Arial Unicode MS"/>
          <w:lang w:eastAsia="zh-TW"/>
        </w:rPr>
        <w:t xml:space="preserve"> pitch </w:t>
      </w:r>
      <w:r>
        <w:rPr>
          <w:rFonts w:ascii="Arial Unicode MS" w:hAnsi="Arial Unicode MS" w:eastAsia="Arial Unicode MS" w:cs="Arial Unicode MS"/>
          <w:lang w:eastAsia="zh-TW"/>
        </w:rPr>
        <w:t>检查点。</w:t>
      </w:r>
    </w:p>
    <w:p w14:paraId="24EB1877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Nandeeta Maharaj｜把 impact 做成可被选择与采购的价值</w:t>
      </w:r>
    </w:p>
    <w:p w14:paraId="6A1660B3" w14:textId="77777777" w:rsidR="00840504" w:rsidRDefault="00000000" w:rsidP="000B4267">
      <w:pPr>
        <w:spacing w:after="120"/>
      </w:pPr>
      <w:r>
        <w:rPr>
          <w:rFonts w:ascii="Arial Unicode MS" w:hAnsi="Arial Unicode MS" w:eastAsia="Arial Unicode MS" w:cs="Arial Unicode MS"/>
        </w:rPr>
        <w:t>公开</w:t>
      </w:r>
      <w:r>
        <w:rPr>
          <w:rFonts w:ascii="Arial Unicode MS" w:hAnsi="Arial Unicode MS" w:eastAsia="Arial Unicode MS" w:cs="Arial Unicode MS"/>
        </w:rPr>
        <w:t xml:space="preserve"> LinkedIn </w:t>
      </w:r>
      <w:r>
        <w:rPr>
          <w:rFonts w:ascii="Arial Unicode MS" w:hAnsi="Arial Unicode MS" w:eastAsia="Arial Unicode MS" w:cs="Arial Unicode MS"/>
        </w:rPr>
        <w:t>显示她是</w:t>
      </w:r>
      <w:r>
        <w:rPr>
          <w:rFonts w:ascii="Arial Unicode MS" w:hAnsi="Arial Unicode MS" w:eastAsia="Arial Unicode MS" w:cs="Arial Unicode MS"/>
        </w:rPr>
        <w:t xml:space="preserve"> Goods 4 Good </w:t>
      </w:r>
      <w:r>
        <w:rPr>
          <w:rFonts w:ascii="Arial Unicode MS" w:hAnsi="Arial Unicode MS" w:eastAsia="Arial Unicode MS" w:cs="Arial Unicode MS"/>
        </w:rPr>
        <w:t>与</w:t>
      </w:r>
      <w:r>
        <w:rPr>
          <w:rFonts w:ascii="Arial Unicode MS" w:hAnsi="Arial Unicode MS" w:eastAsia="Arial Unicode MS" w:cs="Arial Unicode MS"/>
        </w:rPr>
        <w:t xml:space="preserve"> Made for Change </w:t>
      </w:r>
      <w:r>
        <w:rPr>
          <w:rFonts w:ascii="Arial Unicode MS" w:hAnsi="Arial Unicode MS" w:eastAsia="Arial Unicode MS" w:cs="Arial Unicode MS"/>
        </w:rPr>
        <w:t>的创办人，有</w:t>
      </w:r>
      <w:r>
        <w:rPr>
          <w:rFonts w:ascii="Arial Unicode MS" w:hAnsi="Arial Unicode MS" w:eastAsia="Arial Unicode MS" w:cs="Arial Unicode MS"/>
        </w:rPr>
        <w:t xml:space="preserve"> 20 </w:t>
      </w:r>
      <w:r>
        <w:rPr>
          <w:rFonts w:ascii="Arial Unicode MS" w:hAnsi="Arial Unicode MS" w:eastAsia="Arial Unicode MS" w:cs="Arial Unicode MS"/>
        </w:rPr>
        <w:t>多年行销与传播经验。</w:t>
      </w:r>
      <w:r>
        <w:rPr>
          <w:rFonts w:ascii="Arial Unicode MS" w:hAnsi="Arial Unicode MS" w:eastAsia="Arial Unicode MS" w:cs="Arial Unicode MS"/>
        </w:rPr>
        <w:t xml:space="preserve">Goods 4 Good </w:t>
      </w:r>
      <w:r>
        <w:rPr>
          <w:rFonts w:ascii="Arial Unicode MS" w:hAnsi="Arial Unicode MS" w:eastAsia="Arial Unicode MS" w:cs="Arial Unicode MS"/>
        </w:rPr>
        <w:t>只上架澳洲</w:t>
      </w:r>
      <w:r>
        <w:rPr>
          <w:rFonts w:ascii="Arial Unicode MS" w:hAnsi="Arial Unicode MS" w:eastAsia="Arial Unicode MS" w:cs="Arial Unicode MS"/>
        </w:rPr>
        <w:t xml:space="preserve"> social enterprises </w:t>
      </w:r>
      <w:r>
        <w:rPr>
          <w:rFonts w:ascii="Arial Unicode MS" w:hAnsi="Arial Unicode MS" w:eastAsia="Arial Unicode MS" w:cs="Arial Unicode MS"/>
        </w:rPr>
        <w:t>的产品；她近期也把</w:t>
      </w:r>
      <w:r>
        <w:rPr>
          <w:rFonts w:ascii="Arial Unicode MS" w:hAnsi="Arial Unicode MS" w:eastAsia="Arial Unicode MS" w:cs="Arial Unicode MS"/>
        </w:rPr>
        <w:t xml:space="preserve"> Made for Change </w:t>
      </w:r>
      <w:r>
        <w:rPr>
          <w:rFonts w:ascii="Arial Unicode MS" w:hAnsi="Arial Unicode MS" w:eastAsia="Arial Unicode MS" w:cs="Arial Unicode MS"/>
        </w:rPr>
        <w:t>的</w:t>
      </w:r>
      <w:r>
        <w:rPr>
          <w:rFonts w:ascii="Arial Unicode MS" w:hAnsi="Arial Unicode MS" w:eastAsia="Arial Unicode MS" w:cs="Arial Unicode MS"/>
        </w:rPr>
        <w:t xml:space="preserve"> 50% </w:t>
      </w:r>
      <w:r>
        <w:rPr>
          <w:rFonts w:ascii="Arial Unicode MS" w:hAnsi="Arial Unicode MS" w:eastAsia="Arial Unicode MS" w:cs="Arial Unicode MS"/>
        </w:rPr>
        <w:t>利润连到支援受家暴影响女性的文化知情慈善机构。</w:t>
      </w:r>
    </w:p>
    <w:p w14:paraId="77889A33" w14:textId="77777777" w:rsidR="00840504" w:rsidRDefault="00000000" w:rsidP="000B4267">
      <w:pPr>
        <w:spacing w:after="120"/>
        <w:rPr>
          <w:lang w:eastAsia="zh-TW"/>
        </w:rPr>
      </w:pPr>
      <w:r>
        <w:rPr>
          <w:rFonts w:ascii="Arial Unicode MS" w:hAnsi="Arial Unicode MS" w:eastAsia="Arial Unicode MS" w:cs="Arial Unicode MS"/>
          <w:lang w:eastAsia="zh-TW"/>
        </w:rPr>
        <w:t>比赛含义：不要只说「这会做好事」。清楚展示使用者／付费者／受益者是谁、每次采用如何推进结果，以及你怎么验证没有</w:t>
      </w:r>
      <w:r>
        <w:rPr>
          <w:rFonts w:ascii="Arial Unicode MS" w:hAnsi="Arial Unicode MS" w:eastAsia="Arial Unicode MS" w:cs="Arial Unicode MS"/>
          <w:lang w:eastAsia="zh-TW"/>
        </w:rPr>
        <w:t xml:space="preserve"> social washing</w:t>
      </w:r>
      <w:r>
        <w:rPr>
          <w:rFonts w:ascii="Arial Unicode MS" w:hAnsi="Arial Unicode MS" w:eastAsia="Arial Unicode MS" w:cs="Arial Unicode MS"/>
          <w:lang w:eastAsia="zh-TW"/>
        </w:rPr>
        <w:t>。最适合的一页是「交易或使用</w:t>
      </w:r>
      <w:r>
        <w:rPr>
          <w:rFonts w:ascii="Arial Unicode MS" w:hAnsi="Arial Unicode MS" w:eastAsia="Arial Unicode MS" w:cs="Arial Unicode MS"/>
          <w:lang w:eastAsia="zh-TW"/>
        </w:rPr>
        <w:t xml:space="preserve"> → </w:t>
      </w:r>
      <w:r>
        <w:rPr>
          <w:rFonts w:ascii="Arial Unicode MS" w:hAnsi="Arial Unicode MS" w:eastAsia="Arial Unicode MS" w:cs="Arial Unicode MS"/>
          <w:lang w:eastAsia="zh-TW"/>
        </w:rPr>
        <w:t>服务流程改变</w:t>
      </w:r>
      <w:r>
        <w:rPr>
          <w:rFonts w:ascii="Arial Unicode MS" w:hAnsi="Arial Unicode MS" w:eastAsia="Arial Unicode MS" w:cs="Arial Unicode MS"/>
          <w:lang w:eastAsia="zh-TW"/>
        </w:rPr>
        <w:t xml:space="preserve"> → </w:t>
      </w:r>
      <w:r>
        <w:rPr>
          <w:rFonts w:ascii="Arial Unicode MS" w:hAnsi="Arial Unicode MS" w:eastAsia="Arial Unicode MS" w:cs="Arial Unicode MS"/>
          <w:lang w:eastAsia="zh-TW"/>
        </w:rPr>
        <w:t>可量的</w:t>
      </w:r>
      <w:r>
        <w:rPr>
          <w:rFonts w:ascii="Arial Unicode MS" w:hAnsi="Arial Unicode MS" w:eastAsia="Arial Unicode MS" w:cs="Arial Unicode MS"/>
          <w:lang w:eastAsia="zh-TW"/>
        </w:rPr>
        <w:t xml:space="preserve"> outcome</w:t>
      </w:r>
      <w:r>
        <w:rPr>
          <w:rFonts w:ascii="Arial Unicode MS" w:hAnsi="Arial Unicode MS" w:eastAsia="Arial Unicode MS" w:cs="Arial Unicode MS"/>
          <w:lang w:eastAsia="zh-TW"/>
        </w:rPr>
        <w:t>」。</w:t>
      </w:r>
    </w:p>
    <w:p w14:paraId="4E909B4D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  <w:lang w:eastAsia="zh-TW"/>
        </w:rPr>
      </w:pPr>
      <w:r w:rsidRPr="000B4267">
        <w:rPr>
          <w:rFonts w:ascii="Arial Unicode MS" w:eastAsia="Arial Unicode MS" w:hAnsi="Arial Unicode MS" w:cs="Arial Unicode MS"/>
          <w:color w:val="2F5496"/>
          <w:lang w:eastAsia="zh-TW"/>
        </w:rPr>
        <w:t>Ramana Kirubagaran｜AI 必须能治理、可控且真的融入工作</w:t>
      </w:r>
    </w:p>
    <w:p w14:paraId="1CA2ADB8" w14:textId="77777777" w:rsidR="00840504" w:rsidRDefault="00000000" w:rsidP="000B4267">
      <w:pPr>
        <w:spacing w:after="120"/>
      </w:pPr>
      <w:r>
        <w:rPr>
          <w:rFonts w:ascii="Arial Unicode MS" w:hAnsi="Arial Unicode MS" w:eastAsia="Arial Unicode MS" w:cs="Arial Unicode MS"/>
        </w:rPr>
        <w:t>公开</w:t>
      </w:r>
      <w:r>
        <w:rPr>
          <w:rFonts w:ascii="Arial Unicode MS" w:hAnsi="Arial Unicode MS" w:eastAsia="Arial Unicode MS" w:cs="Arial Unicode MS"/>
        </w:rPr>
        <w:t xml:space="preserve"> LinkedIn </w:t>
      </w:r>
      <w:r>
        <w:rPr>
          <w:rFonts w:ascii="Arial Unicode MS" w:hAnsi="Arial Unicode MS" w:eastAsia="Arial Unicode MS" w:cs="Arial Unicode MS"/>
        </w:rPr>
        <w:t>显示他是</w:t>
      </w:r>
      <w:r>
        <w:rPr>
          <w:rFonts w:ascii="Arial Unicode MS" w:hAnsi="Arial Unicode MS" w:eastAsia="Arial Unicode MS" w:cs="Arial Unicode MS"/>
        </w:rPr>
        <w:t xml:space="preserve"> MultiLit CIO</w:t>
      </w:r>
      <w:r>
        <w:rPr>
          <w:rFonts w:ascii="Arial Unicode MS" w:hAnsi="Arial Unicode MS" w:eastAsia="Arial Unicode MS" w:cs="Arial Unicode MS"/>
        </w:rPr>
        <w:t>。近期内容提出</w:t>
      </w:r>
      <w:r>
        <w:rPr>
          <w:rFonts w:ascii="Arial Unicode MS" w:hAnsi="Arial Unicode MS" w:eastAsia="Arial Unicode MS" w:cs="Arial Unicode MS"/>
        </w:rPr>
        <w:t xml:space="preserve"> AI automation </w:t>
      </w:r>
      <w:r>
        <w:rPr>
          <w:rFonts w:ascii="Arial Unicode MS" w:hAnsi="Arial Unicode MS" w:eastAsia="Arial Unicode MS" w:cs="Arial Unicode MS"/>
        </w:rPr>
        <w:t>的较佳起点是可撤回、低风险与高频工作，并特别提醒</w:t>
      </w:r>
      <w:r>
        <w:rPr>
          <w:rFonts w:ascii="Arial Unicode MS" w:hAnsi="Arial Unicode MS" w:eastAsia="Arial Unicode MS" w:cs="Arial Unicode MS"/>
        </w:rPr>
        <w:t xml:space="preserve"> prompt leakage</w:t>
      </w:r>
      <w:r>
        <w:rPr>
          <w:rFonts w:ascii="Arial Unicode MS" w:hAnsi="Arial Unicode MS" w:eastAsia="Arial Unicode MS" w:cs="Arial Unicode MS"/>
        </w:rPr>
        <w:t>、未授权变更与资料外泄的风险。</w:t>
      </w:r>
    </w:p>
    <w:p w14:paraId="27EF3008" w14:textId="77777777" w:rsidR="00840504" w:rsidRDefault="00000000" w:rsidP="000B4267">
      <w:pPr>
        <w:spacing w:after="120"/>
        <w:rPr>
          <w:lang w:eastAsia="zh-TW"/>
        </w:rPr>
      </w:pPr>
      <w:r>
        <w:rPr>
          <w:rFonts w:ascii="Arial Unicode MS" w:hAnsi="Arial Unicode MS" w:eastAsia="Arial Unicode MS" w:cs="Arial Unicode MS"/>
        </w:rPr>
        <w:t>比赛含义：</w:t>
      </w:r>
      <w:r>
        <w:rPr>
          <w:rFonts w:ascii="Arial Unicode MS" w:hAnsi="Arial Unicode MS" w:eastAsia="Arial Unicode MS" w:cs="Arial Unicode MS"/>
        </w:rPr>
        <w:t xml:space="preserve">demo </w:t>
      </w:r>
      <w:r>
        <w:rPr>
          <w:rFonts w:ascii="Arial Unicode MS" w:hAnsi="Arial Unicode MS" w:eastAsia="Arial Unicode MS" w:cs="Arial Unicode MS"/>
        </w:rPr>
        <w:t>时主动展示资料最小化、谁能看到什么、</w:t>
      </w:r>
      <w:r>
        <w:rPr>
          <w:rFonts w:ascii="Arial Unicode MS" w:hAnsi="Arial Unicode MS" w:eastAsia="Arial Unicode MS" w:cs="Arial Unicode MS"/>
        </w:rPr>
        <w:t xml:space="preserve">AI </w:t>
      </w:r>
      <w:r>
        <w:rPr>
          <w:rFonts w:ascii="Arial Unicode MS" w:hAnsi="Arial Unicode MS" w:eastAsia="Arial Unicode MS" w:cs="Arial Unicode MS"/>
        </w:rPr>
        <w:t>不确定时的</w:t>
      </w:r>
      <w:r>
        <w:rPr>
          <w:rFonts w:ascii="Arial Unicode MS" w:hAnsi="Arial Unicode MS" w:eastAsia="Arial Unicode MS" w:cs="Arial Unicode MS"/>
        </w:rPr>
        <w:t xml:space="preserve"> fallback</w:t>
      </w:r>
      <w:r>
        <w:rPr>
          <w:rFonts w:ascii="Arial Unicode MS" w:hAnsi="Arial Unicode MS" w:eastAsia="Arial Unicode MS" w:cs="Arial Unicode MS"/>
        </w:rPr>
        <w:t>，以及谁作最后决定。</w:t>
      </w:r>
      <w:r>
        <w:rPr>
          <w:rFonts w:ascii="Arial Unicode MS" w:hAnsi="Arial Unicode MS" w:eastAsia="Arial Unicode MS" w:cs="Arial Unicode MS"/>
          <w:lang w:eastAsia="zh-TW"/>
        </w:rPr>
        <w:t>把</w:t>
      </w:r>
      <w:r>
        <w:rPr>
          <w:rFonts w:ascii="Arial Unicode MS" w:hAnsi="Arial Unicode MS" w:eastAsia="Arial Unicode MS" w:cs="Arial Unicode MS"/>
          <w:lang w:eastAsia="zh-TW"/>
        </w:rPr>
        <w:t xml:space="preserve"> AI </w:t>
      </w:r>
      <w:r>
        <w:rPr>
          <w:rFonts w:ascii="Arial Unicode MS" w:hAnsi="Arial Unicode MS" w:eastAsia="Arial Unicode MS" w:cs="Arial Unicode MS"/>
          <w:lang w:eastAsia="zh-TW"/>
        </w:rPr>
        <w:t>放在摘要、排序、草稿或提醒，比让它直接判定资格、危机或福利更可信。</w:t>
      </w:r>
    </w:p>
    <w:p w14:paraId="1E1261A0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James Hornitzky｜从真问题走到能自立的 social enterprise</w:t>
      </w:r>
    </w:p>
    <w:p w14:paraId="4237EBE0" w14:textId="77777777" w:rsidR="00840504" w:rsidRDefault="00000000" w:rsidP="000B4267">
      <w:pPr>
        <w:spacing w:after="120"/>
        <w:rPr>
          <w:lang w:eastAsia="zh-TW"/>
        </w:rPr>
      </w:pPr>
      <w:r>
        <w:rPr>
          <w:rFonts w:ascii="Arial Unicode MS" w:hAnsi="Arial Unicode MS" w:eastAsia="Arial Unicode MS" w:cs="Arial Unicode MS"/>
        </w:rPr>
        <w:t>公开</w:t>
      </w:r>
      <w:r>
        <w:rPr>
          <w:rFonts w:ascii="Arial Unicode MS" w:hAnsi="Arial Unicode MS" w:eastAsia="Arial Unicode MS" w:cs="Arial Unicode MS"/>
        </w:rPr>
        <w:t xml:space="preserve"> LinkedIn </w:t>
      </w:r>
      <w:r>
        <w:rPr>
          <w:rFonts w:ascii="Arial Unicode MS" w:hAnsi="Arial Unicode MS" w:eastAsia="Arial Unicode MS" w:cs="Arial Unicode MS"/>
        </w:rPr>
        <w:t>显示他正在</w:t>
      </w:r>
      <w:r>
        <w:rPr>
          <w:rFonts w:ascii="Arial Unicode MS" w:hAnsi="Arial Unicode MS" w:eastAsia="Arial Unicode MS" w:cs="Arial Unicode MS"/>
        </w:rPr>
        <w:t xml:space="preserve"> UTS </w:t>
      </w:r>
      <w:r>
        <w:rPr>
          <w:rFonts w:ascii="Arial Unicode MS" w:hAnsi="Arial Unicode MS" w:eastAsia="Arial Unicode MS" w:cs="Arial Unicode MS"/>
        </w:rPr>
        <w:t>研究「让</w:t>
      </w:r>
      <w:r>
        <w:rPr>
          <w:rFonts w:ascii="Arial Unicode MS" w:hAnsi="Arial Unicode MS" w:eastAsia="Arial Unicode MS" w:cs="Arial Unicode MS"/>
        </w:rPr>
        <w:t xml:space="preserve"> NFP </w:t>
      </w:r>
      <w:r>
        <w:rPr>
          <w:rFonts w:ascii="Arial Unicode MS" w:hAnsi="Arial Unicode MS" w:eastAsia="Arial Unicode MS" w:cs="Arial Unicode MS"/>
        </w:rPr>
        <w:t>创建可持续、可扩张</w:t>
      </w:r>
      <w:r>
        <w:rPr>
          <w:rFonts w:ascii="Arial Unicode MS" w:hAnsi="Arial Unicode MS" w:eastAsia="Arial Unicode MS" w:cs="Arial Unicode MS"/>
        </w:rPr>
        <w:t xml:space="preserve"> social enterprise</w:t>
      </w:r>
      <w:r>
        <w:rPr>
          <w:rFonts w:ascii="Arial Unicode MS" w:hAnsi="Arial Unicode MS" w:eastAsia="Arial Unicode MS" w:cs="Arial Unicode MS"/>
        </w:rPr>
        <w:t>」；其公开自述跨产品、</w:t>
      </w:r>
      <w:r>
        <w:rPr>
          <w:rFonts w:ascii="Arial Unicode MS" w:hAnsi="Arial Unicode MS" w:eastAsia="Arial Unicode MS" w:cs="Arial Unicode MS"/>
        </w:rPr>
        <w:t>UX</w:t>
      </w:r>
      <w:r>
        <w:rPr>
          <w:rFonts w:ascii="Arial Unicode MS" w:hAnsi="Arial Unicode MS" w:eastAsia="Arial Unicode MS" w:cs="Arial Unicode MS"/>
        </w:rPr>
        <w:t>、财务模型与技术系统。</w:t>
      </w:r>
      <w:r>
        <w:rPr>
          <w:rFonts w:ascii="Arial Unicode MS" w:hAnsi="Arial Unicode MS" w:eastAsia="Arial Unicode MS" w:cs="Arial Unicode MS"/>
          <w:lang w:eastAsia="zh-TW"/>
        </w:rPr>
        <w:t>他近期与</w:t>
      </w:r>
      <w:r>
        <w:rPr>
          <w:rFonts w:ascii="Arial Unicode MS" w:hAnsi="Arial Unicode MS" w:eastAsia="Arial Unicode MS" w:cs="Arial Unicode MS"/>
          <w:lang w:eastAsia="zh-TW"/>
        </w:rPr>
        <w:t xml:space="preserve"> Social Traders </w:t>
      </w:r>
      <w:r>
        <w:rPr>
          <w:rFonts w:ascii="Arial Unicode MS" w:hAnsi="Arial Unicode MS" w:eastAsia="Arial Unicode MS" w:cs="Arial Unicode MS"/>
          <w:lang w:eastAsia="zh-TW"/>
        </w:rPr>
        <w:t>发表的研究，把财务稳定的社会企业归纳为领导力、策略使用志工、符合阶段的资金，以及会演变的母机构关系等基础。</w:t>
      </w:r>
    </w:p>
    <w:p w14:paraId="7660C56A" w14:textId="77777777" w:rsidR="00840504" w:rsidRDefault="00000000" w:rsidP="000B4267">
      <w:pPr>
        <w:spacing w:after="120"/>
        <w:rPr>
          <w:lang w:eastAsia="zh-TW"/>
        </w:rPr>
      </w:pPr>
      <w:r>
        <w:rPr>
          <w:rFonts w:ascii="Arial Unicode MS" w:hAnsi="Arial Unicode MS" w:eastAsia="Arial Unicode MS" w:cs="Arial Unicode MS"/>
          <w:lang w:eastAsia="zh-TW"/>
        </w:rPr>
        <w:t>比赛含义：先用访谈原话、现行流程与</w:t>
      </w:r>
      <w:r>
        <w:rPr>
          <w:rFonts w:ascii="Arial Unicode MS" w:hAnsi="Arial Unicode MS" w:eastAsia="Arial Unicode MS" w:cs="Arial Unicode MS"/>
          <w:lang w:eastAsia="zh-TW"/>
        </w:rPr>
        <w:t xml:space="preserve"> baseline </w:t>
      </w:r>
      <w:r>
        <w:rPr>
          <w:rFonts w:ascii="Arial Unicode MS" w:hAnsi="Arial Unicode MS" w:eastAsia="Arial Unicode MS" w:cs="Arial Unicode MS"/>
          <w:lang w:eastAsia="zh-TW"/>
        </w:rPr>
        <w:t>证明痛点；再说明采用者如何把它留在日常工作中。最后用一个保守的结果指标，例如每件转介的查核时间、完成率或每周节省工时，避免把使用量误说成</w:t>
      </w:r>
      <w:r>
        <w:rPr>
          <w:rFonts w:ascii="Arial Unicode MS" w:hAnsi="Arial Unicode MS" w:eastAsia="Arial Unicode MS" w:cs="Arial Unicode MS"/>
          <w:lang w:eastAsia="zh-TW"/>
        </w:rPr>
        <w:t xml:space="preserve"> impact</w:t>
      </w:r>
      <w:r>
        <w:rPr>
          <w:rFonts w:ascii="Arial Unicode MS" w:hAnsi="Arial Unicode MS" w:eastAsia="Arial Unicode MS" w:cs="Arial Unicode MS"/>
          <w:lang w:eastAsia="zh-TW"/>
        </w:rPr>
        <w:t>。</w:t>
      </w:r>
    </w:p>
    <w:p w14:paraId="798279ED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  <w:lang w:eastAsia="zh-TW"/>
        </w:rPr>
      </w:pPr>
      <w:r w:rsidRPr="000B4267">
        <w:rPr>
          <w:rFonts w:ascii="Arial Unicode MS" w:eastAsia="Arial Unicode MS" w:hAnsi="Arial Unicode MS" w:cs="Arial Unicode MS"/>
          <w:color w:val="2F5496"/>
          <w:lang w:eastAsia="zh-TW"/>
        </w:rPr>
        <w:t>三位评审共同讯号｜一条可证明的安全工作流程，胜过很大的 AI 愿景</w:t>
      </w:r>
    </w:p>
    <w:p w14:paraId="1D8C740F" w14:textId="77777777" w:rsidR="00840504" w:rsidRDefault="00000000" w:rsidP="000B4267">
      <w:pPr>
        <w:spacing w:after="120"/>
        <w:rPr>
          <w:lang w:eastAsia="zh-TW"/>
        </w:rPr>
      </w:pPr>
      <w:r>
        <w:rPr>
          <w:rFonts w:ascii="Arial Unicode MS" w:hAnsi="Arial Unicode MS" w:eastAsia="Arial Unicode MS" w:cs="Arial Unicode MS"/>
          <w:lang w:eastAsia="zh-TW"/>
        </w:rPr>
        <w:t>你的</w:t>
      </w:r>
      <w:r>
        <w:rPr>
          <w:rFonts w:ascii="Arial Unicode MS" w:hAnsi="Arial Unicode MS" w:eastAsia="Arial Unicode MS" w:cs="Arial Unicode MS"/>
          <w:lang w:eastAsia="zh-TW"/>
        </w:rPr>
        <w:t xml:space="preserve"> 3 </w:t>
      </w:r>
      <w:r>
        <w:rPr>
          <w:rFonts w:ascii="Arial Unicode MS" w:hAnsi="Arial Unicode MS" w:eastAsia="Arial Unicode MS" w:cs="Arial Unicode MS"/>
          <w:lang w:eastAsia="zh-TW"/>
        </w:rPr>
        <w:t>分钟</w:t>
      </w:r>
      <w:r>
        <w:rPr>
          <w:rFonts w:ascii="Arial Unicode MS" w:hAnsi="Arial Unicode MS" w:eastAsia="Arial Unicode MS" w:cs="Arial Unicode MS"/>
          <w:lang w:eastAsia="zh-TW"/>
        </w:rPr>
        <w:t xml:space="preserve"> pitch </w:t>
      </w:r>
      <w:r>
        <w:rPr>
          <w:rFonts w:ascii="Arial Unicode MS" w:hAnsi="Arial Unicode MS" w:eastAsia="Arial Unicode MS" w:cs="Arial Unicode MS"/>
          <w:lang w:eastAsia="zh-TW"/>
        </w:rPr>
        <w:t>应回答：</w:t>
      </w:r>
      <w:r>
        <w:rPr>
          <w:rFonts w:ascii="Arial Unicode MS" w:hAnsi="Arial Unicode MS" w:eastAsia="Arial Unicode MS" w:cs="Arial Unicode MS"/>
          <w:lang w:eastAsia="zh-TW"/>
        </w:rPr>
        <w:t xml:space="preserve">① </w:t>
      </w:r>
      <w:r>
        <w:rPr>
          <w:rFonts w:ascii="Arial Unicode MS" w:hAnsi="Arial Unicode MS" w:eastAsia="Arial Unicode MS" w:cs="Arial Unicode MS"/>
          <w:lang w:eastAsia="zh-TW"/>
        </w:rPr>
        <w:t>真实使用者在哪一个具体时刻卡住？</w:t>
      </w:r>
      <w:r>
        <w:rPr>
          <w:rFonts w:ascii="Arial Unicode MS" w:hAnsi="Arial Unicode MS" w:eastAsia="Arial Unicode MS" w:cs="Arial Unicode MS"/>
          <w:lang w:eastAsia="zh-TW"/>
        </w:rPr>
        <w:t xml:space="preserve">② AI </w:t>
      </w:r>
      <w:r>
        <w:rPr>
          <w:rFonts w:ascii="Arial Unicode MS" w:hAnsi="Arial Unicode MS" w:eastAsia="Arial Unicode MS" w:cs="Arial Unicode MS"/>
          <w:lang w:eastAsia="zh-TW"/>
        </w:rPr>
        <w:t>在哪一个低风险步骤产生可行动的输出？</w:t>
      </w:r>
      <w:r>
        <w:rPr>
          <w:rFonts w:ascii="Arial Unicode MS" w:hAnsi="Arial Unicode MS" w:eastAsia="Arial Unicode MS" w:cs="Arial Unicode MS"/>
          <w:lang w:eastAsia="zh-TW"/>
        </w:rPr>
        <w:t xml:space="preserve">③ </w:t>
      </w:r>
      <w:r>
        <w:rPr>
          <w:rFonts w:ascii="Arial Unicode MS" w:hAnsi="Arial Unicode MS" w:eastAsia="Arial Unicode MS" w:cs="Arial Unicode MS"/>
          <w:lang w:eastAsia="zh-TW"/>
        </w:rPr>
        <w:t>人如何覆核与处理错误？</w:t>
      </w:r>
      <w:r>
        <w:rPr>
          <w:rFonts w:ascii="Arial Unicode MS" w:hAnsi="Arial Unicode MS" w:eastAsia="Arial Unicode MS" w:cs="Arial Unicode MS"/>
          <w:lang w:eastAsia="zh-TW"/>
        </w:rPr>
        <w:t xml:space="preserve">④ </w:t>
      </w:r>
      <w:r>
        <w:rPr>
          <w:rFonts w:ascii="Arial Unicode MS" w:hAnsi="Arial Unicode MS" w:eastAsia="Arial Unicode MS" w:cs="Arial Unicode MS"/>
          <w:lang w:eastAsia="zh-TW"/>
        </w:rPr>
        <w:t>组织为何愿意采用并持续维护？</w:t>
      </w:r>
      <w:r>
        <w:rPr>
          <w:rFonts w:ascii="Arial Unicode MS" w:hAnsi="Arial Unicode MS" w:eastAsia="Arial Unicode MS" w:cs="Arial Unicode MS"/>
          <w:lang w:eastAsia="zh-TW"/>
        </w:rPr>
        <w:t xml:space="preserve">⑤ </w:t>
      </w:r>
      <w:r>
        <w:rPr>
          <w:rFonts w:ascii="Arial Unicode MS" w:hAnsi="Arial Unicode MS" w:eastAsia="Arial Unicode MS" w:cs="Arial Unicode MS"/>
          <w:lang w:eastAsia="zh-TW"/>
        </w:rPr>
        <w:t>你量到的是什么结果，而非单纯使用量？</w:t>
      </w:r>
    </w:p>
    <w:p w14:paraId="304D19C6" w14:textId="77777777" w:rsidR="00840504" w:rsidRPr="000B4267" w:rsidRDefault="00000000" w:rsidP="000B4267">
      <w:pPr>
        <w:pStyle w:val="Heading1"/>
        <w:rPr>
          <w:rFonts w:ascii="Arial Unicode MS" w:hAnsi="Arial Unicode MS" w:eastAsia="Arial Unicode MS" w:cs="Arial Unicode MS"/>
          <w:color w:val="1F3864"/>
        </w:rPr>
      </w:pPr>
      <w:r w:rsidRPr="000B4267">
        <w:rPr>
          <w:rFonts w:ascii="Arial Unicode MS" w:eastAsia="Arial Unicode MS" w:hAnsi="Arial Unicode MS" w:cs="Arial Unicode MS"/>
          <w:color w:val="1F3864"/>
        </w:rPr>
        <w:t>3. 合作单位与生态系</w:t>
      </w:r>
    </w:p>
    <w:p w14:paraId="18E28EDC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Social Impact Hub</w:t>
      </w:r>
    </w:p>
    <w:p w14:paraId="468F3DCD" w14:textId="77777777" w:rsidR="00840504" w:rsidRDefault="00000000" w:rsidP="000B4267">
      <w:pPr>
        <w:spacing w:after="120"/>
      </w:pPr>
      <w:r>
        <w:rPr>
          <w:rFonts w:ascii="Arial Unicode MS" w:hAnsi="Arial Unicode MS" w:eastAsia="Arial Unicode MS" w:cs="Arial Unicode MS"/>
        </w:rPr>
        <w:t xml:space="preserve">Social Impact Hub </w:t>
      </w:r>
      <w:r>
        <w:rPr>
          <w:rFonts w:ascii="Arial Unicode MS" w:hAnsi="Arial Unicode MS" w:eastAsia="Arial Unicode MS" w:cs="Arial Unicode MS"/>
        </w:rPr>
        <w:t>是</w:t>
      </w:r>
      <w:r>
        <w:rPr>
          <w:rFonts w:ascii="Arial Unicode MS" w:hAnsi="Arial Unicode MS" w:eastAsia="Arial Unicode MS" w:cs="Arial Unicode MS"/>
        </w:rPr>
        <w:t xml:space="preserve"> 2014 </w:t>
      </w:r>
      <w:r>
        <w:rPr>
          <w:rFonts w:ascii="Arial Unicode MS" w:hAnsi="Arial Unicode MS" w:eastAsia="Arial Unicode MS" w:cs="Arial Unicode MS"/>
        </w:rPr>
        <w:t>年成立的澳洲</w:t>
      </w:r>
      <w:r>
        <w:rPr>
          <w:rFonts w:ascii="Arial Unicode MS" w:hAnsi="Arial Unicode MS" w:eastAsia="Arial Unicode MS" w:cs="Arial Unicode MS"/>
        </w:rPr>
        <w:t xml:space="preserve"> social enterprise </w:t>
      </w:r>
      <w:r>
        <w:rPr>
          <w:rFonts w:ascii="Arial Unicode MS" w:hAnsi="Arial Unicode MS" w:eastAsia="Arial Unicode MS" w:cs="Arial Unicode MS"/>
        </w:rPr>
        <w:t>与</w:t>
      </w:r>
      <w:r>
        <w:rPr>
          <w:rFonts w:ascii="Arial Unicode MS" w:hAnsi="Arial Unicode MS" w:eastAsia="Arial Unicode MS" w:cs="Arial Unicode MS"/>
        </w:rPr>
        <w:t xml:space="preserve"> ACNC registered charity</w:t>
      </w:r>
      <w:r>
        <w:rPr>
          <w:rFonts w:ascii="Arial Unicode MS" w:hAnsi="Arial Unicode MS" w:eastAsia="Arial Unicode MS" w:cs="Arial Unicode MS"/>
        </w:rPr>
        <w:t>。官方资料称已支援</w:t>
      </w:r>
      <w:r>
        <w:rPr>
          <w:rFonts w:ascii="Arial Unicode MS" w:hAnsi="Arial Unicode MS" w:eastAsia="Arial Unicode MS" w:cs="Arial Unicode MS"/>
        </w:rPr>
        <w:t xml:space="preserve"> 600+ </w:t>
      </w:r>
      <w:r>
        <w:rPr>
          <w:rFonts w:ascii="Arial Unicode MS" w:hAnsi="Arial Unicode MS" w:eastAsia="Arial Unicode MS" w:cs="Arial Unicode MS"/>
        </w:rPr>
        <w:t>个组织及</w:t>
      </w:r>
      <w:r>
        <w:rPr>
          <w:rFonts w:ascii="Arial Unicode MS" w:hAnsi="Arial Unicode MS" w:eastAsia="Arial Unicode MS" w:cs="Arial Unicode MS"/>
        </w:rPr>
        <w:t xml:space="preserve"> 280+ </w:t>
      </w:r>
      <w:r>
        <w:rPr>
          <w:rFonts w:ascii="Arial Unicode MS" w:hAnsi="Arial Unicode MS" w:eastAsia="Arial Unicode MS" w:cs="Arial Unicode MS"/>
        </w:rPr>
        <w:t>个</w:t>
      </w:r>
      <w:r>
        <w:rPr>
          <w:rFonts w:ascii="Arial Unicode MS" w:hAnsi="Arial Unicode MS" w:eastAsia="Arial Unicode MS" w:cs="Arial Unicode MS"/>
        </w:rPr>
        <w:t xml:space="preserve"> social enterprises </w:t>
      </w:r>
      <w:r>
        <w:rPr>
          <w:rFonts w:ascii="Arial Unicode MS" w:hAnsi="Arial Unicode MS" w:eastAsia="Arial Unicode MS" w:cs="Arial Unicode MS"/>
        </w:rPr>
        <w:t>提升</w:t>
      </w:r>
      <w:r>
        <w:rPr>
          <w:rFonts w:ascii="Arial Unicode MS" w:hAnsi="Arial Unicode MS" w:eastAsia="Arial Unicode MS" w:cs="Arial Unicode MS"/>
        </w:rPr>
        <w:t xml:space="preserve"> impact-investment readiness</w:t>
      </w:r>
      <w:r>
        <w:rPr>
          <w:rFonts w:ascii="Arial Unicode MS" w:hAnsi="Arial Unicode MS" w:eastAsia="Arial Unicode MS" w:cs="Arial Unicode MS"/>
        </w:rPr>
        <w:t>，也曾为</w:t>
      </w:r>
      <w:r>
        <w:rPr>
          <w:rFonts w:ascii="Arial Unicode MS" w:hAnsi="Arial Unicode MS" w:eastAsia="Arial Unicode MS" w:cs="Arial Unicode MS"/>
        </w:rPr>
        <w:t xml:space="preserve"> QBE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</w:rPr>
        <w:t>AirTrunk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</w:rPr>
        <w:t xml:space="preserve">PwC </w:t>
      </w:r>
      <w:r>
        <w:rPr>
          <w:rFonts w:ascii="Arial Unicode MS" w:hAnsi="Arial Unicode MS" w:eastAsia="Arial Unicode MS" w:cs="Arial Unicode MS"/>
        </w:rPr>
        <w:t>等执行以真实</w:t>
      </w:r>
      <w:r>
        <w:rPr>
          <w:rFonts w:ascii="Arial Unicode MS" w:hAnsi="Arial Unicode MS" w:eastAsia="Arial Unicode MS" w:cs="Arial Unicode MS"/>
        </w:rPr>
        <w:t xml:space="preserve"> social-enterprise challenge </w:t>
      </w:r>
      <w:r>
        <w:rPr>
          <w:rFonts w:ascii="Arial Unicode MS" w:hAnsi="Arial Unicode MS" w:eastAsia="Arial Unicode MS" w:cs="Arial Unicode MS"/>
        </w:rPr>
        <w:t>为核心的</w:t>
      </w:r>
      <w:r>
        <w:rPr>
          <w:rFonts w:ascii="Arial Unicode MS" w:hAnsi="Arial Unicode MS" w:eastAsia="Arial Unicode MS" w:cs="Arial Unicode MS"/>
        </w:rPr>
        <w:t xml:space="preserve"> hackathon</w:t>
      </w:r>
      <w:r>
        <w:rPr>
          <w:rFonts w:ascii="Arial Unicode MS" w:hAnsi="Arial Unicode MS" w:eastAsia="Arial Unicode MS" w:cs="Arial Unicode MS"/>
        </w:rPr>
        <w:t>。</w:t>
      </w:r>
    </w:p>
    <w:p w14:paraId="0042BDF0" w14:textId="77777777" w:rsidR="00840504" w:rsidRDefault="00000000" w:rsidP="000B4267">
      <w:pPr>
        <w:pStyle w:val="ListBullet"/>
        <w:spacing w:after="80"/>
      </w:pPr>
      <w:r>
        <w:rPr>
          <w:rFonts w:ascii="Arial Unicode MS" w:eastAsia="Arial Unicode MS" w:hAnsi="Arial Unicode MS" w:cs="Arial Unicode MS" w:hint="eastAsia"/>
        </w:rPr>
        <w:lastRenderedPageBreak/>
        <w:t>核心方法：</w:t>
      </w:r>
      <w:r>
        <w:rPr>
          <w:rFonts w:ascii="Arial Unicode MS" w:hAnsi="Arial Unicode MS" w:eastAsia="Arial Unicode MS" w:cs="Arial Unicode MS"/>
        </w:rPr>
        <w:t>impact measurement</w:t>
      </w:r>
      <w:r>
        <w:rPr>
          <w:rFonts w:ascii="Arial Unicode MS" w:eastAsia="Arial Unicode MS" w:hAnsi="Arial Unicode MS" w:cs="Arial Unicode MS" w:hint="eastAsia"/>
        </w:rPr>
        <w:t>、</w:t>
      </w:r>
      <w:r>
        <w:rPr>
          <w:rFonts w:ascii="Arial Unicode MS" w:hAnsi="Arial Unicode MS" w:eastAsia="Arial Unicode MS" w:cs="Arial Unicode MS"/>
        </w:rPr>
        <w:t>strategy and scaling</w:t>
      </w:r>
      <w:r>
        <w:rPr>
          <w:rFonts w:ascii="Arial Unicode MS" w:eastAsia="Arial Unicode MS" w:hAnsi="Arial Unicode MS" w:cs="Arial Unicode MS" w:hint="eastAsia"/>
        </w:rPr>
        <w:t>、</w:t>
      </w:r>
      <w:r>
        <w:rPr>
          <w:rFonts w:ascii="Arial Unicode MS" w:hAnsi="Arial Unicode MS" w:eastAsia="Arial Unicode MS" w:cs="Arial Unicode MS"/>
        </w:rPr>
        <w:t>business and financial modelling</w:t>
      </w:r>
      <w:r>
        <w:rPr>
          <w:rFonts w:ascii="Arial Unicode MS" w:eastAsia="Arial Unicode MS" w:hAnsi="Arial Unicode MS" w:cs="Arial Unicode MS" w:hint="eastAsia"/>
        </w:rPr>
        <w:t>、</w:t>
      </w:r>
      <w:r>
        <w:rPr>
          <w:rFonts w:ascii="Arial Unicode MS" w:hAnsi="Arial Unicode MS" w:eastAsia="Arial Unicode MS" w:cs="Arial Unicode MS"/>
        </w:rPr>
        <w:t>governance</w:t>
      </w:r>
      <w:r>
        <w:rPr>
          <w:rFonts w:ascii="Arial Unicode MS" w:eastAsia="Arial Unicode MS" w:hAnsi="Arial Unicode MS" w:cs="Arial Unicode MS" w:hint="eastAsia"/>
        </w:rPr>
        <w:t>、</w:t>
      </w:r>
      <w:r>
        <w:rPr>
          <w:rFonts w:ascii="Arial Unicode MS" w:hAnsi="Arial Unicode MS" w:eastAsia="Arial Unicode MS" w:cs="Arial Unicode MS"/>
        </w:rPr>
        <w:t>investment readiness</w:t>
      </w:r>
      <w:r>
        <w:rPr>
          <w:rFonts w:ascii="Arial Unicode MS" w:eastAsia="Arial Unicode MS" w:hAnsi="Arial Unicode MS" w:cs="Arial Unicode MS" w:hint="eastAsia"/>
        </w:rPr>
        <w:t>。</w:t>
      </w:r>
    </w:p>
    <w:p w14:paraId="1B7D5936" w14:textId="77777777" w:rsidR="00840504" w:rsidRDefault="00000000" w:rsidP="000B4267">
      <w:pPr>
        <w:pStyle w:val="ListBullet"/>
        <w:spacing w:after="80"/>
      </w:pPr>
      <w:r>
        <w:rPr>
          <w:rFonts w:ascii="Arial Unicode MS" w:eastAsia="Arial Unicode MS" w:hAnsi="Arial Unicode MS" w:cs="Arial Unicode MS" w:hint="eastAsia"/>
        </w:rPr>
        <w:t>对作品的含义：不能只展示模型输出；要从</w:t>
      </w:r>
      <w:r>
        <w:rPr>
          <w:rFonts w:ascii="Arial Unicode MS" w:hAnsi="Arial Unicode MS" w:eastAsia="Arial Unicode MS" w:cs="Arial Unicode MS"/>
        </w:rPr>
        <w:t xml:space="preserve"> activity</w:t>
      </w:r>
      <w:r>
        <w:rPr>
          <w:rFonts w:ascii="Arial Unicode MS" w:eastAsia="Arial Unicode MS" w:hAnsi="Arial Unicode MS" w:cs="Arial Unicode MS" w:hint="eastAsia"/>
        </w:rPr>
        <w:t>／</w:t>
      </w:r>
      <w:r>
        <w:rPr>
          <w:rFonts w:ascii="Arial Unicode MS" w:hAnsi="Arial Unicode MS" w:eastAsia="Arial Unicode MS" w:cs="Arial Unicode MS"/>
        </w:rPr>
        <w:t xml:space="preserve">output </w:t>
      </w:r>
      <w:r>
        <w:rPr>
          <w:rFonts w:ascii="Arial Unicode MS" w:eastAsia="Arial Unicode MS" w:hAnsi="Arial Unicode MS" w:cs="Arial Unicode MS" w:hint="eastAsia"/>
        </w:rPr>
        <w:t>一路说到</w:t>
      </w:r>
      <w:r>
        <w:rPr>
          <w:rFonts w:ascii="Arial Unicode MS" w:hAnsi="Arial Unicode MS" w:eastAsia="Arial Unicode MS" w:cs="Arial Unicode MS"/>
        </w:rPr>
        <w:t xml:space="preserve"> outcome</w:t>
      </w:r>
      <w:r>
        <w:rPr>
          <w:rFonts w:ascii="Arial Unicode MS" w:eastAsia="Arial Unicode MS" w:hAnsi="Arial Unicode MS" w:cs="Arial Unicode MS" w:hint="eastAsia"/>
        </w:rPr>
        <w:t>／</w:t>
      </w:r>
      <w:r>
        <w:rPr>
          <w:rFonts w:ascii="Arial Unicode MS" w:hAnsi="Arial Unicode MS" w:eastAsia="Arial Unicode MS" w:cs="Arial Unicode MS"/>
        </w:rPr>
        <w:t>impact</w:t>
      </w:r>
      <w:r>
        <w:rPr>
          <w:rFonts w:ascii="Arial Unicode MS" w:eastAsia="Arial Unicode MS" w:hAnsi="Arial Unicode MS" w:cs="Arial Unicode MS" w:hint="eastAsia"/>
        </w:rPr>
        <w:t>。</w:t>
      </w:r>
    </w:p>
    <w:p w14:paraId="32D428DD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身份界线：目前是奖项与生态合作方，没有证据显示其工作人员一定担任评审。</w:t>
      </w:r>
    </w:p>
    <w:p w14:paraId="103069A6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SECNA</w:t>
      </w:r>
    </w:p>
    <w:p w14:paraId="2C51C419" w14:textId="77777777" w:rsidR="00840504" w:rsidRDefault="00000000" w:rsidP="000B4267">
      <w:pPr>
        <w:spacing w:after="120"/>
      </w:pPr>
      <w:r>
        <w:rPr>
          <w:rFonts w:ascii="Arial Unicode MS" w:hAnsi="Arial Unicode MS" w:eastAsia="Arial Unicode MS" w:cs="Arial Unicode MS"/>
        </w:rPr>
        <w:t xml:space="preserve">SECNA </w:t>
      </w:r>
      <w:r>
        <w:rPr>
          <w:rFonts w:ascii="Arial Unicode MS" w:hAnsi="Arial Unicode MS" w:eastAsia="Arial Unicode MS" w:cs="Arial Unicode MS"/>
        </w:rPr>
        <w:t>是</w:t>
      </w:r>
      <w:r>
        <w:rPr>
          <w:rFonts w:ascii="Arial Unicode MS" w:hAnsi="Arial Unicode MS" w:eastAsia="Arial Unicode MS" w:cs="Arial Unicode MS"/>
        </w:rPr>
        <w:t xml:space="preserve"> NSW</w:t>
      </w:r>
      <w:r>
        <w:rPr>
          <w:rFonts w:ascii="Arial Unicode MS" w:hAnsi="Arial Unicode MS" w:eastAsia="Arial Unicode MS" w:cs="Arial Unicode MS"/>
        </w:rPr>
        <w:t>／</w:t>
      </w:r>
      <w:r>
        <w:rPr>
          <w:rFonts w:ascii="Arial Unicode MS" w:hAnsi="Arial Unicode MS" w:eastAsia="Arial Unicode MS" w:cs="Arial Unicode MS"/>
        </w:rPr>
        <w:t xml:space="preserve">ACT social enterprise </w:t>
      </w:r>
      <w:r>
        <w:rPr>
          <w:rFonts w:ascii="Arial Unicode MS" w:hAnsi="Arial Unicode MS" w:eastAsia="Arial Unicode MS" w:cs="Arial Unicode MS"/>
        </w:rPr>
        <w:t>产业代表组织。其公开标准强调</w:t>
      </w:r>
      <w:r>
        <w:rPr>
          <w:rFonts w:ascii="Arial Unicode MS" w:hAnsi="Arial Unicode MS" w:eastAsia="Arial Unicode MS" w:cs="Arial Unicode MS"/>
        </w:rPr>
        <w:t xml:space="preserve"> social enterprise </w:t>
      </w:r>
      <w:r>
        <w:rPr>
          <w:rFonts w:ascii="Arial Unicode MS" w:hAnsi="Arial Unicode MS" w:eastAsia="Arial Unicode MS" w:cs="Arial Unicode MS"/>
        </w:rPr>
        <w:t>必须同时是实际交易的</w:t>
      </w:r>
      <w:r>
        <w:rPr>
          <w:rFonts w:ascii="Arial Unicode MS" w:hAnsi="Arial Unicode MS" w:eastAsia="Arial Unicode MS" w:cs="Arial Unicode MS"/>
        </w:rPr>
        <w:t xml:space="preserve"> business</w:t>
      </w:r>
      <w:r>
        <w:rPr>
          <w:rFonts w:ascii="Arial Unicode MS" w:hAnsi="Arial Unicode MS" w:eastAsia="Arial Unicode MS" w:cs="Arial Unicode MS"/>
        </w:rPr>
        <w:t>，并明确以社会、环境或文化目的存在。</w:t>
      </w:r>
    </w:p>
    <w:p w14:paraId="57DCAECC" w14:textId="77777777" w:rsidR="00840504" w:rsidRDefault="00000000" w:rsidP="000B4267">
      <w:pPr>
        <w:pStyle w:val="ListBullet"/>
        <w:spacing w:after="80"/>
      </w:pPr>
      <w:r>
        <w:rPr>
          <w:rFonts w:ascii="Arial Unicode MS" w:eastAsia="Arial Unicode MS" w:hAnsi="Arial Unicode MS" w:cs="Arial Unicode MS" w:hint="eastAsia"/>
        </w:rPr>
        <w:t>最新</w:t>
      </w:r>
      <w:r>
        <w:rPr>
          <w:rFonts w:ascii="Arial Unicode MS" w:hAnsi="Arial Unicode MS" w:eastAsia="Arial Unicode MS" w:cs="Arial Unicode MS"/>
        </w:rPr>
        <w:t xml:space="preserve"> accelerator </w:t>
      </w:r>
      <w:r>
        <w:rPr>
          <w:rFonts w:ascii="Arial Unicode MS" w:eastAsia="Arial Unicode MS" w:hAnsi="Arial Unicode MS" w:cs="Arial Unicode MS" w:hint="eastAsia"/>
        </w:rPr>
        <w:t>指南强调</w:t>
      </w:r>
      <w:r>
        <w:rPr>
          <w:rFonts w:ascii="Arial Unicode MS" w:hAnsi="Arial Unicode MS" w:eastAsia="Arial Unicode MS" w:cs="Arial Unicode MS"/>
        </w:rPr>
        <w:t xml:space="preserve"> validated business plan</w:t>
      </w:r>
      <w:r>
        <w:rPr>
          <w:rFonts w:ascii="Arial Unicode MS" w:eastAsia="Arial Unicode MS" w:hAnsi="Arial Unicode MS" w:cs="Arial Unicode MS" w:hint="eastAsia"/>
        </w:rPr>
        <w:t>、</w:t>
      </w:r>
      <w:r>
        <w:rPr>
          <w:rFonts w:ascii="Arial Unicode MS" w:hAnsi="Arial Unicode MS" w:eastAsia="Arial Unicode MS" w:cs="Arial Unicode MS"/>
        </w:rPr>
        <w:t>Theory of Change</w:t>
      </w:r>
      <w:r>
        <w:rPr>
          <w:rFonts w:ascii="Arial Unicode MS" w:eastAsia="Arial Unicode MS" w:hAnsi="Arial Unicode MS" w:cs="Arial Unicode MS" w:hint="eastAsia"/>
        </w:rPr>
        <w:t>、清楚</w:t>
      </w:r>
      <w:r>
        <w:rPr>
          <w:rFonts w:ascii="Arial Unicode MS" w:hAnsi="Arial Unicode MS" w:eastAsia="Arial Unicode MS" w:cs="Arial Unicode MS"/>
        </w:rPr>
        <w:t xml:space="preserve"> pitch </w:t>
      </w:r>
      <w:r>
        <w:rPr>
          <w:rFonts w:ascii="Arial Unicode MS" w:eastAsia="Arial Unicode MS" w:hAnsi="Arial Unicode MS" w:cs="Arial Unicode MS" w:hint="eastAsia"/>
        </w:rPr>
        <w:t>与可见进展。</w:t>
      </w:r>
    </w:p>
    <w:p w14:paraId="482ABF65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若方向不成立，应低成本、提早失败与</w:t>
      </w:r>
      <w:r>
        <w:rPr>
          <w:rFonts w:ascii="Arial Unicode MS" w:hAnsi="Arial Unicode MS" w:eastAsia="Arial Unicode MS" w:cs="Arial Unicode MS"/>
          <w:lang w:eastAsia="zh-TW"/>
        </w:rPr>
        <w:t xml:space="preserve"> pivot</w:t>
      </w:r>
      <w:r>
        <w:rPr>
          <w:rFonts w:ascii="Arial Unicode MS" w:eastAsia="Arial Unicode MS" w:hAnsi="Arial Unicode MS" w:cs="Arial Unicode MS" w:hint="eastAsia"/>
          <w:lang w:eastAsia="zh-TW"/>
        </w:rPr>
        <w:t>。</w:t>
      </w:r>
    </w:p>
    <w:p w14:paraId="2AFD6620" w14:textId="77777777" w:rsidR="00840504" w:rsidRDefault="00000000" w:rsidP="000B4267">
      <w:pPr>
        <w:pStyle w:val="ListBullet"/>
        <w:spacing w:after="80"/>
      </w:pPr>
      <w:r>
        <w:rPr>
          <w:rFonts w:ascii="Arial Unicode MS" w:eastAsia="Arial Unicode MS" w:hAnsi="Arial Unicode MS" w:cs="Arial Unicode MS" w:hint="eastAsia"/>
        </w:rPr>
        <w:t>评估必须同时平衡</w:t>
      </w:r>
      <w:r>
        <w:rPr>
          <w:rFonts w:ascii="Arial Unicode MS" w:hAnsi="Arial Unicode MS" w:eastAsia="Arial Unicode MS" w:cs="Arial Unicode MS"/>
        </w:rPr>
        <w:t xml:space="preserve"> business </w:t>
      </w:r>
      <w:r>
        <w:rPr>
          <w:rFonts w:ascii="Arial Unicode MS" w:eastAsia="Arial Unicode MS" w:hAnsi="Arial Unicode MS" w:cs="Arial Unicode MS" w:hint="eastAsia"/>
        </w:rPr>
        <w:t>与</w:t>
      </w:r>
      <w:r>
        <w:rPr>
          <w:rFonts w:ascii="Arial Unicode MS" w:hAnsi="Arial Unicode MS" w:eastAsia="Arial Unicode MS" w:cs="Arial Unicode MS"/>
        </w:rPr>
        <w:t xml:space="preserve"> impact</w:t>
      </w:r>
      <w:r>
        <w:rPr>
          <w:rFonts w:ascii="Arial Unicode MS" w:eastAsia="Arial Unicode MS" w:hAnsi="Arial Unicode MS" w:cs="Arial Unicode MS" w:hint="eastAsia"/>
        </w:rPr>
        <w:t>，而非只做公益故事或只做营收模型。</w:t>
      </w:r>
    </w:p>
    <w:p w14:paraId="5643AAB2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UTS Startups 与 Spark Festival</w:t>
      </w:r>
    </w:p>
    <w:p w14:paraId="7CF85D08" w14:textId="77777777" w:rsidR="00840504" w:rsidRDefault="00000000" w:rsidP="000B4267">
      <w:pPr>
        <w:spacing w:after="120"/>
        <w:rPr>
          <w:lang w:eastAsia="zh-TW"/>
        </w:rPr>
      </w:pPr>
      <w:r>
        <w:rPr>
          <w:rFonts w:ascii="Arial Unicode MS" w:hAnsi="Arial Unicode MS" w:eastAsia="Arial Unicode MS" w:cs="Arial Unicode MS"/>
        </w:rPr>
        <w:t xml:space="preserve">UTS Startups </w:t>
      </w:r>
      <w:r>
        <w:rPr>
          <w:rFonts w:ascii="Arial Unicode MS" w:hAnsi="Arial Unicode MS" w:eastAsia="Arial Unicode MS" w:cs="Arial Unicode MS"/>
        </w:rPr>
        <w:t>是活动场地与创业社群，场地可容纳约</w:t>
      </w:r>
      <w:r>
        <w:rPr>
          <w:rFonts w:ascii="Arial Unicode MS" w:hAnsi="Arial Unicode MS" w:eastAsia="Arial Unicode MS" w:cs="Arial Unicode MS"/>
        </w:rPr>
        <w:t xml:space="preserve"> 100 </w:t>
      </w:r>
      <w:r>
        <w:rPr>
          <w:rFonts w:ascii="Arial Unicode MS" w:hAnsi="Arial Unicode MS" w:eastAsia="Arial Unicode MS" w:cs="Arial Unicode MS"/>
        </w:rPr>
        <w:t>人并配置录影与串流设备，且明确为</w:t>
      </w:r>
      <w:r>
        <w:rPr>
          <w:rFonts w:ascii="Arial Unicode MS" w:hAnsi="Arial Unicode MS" w:eastAsia="Arial Unicode MS" w:cs="Arial Unicode MS"/>
        </w:rPr>
        <w:t xml:space="preserve"> startup events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</w:rPr>
        <w:t>meetups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</w:rPr>
        <w:t xml:space="preserve">speakers </w:t>
      </w:r>
      <w:r>
        <w:rPr>
          <w:rFonts w:ascii="Arial Unicode MS" w:hAnsi="Arial Unicode MS" w:eastAsia="Arial Unicode MS" w:cs="Arial Unicode MS"/>
        </w:rPr>
        <w:t>与</w:t>
      </w:r>
      <w:r>
        <w:rPr>
          <w:rFonts w:ascii="Arial Unicode MS" w:hAnsi="Arial Unicode MS" w:eastAsia="Arial Unicode MS" w:cs="Arial Unicode MS"/>
        </w:rPr>
        <w:t xml:space="preserve"> hackathons </w:t>
      </w:r>
      <w:r>
        <w:rPr>
          <w:rFonts w:ascii="Arial Unicode MS" w:hAnsi="Arial Unicode MS" w:eastAsia="Arial Unicode MS" w:cs="Arial Unicode MS"/>
        </w:rPr>
        <w:t>设计。</w:t>
      </w:r>
      <w:r>
        <w:rPr>
          <w:rFonts w:ascii="Arial Unicode MS" w:hAnsi="Arial Unicode MS" w:eastAsia="Arial Unicode MS" w:cs="Arial Unicode MS"/>
        </w:rPr>
        <w:t xml:space="preserve">Spark Festival </w:t>
      </w:r>
      <w:r>
        <w:rPr>
          <w:rFonts w:ascii="Arial Unicode MS" w:hAnsi="Arial Unicode MS" w:eastAsia="Arial Unicode MS" w:cs="Arial Unicode MS"/>
        </w:rPr>
        <w:t>是本次活动所属的</w:t>
      </w:r>
      <w:r>
        <w:rPr>
          <w:rFonts w:ascii="Arial Unicode MS" w:hAnsi="Arial Unicode MS" w:eastAsia="Arial Unicode MS" w:cs="Arial Unicode MS"/>
        </w:rPr>
        <w:t xml:space="preserve"> startup festival umbrella</w:t>
      </w:r>
      <w:r>
        <w:rPr>
          <w:rFonts w:ascii="Arial Unicode MS" w:hAnsi="Arial Unicode MS" w:eastAsia="Arial Unicode MS" w:cs="Arial Unicode MS"/>
        </w:rPr>
        <w:t>。</w:t>
      </w:r>
      <w:r>
        <w:rPr>
          <w:rFonts w:ascii="Arial Unicode MS" w:hAnsi="Arial Unicode MS" w:eastAsia="Arial Unicode MS" w:cs="Arial Unicode MS"/>
          <w:lang w:eastAsia="zh-TW"/>
        </w:rPr>
        <w:t>两者都不应自动视为主办方或评审。</w:t>
      </w:r>
    </w:p>
    <w:p w14:paraId="5F15EB19" w14:textId="77777777" w:rsidR="00840504" w:rsidRPr="000B4267" w:rsidRDefault="00000000" w:rsidP="000B4267">
      <w:pPr>
        <w:pStyle w:val="Heading1"/>
        <w:rPr>
          <w:rFonts w:ascii="Arial Unicode MS" w:hAnsi="Arial Unicode MS" w:eastAsia="Arial Unicode MS" w:cs="Arial Unicode MS"/>
          <w:color w:val="1F3864"/>
          <w:lang w:eastAsia="zh-TW"/>
        </w:rPr>
      </w:pPr>
      <w:bookmarkStart w:id="0" w:name="OLE_LINK1"/>
      <w:r w:rsidRPr="000B4267">
        <w:rPr>
          <w:rFonts w:ascii="Arial Unicode MS" w:eastAsia="Arial Unicode MS" w:hAnsi="Arial Unicode MS" w:cs="Arial Unicode MS"/>
          <w:color w:val="1F3864"/>
          <w:lang w:eastAsia="zh-TW"/>
        </w:rPr>
        <w:t>4. 类似比赛与历届得奖作品</w:t>
      </w:r>
    </w:p>
    <w:bookmarkEnd w:id="0"/>
    <w:p w14:paraId="66E90D33" w14:textId="77777777" w:rsidR="00840504" w:rsidRDefault="00000000" w:rsidP="000B4267">
      <w:pPr>
        <w:spacing w:after="120"/>
        <w:rPr>
          <w:lang w:eastAsia="zh-TW"/>
        </w:rPr>
      </w:pPr>
      <w:r>
        <w:rPr>
          <w:rFonts w:ascii="Arial Unicode MS" w:hAnsi="Arial Unicode MS" w:eastAsia="Arial Unicode MS" w:cs="Arial Unicode MS"/>
          <w:lang w:eastAsia="zh-TW"/>
        </w:rPr>
        <w:t>以下清单以官方得奖公告为主；</w:t>
      </w:r>
      <w:r>
        <w:rPr>
          <w:rFonts w:ascii="Arial Unicode MS" w:hAnsi="Arial Unicode MS" w:eastAsia="Arial Unicode MS" w:cs="Arial Unicode MS"/>
          <w:lang w:eastAsia="zh-TW"/>
        </w:rPr>
        <w:t xml:space="preserve">Devpost </w:t>
      </w:r>
      <w:r>
        <w:rPr>
          <w:rFonts w:ascii="Arial Unicode MS" w:hAnsi="Arial Unicode MS" w:eastAsia="Arial Unicode MS" w:cs="Arial Unicode MS"/>
          <w:lang w:eastAsia="zh-TW"/>
        </w:rPr>
        <w:t>页面用于了解参赛者自述的技术与设计细节。</w:t>
      </w:r>
    </w:p>
    <w:p w14:paraId="15AC45AE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最接近本次形式的作品</w:t>
      </w:r>
    </w:p>
    <w:tbl>
      <w:tblPr>
        <w:tblW w:w="5000" w:type="pc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Look w:val="06A0" w:firstRow="1" w:lastRow="0" w:firstColumn="1" w:lastColumn="0" w:noHBand="1" w:noVBand="1"/>
      </w:tblPr>
      <w:tblGrid>
        <w:gridCol w:w="2517"/>
        <w:gridCol w:w="2247"/>
        <w:gridCol w:w="3775"/>
        <w:gridCol w:w="1977"/>
      </w:tblGrid>
      <w:tr w:rsidR="00840504" w14:paraId="6AA42A28" w14:textId="77777777" w:rsidTr="000B4267">
        <w:trPr>
          <w:cantSplit/>
          <w:tblHeader/>
        </w:trPr>
        <w:tc>
          <w:tcPr>
            <w:tcW w:w="2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CF9EA1F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比赛／年份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A976CCB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作品与名次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E35972A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核心做法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8F503EA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可学模式</w:t>
            </w:r>
          </w:p>
        </w:tc>
      </w:tr>
      <w:tr w:rsidR="00840504" w14:paraId="109479F0" w14:textId="77777777" w:rsidTr="000B4267">
        <w:trPr>
          <w:cantSplit/>
        </w:trPr>
        <w:tc>
          <w:tcPr>
            <w:tcW w:w="2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6F22E01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Call for Code AI 2025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3DB9E4E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DuniAfrika</w:t>
            </w:r>
            <w:r>
              <w:rPr>
                <w:rFonts w:ascii="Arial Unicode MS" w:hAnsi="Arial Unicode MS" w:eastAsia="Arial Unicode MS" w:cs="Arial Unicode MS"/>
                <w:sz w:val="18"/>
              </w:rPr>
              <w:t>／</w:t>
            </w:r>
            <w:r>
              <w:rPr>
                <w:rFonts w:ascii="Arial Unicode MS" w:hAnsi="Arial Unicode MS" w:eastAsia="Arial Unicode MS" w:cs="Arial Unicode MS"/>
                <w:sz w:val="18"/>
              </w:rPr>
              <w:t>Linda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；总冠军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B54C3D2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工人透过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WhatsApp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传工地照片；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AI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辨识防护与结构风险，以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Swahili</w:t>
            </w:r>
            <w:r>
              <w:rPr>
                <w:rFonts w:ascii="Arial Unicode MS" w:hAnsi="Arial Unicode MS" w:eastAsia="Arial Unicode MS" w:cs="Arial Unicode MS"/>
                <w:sz w:val="18"/>
              </w:rPr>
              <w:t>／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English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回覆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DE90C95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既有渠道、明确使用者、可立即行动</w:t>
            </w:r>
          </w:p>
        </w:tc>
      </w:tr>
      <w:tr w:rsidR="00840504" w14:paraId="0545E1A0" w14:textId="77777777" w:rsidTr="000B4267">
        <w:trPr>
          <w:cantSplit/>
        </w:trPr>
        <w:tc>
          <w:tcPr>
            <w:tcW w:w="2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B169C71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Call for Code AI 2025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D7C73FE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Young &amp; Hungry</w:t>
            </w:r>
            <w:r>
              <w:rPr>
                <w:rFonts w:ascii="Arial Unicode MS" w:hAnsi="Arial Unicode MS" w:eastAsia="Arial Unicode MS" w:cs="Arial Unicode MS"/>
                <w:sz w:val="18"/>
              </w:rPr>
              <w:t>／</w:t>
            </w:r>
            <w:r>
              <w:rPr>
                <w:rFonts w:ascii="Arial Unicode MS" w:hAnsi="Arial Unicode MS" w:eastAsia="Arial Unicode MS" w:cs="Arial Unicode MS"/>
                <w:sz w:val="18"/>
              </w:rPr>
              <w:t>Wise Drop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；第二名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A7AA20D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为农民、地下水管理者与政策制定者提供不同层级的水资源建议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DA7B133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同一资料服务多个决策角色</w:t>
            </w:r>
          </w:p>
        </w:tc>
      </w:tr>
      <w:tr w:rsidR="00840504" w14:paraId="16D9EDB5" w14:textId="77777777" w:rsidTr="000B4267">
        <w:trPr>
          <w:cantSplit/>
        </w:trPr>
        <w:tc>
          <w:tcPr>
            <w:tcW w:w="2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4ED6069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Call for Code AI 2025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1987936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Agents FDRK</w:t>
            </w:r>
            <w:r>
              <w:rPr>
                <w:rFonts w:ascii="Arial Unicode MS" w:hAnsi="Arial Unicode MS" w:eastAsia="Arial Unicode MS" w:cs="Arial Unicode MS"/>
                <w:sz w:val="18"/>
              </w:rPr>
              <w:t>／</w:t>
            </w:r>
            <w:r>
              <w:rPr>
                <w:rFonts w:ascii="Arial Unicode MS" w:hAnsi="Arial Unicode MS" w:eastAsia="Arial Unicode MS" w:cs="Arial Unicode MS"/>
                <w:sz w:val="18"/>
              </w:rPr>
              <w:t>Alert X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；第三名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16EB0A8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分析事故影片、严重度、附近医院与疏散／交通行动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E7C0509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讯号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→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判断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→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行动的闭环</w:t>
            </w:r>
          </w:p>
        </w:tc>
      </w:tr>
      <w:tr w:rsidR="00840504" w14:paraId="77CE2DE6" w14:textId="77777777" w:rsidTr="000B4267">
        <w:trPr>
          <w:cantSplit/>
        </w:trPr>
        <w:tc>
          <w:tcPr>
            <w:tcW w:w="2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180FE83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Harvard HSIL Westmead 2026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CB0C58E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NORA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；第一名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4978384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AI Nursing Operations Response Assistance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39D623A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把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 xml:space="preserve"> AI </w:t>
            </w: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放进护理营运流程</w:t>
            </w:r>
          </w:p>
        </w:tc>
      </w:tr>
      <w:tr w:rsidR="00840504" w14:paraId="6389C10E" w14:textId="77777777" w:rsidTr="000B4267">
        <w:trPr>
          <w:cantSplit/>
        </w:trPr>
        <w:tc>
          <w:tcPr>
            <w:tcW w:w="2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BC3C0DF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Harvard HSIL Westmead 2026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FCB0FA4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In Sync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；第二名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C23DE3F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手术前后风险预测与警报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711DE4B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高风险环境中先预警、由人决策</w:t>
            </w:r>
          </w:p>
        </w:tc>
      </w:tr>
      <w:tr w:rsidR="00840504" w14:paraId="42DC046A" w14:textId="77777777" w:rsidTr="000B4267">
        <w:trPr>
          <w:cantSplit/>
        </w:trPr>
        <w:tc>
          <w:tcPr>
            <w:tcW w:w="2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6C01FD0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Harvard HSIL Westmead 2026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3912D5B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ALOUD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；第三名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385B7C6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协助说话含糊的长者沟通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BE81E37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狭窄且容易理解的需求</w:t>
            </w:r>
          </w:p>
        </w:tc>
      </w:tr>
      <w:tr w:rsidR="00840504" w14:paraId="11EFFF8F" w14:textId="77777777" w:rsidTr="000B4267">
        <w:trPr>
          <w:cantSplit/>
        </w:trPr>
        <w:tc>
          <w:tcPr>
            <w:tcW w:w="2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DA227A9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lastRenderedPageBreak/>
              <w:t>UNDP AI for Climate Action 2025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0D82702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AgriTech iCoop Mekong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；第一名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F5D3C70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超在地盐度预测、风险地图、农业建议与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 xml:space="preserve"> Zalo alerts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6E45DD1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在地资料、现有渠道、具体行动</w:t>
            </w:r>
          </w:p>
        </w:tc>
      </w:tr>
      <w:tr w:rsidR="00840504" w14:paraId="0AFF2110" w14:textId="77777777" w:rsidTr="000B4267">
        <w:trPr>
          <w:cantSplit/>
        </w:trPr>
        <w:tc>
          <w:tcPr>
            <w:tcW w:w="2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F2BC241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UNDP AI for Climate Action 2025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CC7FF06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TOMI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；第二名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F8F40A0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 xml:space="preserve">AI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侦测虾类白点病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5AF23D9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可量化提早发现与降低损失</w:t>
            </w:r>
          </w:p>
        </w:tc>
      </w:tr>
      <w:tr w:rsidR="00840504" w14:paraId="315378E9" w14:textId="77777777" w:rsidTr="000B4267">
        <w:trPr>
          <w:cantSplit/>
        </w:trPr>
        <w:tc>
          <w:tcPr>
            <w:tcW w:w="2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8A4257F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UNDP AI for Climate Action 2025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C3F6C4D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Net2Zero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；第三名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2AA6DB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肥料最佳化，降低成本与排放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74FF414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 xml:space="preserve">impact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与商业利益同时成立</w:t>
            </w:r>
          </w:p>
        </w:tc>
      </w:tr>
    </w:tbl>
    <w:p w14:paraId="6A524DB8" w14:textId="77777777" w:rsidR="00840504" w:rsidRPr="000B4267" w:rsidRDefault="00840504" w:rsidP="000B4267">
      <w:pPr>
        <w:spacing w:after="0"/>
        <w:rPr>
          <w:sz w:val="12"/>
        </w:rPr>
      </w:pPr>
    </w:p>
    <w:p w14:paraId="727C8C31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澳洲学生 Hackathon</w:t>
      </w:r>
    </w:p>
    <w:tbl>
      <w:tblPr>
        <w:tblW w:w="5000" w:type="pc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Look w:val="06A0" w:firstRow="1" w:lastRow="0" w:firstColumn="1" w:lastColumn="0" w:noHBand="1" w:noVBand="1"/>
      </w:tblPr>
      <w:tblGrid>
        <w:gridCol w:w="2038"/>
        <w:gridCol w:w="1798"/>
        <w:gridCol w:w="6680"/>
      </w:tblGrid>
      <w:tr w:rsidR="00840504" w14:paraId="691D273B" w14:textId="77777777" w:rsidTr="000B4267">
        <w:trPr>
          <w:cantSplit/>
          <w:tblHeader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F1B39C6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奖项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2843214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作品</w:t>
            </w:r>
          </w:p>
        </w:tc>
        <w:tc>
          <w:tcPr>
            <w:tcW w:w="59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481F83D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内容与研究价值</w:t>
            </w:r>
          </w:p>
        </w:tc>
      </w:tr>
      <w:tr w:rsidR="00840504" w14:paraId="596EC391" w14:textId="77777777" w:rsidTr="000B426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E76F1EE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UNIHACK 2026 Overall #1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42BF5BA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Antrum MK 1</w:t>
            </w:r>
          </w:p>
        </w:tc>
        <w:tc>
          <w:tcPr>
            <w:tcW w:w="59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57EB83D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无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 xml:space="preserve"> GPS</w:t>
            </w: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／网路的洞穴与矿坑定位；完成感测器、无线电、实体外壳、后端与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 xml:space="preserve"> dashboard</w:t>
            </w: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。重点是完整可运作系统。</w:t>
            </w:r>
          </w:p>
        </w:tc>
      </w:tr>
      <w:tr w:rsidR="00840504" w14:paraId="1D5C0FED" w14:textId="77777777" w:rsidTr="000B426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9516F7D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UNIHACK 2026 Social Impact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42ED1C6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MeshMap</w:t>
            </w:r>
          </w:p>
        </w:tc>
        <w:tc>
          <w:tcPr>
            <w:tcW w:w="59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33257B8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以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Bluetooth mesh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在断网时传讯、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SOS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与地图资讯，加入加密、多语言与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accessibility</w:t>
            </w:r>
            <w:r>
              <w:rPr>
                <w:rFonts w:ascii="Arial Unicode MS" w:hAnsi="Arial Unicode MS" w:eastAsia="Arial Unicode MS" w:cs="Arial Unicode MS"/>
                <w:sz w:val="18"/>
              </w:rPr>
              <w:t>。</w:t>
            </w:r>
          </w:p>
        </w:tc>
      </w:tr>
      <w:tr w:rsidR="00840504" w14:paraId="2E0D6808" w14:textId="77777777" w:rsidTr="000B426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FDBC805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UNIHACK 2026 AI Solutions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D95483F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Safe Trace</w:t>
            </w:r>
          </w:p>
        </w:tc>
        <w:tc>
          <w:tcPr>
            <w:tcW w:w="59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3019066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Raspberry Pi</w:t>
            </w:r>
            <w:r>
              <w:rPr>
                <w:rFonts w:ascii="Arial Unicode MS" w:hAnsi="Arial Unicode MS" w:eastAsia="Arial Unicode MS" w:cs="Arial Unicode MS"/>
                <w:sz w:val="18"/>
              </w:rPr>
              <w:t>＋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computer vision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侦测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PPE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，并计算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workplace safety score</w:t>
            </w:r>
            <w:r>
              <w:rPr>
                <w:rFonts w:ascii="Arial Unicode MS" w:hAnsi="Arial Unicode MS" w:eastAsia="Arial Unicode MS" w:cs="Arial Unicode MS"/>
                <w:sz w:val="18"/>
              </w:rPr>
              <w:t>。</w:t>
            </w:r>
          </w:p>
        </w:tc>
      </w:tr>
      <w:tr w:rsidR="00840504" w14:paraId="288F4227" w14:textId="77777777" w:rsidTr="000B426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35CBF9D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UNIHACK 2026 Best Design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82FD988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Echo</w:t>
            </w:r>
          </w:p>
        </w:tc>
        <w:tc>
          <w:tcPr>
            <w:tcW w:w="59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EB8F4AC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心理健康相关匿名分享；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 xml:space="preserve">AI </w:t>
            </w: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先去识别化，危机内容只显示固定资源，不让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 xml:space="preserve"> AI </w:t>
            </w: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自由生成高风险建议。</w:t>
            </w:r>
          </w:p>
        </w:tc>
      </w:tr>
      <w:tr w:rsidR="00840504" w14:paraId="1D7015C3" w14:textId="77777777" w:rsidTr="000B426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AE99994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GovHack Victoria 2024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EB57A37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UrbIA</w:t>
            </w:r>
          </w:p>
        </w:tc>
        <w:tc>
          <w:tcPr>
            <w:tcW w:w="59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31E5357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整合规划资料，产生道路安全、容量与都市永续洞察，并让居民提供意见。</w:t>
            </w:r>
          </w:p>
        </w:tc>
      </w:tr>
      <w:tr w:rsidR="00840504" w14:paraId="5D1FBC7C" w14:textId="77777777" w:rsidTr="000B426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FFF958E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GovHack Victoria 2024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B195FDF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HAiLO</w:t>
            </w:r>
          </w:p>
        </w:tc>
        <w:tc>
          <w:tcPr>
            <w:tcW w:w="59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77FCE71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跨资料集分析道路事故成因，透过互动地图提供政策建议。</w:t>
            </w:r>
          </w:p>
        </w:tc>
      </w:tr>
    </w:tbl>
    <w:p w14:paraId="258ECF6B" w14:textId="77777777" w:rsidR="00840504" w:rsidRPr="000B4267" w:rsidRDefault="00840504" w:rsidP="000B4267">
      <w:pPr>
        <w:spacing w:after="0"/>
        <w:rPr>
          <w:sz w:val="12"/>
          <w:lang w:eastAsia="zh-TW"/>
        </w:rPr>
      </w:pPr>
    </w:p>
    <w:p w14:paraId="72B804B3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AI 社会影响 Startup／Pitch Competition</w:t>
      </w:r>
    </w:p>
    <w:tbl>
      <w:tblPr>
        <w:tblW w:w="5000" w:type="pc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Look w:val="06A0" w:firstRow="1" w:lastRow="0" w:firstColumn="1" w:lastColumn="0" w:noHBand="1" w:noVBand="1"/>
      </w:tblPr>
      <w:tblGrid>
        <w:gridCol w:w="1951"/>
        <w:gridCol w:w="1930"/>
        <w:gridCol w:w="6635"/>
      </w:tblGrid>
      <w:tr w:rsidR="00840504" w14:paraId="08C1B36B" w14:textId="77777777" w:rsidTr="000B4267">
        <w:trPr>
          <w:cantSplit/>
          <w:tblHeader/>
        </w:trPr>
        <w:tc>
          <w:tcPr>
            <w:tcW w:w="1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8993626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比赛</w:t>
            </w:r>
          </w:p>
        </w:tc>
        <w:tc>
          <w:tcPr>
            <w:tcW w:w="17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8BF11AB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作品</w:t>
            </w:r>
          </w:p>
        </w:tc>
        <w:tc>
          <w:tcPr>
            <w:tcW w:w="59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51599FF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得奖原因与启示</w:t>
            </w:r>
          </w:p>
        </w:tc>
      </w:tr>
      <w:tr w:rsidR="00840504" w14:paraId="5D1CF7EE" w14:textId="77777777" w:rsidTr="000B4267">
        <w:trPr>
          <w:cantSplit/>
        </w:trPr>
        <w:tc>
          <w:tcPr>
            <w:tcW w:w="1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A0CB2F1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AI for Good Innovation Factory 2025</w:t>
            </w:r>
          </w:p>
        </w:tc>
        <w:tc>
          <w:tcPr>
            <w:tcW w:w="17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4397B54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MamaMate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；全球冠军</w:t>
            </w:r>
          </w:p>
        </w:tc>
        <w:tc>
          <w:tcPr>
            <w:tcW w:w="59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C3D0CB2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服务非洲偏远地区初次成为母亲的女性；支援离线、低识字、太阳能／</w:t>
            </w:r>
            <w:r>
              <w:rPr>
                <w:rFonts w:ascii="Arial Unicode MS" w:hAnsi="Arial Unicode MS" w:eastAsia="Arial Unicode MS" w:cs="Arial Unicode MS"/>
                <w:sz w:val="18"/>
              </w:rPr>
              <w:t>USB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，评审重视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practical</w:t>
            </w:r>
            <w:r>
              <w:rPr>
                <w:rFonts w:ascii="Arial Unicode MS" w:hAnsi="Arial Unicode MS" w:eastAsia="Arial Unicode MS" w:cs="Arial Unicode MS"/>
                <w:sz w:val="18"/>
              </w:rPr>
              <w:t>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>affordable</w:t>
            </w:r>
            <w:r>
              <w:rPr>
                <w:rFonts w:ascii="Arial Unicode MS" w:hAnsi="Arial Unicode MS" w:eastAsia="Arial Unicode MS" w:cs="Arial Unicode MS"/>
                <w:sz w:val="18"/>
              </w:rPr>
              <w:t>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adaptable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与规模化。</w:t>
            </w:r>
          </w:p>
        </w:tc>
      </w:tr>
      <w:tr w:rsidR="00840504" w14:paraId="545BBC8C" w14:textId="77777777" w:rsidTr="000B4267">
        <w:trPr>
          <w:cantSplit/>
        </w:trPr>
        <w:tc>
          <w:tcPr>
            <w:tcW w:w="1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B605B8C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 xml:space="preserve">AI for Good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澳洲区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2025</w:t>
            </w:r>
          </w:p>
        </w:tc>
        <w:tc>
          <w:tcPr>
            <w:tcW w:w="17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AA4EDE3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Project Ohm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；第一名</w:t>
            </w:r>
          </w:p>
        </w:tc>
        <w:tc>
          <w:tcPr>
            <w:tcW w:w="59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4470A1D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依即时再生能源供应调整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 xml:space="preserve"> AI workload</w:t>
            </w: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，将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 xml:space="preserve"> AI </w:t>
            </w: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成本本身变成环境问题与商业机会。</w:t>
            </w:r>
          </w:p>
        </w:tc>
      </w:tr>
      <w:tr w:rsidR="00840504" w14:paraId="71F3C9BB" w14:textId="77777777" w:rsidTr="000B4267">
        <w:trPr>
          <w:cantSplit/>
        </w:trPr>
        <w:tc>
          <w:tcPr>
            <w:tcW w:w="1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E5D21AC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MIT Solve 2025 AI prizes</w:t>
            </w:r>
          </w:p>
        </w:tc>
        <w:tc>
          <w:tcPr>
            <w:tcW w:w="17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5E1A305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Visilant</w:t>
            </w:r>
            <w:r>
              <w:rPr>
                <w:rFonts w:ascii="Arial Unicode MS" w:hAnsi="Arial Unicode MS" w:eastAsia="Arial Unicode MS" w:cs="Arial Unicode MS"/>
                <w:sz w:val="18"/>
              </w:rPr>
              <w:t>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>Littoral</w:t>
            </w:r>
            <w:r>
              <w:rPr>
                <w:rFonts w:ascii="Arial Unicode MS" w:hAnsi="Arial Unicode MS" w:eastAsia="Arial Unicode MS" w:cs="Arial Unicode MS"/>
                <w:sz w:val="18"/>
              </w:rPr>
              <w:t>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I Read Arabic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等</w:t>
            </w:r>
          </w:p>
        </w:tc>
        <w:tc>
          <w:tcPr>
            <w:tcW w:w="59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C37C0FF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更重视既有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traction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、规模化与长期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impact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；适合学习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pitch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，不能直接套用其成熟产品规模。</w:t>
            </w:r>
          </w:p>
        </w:tc>
      </w:tr>
    </w:tbl>
    <w:p w14:paraId="308EF5A2" w14:textId="77777777" w:rsidR="00840504" w:rsidRPr="000B4267" w:rsidRDefault="00840504" w:rsidP="000B4267">
      <w:pPr>
        <w:spacing w:after="0"/>
        <w:rPr>
          <w:sz w:val="12"/>
        </w:rPr>
      </w:pPr>
    </w:p>
    <w:p w14:paraId="77721480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  <w:lang w:eastAsia="zh-TW"/>
        </w:rPr>
      </w:pPr>
      <w:r w:rsidRPr="000B4267">
        <w:rPr>
          <w:rFonts w:ascii="Arial Unicode MS" w:eastAsia="Arial Unicode MS" w:hAnsi="Arial Unicode MS" w:cs="Arial Unicode MS"/>
          <w:color w:val="2F5496"/>
          <w:lang w:eastAsia="zh-TW"/>
        </w:rPr>
        <w:lastRenderedPageBreak/>
        <w:t>相关但没有公开完整得奖作品</w:t>
      </w:r>
    </w:p>
    <w:p w14:paraId="6E896BBB" w14:textId="77777777" w:rsidR="00840504" w:rsidRDefault="00000000" w:rsidP="000B4267"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UTS Big Ideas Social Impact Hackathon</w:t>
      </w:r>
      <w:r>
        <w:rPr>
          <w:rFonts w:ascii="Arial Unicode MS" w:eastAsia="Arial Unicode MS" w:hAnsi="Arial Unicode MS" w:cs="Arial Unicode MS" w:hint="eastAsia"/>
        </w:rPr>
        <w:t>：以曾受不利处境者的就业型</w:t>
      </w:r>
      <w:r>
        <w:rPr>
          <w:rFonts w:ascii="Arial Unicode MS" w:hAnsi="Arial Unicode MS" w:eastAsia="Arial Unicode MS" w:cs="Arial Unicode MS"/>
        </w:rPr>
        <w:t xml:space="preserve"> social enterprise </w:t>
      </w:r>
      <w:r>
        <w:rPr>
          <w:rFonts w:ascii="Arial Unicode MS" w:eastAsia="Arial Unicode MS" w:hAnsi="Arial Unicode MS" w:cs="Arial Unicode MS" w:hint="eastAsia"/>
        </w:rPr>
        <w:t>为题；</w:t>
      </w:r>
      <w:r>
        <w:rPr>
          <w:rFonts w:ascii="Arial Unicode MS" w:hAnsi="Arial Unicode MS" w:eastAsia="Arial Unicode MS" w:cs="Arial Unicode MS"/>
        </w:rPr>
        <w:t xml:space="preserve">UTS </w:t>
      </w:r>
      <w:r>
        <w:rPr>
          <w:rFonts w:ascii="Arial Unicode MS" w:eastAsia="Arial Unicode MS" w:hAnsi="Arial Unicode MS" w:cs="Arial Unicode MS" w:hint="eastAsia"/>
        </w:rPr>
        <w:t>公开方法与成果摘要，但未提供完整得奖作品名单。</w:t>
      </w:r>
    </w:p>
    <w:p w14:paraId="28F6E117" w14:textId="77777777" w:rsidR="00840504" w:rsidRDefault="00000000" w:rsidP="000B4267"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Social Impact Hub × QBE Catalysing Impact Hackathon</w:t>
      </w:r>
      <w:r>
        <w:rPr>
          <w:rFonts w:ascii="Arial Unicode MS" w:eastAsia="Arial Unicode MS" w:hAnsi="Arial Unicode MS" w:cs="Arial Unicode MS" w:hint="eastAsia"/>
        </w:rPr>
        <w:t>：</w:t>
      </w:r>
      <w:r>
        <w:rPr>
          <w:rFonts w:ascii="Arial Unicode MS" w:hAnsi="Arial Unicode MS" w:eastAsia="Arial Unicode MS" w:cs="Arial Unicode MS"/>
        </w:rPr>
        <w:t xml:space="preserve">QBE </w:t>
      </w:r>
      <w:r>
        <w:rPr>
          <w:rFonts w:ascii="Arial Unicode MS" w:eastAsia="Arial Unicode MS" w:hAnsi="Arial Unicode MS" w:cs="Arial Unicode MS" w:hint="eastAsia"/>
        </w:rPr>
        <w:t>员工与</w:t>
      </w:r>
      <w:r>
        <w:rPr>
          <w:rFonts w:ascii="Arial Unicode MS" w:hAnsi="Arial Unicode MS" w:eastAsia="Arial Unicode MS" w:cs="Arial Unicode MS"/>
        </w:rPr>
        <w:t xml:space="preserve"> social enterprises </w:t>
      </w:r>
      <w:r>
        <w:rPr>
          <w:rFonts w:ascii="Arial Unicode MS" w:eastAsia="Arial Unicode MS" w:hAnsi="Arial Unicode MS" w:cs="Arial Unicode MS" w:hint="eastAsia"/>
        </w:rPr>
        <w:t>解决真实营运与策略问题，但不是公开竞赛，官方没有公布冠军。</w:t>
      </w:r>
    </w:p>
    <w:p w14:paraId="22260873" w14:textId="77777777" w:rsidR="00840504" w:rsidRDefault="00000000" w:rsidP="000B4267"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Humanitarian Innovation Hackathon</w:t>
      </w:r>
      <w:r>
        <w:rPr>
          <w:rFonts w:ascii="Arial Unicode MS" w:eastAsia="Arial Unicode MS" w:hAnsi="Arial Unicode MS" w:cs="Arial Unicode MS" w:hint="eastAsia"/>
        </w:rPr>
        <w:t>：官网列出</w:t>
      </w:r>
      <w:r>
        <w:rPr>
          <w:rFonts w:ascii="Arial Unicode MS" w:hAnsi="Arial Unicode MS" w:eastAsia="Arial Unicode MS" w:cs="Arial Unicode MS"/>
        </w:rPr>
        <w:t xml:space="preserve"> 2019–2025 </w:t>
      </w:r>
      <w:r>
        <w:rPr>
          <w:rFonts w:ascii="Arial Unicode MS" w:eastAsia="Arial Unicode MS" w:hAnsi="Arial Unicode MS" w:cs="Arial Unicode MS" w:hint="eastAsia"/>
        </w:rPr>
        <w:t>历年名次与</w:t>
      </w:r>
      <w:r>
        <w:rPr>
          <w:rFonts w:ascii="Arial Unicode MS" w:hAnsi="Arial Unicode MS" w:eastAsia="Arial Unicode MS" w:cs="Arial Unicode MS"/>
        </w:rPr>
        <w:t xml:space="preserve"> pitch </w:t>
      </w:r>
      <w:r>
        <w:rPr>
          <w:rFonts w:ascii="Arial Unicode MS" w:eastAsia="Arial Unicode MS" w:hAnsi="Arial Unicode MS" w:cs="Arial Unicode MS" w:hint="eastAsia"/>
        </w:rPr>
        <w:t>影片；部分年份只有队名与题目，不能仅依队名猜测产品功能。</w:t>
      </w:r>
    </w:p>
    <w:p w14:paraId="281ED622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得奖模式摘要</w:t>
      </w:r>
    </w:p>
    <w:p w14:paraId="42098C3A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问题非常窄：不是改善医疗，而是手术风险警报或含糊语音沟通。</w:t>
      </w:r>
    </w:p>
    <w:p w14:paraId="0355578E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使用者具体：地下工作者、农民、护士、偏远地区母亲。</w:t>
      </w:r>
    </w:p>
    <w:p w14:paraId="7C0C84D3" w14:textId="77777777" w:rsidR="00840504" w:rsidRDefault="00000000" w:rsidP="000B4267">
      <w:pPr>
        <w:pStyle w:val="ListBullet"/>
        <w:spacing w:after="80"/>
      </w:pPr>
      <w:r>
        <w:rPr>
          <w:rFonts w:ascii="Arial Unicode MS" w:eastAsia="Arial Unicode MS" w:hAnsi="Arial Unicode MS" w:cs="Arial Unicode MS" w:hint="eastAsia"/>
        </w:rPr>
        <w:t>接入既有行为：</w:t>
      </w:r>
      <w:r>
        <w:rPr>
          <w:rFonts w:ascii="Arial Unicode MS" w:hAnsi="Arial Unicode MS" w:eastAsia="Arial Unicode MS" w:cs="Arial Unicode MS"/>
        </w:rPr>
        <w:t>WhatsApp</w:t>
      </w:r>
      <w:r>
        <w:rPr>
          <w:rFonts w:ascii="Arial Unicode MS" w:eastAsia="Arial Unicode MS" w:hAnsi="Arial Unicode MS" w:cs="Arial Unicode MS" w:hint="eastAsia"/>
        </w:rPr>
        <w:t>、</w:t>
      </w:r>
      <w:r>
        <w:rPr>
          <w:rFonts w:ascii="Arial Unicode MS" w:hAnsi="Arial Unicode MS" w:eastAsia="Arial Unicode MS" w:cs="Arial Unicode MS"/>
        </w:rPr>
        <w:t>Zalo</w:t>
      </w:r>
      <w:r>
        <w:rPr>
          <w:rFonts w:ascii="Arial Unicode MS" w:eastAsia="Arial Unicode MS" w:hAnsi="Arial Unicode MS" w:cs="Arial Unicode MS" w:hint="eastAsia"/>
        </w:rPr>
        <w:t>、照片或原有工作流程。</w:t>
      </w:r>
    </w:p>
    <w:p w14:paraId="0750933C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输出可以采取行动：警报、转介、风险地图、文件或下一步。</w:t>
      </w:r>
    </w:p>
    <w:p w14:paraId="392D2383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成果可衡量：提早发现时间、事故率、处理时间、成本或服务完成率。</w:t>
      </w:r>
    </w:p>
    <w:p w14:paraId="13B833B5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高风险决策保留给人类：</w:t>
      </w:r>
      <w:r>
        <w:rPr>
          <w:rFonts w:ascii="Arial Unicode MS" w:hAnsi="Arial Unicode MS" w:eastAsia="Arial Unicode MS" w:cs="Arial Unicode MS"/>
          <w:lang w:eastAsia="zh-TW"/>
        </w:rPr>
        <w:t xml:space="preserve">AI </w:t>
      </w:r>
      <w:r>
        <w:rPr>
          <w:rFonts w:ascii="Arial Unicode MS" w:eastAsia="Arial Unicode MS" w:hAnsi="Arial Unicode MS" w:cs="Arial Unicode MS" w:hint="eastAsia"/>
          <w:lang w:eastAsia="zh-TW"/>
        </w:rPr>
        <w:t>协助排序、预警和解释。</w:t>
      </w:r>
    </w:p>
    <w:p w14:paraId="1CA45570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hAnsi="Arial Unicode MS" w:eastAsia="Arial Unicode MS" w:cs="Arial Unicode MS"/>
          <w:lang w:eastAsia="zh-TW"/>
        </w:rPr>
        <w:t xml:space="preserve">Demo </w:t>
      </w:r>
      <w:r>
        <w:rPr>
          <w:rFonts w:ascii="Arial Unicode MS" w:eastAsia="Arial Unicode MS" w:hAnsi="Arial Unicode MS" w:cs="Arial Unicode MS" w:hint="eastAsia"/>
          <w:lang w:eastAsia="zh-TW"/>
        </w:rPr>
        <w:t>是完整闭环：输入资料后真的产生结果，使用者能完成下一步。</w:t>
      </w:r>
    </w:p>
    <w:p>
      <w:pPr>
        <w:pStyle w:val="Heading2"/>
        <w:keepNext/>
        <w:pageBreakBefore/>
      </w:pPr>
      <w:r>
        <w:rPr>
          <w:rFonts w:ascii="Arial Unicode MS" w:hAnsi="Arial Unicode MS" w:eastAsia="Arial Unicode MS" w:cs="Arial Unicode MS"/>
        </w:rPr>
        <w:t>4.1 扩充案例资料库：13 个得奖或获选作品</w:t>
      </w:r>
    </w:p>
    <w:p>
      <w:pPr>
        <w:spacing w:after="100" w:line="276" w:lineRule="auto"/>
      </w:pPr>
      <w:r>
        <w:rPr>
          <w:rFonts w:ascii="Arial Unicode MS" w:hAnsi="Arial Unicode MS" w:eastAsia="Arial Unicode MS" w:cs="Arial Unicode MS"/>
          <w:b w:val="0"/>
          <w:sz w:val="20"/>
        </w:rPr>
        <w:t>以下以官方公告为主，清楚区分总冠军、类别冠军、名次与 MIT Solve 的命名奖项得主。这些案例可用来校准问题范围、落地方式及安全界线，而不是直接复制功能。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#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得奖／获选状态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作品与竞赛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可借鉴模式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全球冠军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MamaMate｜ITU AI for Good 2025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离线、低识字与太阳能／USB 母婴支援。可近性是产品需求，不是最后才补的功能。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2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全球冠军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Nearpays｜ITU AI for Good 2026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普通手机收款与商业洞察。把社会可近性连到可持续的营运或收入价值。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3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澳洲冠军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Project Ohm｜ITU Australia 2025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依再生能源供应排程运算。用 AI 改善受限资源的实际配置。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4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第一名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AgriTech iCoop Mekong｜UNDP 2025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超在地盐化预报、风险地图与 Zalo 提醒。预测必须接到熟悉而及时的行动。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5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第二名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TOMI｜UNDP 2025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AI 协助辨识虾类白点病。清楚说明早期警示如何降低实际损失。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6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第三名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Net2Zero｜UNDP 2025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施肥优化同时降低成本与排放。使用者收益与公共利益要一起被量化。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7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总冠军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Linda｜Call for Code 2025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WhatsApp 工地影像安全助手。放进使用者早已采用的渠道，而不是另建入口。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8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第一名亚军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Wise Drop｜Call for Code 2025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农民、地下水管理者和政策者各有不同建议。共享资料不等于共享同一个介面。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9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第二名亚军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Alert X｜Call for Code 2025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以事件影片支援分级、附近服务与回应建议。高风险场景保留人类最终决定。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10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奖项得主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Smart Scope CX｜MIT Solve 2025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可携式 AI 子宫颈筛检与远距覆核。模型、现场流程及转介缺一不可。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11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奖项得主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Visilant｜MIT Solve 2025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社区眼疾筛检、转介与追踪。侦测问题后，必须能完成服务交接。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12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奖项得主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Littoral｜MIT Solve 2025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AI 海岸线监测与灾害前瞻。把复杂资料转成社区能在事件前采取的决策。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13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类别冠军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GovNav｜GovHack Australia 2025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服务导航、voice-first、human-in-the-loop、无障碍与在地语言支援；最接近本题的澳洲参考。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4.2 澳洲近期问题资料库：12 个可验证切入点</w:t>
      </w:r>
    </w:p>
    <w:p>
      <w:pPr>
        <w:spacing w:after="100" w:line="276" w:lineRule="auto"/>
      </w:pPr>
      <w:r>
        <w:rPr>
          <w:rFonts w:ascii="Arial Unicode MS" w:hAnsi="Arial Unicode MS" w:eastAsia="Arial Unicode MS" w:cs="Arial Unicode MS"/>
          <w:b w:val="0"/>
          <w:sz w:val="20"/>
        </w:rPr>
        <w:t>下列是近年澳洲公开资料所支持的问题切入点。它们不是把福利、医疗、家暴、危机或资格判定自动化的授权；在高风险情境，AI 只能协助查证、整理、提醒与人工交接。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#</w:t>
            </w:r>
          </w:p>
        </w:tc>
        <w:tc>
          <w:tcPr>
            <w:tcW w:type="dxa" w:w="252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问题切入点</w:t>
            </w:r>
          </w:p>
        </w:tc>
        <w:tc>
          <w:tcPr>
            <w:tcW w:type="dxa" w:w="6336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公开证据与安全的产品机会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</w:t>
            </w:r>
          </w:p>
        </w:tc>
        <w:tc>
          <w:tcPr>
            <w:tcW w:type="dxa" w:w="252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紧急住宿与转介失败</w:t>
            </w:r>
          </w:p>
        </w:tc>
        <w:tc>
          <w:tcPr>
            <w:tcW w:type="dxa" w:w="6336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2024–25 年约有 129,000 次未获协助的 SHS 请求，60% 为短期或紧急住宿。可做经核实的资源状态、转介与人工交接；不可保证有床位。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2</w:t>
            </w:r>
          </w:p>
        </w:tc>
        <w:tc>
          <w:tcPr>
            <w:tcW w:type="dxa" w:w="252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长期住屋路径缺口</w:t>
            </w:r>
          </w:p>
        </w:tc>
        <w:tc>
          <w:tcPr>
            <w:tcW w:type="dxa" w:w="6336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需要长期住房服务的 SHS 客户中，72% 未获提供或转介。可追踪资格、文件、等待与下一步，不应替代正式住屋决定。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3</w:t>
            </w:r>
          </w:p>
        </w:tc>
        <w:tc>
          <w:tcPr>
            <w:tcW w:type="dxa" w:w="252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家暴后的安全住屋</w:t>
            </w:r>
          </w:p>
        </w:tc>
        <w:tc>
          <w:tcPr>
            <w:tcW w:type="dxa" w:w="6336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约 117,000 名 SHS 客户曾经历家庭及家暴。只可做安全、同意、隐私优先的导航与升级；不暴露敏感位置或资料。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4</w:t>
            </w:r>
          </w:p>
        </w:tc>
        <w:tc>
          <w:tcPr>
            <w:tcW w:type="dxa" w:w="252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无家者与心理健康交接</w:t>
            </w:r>
          </w:p>
        </w:tc>
        <w:tc>
          <w:tcPr>
            <w:tcW w:type="dxa" w:w="6336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专业支援常有未满足需求。可做可查证的转介与追踪，不做诊断、危机分流或自动化高风险决定。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5</w:t>
            </w:r>
          </w:p>
        </w:tc>
        <w:tc>
          <w:tcPr>
            <w:tcW w:type="dxa" w:w="252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青年生活成本与住屋压力</w:t>
            </w:r>
          </w:p>
        </w:tc>
        <w:tc>
          <w:tcPr>
            <w:tcW w:type="dxa" w:w="6336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Youth Survey 2025：生活成本 64%、心理健康 29%、气候 27%、住屋／无家可归 25%。适合以生活事件为起点的服务导航。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6</w:t>
            </w:r>
          </w:p>
        </w:tc>
        <w:tc>
          <w:tcPr>
            <w:tcW w:type="dxa" w:w="252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食物不安全与求助污名</w:t>
            </w:r>
          </w:p>
        </w:tc>
        <w:tc>
          <w:tcPr>
            <w:tcW w:type="dxa" w:w="6336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Foodbank 2025 估计约 350 万人曾经历食物不安全。可做低摩擦、尊重隐私的食物资源与交通可近性资讯。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7</w:t>
            </w:r>
          </w:p>
        </w:tc>
        <w:tc>
          <w:tcPr>
            <w:tcW w:type="dxa" w:w="252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网路可负担性与连线</w:t>
            </w:r>
          </w:p>
        </w:tc>
        <w:tc>
          <w:tcPr>
            <w:tcW w:type="dxa" w:w="6336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ADII 2025：大约五分之一澳洲人处于数位排除或高度排除。产品不能假设高速网路、新手机或大量资料流量。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8</w:t>
            </w:r>
          </w:p>
        </w:tc>
        <w:tc>
          <w:tcPr>
            <w:tcW w:type="dxa" w:w="252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高龄与身心障碍的数位可近性</w:t>
            </w:r>
          </w:p>
        </w:tc>
        <w:tc>
          <w:tcPr>
            <w:tcW w:type="dxa" w:w="6336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高龄者排除率高，身心障碍者较常只有行动网路。语音优先、简明语言与少步骤流程应成为核心。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9</w:t>
            </w:r>
          </w:p>
        </w:tc>
        <w:tc>
          <w:tcPr>
            <w:tcW w:type="dxa" w:w="252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First Nations 偏远社区数位落差</w:t>
            </w:r>
          </w:p>
        </w:tc>
        <w:tc>
          <w:tcPr>
            <w:tcW w:type="dxa" w:w="6336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偏远及极偏远社区排除特别高。必须共同设计、尊重社区资料权利，不能把翻译当成唯一解法。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10</w:t>
            </w:r>
          </w:p>
        </w:tc>
        <w:tc>
          <w:tcPr>
            <w:tcW w:type="dxa" w:w="252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偏远地区服务触及</w:t>
            </w:r>
          </w:p>
        </w:tc>
        <w:tc>
          <w:tcPr>
            <w:tcW w:type="dxa" w:w="6336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服务使用与供给受距离、当地服务量、房源与可负担性影响。低频宽、多通路与服务覆盖范围要清楚呈现。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11</w:t>
            </w:r>
          </w:p>
        </w:tc>
        <w:tc>
          <w:tcPr>
            <w:tcW w:type="dxa" w:w="252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气候灾害资讯与恢复协调</w:t>
            </w:r>
          </w:p>
        </w:tc>
        <w:tc>
          <w:tcPr>
            <w:tcW w:type="dxa" w:w="6336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国家气候风险评估连结社区、健康社福、基础设施、食物与水。适合做警示到地方可行动支援的转换。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12</w:t>
            </w:r>
          </w:p>
        </w:tc>
        <w:tc>
          <w:tcPr>
            <w:tcW w:type="dxa" w:w="252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影响衡量与社会采购准备</w:t>
            </w:r>
          </w:p>
        </w:tc>
        <w:tc>
          <w:tcPr>
            <w:tcW w:type="dxa" w:w="6336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SECNA 正测试让社企更一致有效报告成果的工具。产品必须让 impact claim 可被查核，不能替组织编造漂亮数字。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5. 澳洲问题导向的访谈领域</w:t>
      </w:r>
    </w:p>
    <w:p>
      <w:pPr>
        <w:spacing w:after="100"/>
      </w:pPr>
      <w:r>
        <w:rPr>
          <w:rFonts w:ascii="Arial Unicode MS" w:hAnsi="Arial Unicode MS" w:eastAsia="Arial Unicode MS" w:cs="Arial Unicode MS"/>
          <w:b w:val="0"/>
          <w:sz w:val="20"/>
        </w:rPr>
        <w:t>以下十三个领域把最新澳洲问题资料转成可访谈的工作流程。它们是彼此独立的探索方向，不是要放进同一个产品；先选一个具体服务时刻，找对应的工作人员或合作组织验证。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#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访谈领域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可接触受访者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要验证的真实流程／假设</w:t>
            </w:r>
          </w:p>
        </w:tc>
      </w:tr>
      <w:t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紧急住宿与转介交接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SHS intake、社工、住宿服务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资讯是否新鲜、实际名额、资格、重复叙述与谁负责下一步。</w:t>
            </w:r>
          </w:p>
        </w:tc>
      </w:tr>
      <w:t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2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长期住屋与租约支持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住屋倡议、租约支持、社宅团队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文件负担、排队不确定、错过跟进与可被诚实承诺的下一步。</w:t>
            </w:r>
          </w:p>
        </w:tc>
      </w:tr>
      <w:t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3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家暴后的安全住屋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仅限受过训练的 FDV 组织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安全联络、揭露风险、服务交接及数位纪录的安全界线。</w:t>
            </w:r>
          </w:p>
        </w:tc>
      </w:tr>
      <w:t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4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住屋与心理健康连续性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无家者个管、社区心理健康组织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失约、重复 intake、未完成转介与可同意分享的资讯。</w:t>
            </w:r>
          </w:p>
        </w:tc>
      </w:tr>
      <w:t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5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青年生活成本与住屋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青年服务、财务谘询、学生支持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租金、食物、交通、心理支持与文件需求如何在一个案例叠加。</w:t>
            </w:r>
          </w:p>
        </w:tc>
      </w:tr>
      <w:t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6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食物不安全与尊严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食物援助协调者、pantry 志工、社区中心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发现服务、预约、交通、隐私与羞耻感在哪一步阻止求助。</w:t>
            </w:r>
          </w:p>
        </w:tc>
      </w:tr>
      <w:t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7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网路、装置与低频宽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数位包容组织、图书馆、前线服务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装置、数据、安全 email／电话与离线、SMS、电话 fallback。</w:t>
            </w:r>
          </w:p>
        </w:tc>
      </w:tr>
      <w:t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8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高龄与身心障碍可近性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障碍倡议、无障碍服务、高龄支持组织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voice、screen reader、小触控区、认知负担与简明语言如何影响完成率。</w:t>
            </w:r>
          </w:p>
        </w:tc>
      </w:tr>
      <w:t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9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First Nations 数位包容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仅限合适的 First Nations 合作组织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由伙伴定义问题、资料应留在哪里、治理与共同设计方式。</w:t>
            </w:r>
          </w:p>
        </w:tc>
      </w:tr>
      <w:t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10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偏远地区服务触及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区域／偏远服务提供者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距离、连线、员工覆盖、当地供给与天气中断怎样影响服务。</w:t>
            </w:r>
          </w:p>
        </w:tc>
      </w:tr>
      <w:t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11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气候灾害服务连续性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社区韧性组织、灾后复原服务、地方政府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警示、联络资料、物资、服务容量与复原转介在哪里失效。</w:t>
            </w:r>
          </w:p>
        </w:tc>
      </w:tr>
      <w:t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12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社企行政与个案负担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创办人、营运人员、志工、program coordinator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重复 email、表单、排程、资料输入与知识搜寻如何挤压直接服务。</w:t>
            </w:r>
          </w:p>
        </w:tc>
      </w:tr>
      <w:t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13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Impact evidence 与社会采购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program manager、grant writer、社企与 procurement staff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哪些成果缺证据、报告耗时、买方要求与如何避免 AI 夸大 impact。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访谈安全与选题规则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0"/>
        </w:rPr>
        <w:t>优先从前线工作人员、服务提供者或合作组织开始，不要把敏感个案当作可快速取得的使用者研究素材。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0"/>
        </w:rPr>
        <w:t>家暴、心理健康危机、First Nations 社区与任何高风险资料，只有在合适伙伴、同意、资料治理与升级流程存在时才可进行。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0"/>
        </w:rPr>
        <w:t>选择一个领域后，重建最近一次真实流程，量化频率、时间、错误、等待、完成率与人类 workaround。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0"/>
        </w:rPr>
        <w:t>AI 应限制在查证、摘要、提取、分类、提醒或人工核准的建议；不自动做福利、住屋、危机、医疗或安全决定。</w:t>
      </w:r>
    </w:p>
    <w:p w14:paraId="64752DF0" w14:textId="77777777" w:rsidR="00840504" w:rsidRPr="000B4267" w:rsidRDefault="00000000" w:rsidP="000B4267">
      <w:pPr>
        <w:pStyle w:val="Heading1"/>
        <w:rPr>
          <w:rFonts w:ascii="Arial Unicode MS" w:hAnsi="Arial Unicode MS" w:eastAsia="Arial Unicode MS" w:cs="Arial Unicode MS"/>
          <w:color w:val="1F3864"/>
        </w:rPr>
      </w:pPr>
      <w:r w:rsidRPr="000B4267">
        <w:rPr>
          <w:rFonts w:ascii="Arial Unicode MS" w:eastAsia="Arial Unicode MS" w:hAnsi="Arial Unicode MS" w:cs="Arial Unicode MS"/>
          <w:color w:val="1F3864"/>
        </w:rPr>
        <w:t>6. 三人团队的致胜策略</w:t>
      </w:r>
    </w:p>
    <w:p w14:paraId="7E7031F7" w14:textId="77777777" w:rsidR="00840504" w:rsidRDefault="00000000" w:rsidP="000B4267">
      <w:pPr>
        <w:pStyle w:val="ListBullet"/>
        <w:spacing w:after="80"/>
      </w:pPr>
      <w:r>
        <w:rPr>
          <w:rFonts w:ascii="Arial Unicode MS" w:eastAsia="Arial Unicode MS" w:hAnsi="Arial Unicode MS" w:cs="Arial Unicode MS" w:hint="eastAsia"/>
          <w:b/>
        </w:rPr>
        <w:t>建议产品方向：</w:t>
      </w:r>
      <w:r>
        <w:rPr>
          <w:rFonts w:ascii="Arial Unicode MS" w:eastAsia="Arial Unicode MS" w:hAnsi="Arial Unicode MS" w:cs="Arial Unicode MS" w:hint="eastAsia"/>
        </w:rPr>
        <w:t>优先寻找「小型</w:t>
      </w:r>
      <w:r>
        <w:rPr>
          <w:rFonts w:ascii="Arial Unicode MS" w:hAnsi="Arial Unicode MS" w:eastAsia="Arial Unicode MS" w:cs="Arial Unicode MS"/>
        </w:rPr>
        <w:t xml:space="preserve"> social enterprise </w:t>
      </w:r>
      <w:r>
        <w:rPr>
          <w:rFonts w:ascii="Arial Unicode MS" w:eastAsia="Arial Unicode MS" w:hAnsi="Arial Unicode MS" w:cs="Arial Unicode MS" w:hint="eastAsia"/>
        </w:rPr>
        <w:t>的一个高摩擦工作流程＋可验证的</w:t>
      </w:r>
      <w:r>
        <w:rPr>
          <w:rFonts w:ascii="Arial Unicode MS" w:hAnsi="Arial Unicode MS" w:eastAsia="Arial Unicode MS" w:cs="Arial Unicode MS"/>
        </w:rPr>
        <w:t xml:space="preserve"> impact measurement</w:t>
      </w:r>
      <w:r>
        <w:rPr>
          <w:rFonts w:ascii="Arial Unicode MS" w:eastAsia="Arial Unicode MS" w:hAnsi="Arial Unicode MS" w:cs="Arial Unicode MS" w:hint="eastAsia"/>
        </w:rPr>
        <w:t>」。若选</w:t>
      </w:r>
      <w:r>
        <w:rPr>
          <w:rFonts w:ascii="Arial Unicode MS" w:hAnsi="Arial Unicode MS" w:eastAsia="Arial Unicode MS" w:cs="Arial Unicode MS"/>
        </w:rPr>
        <w:t xml:space="preserve"> homelessness </w:t>
      </w:r>
      <w:r>
        <w:rPr>
          <w:rFonts w:ascii="Arial Unicode MS" w:eastAsia="Arial Unicode MS" w:hAnsi="Arial Unicode MS" w:cs="Arial Unicode MS" w:hint="eastAsia"/>
        </w:rPr>
        <w:t>题目，宜做资料新鲜度、资格确认、人工转介或</w:t>
      </w:r>
      <w:r>
        <w:rPr>
          <w:rFonts w:ascii="Arial Unicode MS" w:hAnsi="Arial Unicode MS" w:eastAsia="Arial Unicode MS" w:cs="Arial Unicode MS"/>
        </w:rPr>
        <w:t xml:space="preserve"> outcome tracking </w:t>
      </w:r>
      <w:r>
        <w:rPr>
          <w:rFonts w:ascii="Arial Unicode MS" w:eastAsia="Arial Unicode MS" w:hAnsi="Arial Unicode MS" w:cs="Arial Unicode MS" w:hint="eastAsia"/>
        </w:rPr>
        <w:t>等互补模组，不要直接复制</w:t>
      </w:r>
      <w:r>
        <w:rPr>
          <w:rFonts w:ascii="Arial Unicode MS" w:hAnsi="Arial Unicode MS" w:eastAsia="Arial Unicode MS" w:cs="Arial Unicode MS"/>
        </w:rPr>
        <w:t xml:space="preserve"> Moreneta </w:t>
      </w:r>
      <w:r>
        <w:rPr>
          <w:rFonts w:ascii="Arial Unicode MS" w:eastAsia="Arial Unicode MS" w:hAnsi="Arial Unicode MS" w:cs="Arial Unicode MS" w:hint="eastAsia"/>
        </w:rPr>
        <w:t>的</w:t>
      </w:r>
      <w:r>
        <w:rPr>
          <w:rFonts w:ascii="Arial Unicode MS" w:hAnsi="Arial Unicode MS" w:eastAsia="Arial Unicode MS" w:cs="Arial Unicode MS"/>
        </w:rPr>
        <w:t xml:space="preserve"> AI assistant</w:t>
      </w:r>
      <w:r>
        <w:rPr>
          <w:rFonts w:ascii="Arial Unicode MS" w:eastAsia="Arial Unicode MS" w:hAnsi="Arial Unicode MS" w:cs="Arial Unicode MS" w:hint="eastAsia"/>
        </w:rPr>
        <w:t>。</w:t>
      </w:r>
    </w:p>
    <w:p w14:paraId="3139D282" w14:textId="77777777" w:rsidR="00840504" w:rsidRPr="000B4267" w:rsidRDefault="00840504" w:rsidP="000B4267">
      <w:pPr>
        <w:spacing w:after="0"/>
        <w:rPr>
          <w:sz w:val="12"/>
        </w:rPr>
      </w:pPr>
    </w:p>
    <w:p w14:paraId="124D8FC9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lastRenderedPageBreak/>
        <w:t>角色分工</w:t>
      </w:r>
    </w:p>
    <w:tbl>
      <w:tblPr>
        <w:tblW w:w="5000" w:type="pc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Look w:val="06A0" w:firstRow="1" w:lastRow="0" w:firstColumn="1" w:lastColumn="0" w:noHBand="1" w:noVBand="1"/>
      </w:tblPr>
      <w:tblGrid>
        <w:gridCol w:w="1797"/>
        <w:gridCol w:w="5355"/>
        <w:gridCol w:w="3364"/>
      </w:tblGrid>
      <w:tr w:rsidR="00840504" w14:paraId="0727634E" w14:textId="77777777" w:rsidTr="000B4267">
        <w:trPr>
          <w:cantSplit/>
          <w:tblHeader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491BB3B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角色</w:t>
            </w:r>
          </w:p>
        </w:tc>
        <w:tc>
          <w:tcPr>
            <w:tcW w:w="47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5C89C87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主要责任</w:t>
            </w:r>
          </w:p>
        </w:tc>
        <w:tc>
          <w:tcPr>
            <w:tcW w:w="2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C29B592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比赛时交付</w:t>
            </w:r>
          </w:p>
        </w:tc>
      </w:tr>
      <w:tr w:rsidR="00840504" w14:paraId="60F4075B" w14:textId="77777777" w:rsidTr="000B4267">
        <w:trPr>
          <w:cantSplit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D1962D5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Developer</w:t>
            </w:r>
          </w:p>
        </w:tc>
        <w:tc>
          <w:tcPr>
            <w:tcW w:w="47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1F14166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端到端架构、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>API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／模型整合、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>fallback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、部署与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demo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稳定性</w:t>
            </w:r>
          </w:p>
        </w:tc>
        <w:tc>
          <w:tcPr>
            <w:tcW w:w="2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F66AC7D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一条真的能跑通的核心流程＋录影备份</w:t>
            </w:r>
          </w:p>
        </w:tc>
      </w:tr>
      <w:tr w:rsidR="00840504" w14:paraId="5798173D" w14:textId="77777777" w:rsidTr="000B4267">
        <w:trPr>
          <w:cantSplit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CCB26FF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Designer</w:t>
            </w:r>
          </w:p>
        </w:tc>
        <w:tc>
          <w:tcPr>
            <w:tcW w:w="47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8A3BE8E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访谈、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>current-state journey</w:t>
            </w:r>
            <w:r>
              <w:rPr>
                <w:rFonts w:ascii="Arial Unicode MS" w:hAnsi="Arial Unicode MS" w:eastAsia="Arial Unicode MS" w:cs="Arial Unicode MS"/>
                <w:sz w:val="18"/>
              </w:rPr>
              <w:t>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>service blueprint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、无障碍、失败状态与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pitch</w:t>
            </w:r>
          </w:p>
        </w:tc>
        <w:tc>
          <w:tcPr>
            <w:tcW w:w="2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CD23715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前后对比流程、可理解介面、2 分钟问题提案；Day 2 最终 pitch 时长待确认</w:t>
            </w:r>
          </w:p>
        </w:tc>
      </w:tr>
      <w:tr w:rsidR="00840504" w14:paraId="08BD7C08" w14:textId="77777777" w:rsidTr="000B4267">
        <w:trPr>
          <w:cantSplit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0C06DAF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Data Science</w:t>
            </w:r>
          </w:p>
        </w:tc>
        <w:tc>
          <w:tcPr>
            <w:tcW w:w="47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13C82FA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资料来源、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>baseline</w:t>
            </w:r>
            <w:r>
              <w:rPr>
                <w:rFonts w:ascii="Arial Unicode MS" w:hAnsi="Arial Unicode MS" w:eastAsia="Arial Unicode MS" w:cs="Arial Unicode MS"/>
                <w:sz w:val="18"/>
              </w:rPr>
              <w:t>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>test set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、评估、错误分析、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impact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指标</w:t>
            </w:r>
          </w:p>
        </w:tc>
        <w:tc>
          <w:tcPr>
            <w:tcW w:w="2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97997B3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小型评测、模型限制、成效估算与可信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evidence</w:t>
            </w:r>
          </w:p>
        </w:tc>
      </w:tr>
    </w:tbl>
    <w:p w14:paraId="684BF5C0" w14:textId="77777777" w:rsidR="00840504" w:rsidRPr="000B4267" w:rsidRDefault="00840504" w:rsidP="000B4267">
      <w:pPr>
        <w:spacing w:after="0"/>
        <w:rPr>
          <w:sz w:val="12"/>
        </w:rPr>
      </w:pPr>
    </w:p>
    <w:p w14:paraId="451FC574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建置优先顺序</w:t>
      </w:r>
    </w:p>
    <w:p w14:paraId="6EE6D2E5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用一句话定义：某一类使用者，在某个具体时刻，因某个流程问题，无法完成某个重要结果。</w:t>
      </w:r>
    </w:p>
    <w:p w14:paraId="2835A0A4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以访谈证据重画现有流程，找到最昂贵或最危险的一个断点。</w:t>
      </w:r>
    </w:p>
    <w:p w14:paraId="2C607A63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先设计人工可完成的理想流程，再判断</w:t>
      </w:r>
      <w:r>
        <w:rPr>
          <w:rFonts w:ascii="Arial Unicode MS" w:hAnsi="Arial Unicode MS" w:eastAsia="Arial Unicode MS" w:cs="Arial Unicode MS"/>
          <w:lang w:eastAsia="zh-TW"/>
        </w:rPr>
        <w:t xml:space="preserve"> AI </w:t>
      </w:r>
      <w:r>
        <w:rPr>
          <w:rFonts w:ascii="Arial Unicode MS" w:eastAsia="Arial Unicode MS" w:hAnsi="Arial Unicode MS" w:cs="Arial Unicode MS" w:hint="eastAsia"/>
          <w:lang w:eastAsia="zh-TW"/>
        </w:rPr>
        <w:t>应负责分类、搜寻、摘要、预警或推荐哪一段。</w:t>
      </w:r>
    </w:p>
    <w:p w14:paraId="0C43F465" w14:textId="77777777" w:rsidR="00840504" w:rsidRDefault="00000000" w:rsidP="000B4267">
      <w:pPr>
        <w:pStyle w:val="ListBullet"/>
        <w:spacing w:after="80"/>
      </w:pPr>
      <w:r>
        <w:rPr>
          <w:rFonts w:ascii="Arial Unicode MS" w:eastAsia="Arial Unicode MS" w:hAnsi="Arial Unicode MS" w:cs="Arial Unicode MS" w:hint="eastAsia"/>
        </w:rPr>
        <w:t>只建置一条</w:t>
      </w:r>
      <w:r>
        <w:rPr>
          <w:rFonts w:ascii="Arial Unicode MS" w:hAnsi="Arial Unicode MS" w:eastAsia="Arial Unicode MS" w:cs="Arial Unicode MS"/>
        </w:rPr>
        <w:t xml:space="preserve"> golden path</w:t>
      </w:r>
      <w:r>
        <w:rPr>
          <w:rFonts w:ascii="Arial Unicode MS" w:eastAsia="Arial Unicode MS" w:hAnsi="Arial Unicode MS" w:cs="Arial Unicode MS" w:hint="eastAsia"/>
        </w:rPr>
        <w:t>，再补一个</w:t>
      </w:r>
      <w:r>
        <w:rPr>
          <w:rFonts w:ascii="Arial Unicode MS" w:hAnsi="Arial Unicode MS" w:eastAsia="Arial Unicode MS" w:cs="Arial Unicode MS"/>
        </w:rPr>
        <w:t xml:space="preserve"> AI </w:t>
      </w:r>
      <w:r>
        <w:rPr>
          <w:rFonts w:ascii="Arial Unicode MS" w:eastAsia="Arial Unicode MS" w:hAnsi="Arial Unicode MS" w:cs="Arial Unicode MS" w:hint="eastAsia"/>
        </w:rPr>
        <w:t>低信心／失败情境。</w:t>
      </w:r>
    </w:p>
    <w:p w14:paraId="260384A9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用小型</w:t>
      </w:r>
      <w:r>
        <w:rPr>
          <w:rFonts w:ascii="Arial Unicode MS" w:hAnsi="Arial Unicode MS" w:eastAsia="Arial Unicode MS" w:cs="Arial Unicode MS"/>
          <w:lang w:eastAsia="zh-TW"/>
        </w:rPr>
        <w:t xml:space="preserve"> test set </w:t>
      </w:r>
      <w:r>
        <w:rPr>
          <w:rFonts w:ascii="Arial Unicode MS" w:eastAsia="Arial Unicode MS" w:hAnsi="Arial Unicode MS" w:cs="Arial Unicode MS" w:hint="eastAsia"/>
          <w:lang w:eastAsia="zh-TW"/>
        </w:rPr>
        <w:t>说明正确率、错误种类与人工审核规则。</w:t>
      </w:r>
    </w:p>
    <w:p w14:paraId="7005032F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hAnsi="Arial Unicode MS" w:eastAsia="Arial Unicode MS" w:cs="Arial Unicode MS"/>
          <w:lang w:eastAsia="zh-TW"/>
        </w:rPr>
        <w:t xml:space="preserve">Pitch </w:t>
      </w:r>
      <w:r>
        <w:rPr>
          <w:rFonts w:ascii="Arial Unicode MS" w:eastAsia="Arial Unicode MS" w:hAnsi="Arial Unicode MS" w:cs="Arial Unicode MS" w:hint="eastAsia"/>
          <w:lang w:eastAsia="zh-TW"/>
        </w:rPr>
        <w:t>先展示使用者问题与</w:t>
      </w:r>
      <w:r>
        <w:rPr>
          <w:rFonts w:ascii="Arial Unicode MS" w:hAnsi="Arial Unicode MS" w:eastAsia="Arial Unicode MS" w:cs="Arial Unicode MS"/>
          <w:lang w:eastAsia="zh-TW"/>
        </w:rPr>
        <w:t xml:space="preserve"> demo</w:t>
      </w:r>
      <w:r>
        <w:rPr>
          <w:rFonts w:ascii="Arial Unicode MS" w:eastAsia="Arial Unicode MS" w:hAnsi="Arial Unicode MS" w:cs="Arial Unicode MS" w:hint="eastAsia"/>
          <w:lang w:eastAsia="zh-TW"/>
        </w:rPr>
        <w:t>，最后才介绍技术架构。</w:t>
      </w:r>
    </w:p>
    <w:p w14:paraId="0B582055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评审可能追问</w:t>
      </w:r>
    </w:p>
    <w:p w14:paraId="4EDD12E7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为什么一定需要</w:t>
      </w:r>
      <w:r>
        <w:rPr>
          <w:rFonts w:ascii="Arial Unicode MS" w:hAnsi="Arial Unicode MS" w:eastAsia="Arial Unicode MS" w:cs="Arial Unicode MS"/>
          <w:lang w:eastAsia="zh-TW"/>
        </w:rPr>
        <w:t xml:space="preserve"> AI</w:t>
      </w:r>
      <w:r>
        <w:rPr>
          <w:rFonts w:ascii="Arial Unicode MS" w:eastAsia="Arial Unicode MS" w:hAnsi="Arial Unicode MS" w:cs="Arial Unicode MS" w:hint="eastAsia"/>
          <w:lang w:eastAsia="zh-TW"/>
        </w:rPr>
        <w:t>？规则、搜寻或一般表单是否更可靠？</w:t>
      </w:r>
    </w:p>
    <w:p w14:paraId="122B0056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问题是谁亲口告诉你们的？有多少人遇过？</w:t>
      </w:r>
    </w:p>
    <w:p w14:paraId="16B8A39C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hAnsi="Arial Unicode MS" w:eastAsia="Arial Unicode MS" w:cs="Arial Unicode MS"/>
          <w:lang w:eastAsia="zh-TW"/>
        </w:rPr>
        <w:t xml:space="preserve">AI </w:t>
      </w:r>
      <w:r>
        <w:rPr>
          <w:rFonts w:ascii="Arial Unicode MS" w:eastAsia="Arial Unicode MS" w:hAnsi="Arial Unicode MS" w:cs="Arial Unicode MS" w:hint="eastAsia"/>
          <w:lang w:eastAsia="zh-TW"/>
        </w:rPr>
        <w:t>产生错误时会伤害谁？谁有最终决定权？</w:t>
      </w:r>
    </w:p>
    <w:p w14:paraId="44694C46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资料从哪里来、多久更新、如何处理隐私与同意？</w:t>
      </w:r>
    </w:p>
    <w:p w14:paraId="169FE08A" w14:textId="77777777" w:rsidR="00840504" w:rsidRDefault="00000000" w:rsidP="000B4267"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 xml:space="preserve">Social enterprise </w:t>
      </w:r>
      <w:r>
        <w:rPr>
          <w:rFonts w:ascii="Arial Unicode MS" w:eastAsia="Arial Unicode MS" w:hAnsi="Arial Unicode MS" w:cs="Arial Unicode MS" w:hint="eastAsia"/>
        </w:rPr>
        <w:t>为什么会采用？谁付钱、谁维护？</w:t>
      </w:r>
    </w:p>
    <w:p w14:paraId="0E75D013" w14:textId="77777777" w:rsidR="00840504" w:rsidRDefault="00000000" w:rsidP="000B4267">
      <w:pPr>
        <w:pStyle w:val="ListBullet"/>
        <w:spacing w:after="80"/>
      </w:pPr>
      <w:r>
        <w:rPr>
          <w:rFonts w:ascii="Arial Unicode MS" w:eastAsia="Arial Unicode MS" w:hAnsi="Arial Unicode MS" w:cs="Arial Unicode MS" w:hint="eastAsia"/>
        </w:rPr>
        <w:t>你们量的是</w:t>
      </w:r>
      <w:r>
        <w:rPr>
          <w:rFonts w:ascii="Arial Unicode MS" w:hAnsi="Arial Unicode MS" w:eastAsia="Arial Unicode MS" w:cs="Arial Unicode MS"/>
        </w:rPr>
        <w:t xml:space="preserve"> app </w:t>
      </w:r>
      <w:r>
        <w:rPr>
          <w:rFonts w:ascii="Arial Unicode MS" w:eastAsia="Arial Unicode MS" w:hAnsi="Arial Unicode MS" w:cs="Arial Unicode MS" w:hint="eastAsia"/>
        </w:rPr>
        <w:t>使用量，还是真实</w:t>
      </w:r>
      <w:r>
        <w:rPr>
          <w:rFonts w:ascii="Arial Unicode MS" w:hAnsi="Arial Unicode MS" w:eastAsia="Arial Unicode MS" w:cs="Arial Unicode MS"/>
        </w:rPr>
        <w:t xml:space="preserve"> outcome</w:t>
      </w:r>
      <w:r>
        <w:rPr>
          <w:rFonts w:ascii="Arial Unicode MS" w:eastAsia="Arial Unicode MS" w:hAnsi="Arial Unicode MS" w:cs="Arial Unicode MS" w:hint="eastAsia"/>
        </w:rPr>
        <w:t>？</w:t>
      </w:r>
    </w:p>
    <w:p w14:paraId="58BC1662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不建议的做法</w:t>
      </w:r>
    </w:p>
    <w:tbl>
      <w:tblPr>
        <w:tblW w:w="5000" w:type="pc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Look w:val="06A0" w:firstRow="1" w:lastRow="0" w:firstColumn="1" w:lastColumn="0" w:noHBand="1" w:noVBand="1"/>
      </w:tblPr>
      <w:tblGrid>
        <w:gridCol w:w="4905"/>
        <w:gridCol w:w="5611"/>
      </w:tblGrid>
      <w:tr w:rsidR="00840504" w14:paraId="701F8145" w14:textId="77777777" w:rsidTr="000B4267">
        <w:trPr>
          <w:cantSplit/>
          <w:tblHeader/>
        </w:trPr>
        <w:tc>
          <w:tcPr>
            <w:tcW w:w="43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2B39142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避免</w:t>
            </w:r>
          </w:p>
        </w:tc>
        <w:tc>
          <w:tcPr>
            <w:tcW w:w="4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DD85AC7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原因</w:t>
            </w:r>
          </w:p>
        </w:tc>
      </w:tr>
      <w:tr w:rsidR="00840504" w14:paraId="412C713C" w14:textId="77777777" w:rsidTr="000B4267">
        <w:trPr>
          <w:cantSplit/>
        </w:trPr>
        <w:tc>
          <w:tcPr>
            <w:tcW w:w="43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3AF3360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服务所有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charity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的通用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chatbot</w:t>
            </w:r>
          </w:p>
        </w:tc>
        <w:tc>
          <w:tcPr>
            <w:tcW w:w="4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3528E5D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问题太宽，也无法证明任何一个工作流程真的改善</w:t>
            </w:r>
          </w:p>
        </w:tc>
      </w:tr>
      <w:tr w:rsidR="00840504" w14:paraId="1EADB961" w14:textId="77777777" w:rsidTr="000B4267">
        <w:trPr>
          <w:cantSplit/>
        </w:trPr>
        <w:tc>
          <w:tcPr>
            <w:tcW w:w="43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100D067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先选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agent</w:t>
            </w:r>
            <w:r>
              <w:rPr>
                <w:rFonts w:ascii="Arial Unicode MS" w:hAnsi="Arial Unicode MS" w:eastAsia="Arial Unicode MS" w:cs="Arial Unicode MS"/>
                <w:sz w:val="18"/>
              </w:rPr>
              <w:t>／</w:t>
            </w:r>
            <w:r>
              <w:rPr>
                <w:rFonts w:ascii="Arial Unicode MS" w:hAnsi="Arial Unicode MS" w:eastAsia="Arial Unicode MS" w:cs="Arial Unicode MS"/>
                <w:sz w:val="18"/>
              </w:rPr>
              <w:t>RAG</w:t>
            </w:r>
            <w:r>
              <w:rPr>
                <w:rFonts w:ascii="Arial Unicode MS" w:hAnsi="Arial Unicode MS" w:eastAsia="Arial Unicode MS" w:cs="Arial Unicode MS"/>
                <w:sz w:val="18"/>
              </w:rPr>
              <w:t>／</w:t>
            </w:r>
            <w:r>
              <w:rPr>
                <w:rFonts w:ascii="Arial Unicode MS" w:hAnsi="Arial Unicode MS" w:eastAsia="Arial Unicode MS" w:cs="Arial Unicode MS"/>
                <w:sz w:val="18"/>
              </w:rPr>
              <w:t>vector DB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，再找使用情境</w:t>
            </w:r>
          </w:p>
        </w:tc>
        <w:tc>
          <w:tcPr>
            <w:tcW w:w="4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747F5CD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重演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John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曾公开反思的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solution-first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问题</w:t>
            </w:r>
          </w:p>
        </w:tc>
      </w:tr>
      <w:tr w:rsidR="00840504" w14:paraId="2F4D2D0F" w14:textId="77777777" w:rsidTr="000B4267">
        <w:trPr>
          <w:cantSplit/>
        </w:trPr>
        <w:tc>
          <w:tcPr>
            <w:tcW w:w="43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9AD741E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让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 xml:space="preserve"> AI </w:t>
            </w: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自动决定福利、医疗、危机或资格</w:t>
            </w:r>
          </w:p>
        </w:tc>
        <w:tc>
          <w:tcPr>
            <w:tcW w:w="4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E4C4703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高风险、责任不清，也难在两天内验证安全</w:t>
            </w:r>
          </w:p>
        </w:tc>
      </w:tr>
      <w:tr w:rsidR="00840504" w14:paraId="009AFC6F" w14:textId="77777777" w:rsidTr="000B4267">
        <w:trPr>
          <w:cantSplit/>
        </w:trPr>
        <w:tc>
          <w:tcPr>
            <w:tcW w:w="43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C672AA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只用登入数、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prompt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数或点击率证明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impact</w:t>
            </w:r>
          </w:p>
        </w:tc>
        <w:tc>
          <w:tcPr>
            <w:tcW w:w="4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E29B1E8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这些是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activity</w:t>
            </w:r>
            <w:r>
              <w:rPr>
                <w:rFonts w:ascii="Arial Unicode MS" w:hAnsi="Arial Unicode MS" w:eastAsia="Arial Unicode MS" w:cs="Arial Unicode MS"/>
                <w:sz w:val="18"/>
              </w:rPr>
              <w:t>／</w:t>
            </w:r>
            <w:r>
              <w:rPr>
                <w:rFonts w:ascii="Arial Unicode MS" w:hAnsi="Arial Unicode MS" w:eastAsia="Arial Unicode MS" w:cs="Arial Unicode MS"/>
                <w:sz w:val="18"/>
              </w:rPr>
              <w:t>output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，不代表生活结果</w:t>
            </w:r>
          </w:p>
        </w:tc>
      </w:tr>
      <w:tr w:rsidR="00840504" w14:paraId="194D7583" w14:textId="77777777" w:rsidTr="000B4267">
        <w:trPr>
          <w:cantSplit/>
        </w:trPr>
        <w:tc>
          <w:tcPr>
            <w:tcW w:w="43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4D2D80F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展示五个半完成功能</w:t>
            </w:r>
          </w:p>
        </w:tc>
        <w:tc>
          <w:tcPr>
            <w:tcW w:w="4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7B797F5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评审较难相信可用性；一条完整流程更有说服力</w:t>
            </w:r>
          </w:p>
        </w:tc>
      </w:tr>
    </w:tbl>
    <w:p w14:paraId="4BA1DE75" w14:textId="77777777" w:rsidR="00840504" w:rsidRPr="000B4267" w:rsidRDefault="00840504" w:rsidP="000B4267">
      <w:pPr>
        <w:spacing w:after="0"/>
        <w:rPr>
          <w:sz w:val="12"/>
          <w:lang w:eastAsia="zh-TW"/>
        </w:rPr>
      </w:pPr>
    </w:p>
    <w:p w14:paraId="1BE00D5E" w14:textId="77777777" w:rsidR="00840504" w:rsidRPr="000B4267" w:rsidRDefault="00000000" w:rsidP="000B4267">
      <w:pPr>
        <w:pStyle w:val="Heading1"/>
        <w:rPr>
          <w:rFonts w:ascii="Arial Unicode MS" w:hAnsi="Arial Unicode MS" w:eastAsia="Arial Unicode MS" w:cs="Arial Unicode MS"/>
          <w:color w:val="1F3864"/>
        </w:rPr>
      </w:pPr>
      <w:r w:rsidRPr="000B4267">
        <w:rPr>
          <w:rFonts w:ascii="Arial Unicode MS" w:eastAsia="Arial Unicode MS" w:hAnsi="Arial Unicode MS" w:cs="Arial Unicode MS"/>
          <w:color w:val="1F3864"/>
        </w:rPr>
        <w:lastRenderedPageBreak/>
        <w:t>7. 研究限制与待确认事项</w:t>
      </w:r>
    </w:p>
    <w:p w14:paraId="7D6D80F9" w14:textId="77777777" w:rsidR="00840504" w:rsidRDefault="00000000" w:rsidP="000B4267">
      <w:pPr>
        <w:pStyle w:val="ListBullet"/>
        <w:spacing w:after="80"/>
      </w:pPr>
      <w:r>
        <w:rPr>
          <w:rFonts w:ascii="Arial Unicode MS" w:eastAsia="Arial Unicode MS" w:hAnsi="Arial Unicode MS" w:cs="Arial Unicode MS" w:hint="eastAsia"/>
        </w:rPr>
        <w:t>已公布评审为</w:t>
      </w:r>
      <w:r>
        <w:rPr>
          <w:rFonts w:ascii="Arial Unicode MS" w:hAnsi="Arial Unicode MS" w:eastAsia="Arial Unicode MS" w:cs="Arial Unicode MS"/>
        </w:rPr>
        <w:t xml:space="preserve"> Nandeeta Maharaj</w:t>
      </w:r>
      <w:r>
        <w:rPr>
          <w:rFonts w:ascii="Arial Unicode MS" w:eastAsia="Arial Unicode MS" w:hAnsi="Arial Unicode MS" w:cs="Arial Unicode MS" w:hint="eastAsia"/>
        </w:rPr>
        <w:t>、</w:t>
      </w:r>
      <w:r>
        <w:rPr>
          <w:rFonts w:ascii="Arial Unicode MS" w:hAnsi="Arial Unicode MS" w:eastAsia="Arial Unicode MS" w:cs="Arial Unicode MS"/>
        </w:rPr>
        <w:t xml:space="preserve">Ramana Kirubagaran </w:t>
      </w:r>
      <w:r>
        <w:rPr>
          <w:rFonts w:ascii="Arial Unicode MS" w:eastAsia="Arial Unicode MS" w:hAnsi="Arial Unicode MS" w:cs="Arial Unicode MS" w:hint="eastAsia"/>
        </w:rPr>
        <w:t>及</w:t>
      </w:r>
      <w:r>
        <w:rPr>
          <w:rFonts w:ascii="Arial Unicode MS" w:hAnsi="Arial Unicode MS" w:eastAsia="Arial Unicode MS" w:cs="Arial Unicode MS"/>
        </w:rPr>
        <w:t xml:space="preserve"> James Hornitzky</w:t>
      </w:r>
      <w:r>
        <w:rPr>
          <w:rFonts w:ascii="Arial Unicode MS" w:eastAsia="Arial Unicode MS" w:hAnsi="Arial Unicode MS" w:cs="Arial Unicode MS" w:hint="eastAsia"/>
        </w:rPr>
        <w:t>；更多评审与导师仍待公布。</w:t>
      </w:r>
      <w:r>
        <w:rPr>
          <w:rFonts w:ascii="Arial Unicode MS" w:hAnsi="Arial Unicode MS" w:eastAsia="Arial Unicode MS" w:cs="Arial Unicode MS"/>
        </w:rPr>
        <w:t xml:space="preserve">social-enterprise challenge providers </w:t>
      </w:r>
      <w:r>
        <w:rPr>
          <w:rFonts w:ascii="Arial Unicode MS" w:eastAsia="Arial Unicode MS" w:hAnsi="Arial Unicode MS" w:cs="Arial Unicode MS" w:hint="eastAsia"/>
        </w:rPr>
        <w:t>的姓名尚未公布。</w:t>
      </w:r>
    </w:p>
    <w:p w14:paraId="6CF9C8A4" w14:textId="77777777" w:rsidR="00840504" w:rsidRDefault="00000000" w:rsidP="000B4267"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quality</w:t>
      </w:r>
      <w:r>
        <w:rPr>
          <w:rFonts w:ascii="Arial Unicode MS" w:eastAsia="Arial Unicode MS" w:hAnsi="Arial Unicode MS" w:cs="Arial Unicode MS" w:hint="eastAsia"/>
        </w:rPr>
        <w:t>、</w:t>
      </w:r>
      <w:r>
        <w:rPr>
          <w:rFonts w:ascii="Arial Unicode MS" w:hAnsi="Arial Unicode MS" w:eastAsia="Arial Unicode MS" w:cs="Arial Unicode MS"/>
        </w:rPr>
        <w:t>impact reasoning</w:t>
      </w:r>
      <w:r>
        <w:rPr>
          <w:rFonts w:ascii="Arial Unicode MS" w:eastAsia="Arial Unicode MS" w:hAnsi="Arial Unicode MS" w:cs="Arial Unicode MS" w:hint="eastAsia"/>
        </w:rPr>
        <w:t>、</w:t>
      </w:r>
      <w:r>
        <w:rPr>
          <w:rFonts w:ascii="Arial Unicode MS" w:hAnsi="Arial Unicode MS" w:eastAsia="Arial Unicode MS" w:cs="Arial Unicode MS"/>
        </w:rPr>
        <w:t xml:space="preserve">viability </w:t>
      </w:r>
      <w:r>
        <w:rPr>
          <w:rFonts w:ascii="Arial Unicode MS" w:eastAsia="Arial Unicode MS" w:hAnsi="Arial Unicode MS" w:cs="Arial Unicode MS" w:hint="eastAsia"/>
        </w:rPr>
        <w:t>的评分权重与细项</w:t>
      </w:r>
      <w:r>
        <w:rPr>
          <w:rFonts w:ascii="Arial Unicode MS" w:hAnsi="Arial Unicode MS" w:eastAsia="Arial Unicode MS" w:cs="Arial Unicode MS"/>
        </w:rPr>
        <w:t xml:space="preserve"> rubric </w:t>
      </w:r>
      <w:r>
        <w:rPr>
          <w:rFonts w:ascii="Arial Unicode MS" w:eastAsia="Arial Unicode MS" w:hAnsi="Arial Unicode MS" w:cs="Arial Unicode MS" w:hint="eastAsia"/>
        </w:rPr>
        <w:t>尚未公布。</w:t>
      </w:r>
    </w:p>
    <w:p w14:paraId="459322E7" w14:textId="77777777" w:rsidR="00840504" w:rsidRDefault="00000000" w:rsidP="000B4267">
      <w:pPr>
        <w:pStyle w:val="ListBullet"/>
        <w:spacing w:after="80"/>
      </w:pPr>
      <w:r>
        <w:rPr>
          <w:rFonts w:ascii="Arial Unicode MS" w:eastAsia="Arial Unicode MS" w:hAnsi="Arial Unicode MS" w:cs="Arial Unicode MS" w:hint="eastAsia"/>
        </w:rPr>
        <w:t>其他奖项仍待公布。</w:t>
      </w:r>
    </w:p>
    <w:p w14:paraId="38AEE457" w14:textId="77777777" w:rsidR="00840504" w:rsidRDefault="00000000" w:rsidP="000B4267"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 xml:space="preserve">Moreneta </w:t>
      </w:r>
      <w:r>
        <w:rPr>
          <w:rFonts w:ascii="Arial Unicode MS" w:eastAsia="Arial Unicode MS" w:hAnsi="Arial Unicode MS" w:cs="Arial Unicode MS" w:hint="eastAsia"/>
        </w:rPr>
        <w:t>的法律实体、</w:t>
      </w:r>
      <w:r>
        <w:rPr>
          <w:rFonts w:ascii="Arial Unicode MS" w:hAnsi="Arial Unicode MS" w:eastAsia="Arial Unicode MS" w:cs="Arial Unicode MS"/>
        </w:rPr>
        <w:t>ABN</w:t>
      </w:r>
      <w:r>
        <w:rPr>
          <w:rFonts w:ascii="Arial Unicode MS" w:eastAsia="Arial Unicode MS" w:hAnsi="Arial Unicode MS" w:cs="Arial Unicode MS" w:hint="eastAsia"/>
        </w:rPr>
        <w:t>／</w:t>
      </w:r>
      <w:r>
        <w:rPr>
          <w:rFonts w:ascii="Arial Unicode MS" w:hAnsi="Arial Unicode MS" w:eastAsia="Arial Unicode MS" w:cs="Arial Unicode MS"/>
        </w:rPr>
        <w:t xml:space="preserve">ACNC </w:t>
      </w:r>
      <w:r>
        <w:rPr>
          <w:rFonts w:ascii="Arial Unicode MS" w:eastAsia="Arial Unicode MS" w:hAnsi="Arial Unicode MS" w:cs="Arial Unicode MS" w:hint="eastAsia"/>
        </w:rPr>
        <w:t>状态与过往专案仍未经本次研究以官方登记册确认；已确认</w:t>
      </w:r>
      <w:r>
        <w:rPr>
          <w:rFonts w:ascii="Arial Unicode MS" w:hAnsi="Arial Unicode MS" w:eastAsia="Arial Unicode MS" w:cs="Arial Unicode MS"/>
        </w:rPr>
        <w:t xml:space="preserve"> James Hornitzky </w:t>
      </w:r>
      <w:r>
        <w:rPr>
          <w:rFonts w:ascii="Arial Unicode MS" w:eastAsia="Arial Unicode MS" w:hAnsi="Arial Unicode MS" w:cs="Arial Unicode MS" w:hint="eastAsia"/>
        </w:rPr>
        <w:t>为</w:t>
      </w:r>
      <w:r>
        <w:rPr>
          <w:rFonts w:ascii="Arial Unicode MS" w:hAnsi="Arial Unicode MS" w:eastAsia="Arial Unicode MS" w:cs="Arial Unicode MS"/>
        </w:rPr>
        <w:t xml:space="preserve"> non-executive director</w:t>
      </w:r>
      <w:r>
        <w:rPr>
          <w:rFonts w:ascii="Arial Unicode MS" w:eastAsia="Arial Unicode MS" w:hAnsi="Arial Unicode MS" w:cs="Arial Unicode MS" w:hint="eastAsia"/>
        </w:rPr>
        <w:t>。</w:t>
      </w:r>
    </w:p>
    <w:p w14:paraId="287AB114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主办方个人偏好是根据公开纪录的合理推论，不是正式内部资讯。</w:t>
      </w:r>
    </w:p>
    <w:p w14:paraId="05E80D15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hAnsi="Arial Unicode MS" w:eastAsia="Arial Unicode MS" w:cs="Arial Unicode MS"/>
          <w:lang w:eastAsia="zh-TW"/>
        </w:rPr>
        <w:t xml:space="preserve">Devpost </w:t>
      </w:r>
      <w:r>
        <w:rPr>
          <w:rFonts w:ascii="Arial Unicode MS" w:eastAsia="Arial Unicode MS" w:hAnsi="Arial Unicode MS" w:cs="Arial Unicode MS" w:hint="eastAsia"/>
          <w:lang w:eastAsia="zh-TW"/>
        </w:rPr>
        <w:t>技术细节主要由参赛团队自行填写；得奖状态另以比赛官方名单交叉确认。</w:t>
      </w:r>
    </w:p>
    <w:p w14:paraId="324A96AD" w14:textId="77777777" w:rsidR="00840504" w:rsidRPr="000B4267" w:rsidRDefault="00000000" w:rsidP="000B4267">
      <w:pPr>
        <w:pStyle w:val="Heading1"/>
        <w:rPr>
          <w:rFonts w:ascii="Arial Unicode MS" w:hAnsi="Arial Unicode MS" w:eastAsia="Arial Unicode MS" w:cs="Arial Unicode MS"/>
          <w:color w:val="1F3864"/>
        </w:rPr>
      </w:pPr>
      <w:r w:rsidRPr="000B4267">
        <w:rPr>
          <w:rFonts w:ascii="Arial Unicode MS" w:eastAsia="Arial Unicode MS" w:hAnsi="Arial Unicode MS" w:cs="Arial Unicode MS"/>
          <w:color w:val="1F3864"/>
        </w:rPr>
        <w:t>来源</w:t>
      </w:r>
    </w:p>
    <w:p w14:paraId="72833F97" w14:textId="77777777" w:rsidR="00840504" w:rsidRDefault="00000000" w:rsidP="000B4267">
      <w:pPr>
        <w:spacing w:after="120"/>
        <w:ind w:left="173"/>
      </w:pPr>
      <w:hyperlink r:id="rId8">
        <w:r>
          <w:rPr>
            <w:rFonts w:ascii="Arial Unicode MS" w:eastAsia="Arial Unicode MS" w:hAnsi="Arial Unicode MS" w:cs="Arial Unicode MS"/>
            <w:color w:val="2E74B5"/>
            <w:u w:val="single"/>
          </w:rPr>
          <w:t>Humanitix｜AI for Social Enterprise — Hackathon</w:t>
        </w:r>
      </w:hyperlink>
      <w:r>
        <w:rPr>
          <w:rFonts w:ascii="Arial Unicode MS" w:hAnsi="Arial Unicode MS" w:eastAsia="Arial Unicode MS" w:cs="Arial Unicode MS"/>
        </w:rPr>
        <w:t xml:space="preserve">  https://events.humanitix.com/ai-for-social-enterprise-hackathon</w:t>
      </w:r>
    </w:p>
    <w:p w14:paraId="302B6E68" w14:textId="77777777" w:rsidR="00840504" w:rsidRDefault="00000000" w:rsidP="000B4267">
      <w:pPr>
        <w:spacing w:after="120"/>
        <w:ind w:left="173"/>
      </w:pPr>
      <w:hyperlink r:id="rId9">
        <w:r>
          <w:rPr>
            <w:rFonts w:ascii="Arial Unicode MS" w:eastAsia="Arial Unicode MS" w:hAnsi="Arial Unicode MS" w:cs="Arial Unicode MS"/>
            <w:color w:val="2E74B5"/>
            <w:u w:val="single"/>
          </w:rPr>
          <w:t>Humanitix｜The Moreneta Initiative and City Quokka</w:t>
        </w:r>
      </w:hyperlink>
      <w:r>
        <w:rPr>
          <w:rFonts w:ascii="Arial Unicode MS" w:hAnsi="Arial Unicode MS" w:eastAsia="Arial Unicode MS" w:cs="Arial Unicode MS"/>
        </w:rPr>
        <w:t xml:space="preserve">  https://events.humanitix.com/host/the-moreneta-initiative-and-quokka</w:t>
      </w:r>
    </w:p>
    <w:p w14:paraId="0D374A80" w14:textId="77777777" w:rsidR="00840504" w:rsidRDefault="00000000" w:rsidP="000B4267">
      <w:pPr>
        <w:spacing w:after="120"/>
        <w:ind w:left="173"/>
      </w:pPr>
      <w:hyperlink r:id="rId10">
        <w:r>
          <w:rPr>
            <w:rFonts w:ascii="Arial Unicode MS" w:eastAsia="Arial Unicode MS" w:hAnsi="Arial Unicode MS" w:cs="Arial Unicode MS"/>
            <w:color w:val="2E74B5"/>
            <w:u w:val="single"/>
          </w:rPr>
          <w:t>Spark Festival 2026 program</w:t>
        </w:r>
      </w:hyperlink>
      <w:r>
        <w:rPr>
          <w:rFonts w:ascii="Arial Unicode MS" w:hAnsi="Arial Unicode MS" w:eastAsia="Arial Unicode MS" w:cs="Arial Unicode MS"/>
        </w:rPr>
        <w:t xml:space="preserve">  https://spark.org.au/festival</w:t>
      </w:r>
    </w:p>
    <w:p w14:paraId="1D31C541" w14:textId="77777777" w:rsidR="00840504" w:rsidRDefault="00000000" w:rsidP="000B4267">
      <w:pPr>
        <w:spacing w:after="120"/>
        <w:ind w:left="173"/>
      </w:pPr>
      <w:hyperlink r:id="rId11">
        <w:r>
          <w:rPr>
            <w:rFonts w:ascii="Arial Unicode MS" w:eastAsia="Arial Unicode MS" w:hAnsi="Arial Unicode MS" w:cs="Arial Unicode MS"/>
            <w:color w:val="2E74B5"/>
            <w:u w:val="single"/>
          </w:rPr>
          <w:t>UTS Startups</w:t>
        </w:r>
      </w:hyperlink>
      <w:r>
        <w:rPr>
          <w:rFonts w:ascii="Arial Unicode MS" w:hAnsi="Arial Unicode MS" w:eastAsia="Arial Unicode MS" w:cs="Arial Unicode MS"/>
        </w:rPr>
        <w:t xml:space="preserve">  https://www.uts.edu.au/for-students/current-students/support/opportunities/uts-startups</w:t>
      </w:r>
    </w:p>
    <w:p w14:paraId="1968FD4C" w14:textId="77777777" w:rsidR="00840504" w:rsidRDefault="00000000" w:rsidP="000B4267">
      <w:pPr>
        <w:spacing w:after="120"/>
        <w:ind w:left="173"/>
      </w:pPr>
      <w:hyperlink r:id="rId12">
        <w:r>
          <w:rPr>
            <w:rFonts w:ascii="Arial Unicode MS" w:eastAsia="Arial Unicode MS" w:hAnsi="Arial Unicode MS" w:cs="Arial Unicode MS"/>
            <w:color w:val="2E74B5"/>
            <w:u w:val="single"/>
          </w:rPr>
          <w:t>Sourabh Jain｜LinkedIn</w:t>
        </w:r>
      </w:hyperlink>
      <w:r>
        <w:rPr>
          <w:rFonts w:ascii="Arial Unicode MS" w:hAnsi="Arial Unicode MS" w:eastAsia="Arial Unicode MS" w:cs="Arial Unicode MS"/>
        </w:rPr>
        <w:t xml:space="preserve">  https://www.linkedin.com/in/sourabhj1/</w:t>
      </w:r>
    </w:p>
    <w:p w14:paraId="6BCA064D" w14:textId="77777777" w:rsidR="00840504" w:rsidRDefault="00000000" w:rsidP="000B4267">
      <w:pPr>
        <w:spacing w:after="120"/>
        <w:ind w:left="173"/>
      </w:pPr>
      <w:hyperlink r:id="rId13">
        <w:r>
          <w:rPr>
            <w:rFonts w:ascii="Arial Unicode MS" w:eastAsia="Arial Unicode MS" w:hAnsi="Arial Unicode MS" w:cs="Arial Unicode MS"/>
            <w:color w:val="2E74B5"/>
            <w:u w:val="single"/>
          </w:rPr>
          <w:t>Sourabh Jain｜VR meditation reflection</w:t>
        </w:r>
      </w:hyperlink>
      <w:r>
        <w:rPr>
          <w:rFonts w:ascii="Arial Unicode MS" w:hAnsi="Arial Unicode MS" w:eastAsia="Arial Unicode MS" w:cs="Arial Unicode MS"/>
        </w:rPr>
        <w:t xml:space="preserve">  https://www.linkedin.com/posts/sourabhj1_vr-meditation-and-its-benefits-relax-vr-activity-7454731558042746880-u4qp</w:t>
      </w:r>
    </w:p>
    <w:p w14:paraId="4060B2EE" w14:textId="77777777" w:rsidR="00840504" w:rsidRDefault="00000000" w:rsidP="000B4267">
      <w:pPr>
        <w:spacing w:after="120"/>
        <w:ind w:left="173"/>
      </w:pPr>
      <w:hyperlink r:id="rId14">
        <w:r>
          <w:rPr>
            <w:rFonts w:ascii="Arial Unicode MS" w:eastAsia="Arial Unicode MS" w:hAnsi="Arial Unicode MS" w:cs="Arial Unicode MS"/>
            <w:color w:val="2E74B5"/>
            <w:u w:val="single"/>
          </w:rPr>
          <w:t>Relax VR｜A Decade of Spreading Calm</w:t>
        </w:r>
      </w:hyperlink>
      <w:r>
        <w:rPr>
          <w:rFonts w:ascii="Arial Unicode MS" w:hAnsi="Arial Unicode MS" w:eastAsia="Arial Unicode MS" w:cs="Arial Unicode MS"/>
        </w:rPr>
        <w:t xml:space="preserve">  https://www.relaxvr.co/blog/a-decade-of-spreading-calm-impact-insights</w:t>
      </w:r>
    </w:p>
    <w:p w14:paraId="58BD3125" w14:textId="77777777" w:rsidR="00840504" w:rsidRDefault="00000000" w:rsidP="000B4267">
      <w:pPr>
        <w:spacing w:after="120"/>
        <w:ind w:left="173"/>
      </w:pPr>
      <w:hyperlink r:id="rId15">
        <w:r>
          <w:rPr>
            <w:rFonts w:ascii="Arial Unicode MS" w:eastAsia="Arial Unicode MS" w:hAnsi="Arial Unicode MS" w:cs="Arial Unicode MS"/>
            <w:color w:val="2E74B5"/>
            <w:u w:val="single"/>
          </w:rPr>
          <w:t>City Quokka｜About Us</w:t>
        </w:r>
      </w:hyperlink>
      <w:r>
        <w:rPr>
          <w:rFonts w:ascii="Arial Unicode MS" w:hAnsi="Arial Unicode MS" w:eastAsia="Arial Unicode MS" w:cs="Arial Unicode MS"/>
        </w:rPr>
        <w:t xml:space="preserve">  https://cityquokka.com/about-us</w:t>
      </w:r>
    </w:p>
    <w:p w14:paraId="6D134CBA" w14:textId="77777777" w:rsidR="00840504" w:rsidRDefault="00000000" w:rsidP="000B4267">
      <w:pPr>
        <w:spacing w:after="120"/>
        <w:ind w:left="173"/>
      </w:pPr>
      <w:hyperlink r:id="rId16">
        <w:r>
          <w:rPr>
            <w:rFonts w:ascii="Arial Unicode MS" w:eastAsia="Arial Unicode MS" w:hAnsi="Arial Unicode MS" w:cs="Arial Unicode MS"/>
            <w:color w:val="2E74B5"/>
            <w:u w:val="single"/>
          </w:rPr>
          <w:t>City Quokka｜LinkedIn</w:t>
        </w:r>
      </w:hyperlink>
      <w:r>
        <w:rPr>
          <w:rFonts w:ascii="Arial Unicode MS" w:hAnsi="Arial Unicode MS" w:eastAsia="Arial Unicode MS" w:cs="Arial Unicode MS"/>
        </w:rPr>
        <w:t xml:space="preserve">  https://www.linkedin.com/company/cityquokka/</w:t>
      </w:r>
    </w:p>
    <w:p w14:paraId="1873782E" w14:textId="77777777" w:rsidR="00840504" w:rsidRDefault="00000000" w:rsidP="000B4267">
      <w:pPr>
        <w:spacing w:after="120"/>
        <w:ind w:left="173"/>
      </w:pPr>
      <w:hyperlink r:id="rId17">
        <w:r>
          <w:rPr>
            <w:rFonts w:ascii="Arial Unicode MS" w:eastAsia="Arial Unicode MS" w:hAnsi="Arial Unicode MS" w:cs="Arial Unicode MS"/>
            <w:color w:val="2E74B5"/>
            <w:u w:val="single"/>
          </w:rPr>
          <w:t>John Wastnage｜LinkedIn</w:t>
        </w:r>
      </w:hyperlink>
      <w:r>
        <w:rPr>
          <w:rFonts w:ascii="Arial Unicode MS" w:hAnsi="Arial Unicode MS" w:eastAsia="Arial Unicode MS" w:cs="Arial Unicode MS"/>
        </w:rPr>
        <w:t xml:space="preserve">  https://au.linkedin.com/in/johnwastnage</w:t>
      </w:r>
    </w:p>
    <w:p w14:paraId="20D632E3" w14:textId="77777777" w:rsidR="00840504" w:rsidRDefault="00000000" w:rsidP="000B4267">
      <w:pPr>
        <w:spacing w:after="120"/>
        <w:ind w:left="173"/>
      </w:pPr>
      <w:hyperlink r:id="rId18">
        <w:r>
          <w:rPr>
            <w:rFonts w:ascii="Arial Unicode MS" w:eastAsia="Arial Unicode MS" w:hAnsi="Arial Unicode MS" w:cs="Arial Unicode MS"/>
            <w:color w:val="2E74B5"/>
            <w:u w:val="single"/>
          </w:rPr>
          <w:t>Jason Xu｜City Quokka student design record</w:t>
        </w:r>
      </w:hyperlink>
      <w:r>
        <w:rPr>
          <w:rFonts w:ascii="Arial Unicode MS" w:hAnsi="Arial Unicode MS" w:eastAsia="Arial Unicode MS" w:cs="Arial Unicode MS"/>
        </w:rPr>
        <w:t xml:space="preserve">  https://au.linkedin.com/in/jason-xu-0947a9340</w:t>
      </w:r>
    </w:p>
    <w:p w14:paraId="546AEE74" w14:textId="77777777" w:rsidR="00840504" w:rsidRDefault="00000000" w:rsidP="000B4267">
      <w:pPr>
        <w:spacing w:after="120"/>
        <w:ind w:left="173"/>
      </w:pPr>
      <w:hyperlink r:id="rId19">
        <w:r>
          <w:rPr>
            <w:rFonts w:ascii="Arial Unicode MS" w:eastAsia="Arial Unicode MS" w:hAnsi="Arial Unicode MS" w:cs="Arial Unicode MS"/>
            <w:color w:val="2E74B5"/>
            <w:u w:val="single"/>
          </w:rPr>
          <w:t>Social Impact Hub</w:t>
        </w:r>
      </w:hyperlink>
      <w:r>
        <w:rPr>
          <w:rFonts w:ascii="Arial Unicode MS" w:hAnsi="Arial Unicode MS" w:eastAsia="Arial Unicode MS" w:cs="Arial Unicode MS"/>
        </w:rPr>
        <w:t xml:space="preserve">  https://www.socialimpacthub.org/</w:t>
      </w:r>
    </w:p>
    <w:p w14:paraId="254AB6A1" w14:textId="77777777" w:rsidR="00840504" w:rsidRDefault="00000000" w:rsidP="000B4267">
      <w:pPr>
        <w:spacing w:after="120"/>
        <w:ind w:left="173"/>
      </w:pPr>
      <w:hyperlink r:id="rId20">
        <w:r>
          <w:rPr>
            <w:rFonts w:ascii="Arial Unicode MS" w:eastAsia="Arial Unicode MS" w:hAnsi="Arial Unicode MS" w:cs="Arial Unicode MS"/>
            <w:color w:val="2E74B5"/>
            <w:u w:val="single"/>
          </w:rPr>
          <w:t>Social Impact Fellowship</w:t>
        </w:r>
      </w:hyperlink>
      <w:r>
        <w:rPr>
          <w:rFonts w:ascii="Arial Unicode MS" w:hAnsi="Arial Unicode MS" w:eastAsia="Arial Unicode MS" w:cs="Arial Unicode MS"/>
        </w:rPr>
        <w:t xml:space="preserve">  https://www.socialimpacthub.org/initiative/social-impact-fellowship</w:t>
      </w:r>
    </w:p>
    <w:p w14:paraId="3E4CF3D6" w14:textId="77777777" w:rsidR="00840504" w:rsidRDefault="00000000" w:rsidP="000B4267">
      <w:pPr>
        <w:spacing w:after="120"/>
        <w:ind w:left="173"/>
      </w:pPr>
      <w:hyperlink r:id="rId21">
        <w:r>
          <w:rPr>
            <w:rFonts w:ascii="Arial Unicode MS" w:eastAsia="Arial Unicode MS" w:hAnsi="Arial Unicode MS" w:cs="Arial Unicode MS"/>
            <w:color w:val="2E74B5"/>
            <w:u w:val="single"/>
          </w:rPr>
          <w:t>Social Impact Hub｜Catalysing Impact hackathon review</w:t>
        </w:r>
      </w:hyperlink>
      <w:r>
        <w:rPr>
          <w:rFonts w:ascii="Arial Unicode MS" w:hAnsi="Arial Unicode MS" w:eastAsia="Arial Unicode MS" w:cs="Arial Unicode MS"/>
        </w:rPr>
        <w:t xml:space="preserve">  https://www.socialimpacthub.org/news/catalysing-impact-unlocks-377-for-climate-and-inclusion-enterprises</w:t>
      </w:r>
    </w:p>
    <w:p w14:paraId="29333F2C" w14:textId="77777777" w:rsidR="00840504" w:rsidRDefault="00000000" w:rsidP="000B4267">
      <w:pPr>
        <w:spacing w:after="120"/>
        <w:ind w:left="173"/>
      </w:pPr>
      <w:hyperlink r:id="rId22">
        <w:r>
          <w:rPr>
            <w:rFonts w:ascii="Arial Unicode MS" w:eastAsia="Arial Unicode MS" w:hAnsi="Arial Unicode MS" w:cs="Arial Unicode MS"/>
            <w:color w:val="2E74B5"/>
            <w:u w:val="single"/>
          </w:rPr>
          <w:t>SECNA｜Social enterprise verification</w:t>
        </w:r>
      </w:hyperlink>
      <w:r>
        <w:rPr>
          <w:rFonts w:ascii="Arial Unicode MS" w:hAnsi="Arial Unicode MS" w:eastAsia="Arial Unicode MS" w:cs="Arial Unicode MS"/>
        </w:rPr>
        <w:t xml:space="preserve">  https://www.secna.org.au/resources/verification</w:t>
      </w:r>
    </w:p>
    <w:p w14:paraId="2E0B3A13" w14:textId="77777777" w:rsidR="00840504" w:rsidRDefault="00000000" w:rsidP="000B4267">
      <w:pPr>
        <w:spacing w:after="120"/>
        <w:ind w:left="173"/>
      </w:pPr>
      <w:hyperlink r:id="rId23">
        <w:r>
          <w:rPr>
            <w:rFonts w:ascii="Arial Unicode MS" w:eastAsia="Arial Unicode MS" w:hAnsi="Arial Unicode MS" w:cs="Arial Unicode MS"/>
            <w:color w:val="2E74B5"/>
            <w:u w:val="single"/>
          </w:rPr>
          <w:t>SECNA｜Best practice guidelines for accelerators</w:t>
        </w:r>
      </w:hyperlink>
      <w:r>
        <w:rPr>
          <w:rFonts w:ascii="Arial Unicode MS" w:hAnsi="Arial Unicode MS" w:eastAsia="Arial Unicode MS" w:cs="Arial Unicode MS"/>
        </w:rPr>
        <w:t xml:space="preserve">  https://www.secna.org.au/resources/best-practice-guidelines-for-accelerators</w:t>
      </w:r>
    </w:p>
    <w:p w14:paraId="7FBFC27D" w14:textId="77777777" w:rsidR="00840504" w:rsidRDefault="00000000" w:rsidP="000B4267">
      <w:pPr>
        <w:spacing w:after="120"/>
        <w:ind w:left="173"/>
      </w:pPr>
      <w:hyperlink r:id="rId24">
        <w:r>
          <w:rPr>
            <w:rFonts w:ascii="Arial Unicode MS" w:eastAsia="Arial Unicode MS" w:hAnsi="Arial Unicode MS" w:cs="Arial Unicode MS"/>
            <w:color w:val="2E74B5"/>
            <w:u w:val="single"/>
          </w:rPr>
          <w:t>Call for Code AI 2025</w:t>
        </w:r>
      </w:hyperlink>
      <w:r>
        <w:rPr>
          <w:rFonts w:ascii="Arial Unicode MS" w:hAnsi="Arial Unicode MS" w:eastAsia="Arial Unicode MS" w:cs="Arial Unicode MS"/>
        </w:rPr>
        <w:t xml:space="preserve">  https://www.callforcode.org/2025-call-for-code</w:t>
      </w:r>
    </w:p>
    <w:p w14:paraId="7A954292" w14:textId="77777777" w:rsidR="00840504" w:rsidRDefault="00000000" w:rsidP="000B4267">
      <w:pPr>
        <w:spacing w:after="120"/>
        <w:ind w:left="173"/>
      </w:pPr>
      <w:hyperlink r:id="rId25">
        <w:r>
          <w:rPr>
            <w:rFonts w:ascii="Arial Unicode MS" w:eastAsia="Arial Unicode MS" w:hAnsi="Arial Unicode MS" w:cs="Arial Unicode MS"/>
            <w:color w:val="2E74B5"/>
            <w:u w:val="single"/>
          </w:rPr>
          <w:t>NSW Government｜Harvard Hackathon Westmead 2026</w:t>
        </w:r>
      </w:hyperlink>
      <w:r>
        <w:rPr>
          <w:rFonts w:ascii="Arial Unicode MS" w:hAnsi="Arial Unicode MS" w:eastAsia="Arial Unicode MS" w:cs="Arial Unicode MS"/>
        </w:rPr>
        <w:t xml:space="preserve">  https://www.nsw.gov.au/departments-and-agencies/wslhd/pulse/all-news/harvard-hackathon-2026</w:t>
      </w:r>
    </w:p>
    <w:p w14:paraId="4B27E355" w14:textId="77777777" w:rsidR="00840504" w:rsidRDefault="00000000" w:rsidP="000B4267">
      <w:pPr>
        <w:spacing w:after="120"/>
        <w:ind w:left="173"/>
      </w:pPr>
      <w:hyperlink r:id="rId26">
        <w:r>
          <w:rPr>
            <w:rFonts w:ascii="Arial Unicode MS" w:eastAsia="Arial Unicode MS" w:hAnsi="Arial Unicode MS" w:cs="Arial Unicode MS"/>
            <w:color w:val="2E74B5"/>
            <w:u w:val="single"/>
          </w:rPr>
          <w:t>UNDP｜AI for Climate Action hackathon winners</w:t>
        </w:r>
      </w:hyperlink>
      <w:r>
        <w:rPr>
          <w:rFonts w:ascii="Arial Unicode MS" w:hAnsi="Arial Unicode MS" w:eastAsia="Arial Unicode MS" w:cs="Arial Unicode MS"/>
        </w:rPr>
        <w:t xml:space="preserve">  https://www.undp.org/vietnam/press-releases/ai-farming-and-aquaculture-solutions-top-youth-climate-hackathon</w:t>
      </w:r>
    </w:p>
    <w:p w14:paraId="54491D4D" w14:textId="77777777" w:rsidR="00840504" w:rsidRDefault="00000000" w:rsidP="000B4267">
      <w:pPr>
        <w:spacing w:after="120"/>
        <w:ind w:left="173"/>
      </w:pPr>
      <w:hyperlink r:id="rId27">
        <w:r>
          <w:rPr>
            <w:rFonts w:ascii="Arial Unicode MS" w:eastAsia="Arial Unicode MS" w:hAnsi="Arial Unicode MS" w:cs="Arial Unicode MS"/>
            <w:color w:val="2E74B5"/>
            <w:u w:val="single"/>
          </w:rPr>
          <w:t>UNIHACK 2026 winners</w:t>
        </w:r>
      </w:hyperlink>
      <w:r>
        <w:rPr>
          <w:rFonts w:ascii="Arial Unicode MS" w:hAnsi="Arial Unicode MS" w:eastAsia="Arial Unicode MS" w:cs="Arial Unicode MS"/>
        </w:rPr>
        <w:t xml:space="preserve">  https://www.unihack.net/events/2026</w:t>
      </w:r>
    </w:p>
    <w:p w14:paraId="13F6029E" w14:textId="77777777" w:rsidR="00840504" w:rsidRDefault="00000000" w:rsidP="000B4267">
      <w:pPr>
        <w:spacing w:after="120"/>
        <w:ind w:left="173"/>
      </w:pPr>
      <w:hyperlink r:id="rId28">
        <w:r>
          <w:rPr>
            <w:rFonts w:ascii="Arial Unicode MS" w:eastAsia="Arial Unicode MS" w:hAnsi="Arial Unicode MS" w:cs="Arial Unicode MS"/>
            <w:color w:val="2E74B5"/>
            <w:u w:val="single"/>
          </w:rPr>
          <w:t>Devpost｜Antrum MK 1</w:t>
        </w:r>
      </w:hyperlink>
      <w:r>
        <w:rPr>
          <w:rFonts w:ascii="Arial Unicode MS" w:hAnsi="Arial Unicode MS" w:eastAsia="Arial Unicode MS" w:cs="Arial Unicode MS"/>
        </w:rPr>
        <w:t xml:space="preserve">  https://devpost.com/software/antrum-mk-1</w:t>
      </w:r>
    </w:p>
    <w:p w14:paraId="5FCF3399" w14:textId="77777777" w:rsidR="00840504" w:rsidRDefault="00000000" w:rsidP="000B4267">
      <w:pPr>
        <w:spacing w:after="120"/>
        <w:ind w:left="173"/>
      </w:pPr>
      <w:hyperlink r:id="rId29">
        <w:r>
          <w:rPr>
            <w:rFonts w:ascii="Arial Unicode MS" w:eastAsia="Arial Unicode MS" w:hAnsi="Arial Unicode MS" w:cs="Arial Unicode MS"/>
            <w:color w:val="2E74B5"/>
            <w:u w:val="single"/>
          </w:rPr>
          <w:t>Devpost｜MeshMap</w:t>
        </w:r>
      </w:hyperlink>
      <w:r>
        <w:rPr>
          <w:rFonts w:ascii="Arial Unicode MS" w:hAnsi="Arial Unicode MS" w:eastAsia="Arial Unicode MS" w:cs="Arial Unicode MS"/>
        </w:rPr>
        <w:t xml:space="preserve">  https://devpost.com/software/meshnet</w:t>
      </w:r>
    </w:p>
    <w:p w14:paraId="2AFB6A5F" w14:textId="77777777" w:rsidR="00840504" w:rsidRDefault="00000000" w:rsidP="000B4267">
      <w:pPr>
        <w:spacing w:after="120"/>
        <w:ind w:left="173"/>
      </w:pPr>
      <w:hyperlink r:id="rId30">
        <w:r>
          <w:rPr>
            <w:rFonts w:ascii="Arial Unicode MS" w:eastAsia="Arial Unicode MS" w:hAnsi="Arial Unicode MS" w:cs="Arial Unicode MS"/>
            <w:color w:val="2E74B5"/>
            <w:u w:val="single"/>
          </w:rPr>
          <w:t>Devpost｜Safe Trace</w:t>
        </w:r>
      </w:hyperlink>
      <w:r>
        <w:rPr>
          <w:rFonts w:ascii="Arial Unicode MS" w:hAnsi="Arial Unicode MS" w:eastAsia="Arial Unicode MS" w:cs="Arial Unicode MS"/>
        </w:rPr>
        <w:t xml:space="preserve">  https://devpost.com/software/safe-trace</w:t>
      </w:r>
    </w:p>
    <w:p w14:paraId="0A2C86AC" w14:textId="77777777" w:rsidR="00840504" w:rsidRDefault="00000000" w:rsidP="000B4267">
      <w:pPr>
        <w:spacing w:after="120"/>
        <w:ind w:left="173"/>
      </w:pPr>
      <w:hyperlink r:id="rId31">
        <w:r>
          <w:rPr>
            <w:rFonts w:ascii="Arial Unicode MS" w:eastAsia="Arial Unicode MS" w:hAnsi="Arial Unicode MS" w:cs="Arial Unicode MS"/>
            <w:color w:val="2E74B5"/>
            <w:u w:val="single"/>
          </w:rPr>
          <w:t>Devpost｜Echo</w:t>
        </w:r>
      </w:hyperlink>
      <w:r>
        <w:rPr>
          <w:rFonts w:ascii="Arial Unicode MS" w:hAnsi="Arial Unicode MS" w:eastAsia="Arial Unicode MS" w:cs="Arial Unicode MS"/>
        </w:rPr>
        <w:t xml:space="preserve">  https://devpost.com/software/echo-107u6c</w:t>
      </w:r>
    </w:p>
    <w:p w14:paraId="693724E3" w14:textId="77777777" w:rsidR="00840504" w:rsidRDefault="00000000" w:rsidP="000B4267">
      <w:pPr>
        <w:spacing w:after="120"/>
        <w:ind w:left="173"/>
      </w:pPr>
      <w:hyperlink r:id="rId32">
        <w:r>
          <w:rPr>
            <w:rFonts w:ascii="Arial Unicode MS" w:eastAsia="Arial Unicode MS" w:hAnsi="Arial Unicode MS" w:cs="Arial Unicode MS"/>
            <w:color w:val="2E74B5"/>
            <w:u w:val="single"/>
          </w:rPr>
          <w:t>Victoria Government｜GovHack 2024 winners</w:t>
        </w:r>
      </w:hyperlink>
      <w:r>
        <w:rPr>
          <w:rFonts w:ascii="Arial Unicode MS" w:hAnsi="Arial Unicode MS" w:eastAsia="Arial Unicode MS" w:cs="Arial Unicode MS"/>
        </w:rPr>
        <w:t xml:space="preserve">  https://www.data.vic.gov.au/govhack-2024-winners-announced</w:t>
      </w:r>
    </w:p>
    <w:p w14:paraId="038EFF58" w14:textId="77777777" w:rsidR="00840504" w:rsidRDefault="00000000" w:rsidP="000B4267">
      <w:pPr>
        <w:spacing w:after="120"/>
        <w:ind w:left="173"/>
      </w:pPr>
      <w:hyperlink r:id="rId33">
        <w:r>
          <w:rPr>
            <w:rFonts w:ascii="Arial Unicode MS" w:eastAsia="Arial Unicode MS" w:hAnsi="Arial Unicode MS" w:cs="Arial Unicode MS"/>
            <w:color w:val="2E74B5"/>
            <w:u w:val="single"/>
          </w:rPr>
          <w:t>University of Sydney｜Humanitarian Innovation Hackathon history</w:t>
        </w:r>
      </w:hyperlink>
      <w:r>
        <w:rPr>
          <w:rFonts w:ascii="Arial Unicode MS" w:hAnsi="Arial Unicode MS" w:eastAsia="Arial Unicode MS" w:cs="Arial Unicode MS"/>
        </w:rPr>
        <w:t xml:space="preserve">  https://hack-eng.sydney.edu.au/history/</w:t>
      </w:r>
    </w:p>
    <w:p w14:paraId="1FE69582" w14:textId="77777777" w:rsidR="00840504" w:rsidRDefault="00000000" w:rsidP="000B4267">
      <w:pPr>
        <w:spacing w:after="120"/>
        <w:ind w:left="173"/>
      </w:pPr>
      <w:hyperlink r:id="rId34">
        <w:r>
          <w:rPr>
            <w:rFonts w:ascii="Arial Unicode MS" w:eastAsia="Arial Unicode MS" w:hAnsi="Arial Unicode MS" w:cs="Arial Unicode MS"/>
            <w:color w:val="2E74B5"/>
            <w:u w:val="single"/>
          </w:rPr>
          <w:t>AI for Good｜MamaMate 2025 winner</w:t>
        </w:r>
      </w:hyperlink>
      <w:r>
        <w:rPr>
          <w:rFonts w:ascii="Arial Unicode MS" w:hAnsi="Arial Unicode MS" w:eastAsia="Arial Unicode MS" w:cs="Arial Unicode MS"/>
        </w:rPr>
        <w:t xml:space="preserve">  https://aiforgood.itu.int/mamamate-wins-again-this-time-at-the-ai-for-good-innovation-factory-grand-finale-2025/</w:t>
      </w:r>
    </w:p>
    <w:p w14:paraId="6C025B17" w14:textId="77777777" w:rsidR="00840504" w:rsidRDefault="00000000" w:rsidP="000B4267">
      <w:pPr>
        <w:spacing w:after="120"/>
        <w:ind w:left="173"/>
      </w:pPr>
      <w:hyperlink r:id="rId35">
        <w:r>
          <w:rPr>
            <w:rFonts w:ascii="Arial Unicode MS" w:eastAsia="Arial Unicode MS" w:hAnsi="Arial Unicode MS" w:cs="Arial Unicode MS"/>
            <w:color w:val="2E74B5"/>
            <w:u w:val="single"/>
          </w:rPr>
          <w:t>AI for Good｜Project Ohm Australia winner</w:t>
        </w:r>
      </w:hyperlink>
      <w:r>
        <w:rPr>
          <w:rFonts w:ascii="Arial Unicode MS" w:hAnsi="Arial Unicode MS" w:eastAsia="Arial Unicode MS" w:cs="Arial Unicode MS"/>
        </w:rPr>
        <w:t xml:space="preserve">  https://aiforgood.itu.int/from-waste-to-solutions-how-an-australian-startup-is-revolutionizing-excess-renewables-with-ai-innovation/</w:t>
      </w:r>
    </w:p>
    <w:p w14:paraId="316D6A68" w14:textId="77777777" w:rsidR="00840504" w:rsidRDefault="00000000" w:rsidP="000B4267">
      <w:pPr>
        <w:spacing w:after="120"/>
        <w:ind w:left="173"/>
      </w:pPr>
      <w:hyperlink r:id="rId36">
        <w:r>
          <w:rPr>
            <w:rFonts w:ascii="Arial Unicode MS" w:eastAsia="Arial Unicode MS" w:hAnsi="Arial Unicode MS" w:cs="Arial Unicode MS"/>
            <w:color w:val="2E74B5"/>
            <w:u w:val="single"/>
          </w:rPr>
          <w:t>MIT Solve｜2025 winners</w:t>
        </w:r>
      </w:hyperlink>
      <w:r>
        <w:rPr>
          <w:rFonts w:ascii="Arial Unicode MS" w:hAnsi="Arial Unicode MS" w:eastAsia="Arial Unicode MS" w:cs="Arial Unicode MS"/>
        </w:rPr>
        <w:t xml:space="preserve">  https://solve.mit.edu/articles/mit-solve-awards-over-15-million-in-funding-to-tech-based-innovators-addressing-global-challenges</w:t>
      </w:r>
    </w:p>
    <w:p w14:paraId="4D97E495" w14:textId="77777777" w:rsidR="00840504" w:rsidRDefault="00000000" w:rsidP="000B4267">
      <w:pPr>
        <w:spacing w:after="120"/>
        <w:ind w:left="173"/>
      </w:pPr>
      <w:hyperlink r:id="rId37">
        <w:r>
          <w:rPr>
            <w:rFonts w:ascii="Arial Unicode MS" w:eastAsia="Arial Unicode MS" w:hAnsi="Arial Unicode MS" w:cs="Arial Unicode MS"/>
            <w:color w:val="2E74B5"/>
            <w:u w:val="single"/>
          </w:rPr>
          <w:t>UTS｜Big Ideas Social Impact Hackathon</w:t>
        </w:r>
      </w:hyperlink>
      <w:r>
        <w:rPr>
          <w:rFonts w:ascii="Arial Unicode MS" w:hAnsi="Arial Unicode MS" w:eastAsia="Arial Unicode MS" w:cs="Arial Unicode MS"/>
        </w:rPr>
        <w:t xml:space="preserve">  https://www.uts.edu.au/case-studies/making-big-issue-out-social-impact</w:t>
      </w:r>
    </w:p>
    <w:p w14:paraId="572908EF" w14:textId="77777777" w:rsidR="00840504" w:rsidRDefault="00000000" w:rsidP="000B4267">
      <w:pPr>
        <w:spacing w:after="120"/>
      </w:pPr>
      <w:r>
        <w:rPr>
          <w:rFonts w:ascii="Arial Unicode MS" w:hAnsi="Arial Unicode MS" w:eastAsia="Arial Unicode MS" w:cs="Arial Unicode MS"/>
        </w:rPr>
        <w:t>Nandeeta Maharaj</w:t>
      </w:r>
      <w:r>
        <w:rPr>
          <w:rFonts w:ascii="Arial Unicode MS" w:hAnsi="Arial Unicode MS" w:eastAsia="Arial Unicode MS" w:cs="Arial Unicode MS"/>
        </w:rPr>
        <w:t>｜</w:t>
      </w:r>
      <w:r>
        <w:rPr>
          <w:rFonts w:ascii="Arial Unicode MS" w:hAnsi="Arial Unicode MS" w:eastAsia="Arial Unicode MS" w:cs="Arial Unicode MS"/>
        </w:rPr>
        <w:t>LinkedIn https://www.linkedin.com/in/nandeeta-m/</w:t>
      </w:r>
    </w:p>
    <w:p w14:paraId="5C48ACBD" w14:textId="77777777" w:rsidR="00840504" w:rsidRDefault="00000000" w:rsidP="000B4267">
      <w:pPr>
        <w:spacing w:after="120"/>
      </w:pPr>
      <w:r>
        <w:rPr>
          <w:rFonts w:ascii="Arial Unicode MS" w:hAnsi="Arial Unicode MS" w:eastAsia="Arial Unicode MS" w:cs="Arial Unicode MS"/>
        </w:rPr>
        <w:t>Goods 4 Good</w:t>
      </w:r>
      <w:r>
        <w:rPr>
          <w:rFonts w:ascii="Arial Unicode MS" w:hAnsi="Arial Unicode MS" w:eastAsia="Arial Unicode MS" w:cs="Arial Unicode MS"/>
        </w:rPr>
        <w:t>｜</w:t>
      </w:r>
      <w:r>
        <w:rPr>
          <w:rFonts w:ascii="Arial Unicode MS" w:hAnsi="Arial Unicode MS" w:eastAsia="Arial Unicode MS" w:cs="Arial Unicode MS"/>
        </w:rPr>
        <w:t>About https://www.goods4good.com.au/pages/goods-4-good-ethical-sustainable-gifts-australia</w:t>
      </w:r>
    </w:p>
    <w:p w14:paraId="6B17A86C" w14:textId="77777777" w:rsidR="00840504" w:rsidRDefault="00000000" w:rsidP="000B4267">
      <w:pPr>
        <w:spacing w:after="120"/>
      </w:pPr>
      <w:r>
        <w:rPr>
          <w:rFonts w:ascii="Arial Unicode MS" w:hAnsi="Arial Unicode MS" w:eastAsia="Arial Unicode MS" w:cs="Arial Unicode MS"/>
        </w:rPr>
        <w:lastRenderedPageBreak/>
        <w:t>Ramana Kirubagaran</w:t>
      </w:r>
      <w:r>
        <w:rPr>
          <w:rFonts w:ascii="Arial Unicode MS" w:hAnsi="Arial Unicode MS" w:eastAsia="Arial Unicode MS" w:cs="Arial Unicode MS"/>
        </w:rPr>
        <w:t>｜</w:t>
      </w:r>
      <w:r>
        <w:rPr>
          <w:rFonts w:ascii="Arial Unicode MS" w:hAnsi="Arial Unicode MS" w:eastAsia="Arial Unicode MS" w:cs="Arial Unicode MS"/>
        </w:rPr>
        <w:t>LinkedIn https://www.linkedin.com/in/ramana-k-a2a7b2b3/</w:t>
      </w:r>
    </w:p>
    <w:p w14:paraId="05A5284E" w14:textId="77777777" w:rsidR="00840504" w:rsidRDefault="00000000" w:rsidP="000B4267">
      <w:pPr>
        <w:spacing w:after="120"/>
      </w:pPr>
      <w:r>
        <w:rPr>
          <w:rFonts w:ascii="Arial Unicode MS" w:hAnsi="Arial Unicode MS" w:eastAsia="Arial Unicode MS" w:cs="Arial Unicode MS"/>
        </w:rPr>
        <w:t>James Hornitzky</w:t>
      </w:r>
      <w:r>
        <w:rPr>
          <w:rFonts w:ascii="Arial Unicode MS" w:hAnsi="Arial Unicode MS" w:eastAsia="Arial Unicode MS" w:cs="Arial Unicode MS"/>
        </w:rPr>
        <w:t>｜</w:t>
      </w:r>
      <w:r>
        <w:rPr>
          <w:rFonts w:ascii="Arial Unicode MS" w:hAnsi="Arial Unicode MS" w:eastAsia="Arial Unicode MS" w:cs="Arial Unicode MS"/>
        </w:rPr>
        <w:t>LinkedIn https://www.linkedin.com/in/james-hornitzky/</w:t>
      </w:r>
    </w:p>
    <w:p w14:paraId="2C07EF8F" w14:textId="77777777" w:rsidR="00840504" w:rsidRDefault="00000000" w:rsidP="000B4267">
      <w:pPr>
        <w:spacing w:after="120"/>
      </w:pPr>
      <w:r>
        <w:rPr>
          <w:rFonts w:ascii="Arial Unicode MS" w:hAnsi="Arial Unicode MS" w:eastAsia="Arial Unicode MS" w:cs="Arial Unicode MS"/>
        </w:rPr>
        <w:t>Social Traders</w:t>
      </w:r>
      <w:r>
        <w:rPr>
          <w:rFonts w:ascii="Arial Unicode MS" w:hAnsi="Arial Unicode MS" w:eastAsia="Arial Unicode MS" w:cs="Arial Unicode MS"/>
        </w:rPr>
        <w:t>｜</w:t>
      </w:r>
      <w:r>
        <w:rPr>
          <w:rFonts w:ascii="Arial Unicode MS" w:hAnsi="Arial Unicode MS" w:eastAsia="Arial Unicode MS" w:cs="Arial Unicode MS"/>
        </w:rPr>
        <w:t>Sustainable Impact report launch https://events.humanitix.com/beyond-the-grant-report-launch-thursday-23-july-2026</w:t>
      </w:r>
    </w:p>
    <w:p>
      <w:pPr/>
      <w:r>
        <w:rPr>
          <w:rFonts w:ascii="Arial Unicode MS" w:hAnsi="Arial Unicode MS" w:eastAsia="Arial Unicode MS" w:cs="Arial Unicode MS"/>
        </w:rPr>
        <w:t>主办方 email（2026 年 9 月 16 日）｜活动已额满、完整 Day 1 时间表与行前准备</w:t>
        <w:br/>
        <w:t>Social Traders｜What is a social enterprise? https://www.socialtraders.com.au/what-is-a-social-enterprise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资料扩充｜ITU AI for Good Nearpays 2026  https://aiforgood.itu.int/nearpays-wins-the-ai-for-good-innovation-factory-2026-as-will-i-am-surprises-all-three-finalists-with-additional-prize-funding/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资料扩充｜MIT Solve Smart Scope CX  https://solve.mit.edu/solutions/98183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资料扩充｜MIT Solve Visilant  https://solve.mit.edu/solutions/99660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资料扩充｜GovHack Australia 2025 winners  https://govhack.org/2025-winners-2/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资料扩充｜GovHack 2025 GovNav project tags  https://2025.hackerspace.govhack.org/projects?search=%23aiforgov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资料扩充｜AIHW Specialist Homelessness Services unmet need 2024–25  https://www.aihw.gov.au/reports/homelessness-services/specialist-homelessness-services-annual-report/contents/services-provided-and-unmet-need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资料扩充｜AIHW unassisted requests 2024–25  https://www.aihw.gov.au/reports/homelessness-services/specialist-homelessness-services-annual-report/contents/unassisted-requests-for-services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资料扩充｜AIHW family and domestic violence housing  https://www.aihw.gov.au/family-domestic-and-sexual-violence/responses-and-outcomes/housing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资料扩充｜Mission Australia Youth Survey 2025  https://prod.missionaustralia.com.au/what-we-do/evidence-impact-and-advocacy/research/youth-survey/youth-survey-reports/youth-survey-2025/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资料扩充｜Foodbank Hunger Report 2025  https://reports.foodbank.org.au/wp-content/uploads/2025/10/Foodbank_Hunger_Report_2025_Ipsos_WEBCOPY.pdf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资料扩充｜Australian Digital Inclusion Index 2025  https://digitalinclusionindex.org.au/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资料扩充｜First Nations digital inclusion 2025  https://digitalinclusionindex.org.au/first-nations-australians-twice-as-likely-to-be-digitally-excluded/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资料扩充｜National Climate Risk Assessment  https://www.dcceew.gov.au/climate-change/policy/adaptation/ncra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资料扩充｜SECNA social impact measurement  https://www.secna.org.au/sim</w:t>
      </w:r>
    </w:p>
    <w:p>
      <w:r>
        <w:rPr>
          <w:rFonts w:ascii="Arial Unicode MS" w:hAnsi="Arial Unicode MS" w:eastAsia="Arial Unicode MS" w:cs="Arial Unicode MS"/>
          <w:b w:val="0"/>
          <w:sz w:val="17"/>
        </w:rPr>
        <w:t>资料扩充｜AIHW current mental health issue and homelessness  https://www.aihw.gov.au/mental-health/topic-areas/community-based-services/specialist-homelessness-services</w:t>
      </w:r>
    </w:p>
    <w:p w14:paraId="477E15C5" w14:textId="77777777" w:rsidR="00840504" w:rsidRPr="000B4267" w:rsidRDefault="00000000" w:rsidP="000B4267">
      <w:pPr>
        <w:spacing w:after="120"/>
        <w:rPr>
          <w:lang w:eastAsia="zh-TW"/>
        </w:rPr>
      </w:pPr>
      <w:r>
        <w:rPr>
          <w:rFonts w:ascii="Arial Unicode MS" w:hAnsi="Arial Unicode MS" w:eastAsia="Arial Unicode MS" w:cs="Arial Unicode MS"/>
          <w:b w:val="0"/>
          <w:sz w:val="18"/>
        </w:rPr>
        <w:t>文件状态：研究、email 已确认活动资讯、评审公开讯号、澳洲问题资料与完整访谈领域更新版 v1.5｜截至 2026 年 9 月 17 日</w:t>
      </w:r>
    </w:p>
    <w:sectPr w:rsidR="00840504" w:rsidRPr="000B4267" w:rsidSect="00034616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2240" w:h="15840"/>
      <w:pgMar w:top="935" w:right="992" w:bottom="879" w:left="99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8D7D98" w14:textId="77777777" w:rsidR="00742EA0" w:rsidRDefault="00742EA0">
      <w:pPr>
        <w:spacing w:after="0" w:line="240" w:lineRule="auto"/>
      </w:pPr>
      <w:r>
        <w:separator/>
      </w:r>
    </w:p>
  </w:endnote>
  <w:endnote w:type="continuationSeparator" w:id="0">
    <w:p w14:paraId="026C93F9" w14:textId="77777777" w:rsidR="00742EA0" w:rsidRDefault="00742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ingFang TC">
    <w:altName w:val="Cambria"/>
    <w:panose1 w:val="020B0400000000000000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iti TC">
    <w:altName w:val="Cambria"/>
    <w:panose1 w:val="02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D74FE7" w14:textId="77777777" w:rsidR="000B4267" w:rsidRDefault="000B42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56D846" w14:textId="77777777" w:rsidR="00840504" w:rsidRDefault="00000000">
    <w:pPr>
      <w:pStyle w:val="Footer"/>
      <w:jc w:val="center"/>
      <w:rPr>
        <w:lang w:eastAsia="zh-TW"/>
      </w:rPr>
    </w:pPr>
    <w:r>
      <w:rPr>
        <w:rFonts w:ascii="Arial Unicode MS" w:hAnsi="Arial Unicode MS" w:eastAsia="Arial Unicode MS" w:cs="Arial Unicode MS"/>
        <w:color w:val="464646"/>
        <w:sz w:val="16"/>
      </w:rPr>
      <w:t xml:space="preserve">公开资料研究整合 v1.5  •  2026 年 9 月 17 日  •  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Arial Unicode MS" w:hAnsi="Arial Unicode MS" w:eastAsia="Arial Unicode MS" w:cs="Arial Unicode MS"/>
      </w:rPr>
      <w:t>1</w:t>
    </w:r>
    <w:r>
      <w:fldChar w:fldCharType="end"/>
    </w:r>
    <w:r>
      <w:rPr>
        <w:rFonts w:ascii="Arial Unicode MS" w:hAnsi="Arial Unicode MS" w:eastAsia="Arial Unicode MS" w:cs="Arial Unicode MS"/>
        <w:color w:val="464646"/>
        <w:sz w:val="16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0DBE96" w14:textId="77777777" w:rsidR="000B4267" w:rsidRDefault="000B4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D47C63" w14:textId="77777777" w:rsidR="00742EA0" w:rsidRDefault="00742EA0">
      <w:pPr>
        <w:spacing w:after="0" w:line="240" w:lineRule="auto"/>
      </w:pPr>
      <w:r>
        <w:separator/>
      </w:r>
    </w:p>
  </w:footnote>
  <w:footnote w:type="continuationSeparator" w:id="0">
    <w:p w14:paraId="4883B23E" w14:textId="77777777" w:rsidR="00742EA0" w:rsidRDefault="00742E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14DB68" w14:textId="77777777" w:rsidR="000B4267" w:rsidRDefault="000B42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49BA46" w14:textId="77777777" w:rsidR="00840504" w:rsidRDefault="00000000">
    <w:pPr>
      <w:pStyle w:val="Header"/>
      <w:jc w:val="right"/>
    </w:pPr>
    <w:r>
      <w:rPr>
        <w:rFonts w:ascii="Arial Unicode MS" w:hAnsi="Arial Unicode MS" w:eastAsia="Arial Unicode MS" w:cs="Arial Unicode MS"/>
        <w:color w:val="464646"/>
        <w:sz w:val="16"/>
      </w:rPr>
      <w:t xml:space="preserve">AI FOR SOCIAL ENTERPRISE HACKATHON </w:t>
    </w:r>
    <w:proofErr w:type="gramStart"/>
    <w:r>
      <w:rPr>
        <w:rFonts w:ascii="Arial Unicode MS" w:hAnsi="Arial Unicode MS" w:eastAsia="Arial Unicode MS" w:cs="Arial Unicode MS"/>
        <w:color w:val="464646"/>
        <w:sz w:val="16"/>
      </w:rPr>
      <w:t>2026  |</w:t>
    </w:r>
    <w:proofErr w:type="gramEnd"/>
    <w:r>
      <w:rPr>
        <w:rFonts w:ascii="Arial Unicode MS" w:hAnsi="Arial Unicode MS" w:eastAsia="Arial Unicode MS" w:cs="Arial Unicode MS"/>
        <w:color w:val="464646"/>
        <w:sz w:val="16"/>
      </w:rPr>
      <w:t xml:space="preserve">  RESEARCH BRIEF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101386" w14:textId="77777777" w:rsidR="000B4267" w:rsidRDefault="000B42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 w:eastAsia="Arial Unicode MS" w:cs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 w:eastAsia="Arial Unicode MS" w:cs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 w:eastAsia="Arial Unicode MS" w:cs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 w:eastAsia="Arial Unicode MS" w:cs="Symbol"/>
      </w:rPr>
    </w:lvl>
  </w:abstractNum>
  <w:abstractNum w:abstractNumId="9" w15:restartNumberingAfterBreak="0">
    <w:nsid w:val="063E2565"/>
    <w:multiLevelType w:val="multilevel"/>
    <w:tmpl w:val="BB2ABE34"/>
    <w:lvl w:ilvl="0">
      <w:start w:val="1"/>
      <w:numFmt w:val="decimal"/>
      <w:lvlText w:val="%1."/>
      <w:lvlJc w:val="left"/>
      <w:pPr>
        <w:ind w:left="360" w:hanging="360"/>
      </w:pPr>
      <w:rPr>
        <w:rFonts w:hint="default" w:ascii="Arial Unicode MS" w:hAnsi="Arial Unicode MS" w:eastAsia="Arial Unicode MS" w:cs="Arial Unicode MS"/>
      </w:rPr>
    </w:lvl>
    <w:lvl w:ilvl="1" w:tentative="1">
      <w:start w:val="1"/>
      <w:numFmt w:val="bullet"/>
      <w:lvlText w:val="o"/>
      <w:lvlJc w:val="left"/>
      <w:pPr>
        <w:ind w:left="1710" w:hanging="360"/>
      </w:pPr>
      <w:rPr>
        <w:rFonts w:ascii="Arial Unicode MS" w:hAnsi="Arial Unicode MS" w:cs="Arial Unicode MS" w:hint="default" w:eastAsia="Arial Unicode MS"/>
      </w:rPr>
    </w:lvl>
    <w:lvl w:ilvl="2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 w:eastAsia="Arial Unicode MS" w:cs="Wingdings"/>
      </w:rPr>
    </w:lvl>
    <w:lvl w:ilvl="3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 w:eastAsia="Arial Unicode MS" w:cs="Symbol"/>
      </w:rPr>
    </w:lvl>
    <w:lvl w:ilvl="4" w:tentative="1">
      <w:start w:val="1"/>
      <w:numFmt w:val="bullet"/>
      <w:lvlText w:val="o"/>
      <w:lvlJc w:val="left"/>
      <w:pPr>
        <w:ind w:left="3870" w:hanging="360"/>
      </w:pPr>
      <w:rPr>
        <w:rFonts w:ascii="Arial Unicode MS" w:hAnsi="Arial Unicode MS" w:cs="Arial Unicode MS" w:hint="default" w:eastAsia="Arial Unicode MS"/>
      </w:rPr>
    </w:lvl>
    <w:lvl w:ilvl="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 w:eastAsia="Arial Unicode MS" w:cs="Wingdings"/>
      </w:rPr>
    </w:lvl>
    <w:lvl w:ilvl="6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 w:eastAsia="Arial Unicode MS" w:cs="Symbol"/>
      </w:rPr>
    </w:lvl>
    <w:lvl w:ilvl="7" w:tentative="1">
      <w:start w:val="1"/>
      <w:numFmt w:val="bullet"/>
      <w:lvlText w:val="o"/>
      <w:lvlJc w:val="left"/>
      <w:pPr>
        <w:ind w:left="6030" w:hanging="360"/>
      </w:pPr>
      <w:rPr>
        <w:rFonts w:ascii="Arial Unicode MS" w:hAnsi="Arial Unicode MS" w:cs="Arial Unicode MS" w:hint="default" w:eastAsia="Arial Unicode MS"/>
      </w:rPr>
    </w:lvl>
    <w:lvl w:ilvl="8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 w:eastAsia="Arial Unicode MS" w:cs="Wingdings"/>
      </w:rPr>
    </w:lvl>
  </w:abstractNum>
  <w:abstractNum w:abstractNumId="10" w15:restartNumberingAfterBreak="0">
    <w:nsid w:val="6E00438C"/>
    <w:multiLevelType w:val="singleLevel"/>
    <w:tmpl w:val="3D4C0A5A"/>
    <w:lvl w:ilvl="0">
      <w:start w:val="1"/>
      <w:numFmt w:val="bullet"/>
      <w:pStyle w:val="ListBullet"/>
      <w:lvlText w:val=""/>
      <w:lvlJc w:val="left"/>
      <w:pPr>
        <w:tabs>
          <w:tab w:val="num" w:pos="540"/>
        </w:tabs>
        <w:ind w:left="920" w:hanging="360"/>
      </w:pPr>
      <w:rPr>
        <w:rFonts w:ascii="Symbol" w:hAnsi="Symbol" w:eastAsia="Arial Unicode MS" w:cs="Symbol"/>
      </w:rPr>
    </w:lvl>
  </w:abstractNum>
  <w:abstractNum w:abstractNumId="11" w15:restartNumberingAfterBreak="0">
    <w:nsid w:val="77D16FB1"/>
    <w:multiLevelType w:val="singleLevel"/>
    <w:tmpl w:val="6A6E65AE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 Unicode MS" w:hAnsi="Arial Unicode MS" w:eastAsia="Arial Unicode MS" w:cs="Arial Unicode MS"/>
      </w:rPr>
    </w:lvl>
  </w:abstractNum>
  <w:num w:numId="1" w16cid:durableId="639117769">
    <w:abstractNumId w:val="10"/>
  </w:num>
  <w:num w:numId="2" w16cid:durableId="177355231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267"/>
    <w:rsid w:val="0015074B"/>
    <w:rsid w:val="0029639D"/>
    <w:rsid w:val="003104F5"/>
    <w:rsid w:val="00326F90"/>
    <w:rsid w:val="00742EA0"/>
    <w:rsid w:val="00840504"/>
    <w:rsid w:val="00AA1D8D"/>
    <w:rsid w:val="00B47730"/>
    <w:rsid w:val="00CB0664"/>
    <w:rsid w:val="00E741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050163"/>
  <w14:defaultImageDpi w14:val="300"/>
  <w15:docId w15:val="{0A6B373C-3FDE-A445-B203-EC7AC6F1B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 w:ascii="Arial Unicode MS" w:hAnsi="Arial Unicode MS" w:eastAsia="Arial Unicode MS" w:cs="Arial Unicode M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Arial Unicode MS" w:eastAsia="Arial Unicode MS" w:hAnsi="Arial Unicode MS" w:cs="Arial Unicode MS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 w:line="252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line="269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3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</w:tblStylePr>
    <w:tblStylePr w:type="la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</w:tblStylePr>
    <w:tblStylePr w:type="la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</w:tblStylePr>
    <w:tblStylePr w:type="la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</w:tblStylePr>
    <w:tblStylePr w:type="la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</w:tblStylePr>
    <w:tblStylePr w:type="la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</w:tblStylePr>
    <w:tblStylePr w:type="la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</w:tblStylePr>
    <w:tblStylePr w:type="la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www.linkedin.com/posts/sourabhj1_vr-meditation-and-its-benefits-relax-vr-activity-7454731558042746880-u4qp" TargetMode="External"/><Relationship Id="rId18" Type="http://schemas.openxmlformats.org/officeDocument/2006/relationships/hyperlink" Target="https://au.linkedin.com/in/jason-xu-0947a9340" TargetMode="External"/><Relationship Id="rId26" Type="http://schemas.openxmlformats.org/officeDocument/2006/relationships/hyperlink" Target="https://www.undp.org/vietnam/press-releases/ai-farming-and-aquaculture-solutions-top-youth-climate-hackathon" TargetMode="External"/><Relationship Id="rId39" Type="http://schemas.openxmlformats.org/officeDocument/2006/relationships/header" Target="header2.xml"/><Relationship Id="rId21" Type="http://schemas.openxmlformats.org/officeDocument/2006/relationships/hyperlink" Target="https://www.socialimpacthub.org/news/catalysing-impact-unlocks-377-for-climate-and-inclusion-enterprises" TargetMode="External"/><Relationship Id="rId34" Type="http://schemas.openxmlformats.org/officeDocument/2006/relationships/hyperlink" Target="https://aiforgood.itu.int/mamamate-wins-again-this-time-at-the-ai-for-good-innovation-factory-grand-finale-2025/" TargetMode="External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company/cityquokka/" TargetMode="External"/><Relationship Id="rId29" Type="http://schemas.openxmlformats.org/officeDocument/2006/relationships/hyperlink" Target="https://devpost.com/software/meshne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ts.edu.au/for-students/current-students/support/opportunities/uts-startups" TargetMode="External"/><Relationship Id="rId24" Type="http://schemas.openxmlformats.org/officeDocument/2006/relationships/hyperlink" Target="https://www.callforcode.org/2025-call-for-code" TargetMode="External"/><Relationship Id="rId32" Type="http://schemas.openxmlformats.org/officeDocument/2006/relationships/hyperlink" Target="https://www.data.vic.gov.au/govhack-2024-winners-announced" TargetMode="External"/><Relationship Id="rId37" Type="http://schemas.openxmlformats.org/officeDocument/2006/relationships/hyperlink" Target="https://www.uts.edu.au/case-studies/making-big-issue-out-social-impact" TargetMode="External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ityquokka.com/about-us" TargetMode="External"/><Relationship Id="rId23" Type="http://schemas.openxmlformats.org/officeDocument/2006/relationships/hyperlink" Target="https://www.secna.org.au/resources/best-practice-guidelines-for-accelerators" TargetMode="External"/><Relationship Id="rId28" Type="http://schemas.openxmlformats.org/officeDocument/2006/relationships/hyperlink" Target="https://devpost.com/software/antrum-mk-1" TargetMode="External"/><Relationship Id="rId36" Type="http://schemas.openxmlformats.org/officeDocument/2006/relationships/hyperlink" Target="https://solve.mit.edu/articles/mit-solve-awards-over-15-million-in-funding-to-tech-based-innovators-addressing-global-challenges" TargetMode="External"/><Relationship Id="rId10" Type="http://schemas.openxmlformats.org/officeDocument/2006/relationships/hyperlink" Target="https://spark.org.au/festival" TargetMode="External"/><Relationship Id="rId19" Type="http://schemas.openxmlformats.org/officeDocument/2006/relationships/hyperlink" Target="https://www.socialimpacthub.org/" TargetMode="External"/><Relationship Id="rId31" Type="http://schemas.openxmlformats.org/officeDocument/2006/relationships/hyperlink" Target="https://devpost.com/software/echo-107u6c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vents.humanitix.com/host/the-moreneta-initiative-and-quokka" TargetMode="External"/><Relationship Id="rId14" Type="http://schemas.openxmlformats.org/officeDocument/2006/relationships/hyperlink" Target="https://www.relaxvr.co/blog/a-decade-of-spreading-calm-impact-insights" TargetMode="External"/><Relationship Id="rId22" Type="http://schemas.openxmlformats.org/officeDocument/2006/relationships/hyperlink" Target="https://www.secna.org.au/resources/verification" TargetMode="External"/><Relationship Id="rId27" Type="http://schemas.openxmlformats.org/officeDocument/2006/relationships/hyperlink" Target="https://www.unihack.net/events/2026" TargetMode="External"/><Relationship Id="rId30" Type="http://schemas.openxmlformats.org/officeDocument/2006/relationships/hyperlink" Target="https://devpost.com/software/safe-trace" TargetMode="External"/><Relationship Id="rId35" Type="http://schemas.openxmlformats.org/officeDocument/2006/relationships/hyperlink" Target="https://aiforgood.itu.int/from-waste-to-solutions-how-an-australian-startup-is-revolutionizing-excess-renewables-with-ai-innovation/" TargetMode="External"/><Relationship Id="rId43" Type="http://schemas.openxmlformats.org/officeDocument/2006/relationships/footer" Target="footer3.xml"/><Relationship Id="rId8" Type="http://schemas.openxmlformats.org/officeDocument/2006/relationships/hyperlink" Target="https://events.humanitix.com/ai-for-social-enterprise-hackathon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linkedin.com/in/sourabhj1/" TargetMode="External"/><Relationship Id="rId17" Type="http://schemas.openxmlformats.org/officeDocument/2006/relationships/hyperlink" Target="https://au.linkedin.com/in/johnwastnage" TargetMode="External"/><Relationship Id="rId25" Type="http://schemas.openxmlformats.org/officeDocument/2006/relationships/hyperlink" Target="https://www.nsw.gov.au/departments-and-agencies/wslhd/pulse/all-news/harvard-hackathon-2026" TargetMode="External"/><Relationship Id="rId33" Type="http://schemas.openxmlformats.org/officeDocument/2006/relationships/hyperlink" Target="https://hack-eng.sydney.edu.au/history/" TargetMode="External"/><Relationship Id="rId38" Type="http://schemas.openxmlformats.org/officeDocument/2006/relationships/header" Target="header1.xml"/><Relationship Id="rId20" Type="http://schemas.openxmlformats.org/officeDocument/2006/relationships/hyperlink" Target="https://www.socialimpacthub.org/initiative/social-impact-fellowship" TargetMode="External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细明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细明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C186AE1-2E63-D44F-A9E1-35DE24AE0C29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19e5b9fc-d658-47af-b0d7-e9dd0f535894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5437</Words>
  <Characters>11094</Characters>
  <Application>Microsoft Office Word</Application>
  <DocSecurity>0</DocSecurity>
  <Lines>426</Lines>
  <Paragraphs>435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for Social Enterprise Hackathon 2026 — Research Brief</vt:lpstr>
    </vt:vector>
  </TitlesOfParts>
  <Manager/>
  <Company/>
  <LinksUpToDate>false</LinksUpToDate>
  <CharactersWithSpaces>16096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Social Enterprise Hackathon 2026 — Research Brief</dc:title>
  <dc:subject>Event intelligence, organiser research, competition benchmarks, interview domains and winning strategy</dc:subject>
  <dc:creator>Tommy Huang research workspace</dc:creator>
  <cp:keywords>AI, social enterprise, hackathon, UTS Startups, Moreneta, City Quokka</cp:keywords>
  <dc:description>generated by python-docx</dc:description>
  <cp:lastModifiedBy>Min-Chia Huang</cp:lastModifiedBy>
  <cp:revision>2</cp:revision>
  <cp:lastPrinted>2026-09-08T02:14:00Z</cp:lastPrinted>
  <dcterms:created xsi:type="dcterms:W3CDTF">2013-12-23T23:15:00Z</dcterms:created>
  <dcterms:modified xsi:type="dcterms:W3CDTF">2026-09-08T02:18:00Z</dcterms:modified>
  <cp:category/>
</cp:coreProperties>
</file>