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 w:cs="Arial Unicode MS"/>
          <w:sz w:val="36"/>
        </w:rPr>
        <w:t>Arial Unicode MS: 繁體中文 简体中文 한국어</w:t>
      </w:r>
    </w:p>
    <w:p>
      <w:r>
        <w:rPr>
          <w:rFonts w:ascii="Songti TC" w:hAnsi="Songti TC" w:eastAsia="Songti TC" w:cs="Songti TC"/>
          <w:sz w:val="36"/>
        </w:rPr>
        <w:t>Songti TC: 繁體中文 简体中文 한국어</w:t>
      </w:r>
    </w:p>
    <w:p>
      <w:r>
        <w:rPr>
          <w:rFonts w:ascii="Heiti TC" w:hAnsi="Heiti TC" w:eastAsia="Heiti TC" w:cs="Heiti TC"/>
          <w:sz w:val="36"/>
        </w:rPr>
        <w:t>Heiti TC: 繁體中文 简体中文 한국어</w:t>
      </w:r>
    </w:p>
    <w:p>
      <w:r>
        <w:rPr>
          <w:rFonts w:ascii="AppleGothic" w:hAnsi="AppleGothic" w:eastAsia="AppleGothic" w:cs="AppleGothic"/>
          <w:sz w:val="36"/>
        </w:rPr>
        <w:t>AppleGothic: 繁體中文 简体中文 한국어</w:t>
      </w:r>
    </w:p>
    <w:p>
      <w:r>
        <w:rPr>
          <w:rFonts w:ascii="Hiragino Sans GB" w:hAnsi="Hiragino Sans GB" w:eastAsia="Hiragino Sans GB" w:cs="Hiragino Sans GB"/>
          <w:sz w:val="36"/>
        </w:rPr>
        <w:t>Hiragino Sans GB: 繁體中文 简体中文 한국어</w:t>
      </w:r>
    </w:p>
    <w:p>
      <w:r>
        <w:rPr>
          <w:rFonts w:ascii="Apple SD Gothic Neo" w:hAnsi="Apple SD Gothic Neo" w:eastAsia="Apple SD Gothic Neo" w:cs="Apple SD Gothic Neo"/>
          <w:sz w:val="36"/>
        </w:rPr>
        <w:t>Apple SD Gothic Neo: 繁體中文 简体中文 한국어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