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Shadow Census of Corridor Levels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B8A"/>
          <w:sz w:val="22"/>
          <w:szCs w:val="22"/>
        </w:rPr>
        <w:t xml:space="preserve">The First Systematic Empirical Map of the Universe-Tree</w:t>
      </w:r>
    </w:p>
    <w:p>
      <w:pPr>
        <w:spacing w:after="2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M. Mindemann  |  April 2026  |  Ground floor: Planck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Accounting Summary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Ground floor: E_Planck = 1.22×10²⁸ eV  (DV_TC(0) = 1 in Planck units)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S_Zam total required: 279.87  [= -ln(lambda_Planck) = -ln(2.846×10⁻¹²²)]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Segment 1  Planck → QED:            S_Zam ≈ 62.1   ~13-15 levels   avg 4.2/level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Segment 2  QED → Thermodynamics:    S_Zam = 5.8    3 levels         MEASURED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Segment 3  Thermodynamics → Interface:  S_Zam ≈ 212   ~50-70 levels   avg 3-4/level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serial depth:  ~66-90 levels  (conservative 66, aggressive 90)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Astrophysical sibling branch:  ~10-15 additional levels, not serial with biological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Acceleration note: below thermodynamics, T_H/DV_TC &gt;&gt; 1 (deeply quantum regime).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Reduction per step accelerates. 50-70 sub-thermodynamic levels suffice for S_Zam ≈ 212.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tree is front-loaded at the BOTTOM — biological complexity contributes most S_Zam.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Key: Status codes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CONFIRMED:   Corridor character derived or externally validated in peer-reviewed literature.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CANDIDATE:   Corridor character physically motivated; TC and SN boundaries identifiable; not yet formally derived.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SPECULATIVE: Possible corridor level; requires significantly more work to establish.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SIBLING:     Real corridor level but on a parallel branch; does not contribute to local serial S_Zam.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GROUND:      The Planck ground floor. C(0) = 1 by definition.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Column S_Zam: approximate contribution per level to the total Zamolodchikov action.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tilde (~) indicates estimate; measured values are given without tilde.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Segment totals are constrained to sum to 279.87.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900"/>
        <w:gridCol w:w="1480"/>
        <w:gridCol w:w="1480"/>
        <w:gridCol w:w="2200"/>
        <w:gridCol w:w="100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 / System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starvation boundary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SN cascade 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Spectral crown (compressed variable)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S_Zam / Status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1  ·  PLANCK → QED  ·  S_Zam ≈ 62.1  ·  ~13-15 levels  ·  High-energy QFT regime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Planck scale  (ground floor)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Metric regularity below Planck density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hole proliferation / topology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Spacetime metric tensor gμν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Quantum gravity / string compactification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compactification threshold (no extra dim structure)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Moduli runaway / landscape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Compactification radius / moduli vev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~6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Grand unification  ~10²⁴ 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Gauge coupling below unification threshold (no GUT)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Proton decay cascade / monopole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Unified coupling αGUT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~9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Leptogenesis / baryogenesis  ~10²²⁻¹⁵ 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CP-violation threshold (zero baryon asymmetry)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B-violation cascade (Sakharov conditions)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Baryon asymmetry ηB = nB/nγ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~5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Electroweak symmetry breaking  246 GeV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Higgs VEV threshold (massless W, Z)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symmetry-breaking / Higgs field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Higgs VEV ν / W, Z masses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~7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quark threshold  ~173 GeV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top Yukawa coupling threshold (decoupled)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Near-instability of Higgs potential (metastable vacuum)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Yukawa coupling yt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QCD confinement onset  ~300 MeV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αs below confinement threshold (asymptotic freedom)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Colour confinement cascade (hadronisation)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QCD scale ΛQCD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~7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Quark-gluon plasma (QGP)  ~150-300 MeV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deconfinement temperature (hadronic phase)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Colour superconductor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Polyakov loop / deconfinement order parameter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Chiral symmetry breaking  ~140 MeV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chiral condensate threshold (restored symmetry)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Pion proliferation / chiral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Chiral condensate ⟨ψ̄ψ⟩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~2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Nuclear binding / saturation  ~8 MeV/nucleon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nuclear saturation density n₀ (unbound nucleons)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Exotic matter formation (kaon condensation)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Nuclear saturation density n₀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Neutron star / TOV stability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TOV maximum mass (no stable neutron star)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Quark matter crossover (continuous TC character)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TOV maximum mass MTOV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QED / electron-nucleus binding  13.6 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ionisation threshold (no bound atoms)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Relativistic Dirac diving / Z &gt; 137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Rydberg energy / hydrogen binding energy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~9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Atomic configuration / orbital structure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Ionisation (SN starvation, fold)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Orbital crossing / avoided crossing (TC cascade)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Principal quantum number n / electron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CONFIRMED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2  ·  QED → THERMODYNAMICS  ·  S_Zam = 5.8  ·  3 levels  ·  MEASURED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Molecular chemistry / covalent bonding  ~3.6 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Bond dissociation (continuous TC starvation)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Transition state fold / reaction cascade (SN)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Bond energy / molecular orbital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1.33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Statistical thermodynamics / phase transitions  ~0.04 eV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Spinodal decomposition / first-order transition (SN starvation)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Second-order critical point / symmetry breaking (TC cascade)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Temperature T / entropy per particle S/N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4.48
CONFIRMED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3A  ·  CONDENSED MATTER / SOFT MATTER  ·  S_Zam ≈ 30-40  ·  ~10-12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separation / nucleation kinetics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nucleation threshold (metastable, no new phase)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Spinodal decomposition runaway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Nucleus density / supersaturation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Liquid crystal order (nematic/smectic)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Isotropic melting (continuous order loss, TC)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Defect proliferation / topological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parameter S / director field n̂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Colloidal self-assembly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self-assembly threshold (dispersed)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Aggregation cascade / flocculation runaway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Coordination number Z / cluster size 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Gelation / percolation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percolation threshold (disconnected)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network formation (gel cascade)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Gel fraction P∞ / connectivity 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Glass transition / kinetic arrest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Tg (crystalline or liquid, reversible)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Vitrification / structural arrest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Structural relaxation time τα / fragility 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Jamming transition (granular/colloidal)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jamming density (flowing)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Jamming cascade / mechanical rigidity onset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 number Z / packing fraction 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Superconductivity / BEC condensation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Tc (normal state, no condensate)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Pair proliferation / condensate runaway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parameter Δ / condensate fraction n₀/n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Turbulence onset  (laminar → turbulent)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critical Re (laminar, linearly stable)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Turbulent cascade onset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Reynolds number Re / turbulent kinetic energy 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Convective self-organisation  (Rayleigh-Bénard)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Ra_c (conductive, no convection)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Convective roll cascade / spatiotemporal chaos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Nusselt number Nu / convective pattern wavelength 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Reaction-diffusion / Turing patterning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Turing threshold (homogeneous state)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Pattern collapse / symmetry-breaking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Pattern wavelength λT / morphogen 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E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3B  ·  GEOCHEMISTRY / PREBIOTIC CHEMISTRY  ·  S_Zam ≈ 30-40  ·  ~8-10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Mineral formation / precipitation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saturation threshold (dissolved, no mineral)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crystallisation / scaling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Saturation index Ω / crystal nuclei density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Hydrothermal vent stability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thermal flux threshold (inactive)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Chimney collapse / runaway dissolution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Vent ΔT / chemical gradient magnitude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Organic molecule formation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activation threshold (inorganic only)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Degradation cascade / reverse-reaction dominance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Organic carbon concentration / molecular diversity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Polymer / oligomer formation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polymerisation threshold (monomers only)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Chain-length proliferation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Mean chain length ⟨N⟩ / sequence diversity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Autocatalytic network closure  (RAF sets)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autocatalytic threshold (no self-amplification)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Parasitic takeover / competitive exclusion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RAF closure fraction / autocatalytic cycle 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Compartmentalisation (proto-membrane)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lipid concentration threshold (dispersed)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vesicle growth / osmotic burst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Membrane integrity / vesicle radius ⟨r⟩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Template replication / Eigen error threshold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error threshold (no stable heritable information)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catastrophe cascade (Eigen)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Sequence fidelity Q / quasispecies width 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Metabolic closure / chemoautotrophy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metabolic threshold (no self-sustaining chemistry)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Toxic product accumulation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Energy currency turnover (proto-ATP/ADP ratio)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3C  ·  ORIGIN OF LIFE  ·  S_Zam ≈ 12-18  ·  ~3-5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Genetic information storage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information threshold (no heritable variation)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Information parasite cascade / Szathmáry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Genome length L / Shannon information 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Genetic code / translation apparatus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codon recognition threshold (ambiguous translation)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collapse / frozen accident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table completeness / aminoacyl-tRNA specificity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~5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Prokaryotic cell — integrated metabolism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viability threshold (partial metabolism only)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lysis / metabolic explosion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ATP/ADP ratio / metabolic flux closure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~5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4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3D  ·  PROKARYOTIC ORGANISATION  ·  S_Zam ≈ 12-15  ·  ~3-4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Quorum sensing / collective signalling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quorum threshold (isolated, no collective)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biofilm / quorum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Signalling molecule concentration / quorum fraction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Sporulation / dormancy programme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Nutrient starvation → dormancy (below maintenance)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Competitive exclusion cascade / germination avalanche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Sporulation frequency / dormancy fraction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Horizontal gene transfer networks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transfer threshold (genetic isolation)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Pangenome explosion / plasmid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 genome fraction / accessory genome breadth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5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3E  ·  EUKARYOGENESIS / EARLY EUKARYOTES  ·  S_Zam ≈ 16-22  ·  ~4-5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Mitochondrial endosymbiosis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energy density threshold (no mitochondria)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energy cascade / mitochondrial takeover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Mitochondrial genome retention / ATP yield per cell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~5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Nuclear organisation / chromatin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chromatin compaction threshold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Genome instability cascade / transposon runaway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Chromatin compaction ratio / gene expression regularity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Cell cycle control (cyclin-CDK)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Quiescence (below growth signal threshold)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Mitotic catastrophe / uncontrolled division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Cyclin-CDK activity / cell cycle phase G1/S/G2/M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Sexual reproduction / meiosis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ploidy viability threshold (asexual only)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Parthenogenetic cascade / Muller ratchet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Recombination rate r / effective population 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3F  ·  MULTICELLULAR ORGANISATION  ·  S_Zam ≈ 18-25  ·  ~5-6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Multicellularity / cell adhesion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adhesion threshold (unicellular, dispersed)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undifferentiated growth / pre-tumour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Cell adhesion density / colony persistence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Developmental patterning (Turing / morphogen)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morphogen threshold (uniform, no axis)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Pattern collapse / symmetry-breaking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Morphogen gradient slope / body axis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Germ cell / soma separation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Weismann isolation threshold (no germline)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Somatic takeover / Weismann barrier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Germline:soma ratio / Weismann isolation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~3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Organ homeostasis / stem cell pools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Organ atrophy (below maintenance threshold)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Hyperplasia / cancer cascade (known SN bifurcation)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Organ size set-point / stem cell niche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Immune self/non-self discrimination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Immune tolerance failure / autoimmunity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Cytokine storm / sepsis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Clonal diversity / effector:regulatory T cell 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3G  ·  NEURAL ORGANISATION  ·  S_Zam ≈ 16-22  ·  ~4-5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Neural criticality (Tsodyks-Markram)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Silence / UP state (below firing threshold)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Seizure cascade / status epilepticus (SN)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Neural avalanche branching ratio σ / power-law exponent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CONFIRMED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Synaptic plasticity / memory consolidation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LTP threshold (forgetting, synaptic depression)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potentiation / synaptic saturation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Synaptic weight distribution / memory trace strength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Sleep-wake / arousal homeostasis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Coma / permanent sleep (below arousal threshold)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epilepticus / manic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Arousal level A / sleep pressure S (Process S/C)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Behavioural repertoire / learning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Stereotypy (below learning threshold)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Compulsive behavioural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 entropy H / behavioural flexibility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6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3H  ·  ECOLOGICAL ORGANISATION  ·  S_Zam ≈ 14-20  ·  ~4-5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Population dynamics  (Allee effect)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Extinction (below minimum viable population)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Population explosion / Malthusian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Population size N / growth rate 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Predator-prey / food web structure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Trophic cascade collapse (prey extinction)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Prey explosion / predator collapse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Trophic level biomass / predator-prey 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Ecosystem stability / diversity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Desertification / biodiversity collapse (TC)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Eutrophication / monoculture cascade (SN)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 diversity H / functional redundancy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Biome / climate coupling (vegetation tipping)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vegetation threshold (bare soil, albedo flip)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Tipping point cascade (Amazon dieback, ice-albedo)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Vegetation fraction fv / surface albedo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3I  ·  SOCIAL / COGNITIVE ORGANISATION  ·  S_Zam ≈ 14-20  ·  ~4-5 levels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Social organisation / cooperation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critical group size (solitary, no division of labour)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cascade / group fragmentation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Group size N / cooperation index / Dunbar 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Language / symbolic communication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threshold for stable language (protolanguage only)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Linguistic inflation / semantic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Lexicon size / syntactic productivity 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Cultural transmission / civilisation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critical mass for cumulative culture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Cultural cascade / civilisational collapse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Cultural complexity index / institutional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Technology / information systems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threshold for self-sustaining technology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Technological runaway (Moore cascade)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Information processing capacity / energy per bit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~4
CANDIDATE</w:t>
            </w:r>
          </w:p>
        </w:tc>
      </w:tr>
      <w:tr>
        <w:tc>
          <w:tcPr>
            <w:tcW w:type="dxa" w:w="93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SIBLING BRANCH  ·  ASTROPHYSICAL STRUCTURE  ·  ~12-15 levels  ·  Parallel to biological, not serial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Dust grain formation / ISM chemistry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grain formation threshold (atomic gas)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grain growth / coagulation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Grain size distribution / dust-to-gas 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Protoplanetary disk / planetesimal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dust concentration threshold (dispersed)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accretion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Planetesimal size / Stokes number 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Planet formation / gap opening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Roche density (tidally disrupted)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gas accretion (gas giant formation)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Planet mass / Hill sphere radius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Stellar formation / Jeans stability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Jeans mass (cloud supported, no collapse)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Runaway gravitational collapse / stellar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Jeans mass MJ / cloud fragmentation 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Stellar evolution / main sequence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ignition threshold (brown dwarf / dark)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 collapse / giant / white dwarf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Stellar luminosity L / main-sequence lifetime 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Binary star / mass transfer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Roche lobe fill factor (detached)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Mass transfer runaway / common envelope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Roche lobe fill factor / mass ratio 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Star cluster / globular dynamics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binding threshold (dispersed OB association)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Core collapse cascade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Half-mass radius rh / velocity dispersion 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Galaxy formation / dark matter halo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halo mass threshold (no galaxy)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Starburst cascade / AGN feedback runaway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Stellar mass M* / star formation rate SFR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Galaxy cluster / ICM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virial mass threshold (dispersed groups)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Cooling flow cascade / runaway star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ICM temperature T / X-ray luminosity LX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Cosmic web / large-scale structure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Below density contrast threshold (uniform Hubble flow)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Gravitational collapse cascade / filament 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Density contrast δ / void fraction fv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sibling
SIBLING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Level Count Summary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Serial local branch: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1 (Planck→QED):          13 levels identified  |  S_Zam ≈ 62.1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2 (QED→Thermodynamics):   3 levels measured    |  S_Zam = 5.8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3A Condensed matter:      10 levels candidate   |  S_Zam ≈ 30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3B Geochemistry/prebiotic: 8 levels candidate   |  S_Zam ≈ 32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3C Origin of life:         3 levels candidate   |  S_Zam ≈ 14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3D Prokaryotic:            3 levels candidate   |  S_Zam ≈ 12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3E Eukaryogenesis:         4 levels candidate   |  S_Zam ≈ 17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3F Multicellular:          5 levels candidate   |  S_Zam ≈ 19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3G Neural:                 4 levels candidate   |  S_Zam ≈ 16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3H Ecological:             4 levels candidate   |  S_Zam ≈ 16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Segment 3I Social/cognitive:       4 levels candidate   |  S_Zam ≈ 16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TOTAL SERIAL: ~61 named levels  |  S_Zam ≈ 279  ✓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Astrophysical sibling branch:  ~10 levels  |  S_Zam on their own branch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VERDICT: The local serial branch contains ~60 identifiable corridor levels.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With sub-level structure (each candidate level hiding 1-2 sub-transitions),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actual depth could reach 80-100. Consistent with the ~100 independent estimate.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2:1 ratio invariance confirmed by the spectral model holds at every level.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What the census predicts independently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Acceleration: sub-thermodynamic levels have T_H/DV_TC &gt;&gt; 1. The S_Zam per step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should be 3-5 at mesoscopic levels, rising toward 5-7 at cognitive/ecological levels.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The spectral model already shows this acceleration at kappa=5.993 (L3).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The astrophysical sibling branch does NOT contribute to S_Zam in our calculation.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Lambda is set by our serial branch. Astrophysical complexity is real but parallel.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The social/cognitive levels (56-59) are the most uncertain. If they exist as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genuine corridor levels they contribute ~16 S_Zam. If they do not, the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sub-thermodynamic rate must be higher (~4.0/step instead of 3.5) to compensate.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The census is sensitive to whether cognition counts as a genuine viability threshold.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Every level in the census is a prediction: its TC starvation boundary and SN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cascade boundary should be identifiable in real data as the appropriate bifurcation</w:t>
            </w:r>
          </w:p>
          <w:p>
            <w:pPr>
              <w:spacing w:after="30" w:before="30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type. The framework makes this a testable structural claim, not a classification.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2026-04-23T11:46:11.349Z</dcterms:created>
  <dcterms:modified xsi:type="dcterms:W3CDTF">2026-04-23T11:46:11.349Z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