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신선식품 품질보증 (HP-CS-004)</w:t>
      </w:r>
    </w:p>
    <w:p>
      <w:r>
        <w:t>문서번호: HP-CS-004 | 시행일: 2026-03-02 | 관리부서: 신선품질관리팀</w:t>
      </w:r>
    </w:p>
    <w:p>
      <w:pPr>
        <w:pStyle w:val="Heading2"/>
      </w:pPr>
      <w:r>
        <w:t>1. 신선 AS 제도 개요</w:t>
      </w:r>
    </w:p>
    <w:p>
      <w:r>
        <w:t>신선식품(과일·채소·정육·수산·계란·유제품)의 품질에 고객이 불만족하는 경우, 사유를 불문하고 100% 환불하는 것을 원칙으로 한다. 본 제도는 반품 회수 없이 환불하는 무회수 환불을 기본으로 하며, 상담원은 사진 증빙 확인 후 당일 환불 처리한다.</w:t>
      </w:r>
    </w:p>
    <w:p>
      <w:pPr>
        <w:pStyle w:val="Heading2"/>
      </w:pPr>
      <w:r>
        <w:t>2. 접수 기간 및 기본 절차</w:t>
      </w:r>
    </w:p>
    <w:p>
      <w:pPr>
        <w:pStyle w:val="Heading3"/>
      </w:pPr>
      <w:r>
        <w:t>2.1 접수 기간</w:t>
      </w:r>
    </w:p>
    <w:p>
      <w:r>
        <w:t>품질 이의제기는 상품 수령 후 7일 이내에 한하여 접수한다. 7일 경과 건은 보관 과정의 변질 가능성을 배제할 수 없으므로 접수하지 않는다. 단, 유통기한이 수령 시점에 이미 경과했던 것으로 확인되는 경우에는 7일 경과 후에도 접수한다.</w:t>
      </w:r>
    </w:p>
    <w:p>
      <w:pPr>
        <w:pStyle w:val="Heading3"/>
      </w:pPr>
      <w:r>
        <w:t>2.2 처리 절차</w:t>
      </w:r>
    </w:p>
    <w:p>
      <w:pPr>
        <w:pStyle w:val="ListNumber"/>
      </w:pPr>
      <w:r>
        <w:t>고객 불만 접수 및 사진 증빙 요청</w:t>
      </w:r>
    </w:p>
    <w:p>
      <w:pPr>
        <w:pStyle w:val="ListNumber"/>
      </w:pPr>
      <w:r>
        <w:t>사진 확인 후 환불 등록 (당일 처리 원칙)</w:t>
      </w:r>
    </w:p>
    <w:p>
      <w:pPr>
        <w:pStyle w:val="ListNumber"/>
      </w:pPr>
      <w:r>
        <w:t>홈플 포인트 결제분은 즉시 복원, 카드 결제분은 3영업일 이내 승인 취소</w:t>
      </w:r>
    </w:p>
    <w:p>
      <w:pPr>
        <w:pStyle w:val="ListNumber"/>
      </w:pPr>
      <w:r>
        <w:t>사진 제출이 어려운 고객(고령자 등)은 상담원 판단으로 1만원 이하 건에 한해 증빙 없이 처리할 수 있다.</w:t>
      </w:r>
    </w:p>
    <w:p>
      <w:pPr>
        <w:pStyle w:val="Heading3"/>
      </w:pPr>
      <w:r>
        <w:t>2.3 환불 수단 선택</w:t>
      </w:r>
    </w:p>
    <w:p>
      <w:r>
        <w:t>고객이 원하면 현금성 환불 대신 홈플 포인트로 환불받을 수 있으며, 포인트 환불 선택 시 환불액의 5%를 가산하여 지급한다.</w:t>
      </w:r>
    </w:p>
    <w:p>
      <w:pPr>
        <w:pStyle w:val="Heading2"/>
      </w:pPr>
      <w:r>
        <w:t>3. 품목별 품질 판정 기준</w:t>
      </w:r>
    </w:p>
    <w:p>
      <w:pPr>
        <w:pStyle w:val="Heading3"/>
      </w:pPr>
      <w:r>
        <w:t>3.1 과일·채소</w:t>
      </w:r>
    </w:p>
    <w:p>
      <w:pPr>
        <w:pStyle w:val="ListBullet"/>
      </w:pPr>
      <w:r>
        <w:t>곰팡이·짓무름·심한 멍이 확인되면 즉시 100% 환불한다.</w:t>
      </w:r>
    </w:p>
    <w:p>
      <w:pPr>
        <w:pStyle w:val="ListBullet"/>
      </w:pPr>
      <w:r>
        <w:t>당도·식감 등 주관적 불만족이면 별도 판정 없이 환불하되, 동일 고객의 주관적 불만족 접수가 월 3회를 초과하면 §5의 남용 방지 기준을 적용한다.</w:t>
      </w:r>
    </w:p>
    <w:p>
      <w:pPr>
        <w:pStyle w:val="Heading3"/>
      </w:pPr>
      <w:r>
        <w:t>3.2 정육·수산</w:t>
      </w:r>
    </w:p>
    <w:p>
      <w:pPr>
        <w:pStyle w:val="ListBullet"/>
      </w:pPr>
      <w:r>
        <w:t>변색·이취·점액질이 확인되면 100% 환불하고 해당 로트 정보를 신선품질관리팀에 즉시 보고한다.</w:t>
      </w:r>
    </w:p>
    <w:p>
      <w:pPr>
        <w:pStyle w:val="ListBullet"/>
      </w:pPr>
      <w:r>
        <w:t>냉장 상품이 상온 상태로 배송된 경우 섭취 여부와 무관하게 100% 환불한다.</w:t>
      </w:r>
    </w:p>
    <w:p>
      <w:pPr>
        <w:pStyle w:val="Heading3"/>
      </w:pPr>
      <w:r>
        <w:t>3.3 계란</w:t>
      </w:r>
    </w:p>
    <w:p>
      <w:pPr>
        <w:pStyle w:val="ListBullet"/>
      </w:pPr>
      <w:r>
        <w:t>파손이 전체의 10% 이하(30구 기준 3구 이하)이면 파손 수량만큼 부분 환불하고, 10%를 초과하면 전체 수량을 100% 환불한다.</w:t>
      </w:r>
    </w:p>
    <w:p>
      <w:pPr>
        <w:pStyle w:val="Heading3"/>
      </w:pPr>
      <w:r>
        <w:t>3.4 유제품·냉장가공</w:t>
      </w:r>
    </w:p>
    <w:p>
      <w:pPr>
        <w:pStyle w:val="ListBullet"/>
      </w:pPr>
      <w:r>
        <w:t>수령 시점 기준 유통기한 잔여일이 표시 기한의 3분의 1 미만이면 고객 요청 시 환불한다.</w:t>
      </w:r>
    </w:p>
    <w:p>
      <w:pPr>
        <w:pStyle w:val="ListBullet"/>
      </w:pPr>
      <w:r>
        <w:t>배송 중 냉장 온도 이탈이 의심되는 경우(포장 내 보냉재 완전 해동 등) 환불한다.</w:t>
      </w:r>
    </w:p>
    <w:p>
      <w:pPr>
        <w:pStyle w:val="Heading3"/>
      </w:pPr>
      <w:r>
        <w:t>3.5 냉동식품</w:t>
      </w:r>
    </w:p>
    <w:p>
      <w:pPr>
        <w:pStyle w:val="ListBullet"/>
      </w:pPr>
      <w:r>
        <w:t>수령 시점에 해동이 진행된 상태(포장 내 성에 소실, 내용물 연화)가 확인되면 100% 환불한다.</w:t>
      </w:r>
    </w:p>
    <w:p>
      <w:pPr>
        <w:pStyle w:val="ListBullet"/>
      </w:pPr>
      <w:r>
        <w:t>재냉동 후 품질 저하를 사유로 한 이의제기는 수령 당일 접수 건에 한하여 인정한다.</w:t>
      </w:r>
    </w:p>
    <w:p>
      <w:pPr>
        <w:pStyle w:val="Heading2"/>
      </w:pPr>
      <w:r>
        <w:t>4. 섭취 후 이상 신고</w:t>
      </w:r>
    </w:p>
    <w:p>
      <w:r>
        <w:t>고객이 섭취 후 복통 등 신체 이상을 주장하는 경우, 상담원은 환불 처리와 별개로 즉시 신선품질관리팀에 이관하고 자체 판단으로 보상 금액을 제시하지 않는다. 병원 진료 관련 비용 논의는 전담 부서에서만 진행한다. 이관 시 상품명·로트 정보·섭취 일시·증상 발현 시점을 필수 기재하며, 동일 상품에 대한 신체 이상 신고가 24시간 내 2건 이상 접수되면 신선품질관리팀은 해당 상품의 판매를 일시 중지한다.</w:t>
      </w:r>
    </w:p>
    <w:p>
      <w:pPr>
        <w:pStyle w:val="Heading2"/>
      </w:pPr>
      <w:r>
        <w:t>5. 남용 방지 기준</w:t>
      </w:r>
    </w:p>
    <w:p>
      <w:pPr>
        <w:pStyle w:val="Heading3"/>
      </w:pPr>
      <w:r>
        <w:t>5.1 모니터링 기준</w:t>
      </w:r>
    </w:p>
    <w:p>
      <w:pPr>
        <w:pStyle w:val="ListBullet"/>
      </w:pPr>
      <w:r>
        <w:t>월 4회 이상 또는 월 환불 누계 10만원 초과 고객은 남용 모니터링 대상으로 자동 분류된다.</w:t>
      </w:r>
    </w:p>
    <w:p>
      <w:pPr>
        <w:pStyle w:val="ListBullet"/>
      </w:pPr>
      <w:r>
        <w:t>모니터링 대상 고객의 접수 건은 무회수 환불 대신 회수 검수 후 환불로 전환할 수 있다.</w:t>
      </w:r>
    </w:p>
    <w:p>
      <w:pPr>
        <w:pStyle w:val="Heading3"/>
      </w:pPr>
      <w:r>
        <w:t>5.2 상담원 안내 지침</w:t>
      </w:r>
    </w:p>
    <w:p>
      <w:r>
        <w:t>모니터링 대상 고객이 항의하는 경우 "품질 확인을 위해 회수 후 처리된다"고만 안내하고, 남용 분류 사실은 고객에게 고지하지 않는다. 분쟁 지속 시 CS리더에게 에스컬레이션한다.</w:t>
      </w:r>
    </w:p>
    <w:p>
      <w:pPr>
        <w:pStyle w:val="Heading2"/>
      </w:pPr>
      <w:r>
        <w:t>6. 재배송 옵션</w:t>
      </w:r>
    </w:p>
    <w:p>
      <w:pPr>
        <w:pStyle w:val="Heading3"/>
      </w:pPr>
      <w:r>
        <w:t>6.1 환불 대신 재배송</w:t>
      </w:r>
    </w:p>
    <w:p>
      <w:r>
        <w:t>고객이 환불 대신 동일 상품의 재배송을 원하는 경우 재고 확인 후 무상 재배송으로 처리할 수 있다. 재배송 상품에서 재차 품질 불만이 발생하면 재배송 없이 100% 환불로만 처리하고 해당 상품 코드를 신선품질관리팀에 보고한다.</w:t>
      </w:r>
    </w:p>
    <w:p>
      <w:pPr>
        <w:pStyle w:val="Heading3"/>
      </w:pPr>
      <w:r>
        <w:t>6.2 대체 상품 제안</w:t>
      </w:r>
    </w:p>
    <w:p>
      <w:r>
        <w:t>요청 상품의 재고가 없으면 동일 카테고리 유사 상품으로의 대체를 제안할 수 있으며, 대체 상품 가격이 낮으면 차액을 포인트로 지급하고 높으면 차액을 회사가 부담한다. 고객이 대체를 원하지 않으면 환불로 처리한다.</w:t>
      </w:r>
    </w:p>
    <w:p>
      <w:pPr>
        <w:pStyle w:val="Heading2"/>
      </w:pPr>
      <w:r>
        <w:t>7. 명절·행사 기간 특례</w:t>
      </w:r>
    </w:p>
    <w:p>
      <w:r>
        <w:t>명절 선물세트는 배송 집중 기간(명절 전 2주)에 한하여 이의제기 접수 기간을 수령 후 7일에서 10일로 연장한다. 선물세트의 수령인과 주문자가 다른 경우 이의제기는 주문자 계정으로만 접수하며, 환불도 주문자 결제 수단으로만 진행한다.</w:t>
      </w:r>
    </w:p>
    <w:p>
      <w:pPr>
        <w:pStyle w:val="Heading2"/>
      </w:pPr>
      <w:r>
        <w:t>8. 타 규정과의 관계</w:t>
      </w:r>
    </w:p>
    <w:p>
      <w:r>
        <w:t>신선식품의 환불은 본 규정을 우선 적용하고, 본 규정에 없는 사항(환불 수단별 처리 기한 등)은 HP-CS-001 §4를 따른다. 배송 지연으로 인한 신선도 저하는 배송 지연 보상(HP-CS-002 §4)과 중복하여 적용할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