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E3C5C" w14:textId="77777777" w:rsidR="007C0257" w:rsidRPr="007C0257" w:rsidRDefault="007C0257" w:rsidP="007C0257">
      <w:pPr>
        <w:pBdr>
          <w:bottom w:val="single" w:sz="6" w:space="1" w:color="auto"/>
        </w:pBdr>
        <w:rPr>
          <w:rFonts w:ascii="Aptos Narrow" w:hAnsi="Aptos Narrow"/>
          <w:b/>
          <w:bCs/>
        </w:rPr>
      </w:pPr>
      <w:r w:rsidRPr="007C0257">
        <w:rPr>
          <w:rFonts w:ascii="Aptos Narrow" w:hAnsi="Aptos Narrow"/>
          <w:b/>
          <w:bCs/>
        </w:rPr>
        <w:t>UCI Supermarket Sales Dataset: Project Requirements Document</w:t>
      </w:r>
    </w:p>
    <w:p w14:paraId="6E914700" w14:textId="77777777" w:rsidR="007C0257" w:rsidRPr="007C0257" w:rsidRDefault="007C0257" w:rsidP="007C0257">
      <w:pPr>
        <w:rPr>
          <w:rFonts w:ascii="Aptos Narrow" w:hAnsi="Aptos Narrow"/>
          <w:b/>
          <w:bCs/>
          <w:sz w:val="20"/>
          <w:szCs w:val="20"/>
        </w:rPr>
      </w:pPr>
    </w:p>
    <w:p w14:paraId="0A8E8225" w14:textId="77777777" w:rsidR="007C0257" w:rsidRPr="007C0257" w:rsidRDefault="007C0257" w:rsidP="007C0257">
      <w:pPr>
        <w:rPr>
          <w:rFonts w:ascii="Aptos Narrow" w:hAnsi="Aptos Narrow"/>
          <w:b/>
          <w:bCs/>
          <w:sz w:val="20"/>
          <w:szCs w:val="20"/>
        </w:rPr>
      </w:pPr>
      <w:r w:rsidRPr="007C0257">
        <w:rPr>
          <w:rFonts w:ascii="Aptos Narrow" w:hAnsi="Aptos Narrow"/>
          <w:b/>
          <w:bCs/>
          <w:sz w:val="20"/>
          <w:szCs w:val="20"/>
        </w:rPr>
        <w:t>Dataset Overview</w:t>
      </w:r>
    </w:p>
    <w:p w14:paraId="18238E80" w14:textId="77777777" w:rsidR="007C0257" w:rsidRPr="007C0257" w:rsidRDefault="007C0257" w:rsidP="007C0257">
      <w:pPr>
        <w:rPr>
          <w:rFonts w:ascii="Aptos Narrow" w:hAnsi="Aptos Narrow"/>
          <w:sz w:val="20"/>
          <w:szCs w:val="20"/>
        </w:rPr>
      </w:pPr>
      <w:r w:rsidRPr="007C0257">
        <w:rPr>
          <w:rFonts w:ascii="Aptos Narrow" w:hAnsi="Aptos Narrow"/>
          <w:sz w:val="20"/>
          <w:szCs w:val="20"/>
        </w:rPr>
        <w:t>The UCI Supermarket Sales dataset includes information on individual sales transactions at a supermarket. Each record represents a customer purchase and includes details on branch location, product type, and sales metrics. The goal of this project is to predict the Total Sales value based on customer and product attributes by implementing data cleanup, exploratory data analysis (EDA), hypothesis testing, and machine learning modeling.</w:t>
      </w:r>
    </w:p>
    <w:p w14:paraId="271E7BCD" w14:textId="77777777" w:rsidR="007C0257" w:rsidRPr="007C0257" w:rsidRDefault="00000000" w:rsidP="007C0257">
      <w:pPr>
        <w:rPr>
          <w:rFonts w:ascii="Aptos Narrow" w:hAnsi="Aptos Narrow"/>
          <w:sz w:val="20"/>
          <w:szCs w:val="20"/>
        </w:rPr>
      </w:pPr>
      <w:r>
        <w:rPr>
          <w:rFonts w:ascii="Aptos Narrow" w:hAnsi="Aptos Narrow"/>
          <w:sz w:val="20"/>
          <w:szCs w:val="20"/>
        </w:rPr>
        <w:pict w14:anchorId="2E0047D4">
          <v:rect id="_x0000_i1025" style="width:0;height:1.5pt" o:hralign="center" o:hrstd="t" o:hr="t" fillcolor="#a0a0a0" stroked="f"/>
        </w:pict>
      </w:r>
    </w:p>
    <w:p w14:paraId="57801CE5" w14:textId="77777777" w:rsidR="007C0257" w:rsidRPr="007C0257" w:rsidRDefault="007C0257" w:rsidP="007C0257">
      <w:pPr>
        <w:rPr>
          <w:rFonts w:ascii="Aptos Narrow" w:hAnsi="Aptos Narrow"/>
          <w:b/>
          <w:bCs/>
          <w:sz w:val="20"/>
          <w:szCs w:val="20"/>
        </w:rPr>
      </w:pPr>
      <w:r w:rsidRPr="007C0257">
        <w:rPr>
          <w:rFonts w:ascii="Aptos Narrow" w:hAnsi="Aptos Narrow"/>
          <w:b/>
          <w:bCs/>
          <w:sz w:val="20"/>
          <w:szCs w:val="20"/>
        </w:rPr>
        <w:t>Dataset Description</w:t>
      </w:r>
    </w:p>
    <w:p w14:paraId="68E16A96" w14:textId="77777777" w:rsidR="007C0257" w:rsidRPr="007C0257" w:rsidRDefault="007C0257" w:rsidP="007C0257">
      <w:pPr>
        <w:rPr>
          <w:rFonts w:ascii="Aptos Narrow" w:hAnsi="Aptos Narrow"/>
          <w:sz w:val="20"/>
          <w:szCs w:val="20"/>
        </w:rPr>
      </w:pPr>
      <w:r w:rsidRPr="007C0257">
        <w:rPr>
          <w:rFonts w:ascii="Aptos Narrow" w:hAnsi="Aptos Narrow"/>
          <w:b/>
          <w:bCs/>
          <w:sz w:val="20"/>
          <w:szCs w:val="20"/>
        </w:rPr>
        <w:t>Features Overview:</w:t>
      </w:r>
    </w:p>
    <w:p w14:paraId="2AC2DDD3"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Invoice ID</w:t>
      </w:r>
      <w:r w:rsidRPr="007C0257">
        <w:rPr>
          <w:rFonts w:ascii="Aptos Narrow" w:hAnsi="Aptos Narrow"/>
          <w:sz w:val="20"/>
          <w:szCs w:val="20"/>
        </w:rPr>
        <w:t xml:space="preserve"> - Unique identifier for each transaction.</w:t>
      </w:r>
    </w:p>
    <w:p w14:paraId="10C4BF9F"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Branch</w:t>
      </w:r>
      <w:r w:rsidRPr="007C0257">
        <w:rPr>
          <w:rFonts w:ascii="Aptos Narrow" w:hAnsi="Aptos Narrow"/>
          <w:sz w:val="20"/>
          <w:szCs w:val="20"/>
        </w:rPr>
        <w:t xml:space="preserve"> - Store branch where the sale was made (A, B, or C).</w:t>
      </w:r>
    </w:p>
    <w:p w14:paraId="66F7F3AD"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City</w:t>
      </w:r>
      <w:r w:rsidRPr="007C0257">
        <w:rPr>
          <w:rFonts w:ascii="Aptos Narrow" w:hAnsi="Aptos Narrow"/>
          <w:sz w:val="20"/>
          <w:szCs w:val="20"/>
        </w:rPr>
        <w:t xml:space="preserve"> - City in which the branch is located.</w:t>
      </w:r>
    </w:p>
    <w:p w14:paraId="514C2789"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Customer Type</w:t>
      </w:r>
      <w:r w:rsidRPr="007C0257">
        <w:rPr>
          <w:rFonts w:ascii="Aptos Narrow" w:hAnsi="Aptos Narrow"/>
          <w:sz w:val="20"/>
          <w:szCs w:val="20"/>
        </w:rPr>
        <w:t xml:space="preserve"> - Type of customer (e.g., Member or Normal).</w:t>
      </w:r>
    </w:p>
    <w:p w14:paraId="71959DFD"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Gender</w:t>
      </w:r>
      <w:r w:rsidRPr="007C0257">
        <w:rPr>
          <w:rFonts w:ascii="Aptos Narrow" w:hAnsi="Aptos Narrow"/>
          <w:sz w:val="20"/>
          <w:szCs w:val="20"/>
        </w:rPr>
        <w:t xml:space="preserve"> - Gender of the customer (Male or Female).</w:t>
      </w:r>
    </w:p>
    <w:p w14:paraId="13DAF058"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Product Line</w:t>
      </w:r>
      <w:r w:rsidRPr="007C0257">
        <w:rPr>
          <w:rFonts w:ascii="Aptos Narrow" w:hAnsi="Aptos Narrow"/>
          <w:sz w:val="20"/>
          <w:szCs w:val="20"/>
        </w:rPr>
        <w:t xml:space="preserve"> - Category of product sold (e.g., Health and Beauty, Food and Beverages).</w:t>
      </w:r>
    </w:p>
    <w:p w14:paraId="51431624"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Unit Price</w:t>
      </w:r>
      <w:r w:rsidRPr="007C0257">
        <w:rPr>
          <w:rFonts w:ascii="Aptos Narrow" w:hAnsi="Aptos Narrow"/>
          <w:sz w:val="20"/>
          <w:szCs w:val="20"/>
        </w:rPr>
        <w:t xml:space="preserve"> - Price per unit of the product.</w:t>
      </w:r>
    </w:p>
    <w:p w14:paraId="15B5496F"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Quantity</w:t>
      </w:r>
      <w:r w:rsidRPr="007C0257">
        <w:rPr>
          <w:rFonts w:ascii="Aptos Narrow" w:hAnsi="Aptos Narrow"/>
          <w:sz w:val="20"/>
          <w:szCs w:val="20"/>
        </w:rPr>
        <w:t xml:space="preserve"> - Quantity of units purchased in the transaction.</w:t>
      </w:r>
    </w:p>
    <w:p w14:paraId="66CEDF72" w14:textId="77777777" w:rsidR="007C0257" w:rsidRPr="007C0257" w:rsidRDefault="007C0257" w:rsidP="007C0257">
      <w:pPr>
        <w:numPr>
          <w:ilvl w:val="0"/>
          <w:numId w:val="1"/>
        </w:numPr>
        <w:rPr>
          <w:rFonts w:ascii="Aptos Narrow" w:hAnsi="Aptos Narrow"/>
          <w:sz w:val="20"/>
          <w:szCs w:val="20"/>
        </w:rPr>
      </w:pPr>
      <w:r w:rsidRPr="007C0257">
        <w:rPr>
          <w:rFonts w:ascii="Aptos Narrow" w:hAnsi="Aptos Narrow"/>
          <w:b/>
          <w:bCs/>
          <w:sz w:val="20"/>
          <w:szCs w:val="20"/>
        </w:rPr>
        <w:t>Tax</w:t>
      </w:r>
      <w:r w:rsidRPr="007C0257">
        <w:rPr>
          <w:rFonts w:ascii="Aptos Narrow" w:hAnsi="Aptos Narrow"/>
          <w:sz w:val="20"/>
          <w:szCs w:val="20"/>
        </w:rPr>
        <w:t xml:space="preserve"> - Tax applied to the purchase.</w:t>
      </w:r>
    </w:p>
    <w:p w14:paraId="295EF421" w14:textId="77777777" w:rsidR="007C0257" w:rsidRPr="007C0257" w:rsidRDefault="00000000" w:rsidP="007C0257">
      <w:pPr>
        <w:rPr>
          <w:rFonts w:ascii="Aptos Narrow" w:hAnsi="Aptos Narrow"/>
          <w:sz w:val="20"/>
          <w:szCs w:val="20"/>
        </w:rPr>
      </w:pPr>
      <w:r>
        <w:rPr>
          <w:rFonts w:ascii="Aptos Narrow" w:hAnsi="Aptos Narrow"/>
          <w:sz w:val="20"/>
          <w:szCs w:val="20"/>
        </w:rPr>
        <w:pict w14:anchorId="5BD066B5">
          <v:rect id="_x0000_i1026" style="width:0;height:1.5pt" o:hralign="center" o:hrstd="t" o:hr="t" fillcolor="#a0a0a0" stroked="f"/>
        </w:pict>
      </w:r>
    </w:p>
    <w:p w14:paraId="3AC8560D" w14:textId="77777777" w:rsidR="007C0257" w:rsidRPr="007C0257" w:rsidRDefault="007C0257" w:rsidP="007C0257">
      <w:pPr>
        <w:rPr>
          <w:rFonts w:ascii="Aptos Narrow" w:hAnsi="Aptos Narrow"/>
          <w:b/>
          <w:bCs/>
          <w:sz w:val="20"/>
          <w:szCs w:val="20"/>
        </w:rPr>
      </w:pPr>
      <w:r w:rsidRPr="007C0257">
        <w:rPr>
          <w:rFonts w:ascii="Aptos Narrow" w:hAnsi="Aptos Narrow"/>
          <w:b/>
          <w:bCs/>
          <w:sz w:val="20"/>
          <w:szCs w:val="20"/>
        </w:rPr>
        <w:t>Project Objectives</w:t>
      </w:r>
    </w:p>
    <w:p w14:paraId="329A162D" w14:textId="77777777" w:rsidR="007C0257" w:rsidRPr="007C0257" w:rsidRDefault="007C0257" w:rsidP="007C0257">
      <w:pPr>
        <w:numPr>
          <w:ilvl w:val="0"/>
          <w:numId w:val="2"/>
        </w:numPr>
        <w:rPr>
          <w:rFonts w:ascii="Aptos Narrow" w:hAnsi="Aptos Narrow"/>
          <w:sz w:val="20"/>
          <w:szCs w:val="20"/>
        </w:rPr>
      </w:pPr>
      <w:r w:rsidRPr="007C0257">
        <w:rPr>
          <w:rFonts w:ascii="Aptos Narrow" w:hAnsi="Aptos Narrow"/>
          <w:b/>
          <w:bCs/>
          <w:sz w:val="20"/>
          <w:szCs w:val="20"/>
        </w:rPr>
        <w:t>Data Preparation and Cleanup</w:t>
      </w:r>
    </w:p>
    <w:p w14:paraId="5C5193F0"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Handle missing values in relevant columns (if any).</w:t>
      </w:r>
    </w:p>
    <w:p w14:paraId="40A544FD"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Convert categorical variables (e.g., Branch, City) to numeric representations as needed.</w:t>
      </w:r>
    </w:p>
    <w:p w14:paraId="1F547FD8"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Identify and treat outliers in numerical columns like Unit Price, Quantity, and Tax to prevent skewed analysis or model performance.</w:t>
      </w:r>
    </w:p>
    <w:p w14:paraId="07B94475" w14:textId="77777777" w:rsidR="007C0257" w:rsidRPr="007C0257" w:rsidRDefault="007C0257" w:rsidP="007C0257">
      <w:pPr>
        <w:numPr>
          <w:ilvl w:val="0"/>
          <w:numId w:val="2"/>
        </w:numPr>
        <w:rPr>
          <w:rFonts w:ascii="Aptos Narrow" w:hAnsi="Aptos Narrow"/>
          <w:sz w:val="20"/>
          <w:szCs w:val="20"/>
        </w:rPr>
      </w:pPr>
      <w:r w:rsidRPr="007C0257">
        <w:rPr>
          <w:rFonts w:ascii="Aptos Narrow" w:hAnsi="Aptos Narrow"/>
          <w:b/>
          <w:bCs/>
          <w:sz w:val="20"/>
          <w:szCs w:val="20"/>
        </w:rPr>
        <w:t>Feature Engineering</w:t>
      </w:r>
    </w:p>
    <w:p w14:paraId="6983FED0"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Create a new feature Total Sales by calculating Unit Price * Quantity + Tax for each transaction.</w:t>
      </w:r>
    </w:p>
    <w:p w14:paraId="07D36841"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Consider additional aggregations, such as average sales per product line or branch.</w:t>
      </w:r>
    </w:p>
    <w:p w14:paraId="54532E4C" w14:textId="77777777" w:rsidR="007C0257" w:rsidRPr="007C0257" w:rsidRDefault="007C0257" w:rsidP="007C0257">
      <w:pPr>
        <w:numPr>
          <w:ilvl w:val="0"/>
          <w:numId w:val="2"/>
        </w:numPr>
        <w:rPr>
          <w:rFonts w:ascii="Aptos Narrow" w:hAnsi="Aptos Narrow"/>
          <w:sz w:val="20"/>
          <w:szCs w:val="20"/>
        </w:rPr>
      </w:pPr>
      <w:r w:rsidRPr="007C0257">
        <w:rPr>
          <w:rFonts w:ascii="Aptos Narrow" w:hAnsi="Aptos Narrow"/>
          <w:b/>
          <w:bCs/>
          <w:sz w:val="20"/>
          <w:szCs w:val="20"/>
        </w:rPr>
        <w:t>Exploratory Data Analysis (EDA)</w:t>
      </w:r>
    </w:p>
    <w:p w14:paraId="16240BA7"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Generate descriptive statistics for each feature to understand data distribution.</w:t>
      </w:r>
    </w:p>
    <w:p w14:paraId="7FDFCAAC"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Visualize key features (e.g., Product Line, Total Sales) with bar charts, histograms, and box plots.</w:t>
      </w:r>
    </w:p>
    <w:p w14:paraId="476F33DA"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lastRenderedPageBreak/>
        <w:t>Create a correlation heatmap to explore relationships between numerical features like Quantity, Tax, and Total Sales.</w:t>
      </w:r>
    </w:p>
    <w:p w14:paraId="10250658" w14:textId="77777777" w:rsidR="007C0257" w:rsidRPr="007C0257" w:rsidRDefault="007C0257" w:rsidP="007C0257">
      <w:pPr>
        <w:numPr>
          <w:ilvl w:val="0"/>
          <w:numId w:val="2"/>
        </w:numPr>
        <w:rPr>
          <w:rFonts w:ascii="Aptos Narrow" w:hAnsi="Aptos Narrow"/>
          <w:sz w:val="20"/>
          <w:szCs w:val="20"/>
        </w:rPr>
      </w:pPr>
      <w:r w:rsidRPr="007C0257">
        <w:rPr>
          <w:rFonts w:ascii="Aptos Narrow" w:hAnsi="Aptos Narrow"/>
          <w:b/>
          <w:bCs/>
          <w:sz w:val="20"/>
          <w:szCs w:val="20"/>
        </w:rPr>
        <w:t>Hypothesis Testing</w:t>
      </w:r>
    </w:p>
    <w:p w14:paraId="777110C4"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Perform statistical hypothesis tests to investigate:</w:t>
      </w:r>
    </w:p>
    <w:p w14:paraId="479D3540" w14:textId="77777777" w:rsidR="007C0257" w:rsidRPr="007C0257" w:rsidRDefault="007C0257" w:rsidP="007C0257">
      <w:pPr>
        <w:numPr>
          <w:ilvl w:val="2"/>
          <w:numId w:val="2"/>
        </w:numPr>
        <w:rPr>
          <w:rFonts w:ascii="Aptos Narrow" w:hAnsi="Aptos Narrow"/>
          <w:sz w:val="20"/>
          <w:szCs w:val="20"/>
        </w:rPr>
      </w:pPr>
      <w:r w:rsidRPr="007C0257">
        <w:rPr>
          <w:rFonts w:ascii="Aptos Narrow" w:hAnsi="Aptos Narrow"/>
          <w:sz w:val="20"/>
          <w:szCs w:val="20"/>
        </w:rPr>
        <w:t>Whether there is a significant difference in Total Sales between customer types (Member vs. Normal) using a t-test.</w:t>
      </w:r>
    </w:p>
    <w:p w14:paraId="7510B070" w14:textId="77777777" w:rsidR="007C0257" w:rsidRPr="007C0257" w:rsidRDefault="007C0257" w:rsidP="007C0257">
      <w:pPr>
        <w:numPr>
          <w:ilvl w:val="2"/>
          <w:numId w:val="2"/>
        </w:numPr>
        <w:rPr>
          <w:rFonts w:ascii="Aptos Narrow" w:hAnsi="Aptos Narrow"/>
          <w:sz w:val="20"/>
          <w:szCs w:val="20"/>
        </w:rPr>
      </w:pPr>
      <w:r w:rsidRPr="007C0257">
        <w:rPr>
          <w:rFonts w:ascii="Aptos Narrow" w:hAnsi="Aptos Narrow"/>
          <w:sz w:val="20"/>
          <w:szCs w:val="20"/>
        </w:rPr>
        <w:t>The correlation between Quantity and Total Sales using Pearson’s correlation test.</w:t>
      </w:r>
    </w:p>
    <w:p w14:paraId="1C4DB0E0" w14:textId="77777777" w:rsidR="007C0257" w:rsidRPr="007C0257" w:rsidRDefault="007C0257" w:rsidP="007C0257">
      <w:pPr>
        <w:numPr>
          <w:ilvl w:val="2"/>
          <w:numId w:val="2"/>
        </w:numPr>
        <w:rPr>
          <w:rFonts w:ascii="Aptos Narrow" w:hAnsi="Aptos Narrow"/>
          <w:sz w:val="20"/>
          <w:szCs w:val="20"/>
        </w:rPr>
      </w:pPr>
      <w:r w:rsidRPr="007C0257">
        <w:rPr>
          <w:rFonts w:ascii="Aptos Narrow" w:hAnsi="Aptos Narrow"/>
          <w:sz w:val="20"/>
          <w:szCs w:val="20"/>
        </w:rPr>
        <w:t>The association between Product Line and Gender using a chi-square test.</w:t>
      </w:r>
    </w:p>
    <w:p w14:paraId="6B874256" w14:textId="77777777" w:rsidR="007C0257" w:rsidRPr="007C0257" w:rsidRDefault="007C0257" w:rsidP="007C0257">
      <w:pPr>
        <w:numPr>
          <w:ilvl w:val="0"/>
          <w:numId w:val="2"/>
        </w:numPr>
        <w:rPr>
          <w:rFonts w:ascii="Aptos Narrow" w:hAnsi="Aptos Narrow"/>
          <w:sz w:val="20"/>
          <w:szCs w:val="20"/>
        </w:rPr>
      </w:pPr>
      <w:r w:rsidRPr="007C0257">
        <w:rPr>
          <w:rFonts w:ascii="Aptos Narrow" w:hAnsi="Aptos Narrow"/>
          <w:b/>
          <w:bCs/>
          <w:sz w:val="20"/>
          <w:szCs w:val="20"/>
        </w:rPr>
        <w:t>Machine Learning Modeling</w:t>
      </w:r>
    </w:p>
    <w:p w14:paraId="3F08C997"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Split the dataset into training and testing sets (e.g., 80-20 split).</w:t>
      </w:r>
    </w:p>
    <w:p w14:paraId="4F2A7282"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Build and evaluate multiple machine learning models to predict Total Sales:</w:t>
      </w:r>
    </w:p>
    <w:p w14:paraId="2A77B819" w14:textId="77777777" w:rsidR="007C0257" w:rsidRPr="007C0257" w:rsidRDefault="007C0257" w:rsidP="007C0257">
      <w:pPr>
        <w:numPr>
          <w:ilvl w:val="2"/>
          <w:numId w:val="2"/>
        </w:numPr>
        <w:rPr>
          <w:rFonts w:ascii="Aptos Narrow" w:hAnsi="Aptos Narrow"/>
          <w:sz w:val="20"/>
          <w:szCs w:val="20"/>
        </w:rPr>
      </w:pPr>
      <w:r w:rsidRPr="007C0257">
        <w:rPr>
          <w:rFonts w:ascii="Aptos Narrow" w:hAnsi="Aptos Narrow"/>
          <w:b/>
          <w:bCs/>
          <w:sz w:val="20"/>
          <w:szCs w:val="20"/>
        </w:rPr>
        <w:t>Linear Regression</w:t>
      </w:r>
      <w:r w:rsidRPr="007C0257">
        <w:rPr>
          <w:rFonts w:ascii="Aptos Narrow" w:hAnsi="Aptos Narrow"/>
          <w:sz w:val="20"/>
          <w:szCs w:val="20"/>
        </w:rPr>
        <w:t xml:space="preserve"> – Establish a baseline model for sales prediction.</w:t>
      </w:r>
    </w:p>
    <w:p w14:paraId="4DDE6CE0" w14:textId="77777777" w:rsidR="007C0257" w:rsidRPr="007C0257" w:rsidRDefault="007C0257" w:rsidP="007C0257">
      <w:pPr>
        <w:numPr>
          <w:ilvl w:val="2"/>
          <w:numId w:val="2"/>
        </w:numPr>
        <w:rPr>
          <w:rFonts w:ascii="Aptos Narrow" w:hAnsi="Aptos Narrow"/>
          <w:sz w:val="20"/>
          <w:szCs w:val="20"/>
        </w:rPr>
      </w:pPr>
      <w:r w:rsidRPr="007C0257">
        <w:rPr>
          <w:rFonts w:ascii="Aptos Narrow" w:hAnsi="Aptos Narrow"/>
          <w:b/>
          <w:bCs/>
          <w:sz w:val="20"/>
          <w:szCs w:val="20"/>
        </w:rPr>
        <w:t>Decision Tree Regressor</w:t>
      </w:r>
      <w:r w:rsidRPr="007C0257">
        <w:rPr>
          <w:rFonts w:ascii="Aptos Narrow" w:hAnsi="Aptos Narrow"/>
          <w:sz w:val="20"/>
          <w:szCs w:val="20"/>
        </w:rPr>
        <w:t xml:space="preserve"> – Tune hyperparameters to optimize model performance.</w:t>
      </w:r>
    </w:p>
    <w:p w14:paraId="1428E543"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Evaluate models based on Mean Absolute Error (MAE), Mean Squared Error (MSE), and R-squared metrics.</w:t>
      </w:r>
    </w:p>
    <w:p w14:paraId="7FF00571" w14:textId="0D79C2AA"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Identify the best-performing model and analyze its results</w:t>
      </w:r>
      <w:r w:rsidR="009351E3">
        <w:rPr>
          <w:rFonts w:ascii="Aptos Narrow" w:hAnsi="Aptos Narrow"/>
          <w:sz w:val="20"/>
          <w:szCs w:val="20"/>
        </w:rPr>
        <w:t>, do a cross validation if necessary</w:t>
      </w:r>
    </w:p>
    <w:p w14:paraId="360DB28B" w14:textId="77777777" w:rsidR="007C0257" w:rsidRPr="007C0257" w:rsidRDefault="007C0257" w:rsidP="007C0257">
      <w:pPr>
        <w:numPr>
          <w:ilvl w:val="0"/>
          <w:numId w:val="2"/>
        </w:numPr>
        <w:rPr>
          <w:rFonts w:ascii="Aptos Narrow" w:hAnsi="Aptos Narrow"/>
          <w:sz w:val="20"/>
          <w:szCs w:val="20"/>
        </w:rPr>
      </w:pPr>
      <w:r w:rsidRPr="007C0257">
        <w:rPr>
          <w:rFonts w:ascii="Aptos Narrow" w:hAnsi="Aptos Narrow"/>
          <w:b/>
          <w:bCs/>
          <w:sz w:val="20"/>
          <w:szCs w:val="20"/>
        </w:rPr>
        <w:t>Model Interpretation and Insights</w:t>
      </w:r>
    </w:p>
    <w:p w14:paraId="468746F4"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Examine feature importance to understand the most influential attributes on Total Sales.</w:t>
      </w:r>
    </w:p>
    <w:p w14:paraId="4EB9CAEB"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Create partial dependence plots for top features to interpret their effect on predicted sales.</w:t>
      </w:r>
    </w:p>
    <w:p w14:paraId="48AA6FC3"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Summarize findings and insights in a report format, highlighting patterns in sales across branches, product lines, or customer types.</w:t>
      </w:r>
    </w:p>
    <w:p w14:paraId="570372EF" w14:textId="77777777" w:rsidR="007C0257" w:rsidRPr="007C0257" w:rsidRDefault="007C0257" w:rsidP="007C0257">
      <w:pPr>
        <w:numPr>
          <w:ilvl w:val="0"/>
          <w:numId w:val="2"/>
        </w:numPr>
        <w:rPr>
          <w:rFonts w:ascii="Aptos Narrow" w:hAnsi="Aptos Narrow"/>
          <w:b/>
          <w:bCs/>
          <w:sz w:val="20"/>
          <w:szCs w:val="20"/>
        </w:rPr>
      </w:pPr>
      <w:r w:rsidRPr="007C0257">
        <w:rPr>
          <w:rFonts w:ascii="Aptos Narrow" w:hAnsi="Aptos Narrow"/>
          <w:b/>
          <w:bCs/>
          <w:sz w:val="20"/>
          <w:szCs w:val="20"/>
        </w:rPr>
        <w:t>Python API using Flask</w:t>
      </w:r>
    </w:p>
    <w:p w14:paraId="3A5D1065" w14:textId="77777777" w:rsidR="007C0257" w:rsidRPr="007C0257" w:rsidRDefault="007C0257" w:rsidP="007C0257">
      <w:pPr>
        <w:numPr>
          <w:ilvl w:val="1"/>
          <w:numId w:val="2"/>
        </w:numPr>
        <w:rPr>
          <w:rFonts w:ascii="Aptos Narrow" w:hAnsi="Aptos Narrow"/>
          <w:sz w:val="20"/>
          <w:szCs w:val="20"/>
        </w:rPr>
      </w:pPr>
      <w:r w:rsidRPr="007C0257">
        <w:rPr>
          <w:rFonts w:ascii="Aptos Narrow" w:hAnsi="Aptos Narrow"/>
          <w:sz w:val="20"/>
          <w:szCs w:val="20"/>
        </w:rPr>
        <w:t>Develop a simple Flask REST API server for predicting the values</w:t>
      </w:r>
    </w:p>
    <w:p w14:paraId="1F4AB6CE" w14:textId="77777777" w:rsidR="007C0257" w:rsidRDefault="007C0257" w:rsidP="007C0257">
      <w:pPr>
        <w:numPr>
          <w:ilvl w:val="1"/>
          <w:numId w:val="2"/>
        </w:numPr>
        <w:rPr>
          <w:rFonts w:ascii="Aptos Narrow" w:hAnsi="Aptos Narrow"/>
          <w:sz w:val="20"/>
          <w:szCs w:val="20"/>
        </w:rPr>
      </w:pPr>
      <w:r w:rsidRPr="007C0257">
        <w:rPr>
          <w:rFonts w:ascii="Aptos Narrow" w:hAnsi="Aptos Narrow"/>
          <w:sz w:val="20"/>
          <w:szCs w:val="20"/>
        </w:rPr>
        <w:t>Use POSTMAN or similar technique to test it</w:t>
      </w:r>
    </w:p>
    <w:p w14:paraId="6577B096" w14:textId="77777777" w:rsidR="007C0257" w:rsidRDefault="007C0257" w:rsidP="007C0257">
      <w:pPr>
        <w:rPr>
          <w:rFonts w:ascii="Aptos Narrow" w:hAnsi="Aptos Narrow"/>
          <w:sz w:val="20"/>
          <w:szCs w:val="20"/>
        </w:rPr>
      </w:pPr>
    </w:p>
    <w:p w14:paraId="109A7CA9" w14:textId="77777777" w:rsidR="007C0257" w:rsidRDefault="007C0257" w:rsidP="007C0257">
      <w:pPr>
        <w:rPr>
          <w:rFonts w:ascii="Aptos Narrow" w:hAnsi="Aptos Narrow"/>
          <w:sz w:val="20"/>
          <w:szCs w:val="20"/>
        </w:rPr>
      </w:pPr>
    </w:p>
    <w:p w14:paraId="3AADC4AC" w14:textId="77777777" w:rsidR="007C0257" w:rsidRDefault="007C0257" w:rsidP="007C0257">
      <w:pPr>
        <w:rPr>
          <w:rFonts w:ascii="Aptos Narrow" w:hAnsi="Aptos Narrow"/>
          <w:sz w:val="20"/>
          <w:szCs w:val="20"/>
        </w:rPr>
      </w:pPr>
    </w:p>
    <w:p w14:paraId="4A803748" w14:textId="77777777" w:rsidR="007C0257" w:rsidRDefault="007C0257" w:rsidP="007C0257">
      <w:pPr>
        <w:rPr>
          <w:rFonts w:ascii="Aptos Narrow" w:hAnsi="Aptos Narrow"/>
          <w:sz w:val="20"/>
          <w:szCs w:val="20"/>
        </w:rPr>
      </w:pPr>
    </w:p>
    <w:p w14:paraId="2812EDD9" w14:textId="77777777" w:rsidR="007C0257" w:rsidRDefault="007C0257" w:rsidP="007C0257">
      <w:pPr>
        <w:rPr>
          <w:rFonts w:ascii="Aptos Narrow" w:hAnsi="Aptos Narrow"/>
          <w:sz w:val="20"/>
          <w:szCs w:val="20"/>
        </w:rPr>
      </w:pPr>
    </w:p>
    <w:p w14:paraId="79903179" w14:textId="77777777" w:rsidR="007C0257" w:rsidRDefault="007C0257" w:rsidP="007C0257">
      <w:pPr>
        <w:rPr>
          <w:rFonts w:ascii="Aptos Narrow" w:hAnsi="Aptos Narrow"/>
          <w:sz w:val="20"/>
          <w:szCs w:val="20"/>
        </w:rPr>
      </w:pPr>
    </w:p>
    <w:p w14:paraId="077BE48B" w14:textId="77777777" w:rsidR="007C0257" w:rsidRPr="007C0257" w:rsidRDefault="007C0257" w:rsidP="007C0257">
      <w:pPr>
        <w:rPr>
          <w:rFonts w:ascii="Aptos Narrow" w:hAnsi="Aptos Narrow"/>
          <w:sz w:val="20"/>
          <w:szCs w:val="20"/>
        </w:rPr>
      </w:pPr>
    </w:p>
    <w:p w14:paraId="4D8E763D" w14:textId="77777777" w:rsidR="007C0257" w:rsidRPr="007C0257" w:rsidRDefault="00000000" w:rsidP="007C0257">
      <w:pPr>
        <w:rPr>
          <w:rFonts w:ascii="Aptos Narrow" w:hAnsi="Aptos Narrow"/>
          <w:sz w:val="20"/>
          <w:szCs w:val="20"/>
        </w:rPr>
      </w:pPr>
      <w:r>
        <w:rPr>
          <w:rFonts w:ascii="Aptos Narrow" w:hAnsi="Aptos Narrow"/>
          <w:sz w:val="20"/>
          <w:szCs w:val="20"/>
        </w:rPr>
        <w:pict w14:anchorId="65010DA9">
          <v:rect id="_x0000_i1027" style="width:0;height:1.5pt" o:hralign="center" o:hrstd="t" o:hr="t" fillcolor="#a0a0a0" stroked="f"/>
        </w:pict>
      </w:r>
    </w:p>
    <w:p w14:paraId="6D5AD94D" w14:textId="77777777" w:rsidR="007C0257" w:rsidRPr="007C0257" w:rsidRDefault="007C0257" w:rsidP="007C0257">
      <w:pPr>
        <w:rPr>
          <w:rFonts w:ascii="Aptos Narrow" w:hAnsi="Aptos Narrow"/>
          <w:b/>
          <w:bCs/>
          <w:sz w:val="20"/>
          <w:szCs w:val="20"/>
        </w:rPr>
      </w:pPr>
      <w:r w:rsidRPr="007C0257">
        <w:rPr>
          <w:rFonts w:ascii="Aptos Narrow" w:hAnsi="Aptos Narrow"/>
          <w:b/>
          <w:bCs/>
          <w:sz w:val="20"/>
          <w:szCs w:val="20"/>
        </w:rPr>
        <w:t>Project Timeline</w:t>
      </w:r>
    </w:p>
    <w:p w14:paraId="514F4254" w14:textId="77777777" w:rsidR="007C0257" w:rsidRPr="007C0257" w:rsidRDefault="007C0257" w:rsidP="007C0257">
      <w:pPr>
        <w:rPr>
          <w:rFonts w:ascii="Aptos Narrow" w:hAnsi="Aptos Narrow"/>
          <w:sz w:val="20"/>
          <w:szCs w:val="20"/>
        </w:rPr>
      </w:pPr>
      <w:r w:rsidRPr="007C0257">
        <w:rPr>
          <w:rFonts w:ascii="Aptos Narrow" w:hAnsi="Aptos Narrow"/>
          <w:b/>
          <w:bCs/>
          <w:sz w:val="20"/>
          <w:szCs w:val="20"/>
        </w:rPr>
        <w:lastRenderedPageBreak/>
        <w:t>Total Duration</w:t>
      </w:r>
      <w:r w:rsidRPr="007C0257">
        <w:rPr>
          <w:rFonts w:ascii="Aptos Narrow" w:hAnsi="Aptos Narrow"/>
          <w:sz w:val="20"/>
          <w:szCs w:val="20"/>
        </w:rPr>
        <w:t>: 4 hours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4067"/>
        <w:gridCol w:w="1372"/>
      </w:tblGrid>
      <w:tr w:rsidR="007C0257" w:rsidRPr="00355314" w14:paraId="5BCA399D" w14:textId="77777777" w:rsidTr="00490E8F">
        <w:trPr>
          <w:tblHeader/>
          <w:tblCellSpacing w:w="15" w:type="dxa"/>
        </w:trPr>
        <w:tc>
          <w:tcPr>
            <w:tcW w:w="0" w:type="auto"/>
            <w:vAlign w:val="center"/>
            <w:hideMark/>
          </w:tcPr>
          <w:p w14:paraId="528B7650" w14:textId="77777777" w:rsidR="007C0257" w:rsidRPr="00355314" w:rsidRDefault="007C0257" w:rsidP="00490E8F">
            <w:pPr>
              <w:rPr>
                <w:rFonts w:ascii="Aptos Narrow" w:hAnsi="Aptos Narrow"/>
                <w:b/>
                <w:bCs/>
                <w:sz w:val="20"/>
                <w:szCs w:val="20"/>
              </w:rPr>
            </w:pPr>
            <w:r w:rsidRPr="00355314">
              <w:rPr>
                <w:rFonts w:ascii="Aptos Narrow" w:hAnsi="Aptos Narrow"/>
                <w:b/>
                <w:bCs/>
                <w:sz w:val="20"/>
                <w:szCs w:val="20"/>
              </w:rPr>
              <w:t>Task</w:t>
            </w:r>
          </w:p>
        </w:tc>
        <w:tc>
          <w:tcPr>
            <w:tcW w:w="0" w:type="auto"/>
            <w:vAlign w:val="center"/>
            <w:hideMark/>
          </w:tcPr>
          <w:p w14:paraId="4B46C935" w14:textId="77777777" w:rsidR="007C0257" w:rsidRPr="00355314" w:rsidRDefault="007C0257" w:rsidP="00490E8F">
            <w:pPr>
              <w:rPr>
                <w:rFonts w:ascii="Aptos Narrow" w:hAnsi="Aptos Narrow"/>
                <w:b/>
                <w:bCs/>
                <w:sz w:val="20"/>
                <w:szCs w:val="20"/>
              </w:rPr>
            </w:pPr>
            <w:r w:rsidRPr="00355314">
              <w:rPr>
                <w:rFonts w:ascii="Aptos Narrow" w:hAnsi="Aptos Narrow"/>
                <w:b/>
                <w:bCs/>
                <w:sz w:val="20"/>
                <w:szCs w:val="20"/>
              </w:rPr>
              <w:t>Description</w:t>
            </w:r>
          </w:p>
        </w:tc>
        <w:tc>
          <w:tcPr>
            <w:tcW w:w="0" w:type="auto"/>
            <w:vAlign w:val="center"/>
            <w:hideMark/>
          </w:tcPr>
          <w:p w14:paraId="75A1D08A" w14:textId="77777777" w:rsidR="007C0257" w:rsidRPr="00355314" w:rsidRDefault="007C0257" w:rsidP="00490E8F">
            <w:pPr>
              <w:rPr>
                <w:rFonts w:ascii="Aptos Narrow" w:hAnsi="Aptos Narrow"/>
                <w:b/>
                <w:bCs/>
                <w:sz w:val="20"/>
                <w:szCs w:val="20"/>
              </w:rPr>
            </w:pPr>
            <w:r w:rsidRPr="00355314">
              <w:rPr>
                <w:rFonts w:ascii="Aptos Narrow" w:hAnsi="Aptos Narrow"/>
                <w:b/>
                <w:bCs/>
                <w:sz w:val="20"/>
                <w:szCs w:val="20"/>
              </w:rPr>
              <w:t>Estimated Time</w:t>
            </w:r>
          </w:p>
        </w:tc>
      </w:tr>
      <w:tr w:rsidR="007C0257" w:rsidRPr="00355314" w14:paraId="53B68C67" w14:textId="77777777" w:rsidTr="00490E8F">
        <w:trPr>
          <w:tblCellSpacing w:w="15" w:type="dxa"/>
        </w:trPr>
        <w:tc>
          <w:tcPr>
            <w:tcW w:w="0" w:type="auto"/>
            <w:vAlign w:val="center"/>
            <w:hideMark/>
          </w:tcPr>
          <w:p w14:paraId="7811230F" w14:textId="77777777" w:rsidR="007C0257" w:rsidRPr="00355314" w:rsidRDefault="007C0257" w:rsidP="00490E8F">
            <w:pPr>
              <w:rPr>
                <w:rFonts w:ascii="Aptos Narrow" w:hAnsi="Aptos Narrow"/>
                <w:sz w:val="20"/>
                <w:szCs w:val="20"/>
              </w:rPr>
            </w:pPr>
            <w:r w:rsidRPr="00355314">
              <w:rPr>
                <w:rFonts w:ascii="Aptos Narrow" w:hAnsi="Aptos Narrow"/>
                <w:b/>
                <w:bCs/>
                <w:sz w:val="20"/>
                <w:szCs w:val="20"/>
              </w:rPr>
              <w:t>Data Preparation and Cleanup</w:t>
            </w:r>
          </w:p>
        </w:tc>
        <w:tc>
          <w:tcPr>
            <w:tcW w:w="0" w:type="auto"/>
            <w:vAlign w:val="center"/>
            <w:hideMark/>
          </w:tcPr>
          <w:p w14:paraId="447AED49"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Clean missing data, handle data types and outliers</w:t>
            </w:r>
          </w:p>
        </w:tc>
        <w:tc>
          <w:tcPr>
            <w:tcW w:w="0" w:type="auto"/>
            <w:vAlign w:val="center"/>
            <w:hideMark/>
          </w:tcPr>
          <w:p w14:paraId="3AEDE6A8"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45 minutes</w:t>
            </w:r>
          </w:p>
        </w:tc>
      </w:tr>
      <w:tr w:rsidR="007C0257" w:rsidRPr="00355314" w14:paraId="74AA810F" w14:textId="77777777" w:rsidTr="00490E8F">
        <w:trPr>
          <w:tblCellSpacing w:w="15" w:type="dxa"/>
        </w:trPr>
        <w:tc>
          <w:tcPr>
            <w:tcW w:w="0" w:type="auto"/>
            <w:vAlign w:val="center"/>
            <w:hideMark/>
          </w:tcPr>
          <w:p w14:paraId="1D352F4D" w14:textId="77777777" w:rsidR="007C0257" w:rsidRPr="00355314" w:rsidRDefault="007C0257" w:rsidP="00490E8F">
            <w:pPr>
              <w:rPr>
                <w:rFonts w:ascii="Aptos Narrow" w:hAnsi="Aptos Narrow"/>
                <w:sz w:val="20"/>
                <w:szCs w:val="20"/>
              </w:rPr>
            </w:pPr>
            <w:r w:rsidRPr="00355314">
              <w:rPr>
                <w:rFonts w:ascii="Aptos Narrow" w:hAnsi="Aptos Narrow"/>
                <w:b/>
                <w:bCs/>
                <w:sz w:val="20"/>
                <w:szCs w:val="20"/>
              </w:rPr>
              <w:t>Exploratory Data Analysis</w:t>
            </w:r>
          </w:p>
        </w:tc>
        <w:tc>
          <w:tcPr>
            <w:tcW w:w="0" w:type="auto"/>
            <w:vAlign w:val="center"/>
            <w:hideMark/>
          </w:tcPr>
          <w:p w14:paraId="1C645552"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Visualize and analyze feature relationships</w:t>
            </w:r>
          </w:p>
        </w:tc>
        <w:tc>
          <w:tcPr>
            <w:tcW w:w="0" w:type="auto"/>
            <w:vAlign w:val="center"/>
            <w:hideMark/>
          </w:tcPr>
          <w:p w14:paraId="5029F50B"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45 minutes</w:t>
            </w:r>
          </w:p>
        </w:tc>
      </w:tr>
      <w:tr w:rsidR="007C0257" w:rsidRPr="00355314" w14:paraId="11468769" w14:textId="77777777" w:rsidTr="00490E8F">
        <w:trPr>
          <w:tblCellSpacing w:w="15" w:type="dxa"/>
        </w:trPr>
        <w:tc>
          <w:tcPr>
            <w:tcW w:w="0" w:type="auto"/>
            <w:vAlign w:val="center"/>
            <w:hideMark/>
          </w:tcPr>
          <w:p w14:paraId="4C260307" w14:textId="77777777" w:rsidR="007C0257" w:rsidRPr="00355314" w:rsidRDefault="007C0257" w:rsidP="00490E8F">
            <w:pPr>
              <w:rPr>
                <w:rFonts w:ascii="Aptos Narrow" w:hAnsi="Aptos Narrow"/>
                <w:sz w:val="20"/>
                <w:szCs w:val="20"/>
              </w:rPr>
            </w:pPr>
            <w:r w:rsidRPr="00355314">
              <w:rPr>
                <w:rFonts w:ascii="Aptos Narrow" w:hAnsi="Aptos Narrow"/>
                <w:b/>
                <w:bCs/>
                <w:sz w:val="20"/>
                <w:szCs w:val="20"/>
              </w:rPr>
              <w:t>Hypothesis Testing</w:t>
            </w:r>
          </w:p>
        </w:tc>
        <w:tc>
          <w:tcPr>
            <w:tcW w:w="0" w:type="auto"/>
            <w:vAlign w:val="center"/>
            <w:hideMark/>
          </w:tcPr>
          <w:p w14:paraId="694EF0A4"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Conduct statistical tests on selected features</w:t>
            </w:r>
          </w:p>
        </w:tc>
        <w:tc>
          <w:tcPr>
            <w:tcW w:w="0" w:type="auto"/>
            <w:vAlign w:val="center"/>
            <w:hideMark/>
          </w:tcPr>
          <w:p w14:paraId="1472C043"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30 minutes</w:t>
            </w:r>
          </w:p>
        </w:tc>
      </w:tr>
      <w:tr w:rsidR="007C0257" w:rsidRPr="00355314" w14:paraId="228BCC8F" w14:textId="77777777" w:rsidTr="00490E8F">
        <w:trPr>
          <w:tblCellSpacing w:w="15" w:type="dxa"/>
        </w:trPr>
        <w:tc>
          <w:tcPr>
            <w:tcW w:w="0" w:type="auto"/>
            <w:vAlign w:val="center"/>
            <w:hideMark/>
          </w:tcPr>
          <w:p w14:paraId="59C57C0B" w14:textId="77777777" w:rsidR="007C0257" w:rsidRPr="00355314" w:rsidRDefault="007C0257" w:rsidP="00490E8F">
            <w:pPr>
              <w:rPr>
                <w:rFonts w:ascii="Aptos Narrow" w:hAnsi="Aptos Narrow"/>
                <w:sz w:val="20"/>
                <w:szCs w:val="20"/>
              </w:rPr>
            </w:pPr>
            <w:r w:rsidRPr="00355314">
              <w:rPr>
                <w:rFonts w:ascii="Aptos Narrow" w:hAnsi="Aptos Narrow"/>
                <w:b/>
                <w:bCs/>
                <w:sz w:val="20"/>
                <w:szCs w:val="20"/>
              </w:rPr>
              <w:t>Machine Learning Modeling</w:t>
            </w:r>
          </w:p>
        </w:tc>
        <w:tc>
          <w:tcPr>
            <w:tcW w:w="0" w:type="auto"/>
            <w:vAlign w:val="center"/>
            <w:hideMark/>
          </w:tcPr>
          <w:p w14:paraId="083494FB"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Build, train, and evaluate ML models</w:t>
            </w:r>
          </w:p>
        </w:tc>
        <w:tc>
          <w:tcPr>
            <w:tcW w:w="0" w:type="auto"/>
            <w:vAlign w:val="center"/>
            <w:hideMark/>
          </w:tcPr>
          <w:p w14:paraId="644412A2"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 xml:space="preserve">1 hour </w:t>
            </w:r>
          </w:p>
        </w:tc>
      </w:tr>
      <w:tr w:rsidR="007C0257" w:rsidRPr="00355314" w14:paraId="00A422FE" w14:textId="77777777" w:rsidTr="00490E8F">
        <w:trPr>
          <w:tblCellSpacing w:w="15" w:type="dxa"/>
        </w:trPr>
        <w:tc>
          <w:tcPr>
            <w:tcW w:w="0" w:type="auto"/>
            <w:vAlign w:val="center"/>
            <w:hideMark/>
          </w:tcPr>
          <w:p w14:paraId="68335F84" w14:textId="77777777" w:rsidR="007C0257" w:rsidRPr="00355314" w:rsidRDefault="007C0257" w:rsidP="00490E8F">
            <w:pPr>
              <w:rPr>
                <w:rFonts w:ascii="Aptos Narrow" w:hAnsi="Aptos Narrow"/>
                <w:sz w:val="20"/>
                <w:szCs w:val="20"/>
              </w:rPr>
            </w:pPr>
            <w:r w:rsidRPr="00355314">
              <w:rPr>
                <w:rFonts w:ascii="Aptos Narrow" w:hAnsi="Aptos Narrow"/>
                <w:b/>
                <w:bCs/>
                <w:sz w:val="20"/>
                <w:szCs w:val="20"/>
              </w:rPr>
              <w:t>Model Interpretation and Insights</w:t>
            </w:r>
          </w:p>
        </w:tc>
        <w:tc>
          <w:tcPr>
            <w:tcW w:w="0" w:type="auto"/>
            <w:vAlign w:val="center"/>
            <w:hideMark/>
          </w:tcPr>
          <w:p w14:paraId="15E4356E" w14:textId="77777777" w:rsidR="007C0257" w:rsidRPr="00355314" w:rsidRDefault="007C0257" w:rsidP="00490E8F">
            <w:pPr>
              <w:rPr>
                <w:rFonts w:ascii="Aptos Narrow" w:hAnsi="Aptos Narrow"/>
                <w:sz w:val="20"/>
                <w:szCs w:val="20"/>
              </w:rPr>
            </w:pPr>
            <w:r w:rsidRPr="00355314">
              <w:rPr>
                <w:rFonts w:ascii="Aptos Narrow" w:hAnsi="Aptos Narrow"/>
                <w:sz w:val="20"/>
                <w:szCs w:val="20"/>
              </w:rPr>
              <w:t>Analyze model importance and create final report</w:t>
            </w:r>
          </w:p>
        </w:tc>
        <w:tc>
          <w:tcPr>
            <w:tcW w:w="0" w:type="auto"/>
            <w:vAlign w:val="center"/>
            <w:hideMark/>
          </w:tcPr>
          <w:p w14:paraId="6EE274B4" w14:textId="77777777" w:rsidR="007C0257" w:rsidRPr="00355314" w:rsidRDefault="007C0257" w:rsidP="00490E8F">
            <w:pPr>
              <w:rPr>
                <w:rFonts w:ascii="Aptos Narrow" w:hAnsi="Aptos Narrow"/>
                <w:sz w:val="20"/>
                <w:szCs w:val="20"/>
              </w:rPr>
            </w:pPr>
            <w:r w:rsidRPr="007C0257">
              <w:rPr>
                <w:rFonts w:ascii="Aptos Narrow" w:hAnsi="Aptos Narrow"/>
                <w:sz w:val="20"/>
                <w:szCs w:val="20"/>
              </w:rPr>
              <w:t>30</w:t>
            </w:r>
            <w:r w:rsidRPr="00355314">
              <w:rPr>
                <w:rFonts w:ascii="Aptos Narrow" w:hAnsi="Aptos Narrow"/>
                <w:sz w:val="20"/>
                <w:szCs w:val="20"/>
              </w:rPr>
              <w:t xml:space="preserve"> minutes</w:t>
            </w:r>
          </w:p>
        </w:tc>
      </w:tr>
      <w:tr w:rsidR="007C0257" w:rsidRPr="007C0257" w14:paraId="4F7ABEB6" w14:textId="77777777" w:rsidTr="00490E8F">
        <w:trPr>
          <w:tblCellSpacing w:w="15" w:type="dxa"/>
        </w:trPr>
        <w:tc>
          <w:tcPr>
            <w:tcW w:w="0" w:type="auto"/>
            <w:vAlign w:val="center"/>
          </w:tcPr>
          <w:p w14:paraId="33DF18A8" w14:textId="77777777" w:rsidR="007C0257" w:rsidRPr="007C0257" w:rsidRDefault="007C0257" w:rsidP="00490E8F">
            <w:pPr>
              <w:rPr>
                <w:rFonts w:ascii="Aptos Narrow" w:hAnsi="Aptos Narrow"/>
                <w:b/>
                <w:bCs/>
                <w:sz w:val="20"/>
                <w:szCs w:val="20"/>
              </w:rPr>
            </w:pPr>
            <w:r w:rsidRPr="007C0257">
              <w:rPr>
                <w:rFonts w:ascii="Aptos Narrow" w:hAnsi="Aptos Narrow"/>
                <w:b/>
                <w:bCs/>
                <w:sz w:val="20"/>
                <w:szCs w:val="20"/>
              </w:rPr>
              <w:t>API Development</w:t>
            </w:r>
          </w:p>
        </w:tc>
        <w:tc>
          <w:tcPr>
            <w:tcW w:w="0" w:type="auto"/>
            <w:vAlign w:val="center"/>
          </w:tcPr>
          <w:p w14:paraId="10C1A938" w14:textId="77777777" w:rsidR="007C0257" w:rsidRPr="007C0257" w:rsidRDefault="007C0257" w:rsidP="00490E8F">
            <w:pPr>
              <w:rPr>
                <w:rFonts w:ascii="Aptos Narrow" w:hAnsi="Aptos Narrow"/>
                <w:sz w:val="20"/>
                <w:szCs w:val="20"/>
              </w:rPr>
            </w:pPr>
            <w:r w:rsidRPr="007C0257">
              <w:rPr>
                <w:rFonts w:ascii="Aptos Narrow" w:hAnsi="Aptos Narrow"/>
                <w:sz w:val="20"/>
                <w:szCs w:val="20"/>
              </w:rPr>
              <w:t>Python FLASK API</w:t>
            </w:r>
          </w:p>
        </w:tc>
        <w:tc>
          <w:tcPr>
            <w:tcW w:w="0" w:type="auto"/>
            <w:vAlign w:val="center"/>
          </w:tcPr>
          <w:p w14:paraId="7085938F" w14:textId="77777777" w:rsidR="007C0257" w:rsidRPr="007C0257" w:rsidRDefault="007C0257" w:rsidP="00490E8F">
            <w:pPr>
              <w:rPr>
                <w:rFonts w:ascii="Aptos Narrow" w:hAnsi="Aptos Narrow"/>
                <w:sz w:val="20"/>
                <w:szCs w:val="20"/>
              </w:rPr>
            </w:pPr>
            <w:r w:rsidRPr="007C0257">
              <w:rPr>
                <w:rFonts w:ascii="Aptos Narrow" w:hAnsi="Aptos Narrow"/>
                <w:sz w:val="20"/>
                <w:szCs w:val="20"/>
              </w:rPr>
              <w:t>30 mins</w:t>
            </w:r>
          </w:p>
        </w:tc>
      </w:tr>
    </w:tbl>
    <w:p w14:paraId="2614FE51" w14:textId="77777777" w:rsidR="007C0257" w:rsidRPr="007C0257" w:rsidRDefault="007C0257" w:rsidP="007C0257">
      <w:pPr>
        <w:rPr>
          <w:rFonts w:ascii="Aptos Narrow" w:hAnsi="Aptos Narrow"/>
          <w:sz w:val="20"/>
          <w:szCs w:val="20"/>
        </w:rPr>
      </w:pPr>
    </w:p>
    <w:p w14:paraId="61E0D8CE" w14:textId="77777777" w:rsidR="007C0257" w:rsidRPr="007C0257" w:rsidRDefault="00000000" w:rsidP="007C0257">
      <w:pPr>
        <w:rPr>
          <w:rFonts w:ascii="Aptos Narrow" w:hAnsi="Aptos Narrow"/>
          <w:sz w:val="20"/>
          <w:szCs w:val="20"/>
        </w:rPr>
      </w:pPr>
      <w:r>
        <w:rPr>
          <w:rFonts w:ascii="Aptos Narrow" w:hAnsi="Aptos Narrow"/>
          <w:sz w:val="20"/>
          <w:szCs w:val="20"/>
        </w:rPr>
        <w:pict w14:anchorId="7475F96A">
          <v:rect id="_x0000_i1028" style="width:0;height:1.5pt" o:hralign="center" o:hrstd="t" o:hr="t" fillcolor="#a0a0a0" stroked="f"/>
        </w:pict>
      </w:r>
    </w:p>
    <w:p w14:paraId="09EA46DB" w14:textId="77777777" w:rsidR="007C0257" w:rsidRPr="007C0257" w:rsidRDefault="007C0257" w:rsidP="007C0257">
      <w:pPr>
        <w:rPr>
          <w:rFonts w:ascii="Aptos Narrow" w:hAnsi="Aptos Narrow"/>
          <w:b/>
          <w:bCs/>
          <w:sz w:val="20"/>
          <w:szCs w:val="20"/>
        </w:rPr>
      </w:pPr>
      <w:r w:rsidRPr="007C0257">
        <w:rPr>
          <w:rFonts w:ascii="Aptos Narrow" w:hAnsi="Aptos Narrow"/>
          <w:b/>
          <w:bCs/>
          <w:sz w:val="20"/>
          <w:szCs w:val="20"/>
        </w:rPr>
        <w:t>Submission Requirements</w:t>
      </w:r>
    </w:p>
    <w:p w14:paraId="7BAD083C" w14:textId="7A0F521B" w:rsidR="007C0257" w:rsidRPr="007C0257" w:rsidRDefault="007C0257" w:rsidP="007C0257">
      <w:pPr>
        <w:numPr>
          <w:ilvl w:val="0"/>
          <w:numId w:val="3"/>
        </w:numPr>
        <w:rPr>
          <w:rFonts w:ascii="Aptos Narrow" w:hAnsi="Aptos Narrow"/>
          <w:sz w:val="20"/>
          <w:szCs w:val="20"/>
        </w:rPr>
      </w:pPr>
      <w:r>
        <w:rPr>
          <w:rFonts w:ascii="Aptos Narrow" w:hAnsi="Aptos Narrow"/>
          <w:b/>
          <w:bCs/>
          <w:sz w:val="20"/>
          <w:szCs w:val="20"/>
        </w:rPr>
        <w:t xml:space="preserve">Python code and </w:t>
      </w:r>
      <w:r w:rsidRPr="007C0257">
        <w:rPr>
          <w:rFonts w:ascii="Aptos Narrow" w:hAnsi="Aptos Narrow"/>
          <w:b/>
          <w:bCs/>
          <w:sz w:val="20"/>
          <w:szCs w:val="20"/>
        </w:rPr>
        <w:t>Jupyter Notebook</w:t>
      </w:r>
      <w:r w:rsidRPr="007C0257">
        <w:rPr>
          <w:rFonts w:ascii="Aptos Narrow" w:hAnsi="Aptos Narrow"/>
          <w:sz w:val="20"/>
          <w:szCs w:val="20"/>
        </w:rPr>
        <w:t xml:space="preserve"> containing all code, visualizations, and comments explaining each step.</w:t>
      </w:r>
    </w:p>
    <w:p w14:paraId="3821ED58" w14:textId="77777777" w:rsidR="007C0257" w:rsidRPr="007C0257" w:rsidRDefault="007C0257" w:rsidP="007C0257">
      <w:pPr>
        <w:numPr>
          <w:ilvl w:val="0"/>
          <w:numId w:val="3"/>
        </w:numPr>
        <w:rPr>
          <w:rFonts w:ascii="Aptos Narrow" w:hAnsi="Aptos Narrow"/>
          <w:sz w:val="20"/>
          <w:szCs w:val="20"/>
        </w:rPr>
      </w:pPr>
      <w:r w:rsidRPr="007C0257">
        <w:rPr>
          <w:rFonts w:ascii="Aptos Narrow" w:hAnsi="Aptos Narrow"/>
          <w:b/>
          <w:bCs/>
          <w:sz w:val="20"/>
          <w:szCs w:val="20"/>
        </w:rPr>
        <w:t>Summary Report</w:t>
      </w:r>
      <w:r w:rsidRPr="007C0257">
        <w:rPr>
          <w:rFonts w:ascii="Aptos Narrow" w:hAnsi="Aptos Narrow"/>
          <w:sz w:val="20"/>
          <w:szCs w:val="20"/>
        </w:rPr>
        <w:t xml:space="preserve"> detailing:</w:t>
      </w:r>
    </w:p>
    <w:p w14:paraId="089B1314" w14:textId="77777777" w:rsidR="007C0257" w:rsidRPr="007C0257" w:rsidRDefault="007C0257" w:rsidP="007C0257">
      <w:pPr>
        <w:numPr>
          <w:ilvl w:val="1"/>
          <w:numId w:val="3"/>
        </w:numPr>
        <w:rPr>
          <w:rFonts w:ascii="Aptos Narrow" w:hAnsi="Aptos Narrow"/>
          <w:sz w:val="20"/>
          <w:szCs w:val="20"/>
        </w:rPr>
      </w:pPr>
      <w:r w:rsidRPr="007C0257">
        <w:rPr>
          <w:rFonts w:ascii="Aptos Narrow" w:hAnsi="Aptos Narrow"/>
          <w:sz w:val="20"/>
          <w:szCs w:val="20"/>
        </w:rPr>
        <w:t>Key findings from EDA and hypothesis tests.</w:t>
      </w:r>
    </w:p>
    <w:p w14:paraId="40378C08" w14:textId="77777777" w:rsidR="007C0257" w:rsidRPr="007C0257" w:rsidRDefault="007C0257" w:rsidP="007C0257">
      <w:pPr>
        <w:numPr>
          <w:ilvl w:val="1"/>
          <w:numId w:val="3"/>
        </w:numPr>
        <w:rPr>
          <w:rFonts w:ascii="Aptos Narrow" w:hAnsi="Aptos Narrow"/>
          <w:sz w:val="20"/>
          <w:szCs w:val="20"/>
        </w:rPr>
      </w:pPr>
      <w:r w:rsidRPr="007C0257">
        <w:rPr>
          <w:rFonts w:ascii="Aptos Narrow" w:hAnsi="Aptos Narrow"/>
          <w:sz w:val="20"/>
          <w:szCs w:val="20"/>
        </w:rPr>
        <w:t>Comparison of model performance metrics.</w:t>
      </w:r>
    </w:p>
    <w:p w14:paraId="2E03D75D" w14:textId="77777777" w:rsidR="007C0257" w:rsidRDefault="007C0257" w:rsidP="007C0257">
      <w:pPr>
        <w:numPr>
          <w:ilvl w:val="1"/>
          <w:numId w:val="3"/>
        </w:numPr>
        <w:rPr>
          <w:rFonts w:ascii="Aptos Narrow" w:hAnsi="Aptos Narrow"/>
          <w:sz w:val="20"/>
          <w:szCs w:val="20"/>
        </w:rPr>
      </w:pPr>
      <w:r w:rsidRPr="007C0257">
        <w:rPr>
          <w:rFonts w:ascii="Aptos Narrow" w:hAnsi="Aptos Narrow"/>
          <w:sz w:val="20"/>
          <w:szCs w:val="20"/>
        </w:rPr>
        <w:t>Interpretation of the best model and insights into influential features.</w:t>
      </w:r>
    </w:p>
    <w:p w14:paraId="66F82F1D" w14:textId="4D356BE0" w:rsidR="007C0257" w:rsidRPr="007C0257" w:rsidRDefault="007C0257" w:rsidP="007C0257">
      <w:pPr>
        <w:numPr>
          <w:ilvl w:val="1"/>
          <w:numId w:val="3"/>
        </w:numPr>
        <w:rPr>
          <w:rFonts w:ascii="Aptos Narrow" w:hAnsi="Aptos Narrow"/>
          <w:sz w:val="20"/>
          <w:szCs w:val="20"/>
        </w:rPr>
      </w:pPr>
      <w:r>
        <w:rPr>
          <w:rFonts w:ascii="Aptos Narrow" w:hAnsi="Aptos Narrow"/>
          <w:sz w:val="20"/>
          <w:szCs w:val="20"/>
        </w:rPr>
        <w:t>Presentation for 10 minutes</w:t>
      </w:r>
    </w:p>
    <w:p w14:paraId="03F2F645" w14:textId="77777777" w:rsidR="00634E2F" w:rsidRPr="007C0257" w:rsidRDefault="00634E2F">
      <w:pPr>
        <w:rPr>
          <w:rFonts w:ascii="Aptos Narrow" w:hAnsi="Aptos Narrow"/>
          <w:sz w:val="20"/>
          <w:szCs w:val="20"/>
        </w:rPr>
      </w:pPr>
    </w:p>
    <w:sectPr w:rsidR="00634E2F" w:rsidRPr="007C0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5FB6"/>
    <w:multiLevelType w:val="multilevel"/>
    <w:tmpl w:val="27126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2092F"/>
    <w:multiLevelType w:val="multilevel"/>
    <w:tmpl w:val="E888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F34CF"/>
    <w:multiLevelType w:val="multilevel"/>
    <w:tmpl w:val="71C4C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E61BAE"/>
    <w:multiLevelType w:val="multilevel"/>
    <w:tmpl w:val="2B0A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104207">
    <w:abstractNumId w:val="1"/>
  </w:num>
  <w:num w:numId="2" w16cid:durableId="27877192">
    <w:abstractNumId w:val="2"/>
  </w:num>
  <w:num w:numId="3" w16cid:durableId="1347630908">
    <w:abstractNumId w:val="0"/>
  </w:num>
  <w:num w:numId="4" w16cid:durableId="26603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57"/>
    <w:rsid w:val="004D4312"/>
    <w:rsid w:val="00634E2F"/>
    <w:rsid w:val="00641EF0"/>
    <w:rsid w:val="007C0257"/>
    <w:rsid w:val="009351E3"/>
    <w:rsid w:val="00DC4A92"/>
    <w:rsid w:val="00F7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B318"/>
  <w15:chartTrackingRefBased/>
  <w15:docId w15:val="{5D56554C-53D4-4915-9461-34CEF4B6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825821">
      <w:bodyDiv w:val="1"/>
      <w:marLeft w:val="0"/>
      <w:marRight w:val="0"/>
      <w:marTop w:val="0"/>
      <w:marBottom w:val="0"/>
      <w:divBdr>
        <w:top w:val="none" w:sz="0" w:space="0" w:color="auto"/>
        <w:left w:val="none" w:sz="0" w:space="0" w:color="auto"/>
        <w:bottom w:val="none" w:sz="0" w:space="0" w:color="auto"/>
        <w:right w:val="none" w:sz="0" w:space="0" w:color="auto"/>
      </w:divBdr>
    </w:div>
    <w:div w:id="15701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3</cp:revision>
  <dcterms:created xsi:type="dcterms:W3CDTF">2024-11-08T17:15:00Z</dcterms:created>
  <dcterms:modified xsi:type="dcterms:W3CDTF">2024-11-14T04:55:00Z</dcterms:modified>
</cp:coreProperties>
</file>