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48F9" w14:textId="77777777" w:rsidR="001F7C3F" w:rsidRPr="001F7C3F" w:rsidRDefault="001F7C3F" w:rsidP="001F7C3F">
      <w:r w:rsidRPr="001F7C3F">
        <w:t xml:space="preserve">The </w:t>
      </w:r>
      <w:r w:rsidRPr="001F7C3F">
        <w:rPr>
          <w:b/>
          <w:bCs/>
        </w:rPr>
        <w:t>k-means algorithm</w:t>
      </w:r>
      <w:r w:rsidRPr="001F7C3F">
        <w:t xml:space="preserve"> is a popular clustering technique used to partition data into distinct groups, where each group shares similar characteristics. Here are some of its primary uses across various fields:</w:t>
      </w:r>
    </w:p>
    <w:p w14:paraId="51473B84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Customer Segmentation</w:t>
      </w:r>
    </w:p>
    <w:p w14:paraId="34C32699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 xml:space="preserve">K-means helps segment customers into groups based on purchasing </w:t>
      </w:r>
      <w:proofErr w:type="spellStart"/>
      <w:r w:rsidRPr="001F7C3F">
        <w:t>behavior</w:t>
      </w:r>
      <w:proofErr w:type="spellEnd"/>
      <w:r w:rsidRPr="001F7C3F">
        <w:t>, demographics, or other metrics, allowing businesses to target specific customer groups more effectively.</w:t>
      </w:r>
    </w:p>
    <w:p w14:paraId="3DAC87C9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Image Compression</w:t>
      </w:r>
    </w:p>
    <w:p w14:paraId="1EE1F972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 xml:space="preserve">By clustering pixel </w:t>
      </w:r>
      <w:proofErr w:type="spellStart"/>
      <w:r w:rsidRPr="001F7C3F">
        <w:t>colors</w:t>
      </w:r>
      <w:proofErr w:type="spellEnd"/>
      <w:r w:rsidRPr="001F7C3F">
        <w:t xml:space="preserve">, k-means reduces the number of </w:t>
      </w:r>
      <w:proofErr w:type="spellStart"/>
      <w:r w:rsidRPr="001F7C3F">
        <w:t>colors</w:t>
      </w:r>
      <w:proofErr w:type="spellEnd"/>
      <w:r w:rsidRPr="001F7C3F">
        <w:t xml:space="preserve"> in an image, making it possible to compress images with minimal loss of quality, which is useful in mobile and web applications.</w:t>
      </w:r>
    </w:p>
    <w:p w14:paraId="5E2B5292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Anomaly Detection</w:t>
      </w:r>
    </w:p>
    <w:p w14:paraId="3F0B81CE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>K-means identifies unusual patterns by detecting points that do not fit well in any cluster, often used in fraud detection, network security, and defect detection in manufacturing.</w:t>
      </w:r>
    </w:p>
    <w:p w14:paraId="377FA2B7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Document Clustering</w:t>
      </w:r>
    </w:p>
    <w:p w14:paraId="36920905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 xml:space="preserve">It helps organize large document collections by grouping similar documents, which is useful in information retrieval, topic </w:t>
      </w:r>
      <w:proofErr w:type="spellStart"/>
      <w:r w:rsidRPr="001F7C3F">
        <w:t>modeling</w:t>
      </w:r>
      <w:proofErr w:type="spellEnd"/>
      <w:r w:rsidRPr="001F7C3F">
        <w:t>, and organizing news articles or research papers by subject.</w:t>
      </w:r>
    </w:p>
    <w:p w14:paraId="1B70C3AF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Market Segmentation</w:t>
      </w:r>
    </w:p>
    <w:p w14:paraId="500FD342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>By clustering data on market trends, consumer preferences, or regional characteristics, businesses can better understand different market segments and adjust their strategies.</w:t>
      </w:r>
    </w:p>
    <w:p w14:paraId="0A287E25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Social Media Analysis</w:t>
      </w:r>
    </w:p>
    <w:p w14:paraId="4E7C0BE3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>K-means can group social media content based on user interests or sentiment, allowing for insights into audience segmentation, trending topics, and content categorization.</w:t>
      </w:r>
    </w:p>
    <w:p w14:paraId="07E0D105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Genomics and Bioinformatics</w:t>
      </w:r>
    </w:p>
    <w:p w14:paraId="56BF6037" w14:textId="77777777" w:rsidR="001F7C3F" w:rsidRDefault="001F7C3F" w:rsidP="001F7C3F">
      <w:pPr>
        <w:numPr>
          <w:ilvl w:val="1"/>
          <w:numId w:val="1"/>
        </w:numPr>
      </w:pPr>
      <w:r w:rsidRPr="001F7C3F">
        <w:t>K-means clusters genes or proteins with similar expression patterns, which can be crucial in understanding biological processes, disease subtypes, and identifying potential drug targets.</w:t>
      </w:r>
    </w:p>
    <w:p w14:paraId="66227A9F" w14:textId="77777777" w:rsidR="001F7C3F" w:rsidRDefault="001F7C3F" w:rsidP="001F7C3F"/>
    <w:p w14:paraId="15AA18B7" w14:textId="77777777" w:rsidR="001F7C3F" w:rsidRPr="001F7C3F" w:rsidRDefault="001F7C3F" w:rsidP="001F7C3F"/>
    <w:p w14:paraId="06DB0F0D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lastRenderedPageBreak/>
        <w:t>Image Segmentation</w:t>
      </w:r>
    </w:p>
    <w:p w14:paraId="1CDD1CDF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 xml:space="preserve">In medical imaging or other complex images, k-means helps separate regions of interest, such as segmenting </w:t>
      </w:r>
      <w:proofErr w:type="spellStart"/>
      <w:r w:rsidRPr="001F7C3F">
        <w:t>tumors</w:t>
      </w:r>
      <w:proofErr w:type="spellEnd"/>
      <w:r w:rsidRPr="001F7C3F">
        <w:t xml:space="preserve"> in medical scans or dividing land types in satellite images.</w:t>
      </w:r>
    </w:p>
    <w:p w14:paraId="69A964DC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Product Recommendation Systems</w:t>
      </w:r>
    </w:p>
    <w:p w14:paraId="228F4190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>By clustering similar products based on user ratings or item features, k-means assists in building recommendation systems that suggest similar items to users.</w:t>
      </w:r>
    </w:p>
    <w:p w14:paraId="6CD2EB88" w14:textId="77777777" w:rsidR="001F7C3F" w:rsidRPr="001F7C3F" w:rsidRDefault="001F7C3F" w:rsidP="001F7C3F">
      <w:pPr>
        <w:numPr>
          <w:ilvl w:val="0"/>
          <w:numId w:val="1"/>
        </w:numPr>
      </w:pPr>
      <w:r w:rsidRPr="001F7C3F">
        <w:rPr>
          <w:b/>
          <w:bCs/>
        </w:rPr>
        <w:t>Geographic Clustering</w:t>
      </w:r>
    </w:p>
    <w:p w14:paraId="72A29F6A" w14:textId="77777777" w:rsidR="001F7C3F" w:rsidRPr="001F7C3F" w:rsidRDefault="001F7C3F" w:rsidP="001F7C3F">
      <w:pPr>
        <w:numPr>
          <w:ilvl w:val="1"/>
          <w:numId w:val="1"/>
        </w:numPr>
      </w:pPr>
      <w:r w:rsidRPr="001F7C3F">
        <w:t>K-means groups locations or spatial data, which is useful in urban planning, delivery route optimization, and geographic resource allocation.</w:t>
      </w:r>
    </w:p>
    <w:p w14:paraId="63CA8BA2" w14:textId="77777777" w:rsidR="001F7C3F" w:rsidRPr="001F7C3F" w:rsidRDefault="001F7C3F" w:rsidP="001F7C3F">
      <w:r w:rsidRPr="001F7C3F">
        <w:t>K-means is highly versatile, easy to implement, and widely applicable to any situation where data naturally groups into clusters.</w:t>
      </w:r>
    </w:p>
    <w:p w14:paraId="1EA56DA4" w14:textId="77777777" w:rsidR="00634E2F" w:rsidRDefault="00634E2F"/>
    <w:sectPr w:rsidR="0063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52E1E"/>
    <w:multiLevelType w:val="multilevel"/>
    <w:tmpl w:val="E430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1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3F"/>
    <w:rsid w:val="001F7C3F"/>
    <w:rsid w:val="00634E2F"/>
    <w:rsid w:val="00DC4A92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E1A9"/>
  <w15:chartTrackingRefBased/>
  <w15:docId w15:val="{CA4A60D0-3C28-4995-8617-46A0B75F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1</cp:revision>
  <dcterms:created xsi:type="dcterms:W3CDTF">2024-11-10T15:44:00Z</dcterms:created>
  <dcterms:modified xsi:type="dcterms:W3CDTF">2024-11-10T15:45:00Z</dcterms:modified>
</cp:coreProperties>
</file>