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30974197387695" w:lineRule="auto"/>
        <w:ind w:left="595.2799987792969" w:right="1510.7061767578125" w:firstLine="599.4984436035156"/>
        <w:jc w:val="left"/>
        <w:rPr>
          <w:rFonts w:ascii="Arial" w:cs="Arial" w:eastAsia="Arial" w:hAnsi="Arial"/>
          <w:b w:val="1"/>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SaaSmile Plugin for eCommerce platform </w:t>
      </w: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1. Introduction and scope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5322265625" w:line="264.3717384338379" w:lineRule="auto"/>
        <w:ind w:left="218.13995361328125" w:right="604.022216796875" w:firstLine="1.76010131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SaaSmile [doos.me] is one of the leading logistics companies in KSA offering complete end-to-end logistics and supply chain solutions to their customers – both businesses and individual shoppers</w:t>
      </w:r>
      <w:r w:rsidDel="00000000" w:rsidR="00000000" w:rsidRPr="00000000">
        <w:rPr>
          <w:rFonts w:ascii="Arial" w:cs="Arial" w:eastAsia="Arial" w:hAnsi="Arial"/>
          <w:b w:val="0"/>
          <w:i w:val="0"/>
          <w:smallCaps w:val="0"/>
          <w:strike w:val="0"/>
          <w:color w:val="56565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SaaSmile aims to become the most preferred logistics service provider in Saudi Arabia.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13.9599609375" w:right="605.11474609375" w:firstLine="12.9800415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logistics providers like UPS, Aramex, Thabit provide support to merchants to ship their products to their customers. To enable this delivery, the logistics providers offer plugins on eCommerce platforms e.g. Magento, Woocommerce, Shopify etc that allows merchants to book orders for shipment and fulfilment. These plugins are transparent to the users who use it as a part of their interface with their logistics providers.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6650390625" w:line="240" w:lineRule="auto"/>
        <w:ind w:left="2690.7168579101562"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3.9599609375" w:right="606.6723632812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specifies the requirements [business and technical] to develop a SaaSmile shipping plugin for the logistics providers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whose customers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ecommerce platforms to sell their products. Merchants have to configure details for a specific logistic provider on their eCommerce site.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24.08004760742188" w:right="602.94921875" w:firstLine="2.639923095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a merchant uses multiple logistics carriers [e.g DHL, Thabit, Sols etc] , then separate plugins have to be configured for each logistics carrier. These plugins will also print the AWB labels for tracking.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26.06002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Levels of Access and Roles: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33.979949951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SaaSmile Admin (Doos.me)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Carrier Admin (Logistics/Carrier Partner)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9.239959716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Merchant Admin / Merchant User (ECommerce Business Owner)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217.92007446289062" w:right="615.70434570312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discusses the requirements for the MAGENTO 2 platform only. It has been assumed that the requirements will be the same for the other ecommerce platforms.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17.48001098632812" w:right="609.50195312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Note: The development of the plugin in Magento 1 is frozen, as per the decision. The 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development shall commence only on Magento 2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06640625" w:line="240" w:lineRule="auto"/>
        <w:ind w:left="230.54000854492188" w:right="0" w:firstLine="0"/>
        <w:jc w:val="left"/>
        <w:rPr>
          <w:rFonts w:ascii="Arial" w:cs="Arial" w:eastAsia="Arial" w:hAnsi="Arial"/>
          <w:b w:val="1"/>
          <w:i w:val="0"/>
          <w:smallCaps w:val="0"/>
          <w:strike w:val="0"/>
          <w:color w:val="0000ff"/>
          <w:sz w:val="26"/>
          <w:szCs w:val="26"/>
          <w:u w:val="none"/>
          <w:shd w:fill="auto" w:val="clear"/>
          <w:vertAlign w:val="baseline"/>
        </w:rPr>
      </w:pPr>
      <w:r w:rsidDel="00000000" w:rsidR="00000000" w:rsidRPr="00000000">
        <w:rPr>
          <w:rFonts w:ascii="Arial" w:cs="Arial" w:eastAsia="Arial" w:hAnsi="Arial"/>
          <w:b w:val="1"/>
          <w:i w:val="0"/>
          <w:smallCaps w:val="0"/>
          <w:strike w:val="0"/>
          <w:color w:val="0000ff"/>
          <w:sz w:val="26"/>
          <w:szCs w:val="26"/>
          <w:u w:val="none"/>
          <w:shd w:fill="auto" w:val="clear"/>
          <w:vertAlign w:val="baseline"/>
          <w:rtl w:val="0"/>
        </w:rPr>
        <w:t xml:space="preserve">1.1 User Stories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0645751953125" w:line="264.3717384338379" w:lineRule="auto"/>
        <w:ind w:left="217.92007446289062" w:right="602.454833984375" w:hanging="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XYZ Apparels uses Magento as its eCommerce platform. It uses 2 logistics providers - VPS and Yellowdart to fulfil customers’ orders.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15.05996704101562" w:right="596.563720703125" w:hanging="2.8601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XYZ Apparels ship their products to their end customers, logistics provider VPS has freight rates setup for XYZ apparels and also shares the user credentials with XYZ apparels.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20751953125" w:line="240" w:lineRule="auto"/>
        <w:ind w:left="0" w:right="684.6948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24"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7.92007446289062" w:right="605.981445312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Rita is the admin at XYZ Apparels. She configures the VPS plugin using the credentials provided by VPS. She also uses the same credentials to track orders shipped through VPS and check the CoD remittance from VPS.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Rita should also be able to create a manual AWB using the VPS plugin (If needed).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211.97998046875" w:right="594.23828125" w:firstLine="15.619964599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Harry is the admin at VPS. He wants to view and track all shipments from XYZ apparels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through its Airway Bills (AWBs). He uses the dashboard on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SaaSmile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platform to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and track all AWBs. Either he or Bob, the carrier finance will validate the CoD collections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from the customers and transfer the amount to XYZ apparels.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06640625" w:line="240" w:lineRule="auto"/>
        <w:ind w:left="230.54000854492188" w:right="0" w:firstLine="0"/>
        <w:jc w:val="left"/>
        <w:rPr>
          <w:rFonts w:ascii="Arial" w:cs="Arial" w:eastAsia="Arial" w:hAnsi="Arial"/>
          <w:b w:val="1"/>
          <w:i w:val="0"/>
          <w:smallCaps w:val="0"/>
          <w:strike w:val="0"/>
          <w:color w:val="0000ff"/>
          <w:sz w:val="26"/>
          <w:szCs w:val="26"/>
          <w:u w:val="none"/>
          <w:shd w:fill="auto" w:val="clear"/>
          <w:vertAlign w:val="baseline"/>
        </w:rPr>
      </w:pPr>
      <w:r w:rsidDel="00000000" w:rsidR="00000000" w:rsidRPr="00000000">
        <w:rPr>
          <w:rFonts w:ascii="Arial" w:cs="Arial" w:eastAsia="Arial" w:hAnsi="Arial"/>
          <w:b w:val="1"/>
          <w:i w:val="0"/>
          <w:smallCaps w:val="0"/>
          <w:strike w:val="0"/>
          <w:color w:val="0000ff"/>
          <w:sz w:val="26"/>
          <w:szCs w:val="26"/>
          <w:u w:val="none"/>
          <w:shd w:fill="auto" w:val="clear"/>
          <w:vertAlign w:val="baseline"/>
          <w:rtl w:val="0"/>
        </w:rPr>
        <w:t xml:space="preserve">1.2 User Journey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650390625" w:line="202.4703884124756" w:lineRule="auto"/>
        <w:ind w:left="228.04000854492188" w:right="610" w:firstLine="11.9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6"/>
          <w:szCs w:val="26"/>
          <w:u w:val="none"/>
          <w:shd w:fill="auto" w:val="clear"/>
          <w:vertAlign w:val="baseline"/>
        </w:rPr>
        <w:drawing>
          <wp:inline distB="19050" distT="19050" distL="19050" distR="19050">
            <wp:extent cx="5734050" cy="4295775"/>
            <wp:effectExtent b="0" l="0" r="0" t="0"/>
            <wp:docPr id="2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734050" cy="4295775"/>
                    </a:xfrm>
                    <a:prstGeom prst="rect"/>
                    <a:ln/>
                  </pic:spPr>
                </pic:pic>
              </a:graphicData>
            </a:graphic>
          </wp:inline>
        </w:drawing>
      </w: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current implementation the logistics carrier will only create one userid for a merchant.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615478515625" w:line="264.3717384338379" w:lineRule="auto"/>
        <w:ind w:left="221.66000366210938" w:right="628.216552734375" w:hanging="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carrier admin shared the merchant’s user id and the password through email.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Generating a token out of these is a part of the 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50830078125" w:line="240" w:lineRule="auto"/>
        <w:ind w:left="0" w:right="656.094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2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4000854492188" w:right="0" w:firstLine="0"/>
        <w:jc w:val="left"/>
        <w:rPr>
          <w:rFonts w:ascii="Arial" w:cs="Arial" w:eastAsia="Arial" w:hAnsi="Arial"/>
          <w:b w:val="1"/>
          <w:i w:val="0"/>
          <w:smallCaps w:val="0"/>
          <w:strike w:val="0"/>
          <w:color w:val="0000ff"/>
          <w:sz w:val="26"/>
          <w:szCs w:val="26"/>
          <w:u w:val="none"/>
          <w:shd w:fill="auto" w:val="clear"/>
          <w:vertAlign w:val="baseline"/>
        </w:rPr>
      </w:pPr>
      <w:r w:rsidDel="00000000" w:rsidR="00000000" w:rsidRPr="00000000">
        <w:rPr>
          <w:rFonts w:ascii="Arial" w:cs="Arial" w:eastAsia="Arial" w:hAnsi="Arial"/>
          <w:b w:val="1"/>
          <w:i w:val="0"/>
          <w:smallCaps w:val="0"/>
          <w:strike w:val="0"/>
          <w:color w:val="0000ff"/>
          <w:sz w:val="26"/>
          <w:szCs w:val="26"/>
          <w:u w:val="none"/>
          <w:shd w:fill="auto" w:val="clear"/>
          <w:vertAlign w:val="baseline"/>
          <w:rtl w:val="0"/>
        </w:rPr>
        <w:t xml:space="preserve">1.3 Role players in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SaaSmile </w:t>
      </w:r>
      <w:r w:rsidDel="00000000" w:rsidR="00000000" w:rsidRPr="00000000">
        <w:rPr>
          <w:rFonts w:ascii="Arial" w:cs="Arial" w:eastAsia="Arial" w:hAnsi="Arial"/>
          <w:b w:val="1"/>
          <w:i w:val="0"/>
          <w:smallCaps w:val="0"/>
          <w:strike w:val="0"/>
          <w:color w:val="0000ff"/>
          <w:sz w:val="26"/>
          <w:szCs w:val="26"/>
          <w:u w:val="none"/>
          <w:shd w:fill="auto" w:val="clear"/>
          <w:vertAlign w:val="baseline"/>
          <w:rtl w:val="0"/>
        </w:rPr>
        <w:t xml:space="preserve">ecosystem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4423828125" w:line="226.59377574920654" w:lineRule="auto"/>
        <w:ind w:left="240" w:right="610" w:firstLine="0"/>
        <w:jc w:val="center"/>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1"/>
          <w:i w:val="0"/>
          <w:smallCaps w:val="0"/>
          <w:strike w:val="0"/>
          <w:color w:val="0000ff"/>
          <w:sz w:val="26"/>
          <w:szCs w:val="26"/>
          <w:u w:val="none"/>
          <w:shd w:fill="auto" w:val="clear"/>
          <w:vertAlign w:val="baseline"/>
        </w:rPr>
        <w:drawing>
          <wp:inline distB="19050" distT="19050" distL="19050" distR="19050">
            <wp:extent cx="5734050" cy="3038475"/>
            <wp:effectExtent b="0" l="0" r="0" t="0"/>
            <wp:docPr id="1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4050" cy="3038475"/>
                    </a:xfrm>
                    <a:prstGeom prst="rect"/>
                    <a:ln/>
                  </pic:spPr>
                </pic:pic>
              </a:graphicData>
            </a:graphic>
          </wp:inline>
        </w:drawing>
      </w: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8.13995361328125" w:right="610.94482421875" w:firstLine="9.240112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at the merchant side i.e. merchant admin, merchant user and merchant finance are collapsed into 1 role in this implementation. Merchant users are users of Magento ecommerce site who will fulfil the order.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06640625" w:line="240" w:lineRule="auto"/>
        <w:ind w:left="230.54000854492188" w:right="0" w:firstLine="0"/>
        <w:jc w:val="left"/>
        <w:rPr>
          <w:rFonts w:ascii="Arial" w:cs="Arial" w:eastAsia="Arial" w:hAnsi="Arial"/>
          <w:b w:val="1"/>
          <w:i w:val="0"/>
          <w:smallCaps w:val="0"/>
          <w:strike w:val="0"/>
          <w:color w:val="0000ff"/>
          <w:sz w:val="26"/>
          <w:szCs w:val="26"/>
          <w:u w:val="none"/>
          <w:shd w:fill="auto" w:val="clear"/>
          <w:vertAlign w:val="baseline"/>
        </w:rPr>
      </w:pPr>
      <w:r w:rsidDel="00000000" w:rsidR="00000000" w:rsidRPr="00000000">
        <w:rPr>
          <w:rFonts w:ascii="Arial" w:cs="Arial" w:eastAsia="Arial" w:hAnsi="Arial"/>
          <w:b w:val="1"/>
          <w:i w:val="0"/>
          <w:smallCaps w:val="0"/>
          <w:strike w:val="0"/>
          <w:color w:val="0000ff"/>
          <w:sz w:val="26"/>
          <w:szCs w:val="26"/>
          <w:u w:val="none"/>
          <w:shd w:fill="auto" w:val="clear"/>
          <w:vertAlign w:val="baseline"/>
          <w:rtl w:val="0"/>
        </w:rPr>
        <w:t xml:space="preserve">1.4 Prerequisites / Assumptions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90283203125" w:line="264.3739700317383" w:lineRule="auto"/>
        <w:ind w:left="938.5800170898438" w:right="615.3967285156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merchant has specific credentials [viz userid, password] with each logistics carrier to send shipments to his customers.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724822998047" w:lineRule="auto"/>
        <w:ind w:left="930" w:right="606.1572265625" w:hanging="340.8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SaaSmile shipping plugin will be available for each ecommerce platform and for each carrier. I.e. if SaaSmile wants plugins for ecommerce websites [Magento, Woocommerce, Shopify,and Salla] and merchants use logistics carriers [UPS, Aramex, Thabit], a total of 12 plugins will be available.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24822998047" w:lineRule="auto"/>
        <w:ind w:left="589.1400146484375" w:right="603.984375" w:firstLine="345.91995239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merchants use only one ecommerce platform. Hence they need to configure plugins for only the carriers they use for that specific ecommerce platform. ● List of inventory locations for different products for the merchant is available and accessible for the Magento plugin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40" w:lineRule="auto"/>
        <w:ind w:left="5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merchant’s address is added as a part of the Magento plugin setup.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300048828125" w:line="240" w:lineRule="auto"/>
        <w:ind w:left="230.54000854492188" w:right="0" w:firstLine="0"/>
        <w:jc w:val="left"/>
        <w:rPr>
          <w:rFonts w:ascii="Arial" w:cs="Arial" w:eastAsia="Arial" w:hAnsi="Arial"/>
          <w:b w:val="1"/>
          <w:i w:val="0"/>
          <w:smallCaps w:val="0"/>
          <w:strike w:val="0"/>
          <w:color w:val="0000ff"/>
          <w:sz w:val="26"/>
          <w:szCs w:val="26"/>
          <w:u w:val="none"/>
          <w:shd w:fill="auto" w:val="clear"/>
          <w:vertAlign w:val="baseline"/>
        </w:rPr>
      </w:pPr>
      <w:r w:rsidDel="00000000" w:rsidR="00000000" w:rsidRPr="00000000">
        <w:rPr>
          <w:rFonts w:ascii="Arial" w:cs="Arial" w:eastAsia="Arial" w:hAnsi="Arial"/>
          <w:b w:val="1"/>
          <w:i w:val="0"/>
          <w:smallCaps w:val="0"/>
          <w:strike w:val="0"/>
          <w:color w:val="0000ff"/>
          <w:sz w:val="26"/>
          <w:szCs w:val="26"/>
          <w:u w:val="none"/>
          <w:shd w:fill="auto" w:val="clear"/>
          <w:vertAlign w:val="baseline"/>
          <w:rtl w:val="0"/>
        </w:rPr>
        <w:t xml:space="preserve">1.5 Terms: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360595703125" w:line="240" w:lineRule="auto"/>
        <w:ind w:left="94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RTO : Return to origin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94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 : Cash on delivery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94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NDR: Non-delivery report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93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invoices: Invoices sent to the merchant by the carrier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94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invoices: Invoices sent by the merchant to the customer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3936767578125" w:line="240" w:lineRule="auto"/>
        <w:ind w:left="0" w:right="65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0003051757812" w:right="0" w:firstLine="0"/>
        <w:jc w:val="left"/>
        <w:rPr>
          <w:rFonts w:ascii="Arial" w:cs="Arial" w:eastAsia="Arial" w:hAnsi="Arial"/>
          <w:b w:val="1"/>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2.0 Plugin Requirements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30273437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2.1 Requirement 1: Download the </w:t>
      </w:r>
      <w:r w:rsidDel="00000000" w:rsidR="00000000" w:rsidRPr="00000000">
        <w:rPr>
          <w:rFonts w:ascii="Arial" w:cs="Arial" w:eastAsia="Arial" w:hAnsi="Arial"/>
          <w:b w:val="1"/>
          <w:i w:val="0"/>
          <w:smallCaps w:val="0"/>
          <w:strike w:val="0"/>
          <w:color w:val="0000ff"/>
          <w:sz w:val="22"/>
          <w:szCs w:val="22"/>
          <w:highlight w:val="yellow"/>
          <w:u w:val="none"/>
          <w:vertAlign w:val="baseline"/>
          <w:rtl w:val="0"/>
        </w:rPr>
        <w:t xml:space="preserve">Magento plugin </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for each carrier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938.1399536132812" w:right="621.979980468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admin will download and install the </w:t>
      </w:r>
      <w:r w:rsidDel="00000000" w:rsidR="00000000" w:rsidRPr="00000000">
        <w:rPr>
          <w:rFonts w:ascii="Arial" w:cs="Arial" w:eastAsia="Arial" w:hAnsi="Arial"/>
          <w:b w:val="1"/>
          <w:i w:val="1"/>
          <w:smallCaps w:val="0"/>
          <w:strike w:val="0"/>
          <w:color w:val="000000"/>
          <w:sz w:val="22"/>
          <w:szCs w:val="22"/>
          <w:highlight w:val="yellow"/>
          <w:u w:val="none"/>
          <w:vertAlign w:val="baseline"/>
          <w:rtl w:val="0"/>
        </w:rPr>
        <w:t xml:space="preserve">Magento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shipping 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onto his ecommerce site.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938.5800170898438" w:right="614.33837890625" w:hanging="3.52005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will configure the plugin on his ecommerce site. He will use the credentials provided by the carrier to log into the plugin and activate the same. The merchant user must be able to complete this activity.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69535446167" w:lineRule="auto"/>
        <w:ind w:left="931.3200378417969" w:right="619.539794921875" w:firstLine="8.580017089843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E.g. if the merchant uses the Magento platform and wants to use 2 logistics carriers [e.g. DHL and UPS], he has to download 2 plugins [one for each carrier].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944.5199584960938" w:right="629.8767089843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Magento plugin is available for each carrier and the merchant chooses the plugin for its specific ecommerce platform.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2353515625" w:line="240" w:lineRule="auto"/>
        <w:ind w:left="2690.7168579101562"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15.05996704101562" w:right="624.588623046875" w:firstLine="0.4400634765625"/>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2.2 Requirement 2: The merchant details must be available in </w:t>
      </w:r>
      <w:r w:rsidDel="00000000" w:rsidR="00000000" w:rsidRPr="00000000">
        <w:rPr>
          <w:rFonts w:ascii="Arial" w:cs="Arial" w:eastAsia="Arial" w:hAnsi="Arial"/>
          <w:b w:val="1"/>
          <w:i w:val="0"/>
          <w:smallCaps w:val="0"/>
          <w:strike w:val="0"/>
          <w:color w:val="0000ff"/>
          <w:sz w:val="22"/>
          <w:szCs w:val="22"/>
          <w:highlight w:val="yellow"/>
          <w:u w:val="none"/>
          <w:vertAlign w:val="baseline"/>
          <w:rtl w:val="0"/>
        </w:rPr>
        <w:t xml:space="preserve">Magento plugin</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 for straight-through processing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39700317383" w:lineRule="auto"/>
        <w:ind w:left="944.5199584960938" w:right="627.40234375" w:firstLine="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of the merchant [address, inventory locations, tax details, bank details etc] must be available in the plugin from SaaSmile DB. Additionally, the merchant user must be able to add additional inventory locations.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39700317383" w:lineRule="auto"/>
        <w:ind w:left="944.2999267578125" w:right="627.889404296875" w:hanging="14.2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An input screen should be made available to make this possible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merchant must be able to complete this activity.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944335937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39700317383" w:lineRule="auto"/>
        <w:ind w:left="944.5199584960938" w:right="603.7634277343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 details are available for access in the Magento plugin for straight-through processing.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944335937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ff"/>
          <w:sz w:val="22"/>
          <w:szCs w:val="22"/>
          <w:highlight w:val="white"/>
          <w:u w:val="none"/>
          <w:vertAlign w:val="baseline"/>
          <w:rtl w:val="0"/>
        </w:rPr>
        <w:t xml:space="preserve">Requirement 3: Get the shipment request token</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39700317383" w:lineRule="auto"/>
        <w:ind w:left="936.820068359375" w:right="636.27197265625" w:firstLine="3.739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 the ecommerce platform, the merchant will configure the Magento plugin. He 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supply the carrier provided token or username/password credentials supplied to 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7213134765625" w:line="275.9359073638916" w:lineRule="auto"/>
        <w:ind w:left="939.4500732421875" w:right="624.505615234375" w:hanging="3.1500244140625"/>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highlight w:val="white"/>
          <w:u w:val="none"/>
          <w:vertAlign w:val="baseline"/>
          <w:rtl w:val="0"/>
        </w:rPr>
        <w:t xml:space="preserve">When a merchant user books a shipment, the plugin will use the token to fetch the freight</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1"/>
          <w:szCs w:val="21"/>
          <w:highlight w:val="white"/>
          <w:u w:val="none"/>
          <w:vertAlign w:val="baseline"/>
          <w:rtl w:val="0"/>
        </w:rPr>
        <w:t xml:space="preserve">charges from the shipping carrier.</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9481201171875" w:line="264.3710231781006" w:lineRule="auto"/>
        <w:ind w:left="933.9599609375" w:right="611.3696289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token can be generated using the userid and the password supplied to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merchant. The shipment generated code should have an option for token refresh.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token expires, there will be a notification to refresh or apply the token/credentials again.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This token will be available in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SaaSmile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database.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93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Shipment request token for a specific carrier for the transaction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4914855957031" w:line="240" w:lineRule="auto"/>
        <w:ind w:left="0" w:right="654.9951171875" w:firstLine="0"/>
        <w:jc w:val="righ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546.8359375" w:top="1420.15625" w:left="1230" w:right="81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23"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2.4 Requirement 4: Create the AWB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order is placed by the merchant user, the plugin automatically pulls the order /shipping information to the plugin and assigns it to the carrier partner with AWB created.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2.5 Requirement 5: Selection of Inventory Location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displays the inventory locations for the merchant and lists it for selection. The merchant selects the specific inventory location where the shipment has to be picked from. It displays the merchant’s address as well.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6953544616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sends these details to the carrier and receives the AWB# and labels for the shipment. These will be used to ship the physical item.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199.92000102996826"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for Req 4 and 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AWB# and the labels for shipment for shipping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199.92000102996826"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2.6 Requirement 6 : Enable a dashboard view of the shipment status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953544616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admin/user and carrier admin can view the shipment status of the assigned AWBs.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6064453125" w:line="264.373970031738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When the carrier admin uses the dashboard, he will filter the details based on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selected merchant for a specified time period.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main groups for the shipments: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200439453125" w:line="199.9200010299682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following image is for representation purposes only.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04345703125" w:line="247.815685272216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546.8359375" w:top="1420.15625" w:left="1440" w:right="1440" w:header="0" w:footer="720"/>
          <w:cols w:equalWidth="0" w:num="1">
            <w:col w:space="0" w:w="9040"/>
          </w:cols>
        </w:sect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5343525" cy="2705100"/>
            <wp:effectExtent b="0" l="0" r="0" t="0"/>
            <wp:docPr id="2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343525" cy="270510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1600200" cy="361950"/>
            <wp:effectExtent b="0" l="0" r="0" t="0"/>
            <wp:docPr id="15"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938.5800170898438" w:right="631.458740234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Transit Shipments: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shipments which are created but not yet completed. They can be in any of the following statuses: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66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Shipments which are not yet delivered or RTO.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1653.9599609375" w:right="606.051025390625" w:firstLine="12.0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Shipments which are of customer return type but not yet delivered to the merchant.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4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1653.5198974609375" w:right="629.171142578125" w:firstLine="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COD amount which has been collected by the driver, but not yet remitted to the merchant.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39700317383" w:lineRule="auto"/>
        <w:ind w:left="1661.0000610351562" w:right="607.987060546875" w:hanging="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Collection Pending: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COD amount which is not yet collected ie. the COD AWBs which are not delivered to the customers yet.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51008605957" w:lineRule="auto"/>
        <w:ind w:left="1664.0798950195312" w:right="624.388427734375" w:hanging="3.739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 Remitted: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COD amount which has been remitted to the merchant until date.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873046875" w:line="264.3739700317383" w:lineRule="auto"/>
        <w:ind w:left="935.0599670410156" w:right="627.62451171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shows all the shipments which are completed. It will have filters for Today, Last 7 Days, Last 30 days, Six months.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665.84014892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forward shipments which have been delivered.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168579101562"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664.5199584960938" w:right="610.999755859375" w:firstLine="1.53991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returned shipments which have been returned to the merchant by the customer.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9700317383" w:lineRule="auto"/>
        <w:ind w:left="1653.9599609375" w:right="612.796630859375" w:firstLine="12.0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forward shipments which have been marked RTO i.e. send back to the merchant.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39700317383" w:lineRule="auto"/>
        <w:ind w:left="944.5199584960938" w:right="609.2016601562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NDR (Non-Delivery Report):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would have AWBs which need merchant’s input for further processing.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39700317383" w:lineRule="auto"/>
        <w:ind w:left="1658.1399536132812" w:right="626.1865234375" w:firstLine="7.7001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Undelivered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All the forward AWBs which are in Customer Support stage. 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Undelivered, the merchant should be able to update a comment and 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either RTO or Retry. This update must be sent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SaaSmile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10231781006" w:lineRule="auto"/>
        <w:ind w:left="1656.820068359375" w:right="603.779296875" w:firstLine="9.45983886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 Picked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All the return AWBs which a driver is not able to pick up due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some reason. For Not picked, the merchant should be able to update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comment and select either Cancel or Retry. This update must be sent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SaaSmile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268554687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936.820068359375" w:right="614.21020507812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user and carrier admin are able to login and check the details of the shipment on the dashboard.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dashboard details of both these users must tally.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9535446167" w:lineRule="auto"/>
        <w:ind w:left="212.64007568359375" w:right="604.776611328125" w:firstLine="2.859954833984375"/>
        <w:jc w:val="both"/>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2.7 Requirement 7 : Enable a detailed view of the shipment status from the dashboard for each shipment status [In-transit, COD, Shipments, NDR]. This should also be downloaded in a csv format.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79443359375" w:line="264.369535446167" w:lineRule="auto"/>
        <w:ind w:left="937.9200744628906" w:right="621.26953125" w:hanging="2.8601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section for displaying data in tabular format with below columns and filters on these columns. Clicking on Any of the above cards would put corresponding filters and display data.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79443359375" w:line="240" w:lineRule="auto"/>
        <w:ind w:left="2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following image is for representation purposes only.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065246582031" w:line="240" w:lineRule="auto"/>
        <w:ind w:left="0" w:right="654.5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1600200" cy="36195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968776702881" w:lineRule="auto"/>
        <w:ind w:left="935.0599670410156" w:right="1150" w:hanging="695.0599670410156"/>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546.8359375" w:top="1420.15625" w:left="1230" w:right="810" w:header="0" w:footer="720"/>
          <w:cols w:equalWidth="0" w:num="1">
            <w:col w:space="0" w:w="98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91150" cy="2667000"/>
            <wp:effectExtent b="0" l="0" r="0" t="0"/>
            <wp:docPr id="1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391150" cy="2667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will be displayed: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0253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AWB#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sectPr>
          <w:type w:val="continuous"/>
          <w:pgSz w:h="16840" w:w="11920" w:orient="portrait"/>
          <w:pgMar w:bottom="546.8359375" w:top="1420.15625" w:left="2183.979949951172" w:right="3669.1485595703125" w:header="0" w:footer="720"/>
          <w:cols w:equalWidth="0" w:num="2">
            <w:col w:space="0" w:w="3040"/>
            <w:col w:space="0" w:w="3040"/>
          </w:cols>
        </w:sect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Order#: This is the merchant’s (external) order reference number.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40" w:lineRule="auto"/>
        <w:ind w:left="939.2399597167969"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AWB Type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[Delivery, Return]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82.53966331481934" w:lineRule="auto"/>
        <w:ind w:left="939.2399597167969" w:right="949.826049804687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AWS Status [List of possible values to be included]e.g. Customer support stage 5. Service: Standard, SDD, NDD etc.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87109375" w:line="240" w:lineRule="auto"/>
        <w:ind w:left="93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Source City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40" w:lineRule="auto"/>
        <w:ind w:left="94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Source Area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40" w:lineRule="auto"/>
        <w:ind w:left="93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Destination City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78564453125" w:line="240" w:lineRule="auto"/>
        <w:ind w:left="93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Destination Area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Created At: Created Date &amp; time in local timezone.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7856445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Picked At : Picked up date &amp; time in local timezone.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7387695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Delivered At : Delivery date &amp; time in local timezone.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7856445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Parcel count : No filter needed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7387695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Payment mode: COD or prepaid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7856445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COD Amount : No Filter needed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Currency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Shipment value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Shipment weight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Attempts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10278320312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94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CSV report of all the shipments for a given shipment status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946.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the records for the selected shipment status on the screen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2.8 Requirement 8 : Enable tracking view of a selected AWB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049621582031" w:line="240" w:lineRule="auto"/>
        <w:ind w:left="0" w:right="65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Pr>
        <w:drawing>
          <wp:inline distB="19050" distT="19050" distL="19050" distR="19050">
            <wp:extent cx="1600200" cy="361950"/>
            <wp:effectExtent b="0" l="0" r="0" t="0"/>
            <wp:docPr id="1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932.6400756835938" w:right="607.41455078125" w:hanging="1.31988525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merchant admin selects a particular shipment using the AWB, he must be able to view all the events that have occurred on that shipment at different points in time.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2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following image is for representation purposes only.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1044921875" w:line="240" w:lineRule="auto"/>
        <w:ind w:left="240" w:right="0" w:firstLine="0"/>
        <w:jc w:val="left"/>
        <w:rPr>
          <w:rFonts w:ascii="Arial" w:cs="Arial" w:eastAsia="Arial" w:hAnsi="Arial"/>
          <w:b w:val="0"/>
          <w:i w:val="1"/>
          <w:smallCaps w:val="0"/>
          <w:strike w:val="0"/>
          <w:color w:val="000000"/>
          <w:sz w:val="22"/>
          <w:szCs w:val="22"/>
          <w:u w:val="none"/>
          <w:shd w:fill="auto" w:val="clear"/>
          <w:vertAlign w:val="baseline"/>
        </w:rPr>
        <w:sectPr>
          <w:type w:val="continuous"/>
          <w:pgSz w:h="16840" w:w="11920" w:orient="portrait"/>
          <w:pgMar w:bottom="546.8359375" w:top="1420.15625" w:left="1230" w:right="810" w:header="0" w:footer="720"/>
          <w:cols w:equalWidth="0" w:num="1">
            <w:col w:space="0" w:w="9880"/>
          </w:cols>
        </w:sect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5734050" cy="2924175"/>
            <wp:effectExtent b="0" l="0" r="0" t="0"/>
            <wp:docPr id="1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40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Tracking details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sectPr>
          <w:type w:val="continuous"/>
          <w:pgSz w:h="16840" w:w="11920" w:orient="portrait"/>
          <w:pgMar w:bottom="546.8359375" w:top="1420.15625" w:left="2164.6200561523438" w:right="3669.1485595703125" w:header="0" w:footer="720"/>
          <w:cols w:equalWidth="0" w:num="2">
            <w:col w:space="0" w:w="3060"/>
            <w:col w:space="0" w:w="3060"/>
          </w:cols>
        </w:sect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UserName : The user who performed the action.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80908203125" w:line="240" w:lineRule="auto"/>
        <w:ind w:left="93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Time : When the action was performed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40" w:lineRule="auto"/>
        <w:ind w:left="93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Reason: This has the reason in case of delivery or pickup failure.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40" w:lineRule="auto"/>
        <w:ind w:left="93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Event: The event which happened on the AWB.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40" w:lineRule="auto"/>
        <w:ind w:left="93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Status: status of the AWB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6220703125" w:line="264.3651008605957" w:lineRule="auto"/>
        <w:ind w:left="937.2599792480469" w:right="627.137451171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Lat-long: The lat long coordinate (should be a link to google map) where the event occurred.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51008605957" w:lineRule="auto"/>
        <w:ind w:left="930" w:right="605.05737304687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user is able to view all the events on a particular shipment using the AWB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084960937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2.9 Requirement 9 : Enable package view of a selected AWB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64.3651008605957" w:lineRule="auto"/>
        <w:ind w:left="932.8599548339844" w:right="614.6435546875" w:hanging="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selects a particular shipment using the AWB, the user must be able to view the details about that package.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826171875" w:line="240" w:lineRule="auto"/>
        <w:ind w:left="2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following image is for representation purposes only.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141845703125" w:line="240" w:lineRule="auto"/>
        <w:ind w:left="0" w:right="654.11499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1600200" cy="361950"/>
            <wp:effectExtent b="0" l="0" r="0" t="0"/>
            <wp:docPr id="2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29175" cy="2409825"/>
            <wp:effectExtent b="0" l="0" r="0" t="0"/>
            <wp:docPr id="2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8291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Details: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546.8359375" w:top="1420.15625" w:left="1230" w:right="810" w:header="0" w:footer="720"/>
          <w:cols w:equalWidth="0" w:num="1">
            <w:col w:space="0" w:w="98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data should show the Items in the AWB.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82.5396633148193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Item Title 2. Item Type.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sectPr>
          <w:type w:val="continuous"/>
          <w:pgSz w:h="16840" w:w="11920" w:orient="portrait"/>
          <w:pgMar w:bottom="546.8359375" w:top="1420.15625" w:left="2166.3800048828125" w:right="3669.1485595703125" w:header="0" w:footer="720"/>
          <w:cols w:equalWidth="0" w:num="2">
            <w:col w:space="0" w:w="3060"/>
            <w:col w:space="0" w:w="3060"/>
          </w:cols>
        </w:sect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944.2999267578125" w:right="609.676513671875" w:hanging="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Action - Download POD: This should download all the files which has been upload by the delivery person as proof of delivery or pickup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55615234375" w:line="264.38286781311035" w:lineRule="auto"/>
        <w:ind w:left="930" w:right="613.848876953125" w:firstLine="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Action - Print AWB Label: This would download the AWB label (PDF file) for the AWB.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944.0800476074219" w:right="625.21484375" w:hanging="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user is able to view all the package details of a particular shipment using the AWB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2.10 Requirement 10 : Finance menu : </w:t>
      </w:r>
      <w:r w:rsidDel="00000000" w:rsidR="00000000" w:rsidRPr="00000000">
        <w:rPr>
          <w:rFonts w:ascii="Arial" w:cs="Arial" w:eastAsia="Arial" w:hAnsi="Arial"/>
          <w:b w:val="1"/>
          <w:i w:val="0"/>
          <w:smallCaps w:val="0"/>
          <w:strike w:val="0"/>
          <w:color w:val="0000ff"/>
          <w:sz w:val="22"/>
          <w:szCs w:val="22"/>
          <w:highlight w:val="yellow"/>
          <w:u w:val="none"/>
          <w:vertAlign w:val="baseline"/>
          <w:rtl w:val="0"/>
        </w:rPr>
        <w:t xml:space="preserve">View freight rate for different shipment types</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710231781006" w:lineRule="auto"/>
        <w:ind w:left="930.6599426269531" w:right="606.622314453125" w:firstLine="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freight rates for the different types of shipments [viz Forward, Return and RTO]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will be set up by the carrier finance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SaaSmile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pre-discussed between the merchant and the logistics carrier.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These should be available for view by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merchant in the Magento 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55029296875" w:line="240" w:lineRule="auto"/>
        <w:ind w:left="94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Default rates are available that are applicable to all merchants.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64.3739700317383" w:lineRule="auto"/>
        <w:ind w:left="933.9599609375" w:right="617.0898437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freight rate screen should display the different delivery types and the rates agreed between the merchant and the carrier. This is non-editable i.e. view-only to the merchant.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52197265625"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different fields in this screen are: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946.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 id: Name of the merchant: Carrier: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type: Standard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&lt;Currently, fixed. This should be selectable in the future.&gt;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5090332031" w:line="240" w:lineRule="auto"/>
        <w:ind w:left="93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Slab type: 1-100 SAR X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009033203125" w:line="240" w:lineRule="auto"/>
        <w:ind w:left="2393.98010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101-500 SAR 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494934082031" w:line="240" w:lineRule="auto"/>
        <w:ind w:left="0" w:right="654.11499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1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867820739746" w:lineRule="auto"/>
        <w:ind w:left="240" w:right="610" w:firstLine="0"/>
        <w:jc w:val="center"/>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543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3543300"/>
                    </a:xfrm>
                    <a:prstGeom prst="rect"/>
                    <a:ln/>
                  </pic:spPr>
                </pic:pic>
              </a:graphicData>
            </a:graphic>
          </wp:inline>
        </w:drawing>
      </w: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freight rates are set up before the plugin is available for the merchants.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user is able to see these on the screen.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2.11 Requirement 11 : </w:t>
      </w:r>
      <w:r w:rsidDel="00000000" w:rsidR="00000000" w:rsidRPr="00000000">
        <w:rPr>
          <w:rFonts w:ascii="Arial" w:cs="Arial" w:eastAsia="Arial" w:hAnsi="Arial"/>
          <w:b w:val="1"/>
          <w:i w:val="0"/>
          <w:smallCaps w:val="0"/>
          <w:strike w:val="0"/>
          <w:color w:val="0000ff"/>
          <w:sz w:val="22"/>
          <w:szCs w:val="22"/>
          <w:highlight w:val="yellow"/>
          <w:u w:val="none"/>
          <w:vertAlign w:val="baseline"/>
          <w:rtl w:val="0"/>
        </w:rPr>
        <w:t xml:space="preserve">View shipment Invoices for payment</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64.3651008605957" w:lineRule="auto"/>
        <w:ind w:left="944.2999267578125" w:right="629.14184570312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carrier finance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generate and send shipment invoices based on agreed freight rates to the merchant.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merchant should be able to view it in the Magento 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shipment invoice should have the following details: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20751953125" w:line="264.3651008605957" w:lineRule="auto"/>
        <w:ind w:left="938.5800170898438" w:right="615.52856445312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to be taken from the carrier-to-merchant shipment Invoice, AWB and the carrier-to-merchant payment tables. </w:t>
      </w:r>
    </w:p>
    <w:tbl>
      <w:tblPr>
        <w:tblStyle w:val="Table1"/>
        <w:tblW w:w="9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2020"/>
        <w:gridCol w:w="1780"/>
        <w:gridCol w:w="920"/>
        <w:gridCol w:w="3080"/>
        <w:tblGridChange w:id="0">
          <w:tblGrid>
            <w:gridCol w:w="2060"/>
            <w:gridCol w:w="2020"/>
            <w:gridCol w:w="1780"/>
            <w:gridCol w:w="920"/>
            <w:gridCol w:w="3080"/>
          </w:tblGrid>
        </w:tblGridChange>
      </w:tblGrid>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40008544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6.719970703125" w:right="70.4010009765625" w:hanging="9.680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Shipment 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44.51995849609375" w:right="52.774353027343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Shipment Invoice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8.9599609375" w:right="36.10290527343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field from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33.9599609375" w:right="57.601318359375" w:firstLine="14.0802001953125"/>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From the 1st of the month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last day of the month</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5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bl>
      <w:tblPr>
        <w:tblStyle w:val="Table2"/>
        <w:tblW w:w="9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2020"/>
        <w:gridCol w:w="1780"/>
        <w:gridCol w:w="920"/>
        <w:gridCol w:w="3080"/>
        <w:tblGridChange w:id="0">
          <w:tblGrid>
            <w:gridCol w:w="2060"/>
            <w:gridCol w:w="2020"/>
            <w:gridCol w:w="1780"/>
            <w:gridCol w:w="920"/>
            <w:gridCol w:w="308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7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7.92007446289062" w:right="52.774353027343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Shipment Invoice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w/o 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Computed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22.919921875" w:right="62.307128906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invoice amount +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AWBs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AWB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6.820068359375" w:right="58.6215209960937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Invoice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9.07989501953125" w:right="167.452392578125" w:firstLine="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[Paid/unpaid/disp 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list of possible values</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7.48001098632812" w:right="58.621520996093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Invoice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46.94000244140625" w:right="60.6884765625" w:hanging="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Invoice -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9.51995849609375" w:right="58.54309082031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for the pdf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18.9599609375" w:right="52.4468994140625" w:firstLine="12.97973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from AWB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37255859375"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7.4798583984375" w:right="49.8974609375" w:firstLine="10.560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of this report to be decided</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7.48001098632812" w:right="58.621520996093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Invoice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7.860107421875" w:right="81.7974853515625" w:firstLine="13.1997680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for the excel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EN</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Data from AWB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9.520263671875" w:right="55.7073974609375" w:hanging="10.560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for this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760986328125"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I</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tl w:val="0"/>
              </w:rPr>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7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List of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3.58001708984375" w:right="76.70471191406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transfer, card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5762939453125"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list of possible values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txn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551025390625" w:firstLine="0"/>
              <w:jc w:val="righ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txn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2999267578125" w:right="62.0440673828125" w:firstLine="6.15997314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payment shared by the 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Carrier’s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64.38286781311035" w:lineRule="auto"/>
        <w:ind w:left="933.9599609375" w:right="615.8935546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merchant user is able to view the shipment invoices in the Magento plugin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this should tally with shipment invoices for a merchant @ carrier 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5874023437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2.12 Requirement 12: Upload shipment invoice payment details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935.0599670410156" w:right="613.8671875" w:firstLine="87.2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Magento plugin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allow merchants to upload shipment invoice payment details.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actual payment itself is outside the system. Only the proof of payment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included using the Magento 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9365234375" w:line="240" w:lineRule="auto"/>
        <w:ind w:left="0" w:right="684.6948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944.5199584960938" w:right="610.715332031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input should open for the merchant, to update the payment details made against a particular shipment invoice : </w:t>
      </w:r>
    </w:p>
    <w:tbl>
      <w:tblPr>
        <w:tblStyle w:val="Table3"/>
        <w:tblW w:w="9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
        <w:gridCol w:w="2020"/>
        <w:gridCol w:w="1780"/>
        <w:gridCol w:w="920"/>
        <w:gridCol w:w="3080"/>
        <w:tblGridChange w:id="0">
          <w:tblGrid>
            <w:gridCol w:w="2080"/>
            <w:gridCol w:w="2020"/>
            <w:gridCol w:w="1780"/>
            <w:gridCol w:w="920"/>
            <w:gridCol w:w="3080"/>
          </w:tblGrid>
        </w:tblGridChange>
      </w:tblGrid>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6.719970703125" w:right="70.4010009765625" w:hanging="9.680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Shipment 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only</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4.51995849609375" w:right="52.774353027343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Shipment Invoice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28.9599609375" w:right="36.10290527343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field from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only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receipt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20 characters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values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3.58001708984375" w:right="82.2210693359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 cash / card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24658203125" w:line="240" w:lineRule="auto"/>
              <w:ind w:left="0" w:right="47.681884765625" w:firstLine="0"/>
              <w:jc w:val="righ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list of possible values</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9.2999267578125" w:right="62.0440673828125" w:firstLine="6.15997314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payment shared by the 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6572265625" w:firstLine="0"/>
              <w:jc w:val="righ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37255859375"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I</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44.0802001953125" w:right="49.4482421875" w:firstLine="3.2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3 images can be loaded and stored</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2398681640625" w:firstLine="0"/>
              <w:jc w:val="righ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E</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30 characters</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168579101562" w:right="0" w:firstLine="0"/>
        <w:jc w:val="left"/>
        <w:rPr>
          <w:rFonts w:ascii="Arial" w:cs="Arial" w:eastAsia="Arial" w:hAnsi="Arial"/>
          <w:b w:val="0"/>
          <w:i w:val="0"/>
          <w:smallCaps w:val="0"/>
          <w:strike w:val="1"/>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w:t>
      </w:r>
      <w:r w:rsidDel="00000000" w:rsidR="00000000" w:rsidRPr="00000000">
        <w:rPr>
          <w:rFonts w:ascii="Arial" w:cs="Arial" w:eastAsia="Arial" w:hAnsi="Arial"/>
          <w:b w:val="0"/>
          <w:i w:val="0"/>
          <w:smallCaps w:val="0"/>
          <w:strike w:val="1"/>
          <w:color w:val="e8eaed"/>
          <w:sz w:val="71.86930847167969"/>
          <w:szCs w:val="71.86930847167969"/>
          <w:u w:val="none"/>
          <w:shd w:fill="auto" w:val="clear"/>
          <w:vertAlign w:val="baseline"/>
          <w:rtl w:val="0"/>
        </w:rPr>
        <w:t xml:space="preserve">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status of the Shipment invoice would update to ‘paid’.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528.7479400634766" w:lineRule="auto"/>
        <w:ind w:left="215.50003051757812" w:right="766.40869140625" w:firstLine="719.5599365234375"/>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user should be able to upload payment details for a shipment invoice. </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2.13 Requirement 13 : </w:t>
      </w:r>
      <w:r w:rsidDel="00000000" w:rsidR="00000000" w:rsidRPr="00000000">
        <w:rPr>
          <w:rFonts w:ascii="Arial" w:cs="Arial" w:eastAsia="Arial" w:hAnsi="Arial"/>
          <w:b w:val="1"/>
          <w:i w:val="0"/>
          <w:smallCaps w:val="0"/>
          <w:strike w:val="0"/>
          <w:color w:val="0000ff"/>
          <w:sz w:val="22"/>
          <w:szCs w:val="22"/>
          <w:highlight w:val="yellow"/>
          <w:u w:val="none"/>
          <w:vertAlign w:val="baseline"/>
          <w:rtl w:val="0"/>
        </w:rPr>
        <w:t xml:space="preserve">View </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COD Remit details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6875" w:line="264.369535446167" w:lineRule="auto"/>
        <w:ind w:left="933.9599609375" w:right="618.61450195312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carrier finance would create the COD remittance invoice in SaaSmile. He will also make the payment and upload the payment proof in SaaSmile portal. The proof and comment would be visible to the merchant here, which would be confirmed by the merchant. The Magento plugin should display the Remittance paid by the carrier to the merchant.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79443359375" w:line="240" w:lineRule="auto"/>
        <w:ind w:left="94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fields should be displayed.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58251953125" w:line="264.38286781311035" w:lineRule="auto"/>
        <w:ind w:left="938.5800170898438" w:right="616.2402343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to be taken from the carrier-to-merchant remittance Invoice, AWB and the carrier-to-merchant remittance payment tables. </w:t>
      </w:r>
    </w:p>
    <w:tbl>
      <w:tblPr>
        <w:tblStyle w:val="Table4"/>
        <w:tblW w:w="9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
        <w:gridCol w:w="2020"/>
        <w:gridCol w:w="1780"/>
        <w:gridCol w:w="920"/>
        <w:gridCol w:w="3080"/>
        <w:tblGridChange w:id="0">
          <w:tblGrid>
            <w:gridCol w:w="2080"/>
            <w:gridCol w:w="2020"/>
            <w:gridCol w:w="1780"/>
            <w:gridCol w:w="920"/>
            <w:gridCol w:w="3080"/>
          </w:tblGrid>
        </w:tblGridChange>
      </w:tblGrid>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6.719970703125" w:right="70.4010009765625" w:hanging="9.680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094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bl>
      <w:tblPr>
        <w:tblStyle w:val="Table5"/>
        <w:tblW w:w="9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
        <w:gridCol w:w="2020"/>
        <w:gridCol w:w="1780"/>
        <w:gridCol w:w="920"/>
        <w:gridCol w:w="3080"/>
        <w:tblGridChange w:id="0">
          <w:tblGrid>
            <w:gridCol w:w="2080"/>
            <w:gridCol w:w="2020"/>
            <w:gridCol w:w="1780"/>
            <w:gridCol w:w="920"/>
            <w:gridCol w:w="308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4.51995849609375" w:right="58.621520996093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Invoice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28.9599609375" w:right="36.10290527343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field from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basis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5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7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AWBs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AWB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6.820068359375" w:right="58.6215209960937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Invoice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39.07989501953125" w:right="167.452392578125" w:firstLine="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[Paid/unpaid/disp 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2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list of possible values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 - PDF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9.51995849609375" w:right="58.54309082031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for the pdf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18.9599609375" w:right="52.4468994140625" w:firstLine="12.97973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from AWB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81884765625" w:firstLine="0"/>
              <w:jc w:val="righ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7.4798583984375" w:right="49.8974609375" w:firstLine="10.560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of this report to be decided</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27.860107421875" w:right="81.7974853515625" w:firstLine="13.1997680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for the excel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N</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Data from AWB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29.520263671875" w:right="55.7073974609375" w:hanging="10.560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for this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372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I</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tl w:val="0"/>
              </w:rPr>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values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3715476989746" w:lineRule="auto"/>
              <w:ind w:left="1393.138427734375" w:right="-29.073486328125" w:hanging="1253.1784057617188"/>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transfer, </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5762939453125"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FI</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list of possible values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txn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551025390625" w:firstLine="0"/>
              <w:jc w:val="righ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txn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7168579101562"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139.2999267578125" w:right="62.0440673828125" w:firstLine="6.15997314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payment shared by the 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Carrier’s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286781311035" w:lineRule="auto"/>
        <w:ind w:left="944.5199584960938" w:right="616.8872070312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merchant user must be able to view the payment status of the remittance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invoices.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0561523437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highlight w:val="white"/>
          <w:u w:val="none"/>
          <w:vertAlign w:val="baseline"/>
          <w:rtl w:val="0"/>
        </w:rPr>
        <w:t xml:space="preserve">2.14 Requirement 14 : Confirm remittances</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939.9000549316406" w:right="612.2265625" w:hanging="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Approval for multiple remittances at the same time should be possible on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Saasmile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9990234375" w:line="240" w:lineRule="auto"/>
        <w:ind w:left="0" w:right="65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935.0599670410156" w:right="609.58251953125" w:hanging="1.76010131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carrier admin logins to the SaaSmile platform, confirms the remittance to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merchant. He has to reconfirm this. A pop-up message “You are confirming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settlement of the invoice. This step can’t be reverted” will be displayed.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status of the invoice would be updated to ‘paid’.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highlight w:val="white"/>
          <w:u w:val="none"/>
          <w:vertAlign w:val="baseline"/>
          <w:rtl w:val="0"/>
        </w:rPr>
        <w:t xml:space="preserve">Acceptance criteria</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651008605957" w:lineRule="auto"/>
        <w:ind w:left="944.5199584960938" w:right="606.8945312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carrier finance should be able to approve multiple remittances payable to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merchant.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950.019989013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15.50003051757812"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2.15 Requirement 15 : Confirm receipt of remittances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528.7479400634766" w:lineRule="auto"/>
        <w:ind w:left="935.0599670410156" w:right="1280.38024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user logins to the plugin, confirms the receipt of the remittances. The status of the invoice would update to “completed”.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168579101562"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8286781311035" w:lineRule="auto"/>
        <w:ind w:left="944.5199584960938" w:right="616.4978027343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user should be able to confirm receipt of remittances from the merchant.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689697265625" w:line="264.3651008605957" w:lineRule="auto"/>
        <w:ind w:left="219.45999145507812" w:right="607.6904296875" w:hanging="3.9599609375"/>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2.16 Requirement 16 : Create a manual AWB for an order in the ecommerce system’s Order management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4794921875" w:line="264.376916885376" w:lineRule="auto"/>
        <w:ind w:left="220.55999755859375" w:right="605.13671875" w:hanging="5.500030517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allows a merchant to create a manual AWB for an order in the ecommerce’s Order management system. Merchant admin/user will use the shipment interface on the plugin to create AWB. To create an AWB through this option, following fields need to be set by the merchant.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Shipment Type: Whether it is “Delivery” or 'Return”. Mandatory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5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Source Address: Mandatory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73.46126556396484" w:lineRule="auto"/>
        <w:ind w:left="937.4800109863281" w:right="608.3825683593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“Delivery”, this should display the address of the “Inventory Location” (as described in step 4. It should also have an option to fill in a new address. In case of “Return”, this should display a form to fill in a new address.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2490234375" w:line="240" w:lineRule="auto"/>
        <w:ind w:left="5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Destination Address: Mandatory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70.4291820526123" w:lineRule="auto"/>
        <w:ind w:left="572.8599548339844" w:right="622.564697265625" w:firstLine="37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“Delivery”, this should display a form to fill in a new address. In case of “Return”, this should display the address of the “Inventory Location” (as described in step 4. It should also have an option to fill in a new address. 4. New Address form should capture the following fields.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48486328125" w:line="240" w:lineRule="auto"/>
        <w:ind w:left="946.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 long: Allows the user to drop the pin on google map. Mandatory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78564453125" w:line="240" w:lineRule="auto"/>
        <w:ind w:left="94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auto populated based on dropped pin. Mandatory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9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Auto populate based on dropped pin. Mandatory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73876953125" w:line="240" w:lineRule="auto"/>
        <w:ind w:left="9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Line 1 : Mandatory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83251953125" w:line="240" w:lineRule="auto"/>
        <w:ind w:left="9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Line 2: Mandatory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7540283203125" w:line="240" w:lineRule="auto"/>
        <w:ind w:left="94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Mandatory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8009033203125" w:line="240" w:lineRule="auto"/>
        <w:ind w:left="94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ID: Mandatory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479309082031" w:line="240" w:lineRule="auto"/>
        <w:ind w:left="0" w:right="654.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938.5800170898438" w:right="642.77587890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code : Drop down with pre populated values. Default should be 966 (Saudi code)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326171875" w:line="240" w:lineRule="auto"/>
        <w:ind w:left="94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number. Mandatory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651008605957" w:lineRule="auto"/>
        <w:ind w:left="578.3599853515625" w:right="2290.247192382812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Number of packages: Number of boxes for the shipment. Mandatory 6. Weight: Weight of the AWB. Mandatory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58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Payment Type : COD or prepaid. Mandatory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8286781311035" w:lineRule="auto"/>
        <w:ind w:left="944.5199584960938" w:right="629.927978515625" w:hanging="365.500030517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COD amount : If payment type is COD, then this field is mandatory, In case of prepaid, this field should be disabled.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40" w:lineRule="auto"/>
        <w:ind w:left="5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Insurance amount : Optional field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Total shipment value : Optional field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Order ID: Mandatory field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Promised delivery date: Optional field.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Preferred delivery date and time: Optional field.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Preferred pickup date and time: Optional field.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Service type: Only one option “Standard” should be auto selected.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Description: Optional field. 25 characters field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Instruction: Optional field. 25 characters field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168579101562"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Enable OTP: A check box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64.3739700317383" w:lineRule="auto"/>
        <w:ind w:left="938.1399536132812" w:right="605.191650390625" w:hanging="344.1600036621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Package details: This is an optional field. Depending on the number of packages entered in step e, it should ask to enter package details. Each package can have 0 to 5 items. For each item, the user should be asked to enter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8583984375" w:line="240" w:lineRule="auto"/>
        <w:ind w:left="94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Title: Text Field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78564453125" w:line="240" w:lineRule="auto"/>
        <w:ind w:left="94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type : Text field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4733390808105" w:lineRule="auto"/>
        <w:ind w:left="936.820068359375" w:right="627.534179687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On submitting the above values, SaaSmile would return an AWB number. The user should be able to copy this value for reference.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40" w:lineRule="auto"/>
        <w:ind w:left="93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Acceptance criteria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9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user should be able to create an AWB for an order.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501220703125" w:line="240" w:lineRule="auto"/>
        <w:ind w:left="222.1600341796875" w:right="0" w:firstLine="0"/>
        <w:jc w:val="left"/>
        <w:rPr>
          <w:rFonts w:ascii="Arial" w:cs="Arial" w:eastAsia="Arial" w:hAnsi="Arial"/>
          <w:b w:val="1"/>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3. Technical requirements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6279296875" w:line="240" w:lineRule="auto"/>
        <w:ind w:left="226.06002807617188"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Requirement 20: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51008605957" w:lineRule="auto"/>
        <w:ind w:left="944.5199584960938" w:right="605.487060546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SaaSmile would be hosting multiple carriers, each carrier would have the same plugin with their logo and name.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8076171875" w:line="240" w:lineRule="auto"/>
        <w:ind w:left="226.06002807617188"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Requirement 21: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73876953125" w:line="264.34733390808105" w:lineRule="auto"/>
        <w:ind w:left="944.5199584960938" w:right="613.310546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carrier partner will have four different plugin published at respective marketplace (WordPress, Magento, Shopify &amp; Salla)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96728515625" w:line="264.3710231781006" w:lineRule="auto"/>
        <w:ind w:left="933.9599609375" w:right="616.2829589843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time of new carrier partner onboarding, white labelling of the latest version of the plugin should be done. Ie. duplicating the plugin and adding the new carrier partners logo, brand theme etc. (this process will be done manually from the developers side)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921142578125" w:line="264.3739700317383" w:lineRule="auto"/>
        <w:ind w:left="937.9200744628906" w:right="615.6787109375" w:hanging="348.7800598144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carrier partners plugins will be 100% identical, in terms of the functionalities, UI and UX. The brand logo and color theme will change based on the carrier partner’s brand.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9191589355469" w:line="240" w:lineRule="auto"/>
        <w:ind w:left="0" w:right="653.2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36195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have the tagline ‘Powered by SaaSmile’.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938.5800170898438" w:right="615.31005859375" w:hanging="349.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updates will be pushed to the marketplace - the carrier partner’s merchant can update from there. (They can either update manually or set auto-update from the ECommerce admin panel)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64.34733390808105" w:lineRule="auto"/>
        <w:ind w:left="937.9200744628906" w:right="631.0339355468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information and databases on SaaSmile platform and plugin should be identical and centralized.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8193359375" w:line="264.3651008605957" w:lineRule="auto"/>
        <w:ind w:left="944.2999267578125" w:right="609.03930664062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efficient cloud server with high accessibility and modular structure is recommended.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294921875" w:line="240" w:lineRule="auto"/>
        <w:ind w:left="2690.7168579101562" w:right="0" w:firstLine="0"/>
        <w:jc w:val="left"/>
        <w:rPr>
          <w:rFonts w:ascii="Arial" w:cs="Arial" w:eastAsia="Arial" w:hAnsi="Arial"/>
          <w:b w:val="0"/>
          <w:i w:val="0"/>
          <w:smallCaps w:val="0"/>
          <w:strike w:val="0"/>
          <w:color w:val="e8eaed"/>
          <w:sz w:val="71.86930847167969"/>
          <w:szCs w:val="71.86930847167969"/>
          <w:u w:val="none"/>
          <w:shd w:fill="auto" w:val="clear"/>
          <w:vertAlign w:val="baseline"/>
        </w:rPr>
      </w:pP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7.6751708984375" w:line="240" w:lineRule="auto"/>
        <w:ind w:left="0" w:right="654.555664062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546.8359375" w:top="1420.15625" w:left="1230" w:right="810" w:header="0" w:footer="720"/>
          <w:cols w:equalWidth="0" w:num="1">
            <w:col w:space="0" w:w="9880"/>
          </w:cols>
        </w:sectPr>
      </w:pP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Pr>
        <w:drawing>
          <wp:inline distB="19050" distT="19050" distL="19050" distR="19050">
            <wp:extent cx="1600200" cy="36195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4. Information architecture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529296875" w:line="264.3651008605957"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Given for representation purpose of the relationship between the different entities. The production version of the existing DB should be shared for dev purposes.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6083984375" w:line="230.381283760070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4762500" cy="355282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62500" cy="3552825"/>
                    </a:xfrm>
                    <a:prstGeom prst="rect"/>
                    <a:ln/>
                  </pic:spPr>
                </pic:pic>
              </a:graphicData>
            </a:graphic>
          </wp:inline>
        </w:drawing>
      </w:r>
      <w:r w:rsidDel="00000000" w:rsidR="00000000" w:rsidRPr="00000000">
        <w:rPr>
          <w:rFonts w:ascii="Arial" w:cs="Arial" w:eastAsia="Arial" w:hAnsi="Arial"/>
          <w:b w:val="0"/>
          <w:i w:val="0"/>
          <w:smallCaps w:val="0"/>
          <w:strike w:val="0"/>
          <w:color w:val="e8eaed"/>
          <w:sz w:val="119.78218078613281"/>
          <w:szCs w:val="119.78218078613281"/>
          <w:u w:val="none"/>
          <w:shd w:fill="auto" w:val="clear"/>
          <w:vertAlign w:val="subscript"/>
          <w:rtl w:val="0"/>
        </w:rPr>
        <w:t xml:space="preserve">CONFIDENTIA</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tl w:val="0"/>
        </w:rPr>
        <w:t xml:space="preserve">L </w:t>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Pr>
        <w:drawing>
          <wp:inline distB="19050" distT="19050" distL="19050" distR="19050">
            <wp:extent cx="5114925" cy="382905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114925" cy="3829050"/>
                    </a:xfrm>
                    <a:prstGeom prst="rect"/>
                    <a:ln/>
                  </pic:spPr>
                </pic:pic>
              </a:graphicData>
            </a:graphic>
          </wp:inline>
        </w:drawing>
      </w:r>
      <w:r w:rsidDel="00000000" w:rsidR="00000000" w:rsidRPr="00000000">
        <w:rPr>
          <w:rFonts w:ascii="Arial" w:cs="Arial" w:eastAsia="Arial" w:hAnsi="Arial"/>
          <w:b w:val="0"/>
          <w:i w:val="0"/>
          <w:smallCaps w:val="0"/>
          <w:strike w:val="0"/>
          <w:color w:val="e8eaed"/>
          <w:sz w:val="71.86930847167969"/>
          <w:szCs w:val="71.86930847167969"/>
          <w:u w:val="none"/>
          <w:shd w:fill="auto" w:val="clear"/>
          <w:vertAlign w:val="baseline"/>
        </w:rPr>
        <w:drawing>
          <wp:inline distB="19050" distT="19050" distL="19050" distR="19050">
            <wp:extent cx="1600200" cy="36195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600200" cy="3619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sectPr>
      <w:type w:val="continuous"/>
      <w:pgSz w:h="16840" w:w="11920" w:orient="portrait"/>
      <w:pgMar w:bottom="546.8359375" w:top="1420.1562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9.png"/><Relationship Id="rId13" Type="http://schemas.openxmlformats.org/officeDocument/2006/relationships/image" Target="media/image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5.png"/><Relationship Id="rId7" Type="http://schemas.openxmlformats.org/officeDocument/2006/relationships/image" Target="media/image24.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