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00.86956521739125" w:lineRule="auto"/>
        <w:rPr>
          <w:color w:val="131314"/>
          <w:sz w:val="46"/>
          <w:szCs w:val="46"/>
        </w:rPr>
      </w:pPr>
      <w:bookmarkStart w:colFirst="0" w:colLast="0" w:name="_9wlhp847ieg6" w:id="0"/>
      <w:bookmarkEnd w:id="0"/>
      <w:r w:rsidDel="00000000" w:rsidR="00000000" w:rsidRPr="00000000">
        <w:rPr>
          <w:color w:val="131314"/>
          <w:sz w:val="46"/>
          <w:szCs w:val="46"/>
          <w:rtl w:val="0"/>
        </w:rPr>
        <w:t xml:space="preserve">Creative Prompt Generator System: Core Principles, Taxonomies, and Advanced Applications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e9c8bmczrfmq" w:id="1"/>
      <w:bookmarkEnd w:id="1"/>
      <w:r w:rsidDel="00000000" w:rsidR="00000000" w:rsidRPr="00000000">
        <w:rPr>
          <w:color w:val="131314"/>
          <w:sz w:val="34"/>
          <w:szCs w:val="34"/>
          <w:rtl w:val="0"/>
        </w:rPr>
        <w:t xml:space="preserve">1. System Overview and Core Operational Principles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Creative Prompt Generator system is designed to produce "high-quality, diverse, and inspiring creative prompts" by synthesizing information from an extensive knowledge base. Its fundamental operational principles include:</w:t>
      </w:r>
    </w:p>
    <w:p w:rsidR="00000000" w:rsidDel="00000000" w:rsidP="00000000" w:rsidRDefault="00000000" w:rsidRPr="00000000" w14:paraId="00000004">
      <w:pPr>
        <w:numPr>
          <w:ilvl w:val="0"/>
          <w:numId w:val="9"/>
        </w:numPr>
        <w:shd w:fill="ffffff" w:val="clear"/>
        <w:ind w:left="720" w:hanging="360"/>
      </w:pPr>
      <w:r w:rsidDel="00000000" w:rsidR="00000000" w:rsidRPr="00000000">
        <w:rPr>
          <w:color w:val="131314"/>
          <w:sz w:val="21"/>
          <w:szCs w:val="21"/>
          <w:rtl w:val="0"/>
        </w:rPr>
        <w:t xml:space="preserve">Source-Grounding: The system operates "exclusively on documents uploaded within this notebook," ensuring that all generated content is directly derived from the provided source materials.</w:t>
      </w:r>
    </w:p>
    <w:p w:rsidR="00000000" w:rsidDel="00000000" w:rsidP="00000000" w:rsidRDefault="00000000" w:rsidRPr="00000000" w14:paraId="00000005">
      <w:pPr>
        <w:numPr>
          <w:ilvl w:val="0"/>
          <w:numId w:val="9"/>
        </w:numPr>
        <w:shd w:fill="ffffff" w:val="clear"/>
        <w:ind w:left="720" w:hanging="360"/>
      </w:pPr>
      <w:r w:rsidDel="00000000" w:rsidR="00000000" w:rsidRPr="00000000">
        <w:rPr>
          <w:color w:val="131314"/>
          <w:sz w:val="21"/>
          <w:szCs w:val="21"/>
          <w:rtl w:val="0"/>
        </w:rPr>
        <w:t xml:space="preserve">Component Synthesis: Prompts are "crafted by combining fundamental elements from various documents," fostering novel and unexpected combinations.</w:t>
      </w:r>
    </w:p>
    <w:p w:rsidR="00000000" w:rsidDel="00000000" w:rsidP="00000000" w:rsidRDefault="00000000" w:rsidRPr="00000000" w14:paraId="00000006">
      <w:pPr>
        <w:numPr>
          <w:ilvl w:val="0"/>
          <w:numId w:val="9"/>
        </w:numPr>
        <w:shd w:fill="ffffff" w:val="clear"/>
        <w:ind w:left="720" w:hanging="360"/>
      </w:pPr>
      <w:r w:rsidDel="00000000" w:rsidR="00000000" w:rsidRPr="00000000">
        <w:rPr>
          <w:color w:val="131314"/>
          <w:sz w:val="21"/>
          <w:szCs w:val="21"/>
          <w:rtl w:val="0"/>
        </w:rPr>
        <w:t xml:space="preserve">Global Rules: All outputs must be "clear and concise" and maintain an "inspiring" tone. For photo prompts specifically, the output is an "English list of keywords and phrases separated by commas, avoiding descriptive sentences" (e.g., "A cybernetic samurai, neon glow, cinematic lighting, 3D render.").</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uccvld6xj9as" w:id="2"/>
      <w:bookmarkEnd w:id="2"/>
      <w:r w:rsidDel="00000000" w:rsidR="00000000" w:rsidRPr="00000000">
        <w:rPr>
          <w:color w:val="131314"/>
          <w:sz w:val="34"/>
          <w:szCs w:val="34"/>
          <w:rtl w:val="0"/>
        </w:rPr>
        <w:t xml:space="preserve">2. Character and Visual Primitives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leverages detailed taxonomies for character and visual elements to enhance prompt generation.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kq9rmksrywr" w:id="3"/>
      <w:bookmarkEnd w:id="3"/>
      <w:r w:rsidDel="00000000" w:rsidR="00000000" w:rsidRPr="00000000">
        <w:rPr>
          <w:color w:val="131314"/>
          <w:sz w:val="26"/>
          <w:szCs w:val="26"/>
          <w:rtl w:val="0"/>
        </w:rPr>
        <w:t xml:space="preserve">2.1. Character Primitives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Characters are defined by:</w:t>
      </w:r>
    </w:p>
    <w:p w:rsidR="00000000" w:rsidDel="00000000" w:rsidP="00000000" w:rsidRDefault="00000000" w:rsidRPr="00000000" w14:paraId="0000000B">
      <w:pPr>
        <w:numPr>
          <w:ilvl w:val="0"/>
          <w:numId w:val="17"/>
        </w:numPr>
        <w:shd w:fill="ffffff" w:val="clear"/>
        <w:ind w:left="720" w:hanging="360"/>
      </w:pPr>
      <w:r w:rsidDel="00000000" w:rsidR="00000000" w:rsidRPr="00000000">
        <w:rPr>
          <w:color w:val="131314"/>
          <w:sz w:val="21"/>
          <w:szCs w:val="21"/>
          <w:rtl w:val="0"/>
        </w:rPr>
        <w:t xml:space="preserve">Archetypes: Hero, Mentor, Antagonist (Villain), Ally, Trickster, Rebel, Outcast, and Investigator.</w:t>
      </w:r>
    </w:p>
    <w:p w:rsidR="00000000" w:rsidDel="00000000" w:rsidP="00000000" w:rsidRDefault="00000000" w:rsidRPr="00000000" w14:paraId="0000000C">
      <w:pPr>
        <w:numPr>
          <w:ilvl w:val="0"/>
          <w:numId w:val="17"/>
        </w:numPr>
        <w:shd w:fill="ffffff" w:val="clear"/>
        <w:ind w:left="720" w:hanging="360"/>
      </w:pPr>
      <w:r w:rsidDel="00000000" w:rsidR="00000000" w:rsidRPr="00000000">
        <w:rPr>
          <w:color w:val="131314"/>
          <w:sz w:val="21"/>
          <w:szCs w:val="21"/>
          <w:rtl w:val="0"/>
        </w:rPr>
        <w:t xml:space="preserve">Motivations and Goals: Ranging from "Finding a lost relative or loved one" to "Self-discovery, personal growth, and self-acceptance."</w:t>
      </w:r>
    </w:p>
    <w:p w:rsidR="00000000" w:rsidDel="00000000" w:rsidP="00000000" w:rsidRDefault="00000000" w:rsidRPr="00000000" w14:paraId="0000000D">
      <w:pPr>
        <w:numPr>
          <w:ilvl w:val="0"/>
          <w:numId w:val="17"/>
        </w:numPr>
        <w:shd w:fill="ffffff" w:val="clear"/>
        <w:ind w:left="720" w:hanging="360"/>
      </w:pPr>
      <w:r w:rsidDel="00000000" w:rsidR="00000000" w:rsidRPr="00000000">
        <w:rPr>
          <w:color w:val="131314"/>
          <w:sz w:val="21"/>
          <w:szCs w:val="21"/>
          <w:rtl w:val="0"/>
        </w:rPr>
        <w:t xml:space="preserve">Flaws: Including internal (e.g., "Arrogance, fear," "trust issues") and external (e.g., "Physical scar or trauma," "bad reputation").</w:t>
      </w:r>
    </w:p>
    <w:p w:rsidR="00000000" w:rsidDel="00000000" w:rsidP="00000000" w:rsidRDefault="00000000" w:rsidRPr="00000000" w14:paraId="0000000E">
      <w:pPr>
        <w:numPr>
          <w:ilvl w:val="0"/>
          <w:numId w:val="17"/>
        </w:numPr>
        <w:shd w:fill="ffffff" w:val="clear"/>
        <w:ind w:left="720" w:hanging="360"/>
      </w:pPr>
      <w:r w:rsidDel="00000000" w:rsidR="00000000" w:rsidRPr="00000000">
        <w:rPr>
          <w:color w:val="131314"/>
          <w:sz w:val="21"/>
          <w:szCs w:val="21"/>
          <w:rtl w:val="0"/>
        </w:rPr>
        <w:t xml:space="preserve">Skills and Abilities: Such as "Using magic or mystical powers," "High intellect or strategic thinking," or "Time travel or time manipulation."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f2ezodckqiid" w:id="4"/>
      <w:bookmarkEnd w:id="4"/>
      <w:r w:rsidDel="00000000" w:rsidR="00000000" w:rsidRPr="00000000">
        <w:rPr>
          <w:color w:val="131314"/>
          <w:sz w:val="26"/>
          <w:szCs w:val="26"/>
          <w:rtl w:val="0"/>
        </w:rPr>
        <w:t xml:space="preserve">2.2. Visual Subject Primitives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These are core visual elements for prompt generation, covering dynamic characters, immersive environments, and symbolic objects:</w:t>
      </w:r>
    </w:p>
    <w:p w:rsidR="00000000" w:rsidDel="00000000" w:rsidP="00000000" w:rsidRDefault="00000000" w:rsidRPr="00000000" w14:paraId="00000011">
      <w:pPr>
        <w:numPr>
          <w:ilvl w:val="0"/>
          <w:numId w:val="12"/>
        </w:numPr>
        <w:shd w:fill="ffffff" w:val="clear"/>
        <w:ind w:left="720" w:hanging="360"/>
      </w:pPr>
      <w:r w:rsidDel="00000000" w:rsidR="00000000" w:rsidRPr="00000000">
        <w:rPr>
          <w:color w:val="131314"/>
          <w:sz w:val="21"/>
          <w:szCs w:val="21"/>
          <w:rtl w:val="0"/>
        </w:rPr>
        <w:t xml:space="preserve">Characters: Examples include "A cybernetic samurai," "A forest spirit made of plants and vines," "A Victorian-era astronaut," and "A knight with glowing armor."</w:t>
      </w:r>
    </w:p>
    <w:p w:rsidR="00000000" w:rsidDel="00000000" w:rsidP="00000000" w:rsidRDefault="00000000" w:rsidRPr="00000000" w14:paraId="00000012">
      <w:pPr>
        <w:numPr>
          <w:ilvl w:val="0"/>
          <w:numId w:val="12"/>
        </w:numPr>
        <w:shd w:fill="ffffff" w:val="clear"/>
        <w:ind w:left="720" w:hanging="360"/>
      </w:pPr>
      <w:r w:rsidDel="00000000" w:rsidR="00000000" w:rsidRPr="00000000">
        <w:rPr>
          <w:color w:val="131314"/>
          <w:sz w:val="21"/>
          <w:szCs w:val="21"/>
          <w:rtl w:val="0"/>
        </w:rPr>
        <w:t xml:space="preserve">Environments: Such as "A flying city in the clouds," "A neon-lit night market," "An alien planet's bioluminescent forest," and "A submerged, forgotten metropolis."</w:t>
      </w:r>
    </w:p>
    <w:p w:rsidR="00000000" w:rsidDel="00000000" w:rsidP="00000000" w:rsidRDefault="00000000" w:rsidRPr="00000000" w14:paraId="00000013">
      <w:pPr>
        <w:numPr>
          <w:ilvl w:val="0"/>
          <w:numId w:val="12"/>
        </w:numPr>
        <w:shd w:fill="ffffff" w:val="clear"/>
        <w:ind w:left="720" w:hanging="360"/>
      </w:pPr>
      <w:r w:rsidDel="00000000" w:rsidR="00000000" w:rsidRPr="00000000">
        <w:rPr>
          <w:color w:val="131314"/>
          <w:sz w:val="21"/>
          <w:szCs w:val="21"/>
          <w:rtl w:val="0"/>
        </w:rPr>
        <w:t xml:space="preserve">Objects: Including "An astral compass," "A luminous sword," "A mechanical heart," and "A time-traveling pocket watch."</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lo687yzbwttx" w:id="5"/>
      <w:bookmarkEnd w:id="5"/>
      <w:r w:rsidDel="00000000" w:rsidR="00000000" w:rsidRPr="00000000">
        <w:rPr>
          <w:color w:val="131314"/>
          <w:sz w:val="26"/>
          <w:szCs w:val="26"/>
          <w:rtl w:val="0"/>
        </w:rPr>
        <w:t xml:space="preserve">2.3. Visual Style Primitives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incorporates elements for defining visual aesthetics:</w:t>
      </w:r>
    </w:p>
    <w:p w:rsidR="00000000" w:rsidDel="00000000" w:rsidP="00000000" w:rsidRDefault="00000000" w:rsidRPr="00000000" w14:paraId="00000016">
      <w:pPr>
        <w:numPr>
          <w:ilvl w:val="0"/>
          <w:numId w:val="14"/>
        </w:numPr>
        <w:shd w:fill="ffffff" w:val="clear"/>
        <w:ind w:left="720" w:hanging="360"/>
      </w:pPr>
      <w:r w:rsidDel="00000000" w:rsidR="00000000" w:rsidRPr="00000000">
        <w:rPr>
          <w:color w:val="131314"/>
          <w:sz w:val="21"/>
          <w:szCs w:val="21"/>
          <w:rtl w:val="0"/>
        </w:rPr>
        <w:t xml:space="preserve">Artistic Medium: "Oil painting, Watercolor illustration, Pencil sketch, 3D render, Photography, Charcoal drawing, Ink wash painting."</w:t>
      </w:r>
    </w:p>
    <w:p w:rsidR="00000000" w:rsidDel="00000000" w:rsidP="00000000" w:rsidRDefault="00000000" w:rsidRPr="00000000" w14:paraId="00000017">
      <w:pPr>
        <w:numPr>
          <w:ilvl w:val="0"/>
          <w:numId w:val="14"/>
        </w:numPr>
        <w:shd w:fill="ffffff" w:val="clear"/>
        <w:ind w:left="720" w:hanging="360"/>
      </w:pPr>
      <w:r w:rsidDel="00000000" w:rsidR="00000000" w:rsidRPr="00000000">
        <w:rPr>
          <w:color w:val="131314"/>
          <w:sz w:val="21"/>
          <w:szCs w:val="21"/>
          <w:rtl w:val="0"/>
        </w:rPr>
        <w:t xml:space="preserve">Artistic Style: "Cyberpunk, Steampunk, Surrealism, Impressionism, Gothic, in the style of Van Gogh, Japanese anime style, Art Nouveau, Ukiyo-e."</w:t>
      </w:r>
    </w:p>
    <w:p w:rsidR="00000000" w:rsidDel="00000000" w:rsidP="00000000" w:rsidRDefault="00000000" w:rsidRPr="00000000" w14:paraId="00000018">
      <w:pPr>
        <w:numPr>
          <w:ilvl w:val="0"/>
          <w:numId w:val="14"/>
        </w:numPr>
        <w:shd w:fill="ffffff" w:val="clear"/>
        <w:ind w:left="720" w:hanging="360"/>
      </w:pPr>
      <w:r w:rsidDel="00000000" w:rsidR="00000000" w:rsidRPr="00000000">
        <w:rPr>
          <w:color w:val="131314"/>
          <w:sz w:val="21"/>
          <w:szCs w:val="21"/>
          <w:rtl w:val="0"/>
        </w:rPr>
        <w:t xml:space="preserve">Detail Level: "Photorealistic, Minimalist, 8-bit pixel art, Highly detailed, Hyperrealistic, Abstract."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8yzlo3wgzd41" w:id="6"/>
      <w:bookmarkEnd w:id="6"/>
      <w:r w:rsidDel="00000000" w:rsidR="00000000" w:rsidRPr="00000000">
        <w:rPr>
          <w:color w:val="131314"/>
          <w:sz w:val="26"/>
          <w:szCs w:val="26"/>
          <w:rtl w:val="0"/>
        </w:rPr>
        <w:t xml:space="preserve">2.4. Visual Composition Primitives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These elements describe how a visual scene is framed:</w:t>
      </w:r>
    </w:p>
    <w:p w:rsidR="00000000" w:rsidDel="00000000" w:rsidP="00000000" w:rsidRDefault="00000000" w:rsidRPr="00000000" w14:paraId="0000001B">
      <w:pPr>
        <w:numPr>
          <w:ilvl w:val="0"/>
          <w:numId w:val="3"/>
        </w:numPr>
        <w:shd w:fill="ffffff" w:val="clear"/>
        <w:ind w:left="720" w:hanging="360"/>
      </w:pPr>
      <w:r w:rsidDel="00000000" w:rsidR="00000000" w:rsidRPr="00000000">
        <w:rPr>
          <w:color w:val="131314"/>
          <w:sz w:val="21"/>
          <w:szCs w:val="21"/>
          <w:rtl w:val="0"/>
        </w:rPr>
        <w:t xml:space="preserve">Lighting: "Cinematic lighting," "Neon glow," "Dramatic, high-contrast lighting," "Soft, ambient light," "Golden hour lighting," "Backlighting, rim light," "Volumetric lighting."</w:t>
      </w:r>
    </w:p>
    <w:p w:rsidR="00000000" w:rsidDel="00000000" w:rsidP="00000000" w:rsidRDefault="00000000" w:rsidRPr="00000000" w14:paraId="0000001C">
      <w:pPr>
        <w:numPr>
          <w:ilvl w:val="0"/>
          <w:numId w:val="3"/>
        </w:numPr>
        <w:shd w:fill="ffffff" w:val="clear"/>
        <w:ind w:left="720" w:hanging="360"/>
      </w:pPr>
      <w:r w:rsidDel="00000000" w:rsidR="00000000" w:rsidRPr="00000000">
        <w:rPr>
          <w:color w:val="131314"/>
          <w:sz w:val="21"/>
          <w:szCs w:val="21"/>
          <w:rtl w:val="0"/>
        </w:rPr>
        <w:t xml:space="preserve">Camera View: "Wide shot," "Close-up shot," "Bird's-eye view," "Portrait," "Panorama," "Macro shot," "Dutch angle."</w:t>
      </w:r>
    </w:p>
    <w:p w:rsidR="00000000" w:rsidDel="00000000" w:rsidP="00000000" w:rsidRDefault="00000000" w:rsidRPr="00000000" w14:paraId="0000001D">
      <w:pPr>
        <w:numPr>
          <w:ilvl w:val="0"/>
          <w:numId w:val="3"/>
        </w:numPr>
        <w:shd w:fill="ffffff" w:val="clear"/>
        <w:ind w:left="720" w:hanging="360"/>
      </w:pPr>
      <w:r w:rsidDel="00000000" w:rsidR="00000000" w:rsidRPr="00000000">
        <w:rPr>
          <w:color w:val="131314"/>
          <w:sz w:val="21"/>
          <w:szCs w:val="21"/>
          <w:rtl w:val="0"/>
        </w:rPr>
        <w:t xml:space="preserve">Color Palette: "Monochromatic (black and white)," "Warm color palette (red, yellow, orange)," "Cool color palette (blue, purple, green)," "Pastel colors," "Vibrant and saturated colors," "Earthy tones."</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z13w8vszldm2" w:id="7"/>
      <w:bookmarkEnd w:id="7"/>
      <w:r w:rsidDel="00000000" w:rsidR="00000000" w:rsidRPr="00000000">
        <w:rPr>
          <w:color w:val="131314"/>
          <w:sz w:val="34"/>
          <w:szCs w:val="34"/>
          <w:rtl w:val="0"/>
        </w:rPr>
        <w:t xml:space="preserve">3. Mythology Concepts and Creatures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possesses a structured understanding of mythological beings, categorized for flexible querying and nuanced generation.</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m1ow4v9t3apl" w:id="8"/>
      <w:bookmarkEnd w:id="8"/>
      <w:r w:rsidDel="00000000" w:rsidR="00000000" w:rsidRPr="00000000">
        <w:rPr>
          <w:color w:val="131314"/>
          <w:sz w:val="26"/>
          <w:szCs w:val="26"/>
          <w:rtl w:val="0"/>
        </w:rPr>
        <w:t xml:space="preserve">3.1. Taxonomic Framework for Mythological Beings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 "multi-axial taxonomic system" allows for detailed classification:</w:t>
      </w:r>
    </w:p>
    <w:p w:rsidR="00000000" w:rsidDel="00000000" w:rsidP="00000000" w:rsidRDefault="00000000" w:rsidRPr="00000000" w14:paraId="00000022">
      <w:pPr>
        <w:numPr>
          <w:ilvl w:val="0"/>
          <w:numId w:val="18"/>
        </w:numPr>
        <w:shd w:fill="ffffff" w:val="clear"/>
        <w:ind w:left="720" w:hanging="360"/>
      </w:pPr>
      <w:r w:rsidDel="00000000" w:rsidR="00000000" w:rsidRPr="00000000">
        <w:rPr>
          <w:color w:val="131314"/>
          <w:sz w:val="21"/>
          <w:szCs w:val="21"/>
          <w:rtl w:val="0"/>
        </w:rPr>
        <w:t xml:space="preserve">Morphological Classification (Form and Composition):</w:t>
      </w:r>
    </w:p>
    <w:p w:rsidR="00000000" w:rsidDel="00000000" w:rsidP="00000000" w:rsidRDefault="00000000" w:rsidRPr="00000000" w14:paraId="00000023">
      <w:pPr>
        <w:numPr>
          <w:ilvl w:val="0"/>
          <w:numId w:val="18"/>
        </w:numPr>
        <w:shd w:fill="ffffff" w:val="clear"/>
        <w:ind w:left="720" w:hanging="360"/>
      </w:pPr>
      <w:r w:rsidDel="00000000" w:rsidR="00000000" w:rsidRPr="00000000">
        <w:rPr>
          <w:color w:val="131314"/>
          <w:sz w:val="21"/>
          <w:szCs w:val="21"/>
          <w:rtl w:val="0"/>
        </w:rPr>
        <w:t xml:space="preserve">Humanoid: Fundamentally human-like shape (e.g., Ogres, Elves, Dwarves).</w:t>
      </w:r>
    </w:p>
    <w:p w:rsidR="00000000" w:rsidDel="00000000" w:rsidP="00000000" w:rsidRDefault="00000000" w:rsidRPr="00000000" w14:paraId="00000024">
      <w:pPr>
        <w:numPr>
          <w:ilvl w:val="0"/>
          <w:numId w:val="18"/>
        </w:numPr>
        <w:shd w:fill="ffffff" w:val="clear"/>
        <w:ind w:left="720" w:hanging="360"/>
      </w:pPr>
      <w:r w:rsidDel="00000000" w:rsidR="00000000" w:rsidRPr="00000000">
        <w:rPr>
          <w:color w:val="131314"/>
          <w:sz w:val="21"/>
          <w:szCs w:val="21"/>
          <w:rtl w:val="0"/>
        </w:rPr>
        <w:t xml:space="preserve">Therianthropic (Hybrid): Combine features of humans and animals (e.g., Minotaur, Sphinx, Nāga).</w:t>
      </w:r>
    </w:p>
    <w:p w:rsidR="00000000" w:rsidDel="00000000" w:rsidP="00000000" w:rsidRDefault="00000000" w:rsidRPr="00000000" w14:paraId="00000025">
      <w:pPr>
        <w:numPr>
          <w:ilvl w:val="0"/>
          <w:numId w:val="18"/>
        </w:numPr>
        <w:shd w:fill="ffffff" w:val="clear"/>
        <w:ind w:left="720" w:hanging="360"/>
      </w:pPr>
      <w:r w:rsidDel="00000000" w:rsidR="00000000" w:rsidRPr="00000000">
        <w:rPr>
          <w:color w:val="131314"/>
          <w:sz w:val="21"/>
          <w:szCs w:val="21"/>
          <w:rtl w:val="0"/>
        </w:rPr>
        <w:t xml:space="preserve">Zoomorphic (Mythical Animals): Based on real animals but with fantastical attributes (e.g., Fenris Wolf, Pegasus, Hydra).</w:t>
      </w:r>
    </w:p>
    <w:p w:rsidR="00000000" w:rsidDel="00000000" w:rsidP="00000000" w:rsidRDefault="00000000" w:rsidRPr="00000000" w14:paraId="00000026">
      <w:pPr>
        <w:numPr>
          <w:ilvl w:val="0"/>
          <w:numId w:val="18"/>
        </w:numPr>
        <w:shd w:fill="ffffff" w:val="clear"/>
        <w:ind w:left="720" w:hanging="360"/>
      </w:pPr>
      <w:r w:rsidDel="00000000" w:rsidR="00000000" w:rsidRPr="00000000">
        <w:rPr>
          <w:color w:val="131314"/>
          <w:sz w:val="21"/>
          <w:szCs w:val="21"/>
          <w:rtl w:val="0"/>
        </w:rPr>
        <w:t xml:space="preserve">Amorphous/Spiritual: Lack a fixed physical form (e.g., Jinn, Poltergeists).</w:t>
      </w:r>
    </w:p>
    <w:p w:rsidR="00000000" w:rsidDel="00000000" w:rsidP="00000000" w:rsidRDefault="00000000" w:rsidRPr="00000000" w14:paraId="00000027">
      <w:pPr>
        <w:numPr>
          <w:ilvl w:val="0"/>
          <w:numId w:val="18"/>
        </w:numPr>
        <w:shd w:fill="ffffff" w:val="clear"/>
        <w:ind w:left="720" w:hanging="360"/>
      </w:pPr>
      <w:r w:rsidDel="00000000" w:rsidR="00000000" w:rsidRPr="00000000">
        <w:rPr>
          <w:color w:val="131314"/>
          <w:sz w:val="21"/>
          <w:szCs w:val="21"/>
          <w:rtl w:val="0"/>
        </w:rPr>
        <w:t xml:space="preserve">Animated Objects/Constructs: Created from inanimate matter (e.g., Golem, Talos, Tsukumogami).</w:t>
      </w:r>
    </w:p>
    <w:p w:rsidR="00000000" w:rsidDel="00000000" w:rsidP="00000000" w:rsidRDefault="00000000" w:rsidRPr="00000000" w14:paraId="00000028">
      <w:pPr>
        <w:numPr>
          <w:ilvl w:val="0"/>
          <w:numId w:val="18"/>
        </w:numPr>
        <w:shd w:fill="ffffff" w:val="clear"/>
        <w:ind w:left="720" w:hanging="360"/>
      </w:pPr>
      <w:r w:rsidDel="00000000" w:rsidR="00000000" w:rsidRPr="00000000">
        <w:rPr>
          <w:color w:val="131314"/>
          <w:sz w:val="21"/>
          <w:szCs w:val="21"/>
          <w:rtl w:val="0"/>
        </w:rPr>
        <w:t xml:space="preserve">Domain and Habitat Classification (Sphere of Influence):</w:t>
      </w:r>
    </w:p>
    <w:p w:rsidR="00000000" w:rsidDel="00000000" w:rsidP="00000000" w:rsidRDefault="00000000" w:rsidRPr="00000000" w14:paraId="00000029">
      <w:pPr>
        <w:numPr>
          <w:ilvl w:val="0"/>
          <w:numId w:val="18"/>
        </w:numPr>
        <w:shd w:fill="ffffff" w:val="clear"/>
        <w:ind w:left="720" w:hanging="360"/>
      </w:pPr>
      <w:r w:rsidDel="00000000" w:rsidR="00000000" w:rsidRPr="00000000">
        <w:rPr>
          <w:color w:val="131314"/>
          <w:sz w:val="21"/>
          <w:szCs w:val="21"/>
          <w:rtl w:val="0"/>
        </w:rPr>
        <w:t xml:space="preserve">Celestial/Aetherial: Sky, heavens, spiritual plane (e.g., Angels, Phoenix).</w:t>
      </w:r>
    </w:p>
    <w:p w:rsidR="00000000" w:rsidDel="00000000" w:rsidP="00000000" w:rsidRDefault="00000000" w:rsidRPr="00000000" w14:paraId="0000002A">
      <w:pPr>
        <w:numPr>
          <w:ilvl w:val="0"/>
          <w:numId w:val="18"/>
        </w:numPr>
        <w:shd w:fill="ffffff" w:val="clear"/>
        <w:ind w:left="720" w:hanging="360"/>
      </w:pPr>
      <w:r w:rsidDel="00000000" w:rsidR="00000000" w:rsidRPr="00000000">
        <w:rPr>
          <w:color w:val="131314"/>
          <w:sz w:val="21"/>
          <w:szCs w:val="21"/>
          <w:rtl w:val="0"/>
        </w:rPr>
        <w:t xml:space="preserve">Terrestrial: Land-dwelling (e.g., Leshy, Manticore).</w:t>
      </w:r>
    </w:p>
    <w:p w:rsidR="00000000" w:rsidDel="00000000" w:rsidP="00000000" w:rsidRDefault="00000000" w:rsidRPr="00000000" w14:paraId="0000002B">
      <w:pPr>
        <w:numPr>
          <w:ilvl w:val="0"/>
          <w:numId w:val="18"/>
        </w:numPr>
        <w:shd w:fill="ffffff" w:val="clear"/>
        <w:ind w:left="720" w:hanging="360"/>
      </w:pPr>
      <w:r w:rsidDel="00000000" w:rsidR="00000000" w:rsidRPr="00000000">
        <w:rPr>
          <w:color w:val="131314"/>
          <w:sz w:val="21"/>
          <w:szCs w:val="21"/>
          <w:rtl w:val="0"/>
        </w:rPr>
        <w:t xml:space="preserve">Aquatic: Water-dwelling (e.g., Kraken, Mermaids).</w:t>
      </w:r>
    </w:p>
    <w:p w:rsidR="00000000" w:rsidDel="00000000" w:rsidP="00000000" w:rsidRDefault="00000000" w:rsidRPr="00000000" w14:paraId="0000002C">
      <w:pPr>
        <w:numPr>
          <w:ilvl w:val="0"/>
          <w:numId w:val="18"/>
        </w:numPr>
        <w:shd w:fill="ffffff" w:val="clear"/>
        <w:ind w:left="720" w:hanging="360"/>
      </w:pPr>
      <w:r w:rsidDel="00000000" w:rsidR="00000000" w:rsidRPr="00000000">
        <w:rPr>
          <w:color w:val="131314"/>
          <w:sz w:val="21"/>
          <w:szCs w:val="21"/>
          <w:rtl w:val="0"/>
        </w:rPr>
        <w:t xml:space="preserve">Chthonic/Underworld: Beneath the earth or realm of the dead (e.g., Cerberus, Demons).</w:t>
      </w:r>
    </w:p>
    <w:p w:rsidR="00000000" w:rsidDel="00000000" w:rsidP="00000000" w:rsidRDefault="00000000" w:rsidRPr="00000000" w14:paraId="0000002D">
      <w:pPr>
        <w:numPr>
          <w:ilvl w:val="0"/>
          <w:numId w:val="18"/>
        </w:numPr>
        <w:shd w:fill="ffffff" w:val="clear"/>
        <w:ind w:left="720" w:hanging="360"/>
      </w:pPr>
      <w:r w:rsidDel="00000000" w:rsidR="00000000" w:rsidRPr="00000000">
        <w:rPr>
          <w:color w:val="131314"/>
          <w:sz w:val="21"/>
          <w:szCs w:val="21"/>
          <w:rtl w:val="0"/>
        </w:rPr>
        <w:t xml:space="preserve">Origin Classification (Source of Being):</w:t>
      </w:r>
    </w:p>
    <w:p w:rsidR="00000000" w:rsidDel="00000000" w:rsidP="00000000" w:rsidRDefault="00000000" w:rsidRPr="00000000" w14:paraId="0000002E">
      <w:pPr>
        <w:numPr>
          <w:ilvl w:val="0"/>
          <w:numId w:val="18"/>
        </w:numPr>
        <w:shd w:fill="ffffff" w:val="clear"/>
        <w:ind w:left="720" w:hanging="360"/>
      </w:pPr>
      <w:r w:rsidDel="00000000" w:rsidR="00000000" w:rsidRPr="00000000">
        <w:rPr>
          <w:color w:val="131314"/>
          <w:sz w:val="21"/>
          <w:szCs w:val="21"/>
          <w:rtl w:val="0"/>
        </w:rPr>
        <w:t xml:space="preserve">Primordial: Existed from the dawn of time (e.g., Typhon, Behemoth).</w:t>
      </w:r>
    </w:p>
    <w:p w:rsidR="00000000" w:rsidDel="00000000" w:rsidP="00000000" w:rsidRDefault="00000000" w:rsidRPr="00000000" w14:paraId="0000002F">
      <w:pPr>
        <w:numPr>
          <w:ilvl w:val="0"/>
          <w:numId w:val="18"/>
        </w:numPr>
        <w:shd w:fill="ffffff" w:val="clear"/>
        <w:ind w:left="720" w:hanging="360"/>
      </w:pPr>
      <w:r w:rsidDel="00000000" w:rsidR="00000000" w:rsidRPr="00000000">
        <w:rPr>
          <w:color w:val="131314"/>
          <w:sz w:val="21"/>
          <w:szCs w:val="21"/>
          <w:rtl w:val="0"/>
        </w:rPr>
        <w:t xml:space="preserve">Divine Creation: Crafted by a deity (e.g., Myrmidons, Talos).</w:t>
      </w:r>
    </w:p>
    <w:p w:rsidR="00000000" w:rsidDel="00000000" w:rsidP="00000000" w:rsidRDefault="00000000" w:rsidRPr="00000000" w14:paraId="00000030">
      <w:pPr>
        <w:numPr>
          <w:ilvl w:val="0"/>
          <w:numId w:val="18"/>
        </w:numPr>
        <w:shd w:fill="ffffff" w:val="clear"/>
        <w:ind w:left="720" w:hanging="360"/>
      </w:pPr>
      <w:r w:rsidDel="00000000" w:rsidR="00000000" w:rsidRPr="00000000">
        <w:rPr>
          <w:color w:val="131314"/>
          <w:sz w:val="21"/>
          <w:szCs w:val="21"/>
          <w:rtl w:val="0"/>
        </w:rPr>
        <w:t xml:space="preserve">Transformed Human: Humans becoming monstrous (e.g., Werewolves, Medusa).</w:t>
      </w:r>
    </w:p>
    <w:p w:rsidR="00000000" w:rsidDel="00000000" w:rsidP="00000000" w:rsidRDefault="00000000" w:rsidRPr="00000000" w14:paraId="00000031">
      <w:pPr>
        <w:numPr>
          <w:ilvl w:val="0"/>
          <w:numId w:val="18"/>
        </w:numPr>
        <w:shd w:fill="ffffff" w:val="clear"/>
        <w:ind w:left="720" w:hanging="360"/>
      </w:pPr>
      <w:r w:rsidDel="00000000" w:rsidR="00000000" w:rsidRPr="00000000">
        <w:rPr>
          <w:color w:val="131314"/>
          <w:sz w:val="21"/>
          <w:szCs w:val="21"/>
          <w:rtl w:val="0"/>
        </w:rPr>
        <w:t xml:space="preserve">Alchemical/Artificial: Created by mortal means (e.g., Golem, Homunculus).</w:t>
      </w:r>
    </w:p>
    <w:p w:rsidR="00000000" w:rsidDel="00000000" w:rsidP="00000000" w:rsidRDefault="00000000" w:rsidRPr="00000000" w14:paraId="00000032">
      <w:pPr>
        <w:numPr>
          <w:ilvl w:val="0"/>
          <w:numId w:val="18"/>
        </w:numPr>
        <w:shd w:fill="ffffff" w:val="clear"/>
        <w:ind w:left="720" w:hanging="360"/>
      </w:pPr>
      <w:r w:rsidDel="00000000" w:rsidR="00000000" w:rsidRPr="00000000">
        <w:rPr>
          <w:color w:val="131314"/>
          <w:sz w:val="21"/>
          <w:szCs w:val="21"/>
          <w:rtl w:val="0"/>
        </w:rPr>
        <w:t xml:space="preserve">Progeny: Offspring of other mythological beings (e.g., Minotaur, Chimera).</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zgve4it2kwd4" w:id="9"/>
      <w:bookmarkEnd w:id="9"/>
      <w:r w:rsidDel="00000000" w:rsidR="00000000" w:rsidRPr="00000000">
        <w:rPr>
          <w:color w:val="131314"/>
          <w:sz w:val="26"/>
          <w:szCs w:val="26"/>
          <w:rtl w:val="0"/>
        </w:rPr>
        <w:t xml:space="preserve">3.2. Pantheon Analysis: Comparative Survey of Major Mythological Traditions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categorizes creatures by their culture of origin, revealing distinct patterns:</w:t>
      </w:r>
    </w:p>
    <w:p w:rsidR="00000000" w:rsidDel="00000000" w:rsidP="00000000" w:rsidRDefault="00000000" w:rsidRPr="00000000" w14:paraId="00000035">
      <w:pPr>
        <w:numPr>
          <w:ilvl w:val="0"/>
          <w:numId w:val="2"/>
        </w:numPr>
        <w:shd w:fill="ffffff" w:val="clear"/>
        <w:ind w:left="720" w:hanging="360"/>
      </w:pPr>
      <w:r w:rsidDel="00000000" w:rsidR="00000000" w:rsidRPr="00000000">
        <w:rPr>
          <w:color w:val="131314"/>
          <w:sz w:val="21"/>
          <w:szCs w:val="21"/>
          <w:rtl w:val="0"/>
        </w:rPr>
        <w:t xml:space="preserve">Classical Bestiary (Greek and Roman): Features "Monstrous Hybrids" (Minotaur, Centaurs), "Giants and Primordial Horrors" (Cyclopes, Typhon), "Supernatural Animals" (Pegasus, Cerberus), "Nature Spirits," and "Legendary Tribes." These often serve as "monstrous obstacles that test the mettle of heroes."</w:t>
      </w:r>
    </w:p>
    <w:p w:rsidR="00000000" w:rsidDel="00000000" w:rsidP="00000000" w:rsidRDefault="00000000" w:rsidRPr="00000000" w14:paraId="00000036">
      <w:pPr>
        <w:numPr>
          <w:ilvl w:val="0"/>
          <w:numId w:val="2"/>
        </w:numPr>
        <w:shd w:fill="ffffff" w:val="clear"/>
        <w:ind w:left="720" w:hanging="360"/>
      </w:pPr>
      <w:r w:rsidDel="00000000" w:rsidR="00000000" w:rsidRPr="00000000">
        <w:rPr>
          <w:color w:val="131314"/>
          <w:sz w:val="21"/>
          <w:szCs w:val="21"/>
          <w:rtl w:val="0"/>
        </w:rPr>
        <w:t xml:space="preserve">Beings of the North (Norse, Germanic, Celtic): Includes "Norse and Germanic Beings" like "Frost Giants" and "Fenris Wolf," and "Celtic and British Folklore" figures such as "Leprechauns" and "Banshee." The range spans from "epic, world-altering figures" to "localized, domestic spirits."</w:t>
      </w:r>
    </w:p>
    <w:p w:rsidR="00000000" w:rsidDel="00000000" w:rsidP="00000000" w:rsidRDefault="00000000" w:rsidRPr="00000000" w14:paraId="00000037">
      <w:pPr>
        <w:numPr>
          <w:ilvl w:val="0"/>
          <w:numId w:val="2"/>
        </w:numPr>
        <w:shd w:fill="ffffff" w:val="clear"/>
        <w:ind w:left="720" w:hanging="360"/>
      </w:pPr>
      <w:r w:rsidDel="00000000" w:rsidR="00000000" w:rsidRPr="00000000">
        <w:rPr>
          <w:color w:val="131314"/>
          <w:sz w:val="21"/>
          <w:szCs w:val="21"/>
          <w:rtl w:val="0"/>
        </w:rPr>
        <w:t xml:space="preserve">Diverse Pantheons of the Indian Subcontinent (Hindu, Buddhist, Jain): Creatures are "deeply woven into the fabric of religious belief and cosmology," often holding "divine status or serve divine purposes." Key categories are "Vahanas (Divine Vehicles)," "Divine Beings and Avatars" (Nāgas, Vishnu Avatars), "Demonic Figures" (Asuras, Rakshasas), and "Mythical Hybrids."</w:t>
      </w:r>
    </w:p>
    <w:p w:rsidR="00000000" w:rsidDel="00000000" w:rsidP="00000000" w:rsidRDefault="00000000" w:rsidRPr="00000000" w14:paraId="00000038">
      <w:pPr>
        <w:numPr>
          <w:ilvl w:val="0"/>
          <w:numId w:val="2"/>
        </w:numPr>
        <w:shd w:fill="ffffff" w:val="clear"/>
        <w:ind w:left="720" w:hanging="360"/>
      </w:pPr>
      <w:r w:rsidDel="00000000" w:rsidR="00000000" w:rsidRPr="00000000">
        <w:rPr>
          <w:color w:val="131314"/>
          <w:sz w:val="21"/>
          <w:szCs w:val="21"/>
          <w:rtl w:val="0"/>
        </w:rPr>
        <w:t xml:space="preserve">Yōkai and Other Spirits of Japan: An "immense and incredibly diverse array of supernatural beings," including "Oni," "Animal Spirits (Hengeyōkai)" like "Kitsune," "Water Spirits" (Kappa), and "Tsukumogami" (animated household items).</w:t>
      </w:r>
    </w:p>
    <w:p w:rsidR="00000000" w:rsidDel="00000000" w:rsidP="00000000" w:rsidRDefault="00000000" w:rsidRPr="00000000" w14:paraId="00000039">
      <w:pPr>
        <w:numPr>
          <w:ilvl w:val="0"/>
          <w:numId w:val="2"/>
        </w:numPr>
        <w:shd w:fill="ffffff" w:val="clear"/>
        <w:ind w:left="720" w:hanging="360"/>
      </w:pPr>
      <w:r w:rsidDel="00000000" w:rsidR="00000000" w:rsidRPr="00000000">
        <w:rPr>
          <w:color w:val="131314"/>
          <w:sz w:val="21"/>
          <w:szCs w:val="21"/>
          <w:rtl w:val="0"/>
        </w:rPr>
        <w:t xml:space="preserve">Spirits and Monsters of Slavic Folklore: Many are "deeply connected to the natural world and the domestic sphere," often possessing a "dualistic nature." Examples include "Leshy" (forest spirit), "Domovoi" (household spirit), and "Baba Yaga" (enigmatic witch).</w:t>
      </w:r>
    </w:p>
    <w:p w:rsidR="00000000" w:rsidDel="00000000" w:rsidP="00000000" w:rsidRDefault="00000000" w:rsidRPr="00000000" w14:paraId="0000003A">
      <w:pPr>
        <w:numPr>
          <w:ilvl w:val="0"/>
          <w:numId w:val="2"/>
        </w:numPr>
        <w:shd w:fill="ffffff" w:val="clear"/>
        <w:ind w:left="720" w:hanging="360"/>
      </w:pPr>
      <w:r w:rsidDel="00000000" w:rsidR="00000000" w:rsidRPr="00000000">
        <w:rPr>
          <w:color w:val="131314"/>
          <w:sz w:val="21"/>
          <w:szCs w:val="21"/>
          <w:rtl w:val="0"/>
        </w:rPr>
        <w:t xml:space="preserve">Mythologies of the African Continent: Emphasizes "avoid[ing] the pitfall of oversimplification or homogenization," highlighting "trickster gods," "nature spirits," and unique vampiric beings like "Anansi the Spider" and "Mami Wata."</w:t>
      </w:r>
    </w:p>
    <w:p w:rsidR="00000000" w:rsidDel="00000000" w:rsidP="00000000" w:rsidRDefault="00000000" w:rsidRPr="00000000" w14:paraId="0000003B">
      <w:pPr>
        <w:numPr>
          <w:ilvl w:val="0"/>
          <w:numId w:val="2"/>
        </w:numPr>
        <w:shd w:fill="ffffff" w:val="clear"/>
        <w:ind w:left="720" w:hanging="360"/>
      </w:pPr>
      <w:r w:rsidDel="00000000" w:rsidR="00000000" w:rsidRPr="00000000">
        <w:rPr>
          <w:color w:val="131314"/>
          <w:sz w:val="21"/>
          <w:szCs w:val="21"/>
          <w:rtl w:val="0"/>
        </w:rPr>
        <w:t xml:space="preserve">Legends of the Indigenous Peoples of the Americas: Creatures "embody elemental forces, serve as powerful creator or trickster figures," such as the "Thunderbird," "Great Horned Serpent," and "Coyote." This category "blurs the line between ancient myth, local folklore, and modern cryptozoology."</w:t>
      </w:r>
    </w:p>
    <w:p w:rsidR="00000000" w:rsidDel="00000000" w:rsidP="00000000" w:rsidRDefault="00000000" w:rsidRPr="00000000" w14:paraId="0000003C">
      <w:pPr>
        <w:numPr>
          <w:ilvl w:val="0"/>
          <w:numId w:val="2"/>
        </w:numPr>
        <w:shd w:fill="ffffff" w:val="clear"/>
        <w:ind w:left="720" w:hanging="360"/>
      </w:pPr>
      <w:r w:rsidDel="00000000" w:rsidR="00000000" w:rsidRPr="00000000">
        <w:rPr>
          <w:color w:val="131314"/>
          <w:sz w:val="21"/>
          <w:szCs w:val="21"/>
          <w:rtl w:val="0"/>
        </w:rPr>
        <w:t xml:space="preserve">Creatures of the Medieval Imagination and Global Folklore: Compiles "Bestiary Classics" (Unicorn, Basilisk), "Heraldic and Folkloric Dragons" (Wyvern), "Constructs" (Golem), and "Modern Folklore and Cryptids" (Chupacabra, Mothman).</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6qu0h68jtz08" w:id="10"/>
      <w:bookmarkEnd w:id="10"/>
      <w:r w:rsidDel="00000000" w:rsidR="00000000" w:rsidRPr="00000000">
        <w:rPr>
          <w:color w:val="131314"/>
          <w:sz w:val="26"/>
          <w:szCs w:val="26"/>
          <w:rtl w:val="0"/>
        </w:rPr>
        <w:t xml:space="preserve">3.3. Mythological Creatures List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Extensive lists of mythical beings are available, categorized by "Primary Name," "Variant Names," "Culture of Origin," "Entity Type," and "Taxonomic Tags," providing a rich dataset for generation.</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w5mtbrhl7rmp" w:id="11"/>
      <w:bookmarkEnd w:id="11"/>
      <w:r w:rsidDel="00000000" w:rsidR="00000000" w:rsidRPr="00000000">
        <w:rPr>
          <w:color w:val="131314"/>
          <w:sz w:val="34"/>
          <w:szCs w:val="34"/>
          <w:rtl w:val="0"/>
        </w:rPr>
        <w:t xml:space="preserve">4. Fantasy Races and Concepts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deeply understands the evolution and diversification of fantasy peoples, from their mythological roots to modern interpretations.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whsm7i3fhpcb" w:id="12"/>
      <w:bookmarkEnd w:id="12"/>
      <w:r w:rsidDel="00000000" w:rsidR="00000000" w:rsidRPr="00000000">
        <w:rPr>
          <w:color w:val="131314"/>
          <w:sz w:val="26"/>
          <w:szCs w:val="26"/>
          <w:rtl w:val="0"/>
        </w:rPr>
        <w:t xml:space="preserve">4.1. Foundational Archetypes &amp; Diversification</w:t>
      </w:r>
    </w:p>
    <w:p w:rsidR="00000000" w:rsidDel="00000000" w:rsidP="00000000" w:rsidRDefault="00000000" w:rsidRPr="00000000" w14:paraId="00000042">
      <w:pPr>
        <w:numPr>
          <w:ilvl w:val="0"/>
          <w:numId w:val="1"/>
        </w:numPr>
        <w:shd w:fill="ffffff" w:val="clear"/>
        <w:ind w:left="720" w:hanging="360"/>
      </w:pPr>
      <w:r w:rsidDel="00000000" w:rsidR="00000000" w:rsidRPr="00000000">
        <w:rPr>
          <w:color w:val="131314"/>
          <w:sz w:val="21"/>
          <w:szCs w:val="21"/>
          <w:rtl w:val="0"/>
        </w:rPr>
        <w:t xml:space="preserve">Elves: Originating from Norse </w:t>
      </w:r>
      <w:r w:rsidDel="00000000" w:rsidR="00000000" w:rsidRPr="00000000">
        <w:rPr>
          <w:i w:val="1"/>
          <w:color w:val="131314"/>
          <w:sz w:val="21"/>
          <w:szCs w:val="21"/>
          <w:rtl w:val="0"/>
        </w:rPr>
        <w:t xml:space="preserve">Álfar</w:t>
      </w:r>
      <w:r w:rsidDel="00000000" w:rsidR="00000000" w:rsidRPr="00000000">
        <w:rPr>
          <w:color w:val="131314"/>
          <w:sz w:val="21"/>
          <w:szCs w:val="21"/>
          <w:rtl w:val="0"/>
        </w:rPr>
        <w:t xml:space="preserve">, Tolkien transformed them into "tall, wise, and immortal" "Firstborn," introducing "complex intra-species diversity." TTRPGs further diversified them into numerous "sub-races" (e.g., High Elf, Wood Elf, Dark Elf/Drow, Sea Elf, Eladrin, Shadar-kai) through an "innate magical adaptability" to various environments.</w:t>
      </w:r>
    </w:p>
    <w:p w:rsidR="00000000" w:rsidDel="00000000" w:rsidP="00000000" w:rsidRDefault="00000000" w:rsidRPr="00000000" w14:paraId="00000043">
      <w:pPr>
        <w:numPr>
          <w:ilvl w:val="0"/>
          <w:numId w:val="1"/>
        </w:numPr>
        <w:shd w:fill="ffffff" w:val="clear"/>
        <w:ind w:left="720" w:hanging="360"/>
      </w:pPr>
      <w:r w:rsidDel="00000000" w:rsidR="00000000" w:rsidRPr="00000000">
        <w:rPr>
          <w:color w:val="131314"/>
          <w:sz w:val="21"/>
          <w:szCs w:val="21"/>
          <w:rtl w:val="0"/>
        </w:rPr>
        <w:t xml:space="preserve">Dwarves: Descendants of Norse </w:t>
      </w:r>
      <w:r w:rsidDel="00000000" w:rsidR="00000000" w:rsidRPr="00000000">
        <w:rPr>
          <w:i w:val="1"/>
          <w:color w:val="131314"/>
          <w:sz w:val="21"/>
          <w:szCs w:val="21"/>
          <w:rtl w:val="0"/>
        </w:rPr>
        <w:t xml:space="preserve">Dvergar</w:t>
      </w:r>
      <w:r w:rsidDel="00000000" w:rsidR="00000000" w:rsidRPr="00000000">
        <w:rPr>
          <w:color w:val="131314"/>
          <w:sz w:val="21"/>
          <w:szCs w:val="21"/>
          <w:rtl w:val="0"/>
        </w:rPr>
        <w:t xml:space="preserve"> (master smiths). Tolkien codified their "proud and stubborn" nature, clan structure, and love of treasure. Dwarven "sub-races" often result from "societal and historical pressures," "fracture," or "rigid caste system" (e.g., Hill Dwarf, Mountain Dwarf, Duergar, Hylar, Klar, Aghar). This makes them a "powerful vehicle for exploring themes of tradition, honor, exile, industrialization, and social stratification."</w:t>
      </w:r>
    </w:p>
    <w:p w:rsidR="00000000" w:rsidDel="00000000" w:rsidP="00000000" w:rsidRDefault="00000000" w:rsidRPr="00000000" w14:paraId="00000044">
      <w:pPr>
        <w:numPr>
          <w:ilvl w:val="0"/>
          <w:numId w:val="1"/>
        </w:numPr>
        <w:shd w:fill="ffffff" w:val="clear"/>
        <w:ind w:left="720" w:hanging="360"/>
      </w:pPr>
      <w:r w:rsidDel="00000000" w:rsidR="00000000" w:rsidRPr="00000000">
        <w:rPr>
          <w:color w:val="131314"/>
          <w:sz w:val="21"/>
          <w:szCs w:val="21"/>
          <w:rtl w:val="0"/>
        </w:rPr>
        <w:t xml:space="preserve">Orcs: From Old English </w:t>
      </w:r>
      <w:r w:rsidDel="00000000" w:rsidR="00000000" w:rsidRPr="00000000">
        <w:rPr>
          <w:i w:val="1"/>
          <w:color w:val="131314"/>
          <w:sz w:val="21"/>
          <w:szCs w:val="21"/>
          <w:rtl w:val="0"/>
        </w:rPr>
        <w:t xml:space="preserve">orcneas</w:t>
      </w:r>
      <w:r w:rsidDel="00000000" w:rsidR="00000000" w:rsidRPr="00000000">
        <w:rPr>
          <w:color w:val="131314"/>
          <w:sz w:val="21"/>
          <w:szCs w:val="21"/>
          <w:rtl w:val="0"/>
        </w:rPr>
        <w:t xml:space="preserve">, Tolkien established them as "brutish, aggressive, and malevolent humanoids." Modern fantasy, particularly </w:t>
      </w:r>
      <w:r w:rsidDel="00000000" w:rsidR="00000000" w:rsidRPr="00000000">
        <w:rPr>
          <w:i w:val="1"/>
          <w:color w:val="131314"/>
          <w:sz w:val="21"/>
          <w:szCs w:val="21"/>
          <w:rtl w:val="0"/>
        </w:rPr>
        <w:t xml:space="preserve">Warcraft</w:t>
      </w:r>
      <w:r w:rsidDel="00000000" w:rsidR="00000000" w:rsidRPr="00000000">
        <w:rPr>
          <w:color w:val="131314"/>
          <w:sz w:val="21"/>
          <w:szCs w:val="21"/>
          <w:rtl w:val="0"/>
        </w:rPr>
        <w:t xml:space="preserve">, has "rehabilitated" them into "proud, shamanistic people with a strong code of honor," allowing for stories of "prejudice, redemption, and cultural identity."</w:t>
      </w:r>
    </w:p>
    <w:p w:rsidR="00000000" w:rsidDel="00000000" w:rsidP="00000000" w:rsidRDefault="00000000" w:rsidRPr="00000000" w14:paraId="00000045">
      <w:pPr>
        <w:numPr>
          <w:ilvl w:val="0"/>
          <w:numId w:val="1"/>
        </w:numPr>
        <w:shd w:fill="ffffff" w:val="clear"/>
        <w:ind w:left="720" w:hanging="360"/>
      </w:pPr>
      <w:r w:rsidDel="00000000" w:rsidR="00000000" w:rsidRPr="00000000">
        <w:rPr>
          <w:color w:val="131314"/>
          <w:sz w:val="21"/>
          <w:szCs w:val="21"/>
          <w:rtl w:val="0"/>
        </w:rPr>
        <w:t xml:space="preserve">Centaurs: A "direct import from classical mythology," embodying a "fundamental duality" (wild beast versus wise teacher like Chiron). Their "form-function lock" limits sub-species variations, but they serve to explore "thematic boundary between humanity and the beast, civilization and the wild."</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3ok3taz2zcj8" w:id="13"/>
      <w:bookmarkEnd w:id="13"/>
      <w:r w:rsidDel="00000000" w:rsidR="00000000" w:rsidRPr="00000000">
        <w:rPr>
          <w:color w:val="131314"/>
          <w:sz w:val="26"/>
          <w:szCs w:val="26"/>
          <w:rtl w:val="0"/>
        </w:rPr>
        <w:t xml:space="preserve">4.2. Comprehensive Bestiary of Sentient Peoples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Beyond foundational archetypes, the system categorizes:</w:t>
      </w:r>
    </w:p>
    <w:p w:rsidR="00000000" w:rsidDel="00000000" w:rsidP="00000000" w:rsidRDefault="00000000" w:rsidRPr="00000000" w14:paraId="00000048">
      <w:pPr>
        <w:numPr>
          <w:ilvl w:val="0"/>
          <w:numId w:val="15"/>
        </w:numPr>
        <w:shd w:fill="ffffff" w:val="clear"/>
        <w:ind w:left="720" w:hanging="360"/>
      </w:pPr>
      <w:r w:rsidDel="00000000" w:rsidR="00000000" w:rsidRPr="00000000">
        <w:rPr>
          <w:color w:val="131314"/>
          <w:sz w:val="21"/>
          <w:szCs w:val="21"/>
          <w:rtl w:val="0"/>
        </w:rPr>
        <w:t xml:space="preserve">The "Small Folk": Gnomes (curious, ingenious, illusion magic) and Halflings (value peace, comfort, simple pleasures).</w:t>
      </w:r>
    </w:p>
    <w:p w:rsidR="00000000" w:rsidDel="00000000" w:rsidP="00000000" w:rsidRDefault="00000000" w:rsidRPr="00000000" w14:paraId="00000049">
      <w:pPr>
        <w:numPr>
          <w:ilvl w:val="0"/>
          <w:numId w:val="15"/>
        </w:numPr>
        <w:shd w:fill="ffffff" w:val="clear"/>
        <w:ind w:left="720" w:hanging="360"/>
      </w:pPr>
      <w:r w:rsidDel="00000000" w:rsidR="00000000" w:rsidRPr="00000000">
        <w:rPr>
          <w:color w:val="131314"/>
          <w:sz w:val="21"/>
          <w:szCs w:val="21"/>
          <w:rtl w:val="0"/>
        </w:rPr>
        <w:t xml:space="preserve">Goblinoids and Associated "Monstrous" Humanoids: Goblins (small, chaotic), Hobgoblins (militaristic, disciplined), Bugbears (large, brutish), Ogres (dim-witted, cannibalistic), and Trolls (distinguished by "powerful regeneration").</w:t>
      </w:r>
    </w:p>
    <w:p w:rsidR="00000000" w:rsidDel="00000000" w:rsidP="00000000" w:rsidRDefault="00000000" w:rsidRPr="00000000" w14:paraId="0000004A">
      <w:pPr>
        <w:numPr>
          <w:ilvl w:val="0"/>
          <w:numId w:val="15"/>
        </w:numPr>
        <w:shd w:fill="ffffff" w:val="clear"/>
        <w:ind w:left="720" w:hanging="360"/>
      </w:pPr>
      <w:r w:rsidDel="00000000" w:rsidR="00000000" w:rsidRPr="00000000">
        <w:rPr>
          <w:color w:val="131314"/>
          <w:sz w:val="21"/>
          <w:szCs w:val="21"/>
          <w:rtl w:val="0"/>
        </w:rPr>
        <w:t xml:space="preserve">Anthropomorphic Peoples ("Beast-Folk"): Such as Gnolls (hyena-humanoids), Lizardfolk (cold, pragmatic), Minotaurs (bull-headed humanoids), Catfolk, Ratfolk, Tengu, Kitsune, and Vanara. These often "fill specific ecological, cultural, or thematic niches."</w:t>
      </w:r>
    </w:p>
    <w:p w:rsidR="00000000" w:rsidDel="00000000" w:rsidP="00000000" w:rsidRDefault="00000000" w:rsidRPr="00000000" w14:paraId="0000004B">
      <w:pPr>
        <w:numPr>
          <w:ilvl w:val="0"/>
          <w:numId w:val="15"/>
        </w:numPr>
        <w:shd w:fill="ffffff" w:val="clear"/>
        <w:ind w:left="720" w:hanging="360"/>
      </w:pPr>
      <w:r w:rsidDel="00000000" w:rsidR="00000000" w:rsidRPr="00000000">
        <w:rPr>
          <w:color w:val="131314"/>
          <w:sz w:val="21"/>
          <w:szCs w:val="21"/>
          <w:rtl w:val="0"/>
        </w:rPr>
        <w:t xml:space="preserve">The Planar and Elemental Kin ("Planetouched"): Defined by "supernatural bloodline" (e.g., Aasimar, Tieflings, Genasi, Gith, Changelings, Shifters). This represents a "mechanization of heritage" allowing for "greater creativity in character creation."</w:t>
      </w:r>
    </w:p>
    <w:p w:rsidR="00000000" w:rsidDel="00000000" w:rsidP="00000000" w:rsidRDefault="00000000" w:rsidRPr="00000000" w14:paraId="0000004C">
      <w:pPr>
        <w:numPr>
          <w:ilvl w:val="0"/>
          <w:numId w:val="15"/>
        </w:numPr>
        <w:shd w:fill="ffffff" w:val="clear"/>
        <w:ind w:left="720" w:hanging="360"/>
      </w:pPr>
      <w:r w:rsidDel="00000000" w:rsidR="00000000" w:rsidRPr="00000000">
        <w:rPr>
          <w:color w:val="131314"/>
          <w:sz w:val="21"/>
          <w:szCs w:val="21"/>
          <w:rtl w:val="0"/>
        </w:rPr>
        <w:t xml:space="preserve">The Unliving and the Constructed: Including Sentient Undead (Dhampirs, Reborn) and Constructs (Golems, Warforged), challenging the "very definition of life."</w:t>
      </w:r>
    </w:p>
    <w:p w:rsidR="00000000" w:rsidDel="00000000" w:rsidP="00000000" w:rsidRDefault="00000000" w:rsidRPr="00000000" w14:paraId="0000004D">
      <w:pPr>
        <w:numPr>
          <w:ilvl w:val="0"/>
          <w:numId w:val="15"/>
        </w:numPr>
        <w:shd w:fill="ffffff" w:val="clear"/>
        <w:ind w:left="720" w:hanging="360"/>
      </w:pPr>
      <w:r w:rsidDel="00000000" w:rsidR="00000000" w:rsidRPr="00000000">
        <w:rPr>
          <w:color w:val="131314"/>
          <w:sz w:val="21"/>
          <w:szCs w:val="21"/>
          <w:rtl w:val="0"/>
        </w:rPr>
        <w:t xml:space="preserve">Draconic and Reptilian Lineages: Dragonborn/Dragonkin (draconic ancestry, breath weapon) and Kobolds (revere dragons, cunning, trap-making).</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bti8sjkmi6x5" w:id="14"/>
      <w:bookmarkEnd w:id="14"/>
      <w:r w:rsidDel="00000000" w:rsidR="00000000" w:rsidRPr="00000000">
        <w:rPr>
          <w:color w:val="131314"/>
          <w:sz w:val="26"/>
          <w:szCs w:val="26"/>
          <w:rtl w:val="0"/>
        </w:rPr>
        <w:t xml:space="preserve">4.3. From "Race" to "Ancestry": Navigating the Modern Lexicon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 significant shift in fantasy is the move away from "race" to terms like "Ancestry," "Lineage," or "Species." This "decoupling of biology and culture" allows for greater character diversity and nuanced storytelling, where "Ancestry" defines innate abilities and "Background" defines upbringing.</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n1ixruvfec3m" w:id="15"/>
      <w:bookmarkEnd w:id="15"/>
      <w:r w:rsidDel="00000000" w:rsidR="00000000" w:rsidRPr="00000000">
        <w:rPr>
          <w:color w:val="131314"/>
          <w:sz w:val="34"/>
          <w:szCs w:val="34"/>
          <w:rtl w:val="0"/>
        </w:rPr>
        <w:t xml:space="preserve">5. Character Class Concepts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categorizes character roles by their archetypal foundations and power sources across historical, fantasy, and futuristic contexts.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nq4nhu8mttnn" w:id="16"/>
      <w:bookmarkEnd w:id="16"/>
      <w:r w:rsidDel="00000000" w:rsidR="00000000" w:rsidRPr="00000000">
        <w:rPr>
          <w:color w:val="131314"/>
          <w:sz w:val="26"/>
          <w:szCs w:val="26"/>
          <w:rtl w:val="0"/>
        </w:rPr>
        <w:t xml:space="preserve">5.1. Archetypal Foundation: Deconstructing the "Class"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Character classes are "modern manifestations of core archetypes," rooted in "universal, inborn patterns of behavior, images, and symbols" (Jungian archetypes).</w:t>
      </w:r>
    </w:p>
    <w:p w:rsidR="00000000" w:rsidDel="00000000" w:rsidP="00000000" w:rsidRDefault="00000000" w:rsidRPr="00000000" w14:paraId="00000054">
      <w:pPr>
        <w:numPr>
          <w:ilvl w:val="0"/>
          <w:numId w:val="7"/>
        </w:numPr>
        <w:shd w:fill="ffffff" w:val="clear"/>
        <w:ind w:left="720" w:hanging="360"/>
      </w:pPr>
      <w:r w:rsidDel="00000000" w:rsidR="00000000" w:rsidRPr="00000000">
        <w:rPr>
          <w:color w:val="131314"/>
          <w:sz w:val="21"/>
          <w:szCs w:val="21"/>
          <w:rtl w:val="0"/>
        </w:rPr>
        <w:t xml:space="preserve">The Knight: Embodies the "Hero" and "Warrior" archetypes, representing the drive to "Protect and Achieve," imposing order through strength.</w:t>
      </w:r>
    </w:p>
    <w:p w:rsidR="00000000" w:rsidDel="00000000" w:rsidP="00000000" w:rsidRDefault="00000000" w:rsidRPr="00000000" w14:paraId="00000055">
      <w:pPr>
        <w:numPr>
          <w:ilvl w:val="0"/>
          <w:numId w:val="7"/>
        </w:numPr>
        <w:shd w:fill="ffffff" w:val="clear"/>
        <w:ind w:left="720" w:hanging="360"/>
      </w:pPr>
      <w:r w:rsidDel="00000000" w:rsidR="00000000" w:rsidRPr="00000000">
        <w:rPr>
          <w:color w:val="131314"/>
          <w:sz w:val="21"/>
          <w:szCs w:val="21"/>
          <w:rtl w:val="0"/>
        </w:rPr>
        <w:t xml:space="preserve">The Alchemist: Draws from "Magician, Sage, and Creator," driven to "Understand and Create," transforming reality through knowledge.</w:t>
      </w:r>
    </w:p>
    <w:p w:rsidR="00000000" w:rsidDel="00000000" w:rsidP="00000000" w:rsidRDefault="00000000" w:rsidRPr="00000000" w14:paraId="00000056">
      <w:pPr>
        <w:numPr>
          <w:ilvl w:val="0"/>
          <w:numId w:val="7"/>
        </w:numPr>
        <w:shd w:fill="ffffff" w:val="clear"/>
        <w:ind w:left="720" w:hanging="360"/>
      </w:pPr>
      <w:r w:rsidDel="00000000" w:rsidR="00000000" w:rsidRPr="00000000">
        <w:rPr>
          <w:color w:val="131314"/>
          <w:sz w:val="21"/>
          <w:szCs w:val="21"/>
          <w:rtl w:val="0"/>
        </w:rPr>
        <w:t xml:space="preserve">The Astronaut: The "Explorer" archetype, driven to "Discover and Experience," pushing boundaries into the unknown.</w:t>
      </w:r>
    </w:p>
    <w:p w:rsidR="00000000" w:rsidDel="00000000" w:rsidP="00000000" w:rsidRDefault="00000000" w:rsidRPr="00000000" w14:paraId="00000057">
      <w:pPr>
        <w:numPr>
          <w:ilvl w:val="0"/>
          <w:numId w:val="7"/>
        </w:numPr>
        <w:shd w:fill="ffffff" w:val="clear"/>
        <w:ind w:left="720" w:hanging="360"/>
      </w:pPr>
      <w:r w:rsidDel="00000000" w:rsidR="00000000" w:rsidRPr="00000000">
        <w:rPr>
          <w:color w:val="131314"/>
          <w:sz w:val="21"/>
          <w:szCs w:val="21"/>
          <w:rtl w:val="0"/>
        </w:rPr>
        <w:t xml:space="preserve">The Hacker: A contemporary "Outlaw" and "Trickster" with elements of the "Magician," driven to "Rebel and Liberate" by overturning power structures. These four form a "complete quadrant of narrative motivation," creating inherent "narrative dynamism."</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odnc7a4z8fp3" w:id="17"/>
      <w:bookmarkEnd w:id="17"/>
      <w:r w:rsidDel="00000000" w:rsidR="00000000" w:rsidRPr="00000000">
        <w:rPr>
          <w:color w:val="131314"/>
          <w:sz w:val="26"/>
          <w:szCs w:val="26"/>
          <w:rtl w:val="0"/>
        </w:rPr>
        <w:t xml:space="preserve">5.2. Pre-Modern Corpus: Taxonomy of Historical and Fantasy Roles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Based on a "Foundational Trinity" of Force (Fighter), Cunning (Thief/Rogue), and Power (Mage/Magic-User).</w:t>
      </w:r>
    </w:p>
    <w:p w:rsidR="00000000" w:rsidDel="00000000" w:rsidP="00000000" w:rsidRDefault="00000000" w:rsidRPr="00000000" w14:paraId="0000005A">
      <w:pPr>
        <w:numPr>
          <w:ilvl w:val="0"/>
          <w:numId w:val="4"/>
        </w:numPr>
        <w:shd w:fill="ffffff" w:val="clear"/>
        <w:ind w:left="720" w:hanging="360"/>
      </w:pPr>
      <w:r w:rsidDel="00000000" w:rsidR="00000000" w:rsidRPr="00000000">
        <w:rPr>
          <w:color w:val="131314"/>
          <w:sz w:val="21"/>
          <w:szCs w:val="21"/>
          <w:rtl w:val="0"/>
        </w:rPr>
        <w:t xml:space="preserve">Martial Prowess: Focuses on physical combat (Fighter, Warrior, Barbarian, Monk, Knight, Samurai, Paladin).</w:t>
      </w:r>
    </w:p>
    <w:p w:rsidR="00000000" w:rsidDel="00000000" w:rsidP="00000000" w:rsidRDefault="00000000" w:rsidRPr="00000000" w14:paraId="0000005B">
      <w:pPr>
        <w:numPr>
          <w:ilvl w:val="0"/>
          <w:numId w:val="4"/>
        </w:numPr>
        <w:shd w:fill="ffffff" w:val="clear"/>
        <w:ind w:left="720" w:hanging="360"/>
      </w:pPr>
      <w:r w:rsidDel="00000000" w:rsidR="00000000" w:rsidRPr="00000000">
        <w:rPr>
          <w:color w:val="131314"/>
          <w:sz w:val="21"/>
          <w:szCs w:val="21"/>
          <w:rtl w:val="0"/>
        </w:rPr>
        <w:t xml:space="preserve">Arcane &amp; Esoteric Arts: Wields magic from study, innate talent, or pacts (Wizard/Mage, Sorcerer, Warlock, Alchemist).</w:t>
      </w:r>
    </w:p>
    <w:p w:rsidR="00000000" w:rsidDel="00000000" w:rsidP="00000000" w:rsidRDefault="00000000" w:rsidRPr="00000000" w14:paraId="0000005C">
      <w:pPr>
        <w:numPr>
          <w:ilvl w:val="0"/>
          <w:numId w:val="4"/>
        </w:numPr>
        <w:shd w:fill="ffffff" w:val="clear"/>
        <w:ind w:left="720" w:hanging="360"/>
      </w:pPr>
      <w:r w:rsidDel="00000000" w:rsidR="00000000" w:rsidRPr="00000000">
        <w:rPr>
          <w:color w:val="131314"/>
          <w:sz w:val="21"/>
          <w:szCs w:val="21"/>
          <w:rtl w:val="0"/>
        </w:rPr>
        <w:t xml:space="preserve">Divine Mandate &amp; Primal Connection: Power granted by deities or nature (Cleric, Druid, Shaman, Paladin).</w:t>
      </w:r>
    </w:p>
    <w:p w:rsidR="00000000" w:rsidDel="00000000" w:rsidP="00000000" w:rsidRDefault="00000000" w:rsidRPr="00000000" w14:paraId="0000005D">
      <w:pPr>
        <w:numPr>
          <w:ilvl w:val="0"/>
          <w:numId w:val="4"/>
        </w:numPr>
        <w:shd w:fill="ffffff" w:val="clear"/>
        <w:ind w:left="720" w:hanging="360"/>
      </w:pPr>
      <w:r w:rsidDel="00000000" w:rsidR="00000000" w:rsidRPr="00000000">
        <w:rPr>
          <w:color w:val="131314"/>
          <w:sz w:val="21"/>
          <w:szCs w:val="21"/>
          <w:rtl w:val="0"/>
        </w:rPr>
        <w:t xml:space="preserve">Skills &amp; Subterfuge: Relies on cunning, agility, social grace (Rogue/Thief, Bard, Assassin, Spy). These "power sources"—Martial, Arcane, Divine, and Primal—are "foundational world-building principles" for class design.</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4guujxwzg83x" w:id="18"/>
      <w:bookmarkEnd w:id="18"/>
      <w:r w:rsidDel="00000000" w:rsidR="00000000" w:rsidRPr="00000000">
        <w:rPr>
          <w:color w:val="131314"/>
          <w:sz w:val="26"/>
          <w:szCs w:val="26"/>
          <w:rtl w:val="0"/>
        </w:rPr>
        <w:t xml:space="preserve">5.3. Post-Modern Corpus: Taxonomy of Futuristic and Scientific Roles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Power shifts to Technology, Information, and Bio-augmentation.</w:t>
      </w:r>
    </w:p>
    <w:p w:rsidR="00000000" w:rsidDel="00000000" w:rsidP="00000000" w:rsidRDefault="00000000" w:rsidRPr="00000000" w14:paraId="00000060">
      <w:pPr>
        <w:numPr>
          <w:ilvl w:val="0"/>
          <w:numId w:val="11"/>
        </w:numPr>
        <w:shd w:fill="ffffff" w:val="clear"/>
        <w:ind w:left="720" w:hanging="360"/>
      </w:pPr>
      <w:r w:rsidDel="00000000" w:rsidR="00000000" w:rsidRPr="00000000">
        <w:rPr>
          <w:color w:val="131314"/>
          <w:sz w:val="21"/>
          <w:szCs w:val="21"/>
          <w:rtl w:val="0"/>
        </w:rPr>
        <w:t xml:space="preserve">Technologists &amp; Engineers: Creators and wielders of technology (Engineer, Scientist, Medic, Cyberneticist, Roboticist).</w:t>
      </w:r>
    </w:p>
    <w:p w:rsidR="00000000" w:rsidDel="00000000" w:rsidP="00000000" w:rsidRDefault="00000000" w:rsidRPr="00000000" w14:paraId="00000061">
      <w:pPr>
        <w:numPr>
          <w:ilvl w:val="0"/>
          <w:numId w:val="11"/>
        </w:numPr>
        <w:shd w:fill="ffffff" w:val="clear"/>
        <w:ind w:left="720" w:hanging="360"/>
      </w:pPr>
      <w:r w:rsidDel="00000000" w:rsidR="00000000" w:rsidRPr="00000000">
        <w:rPr>
          <w:color w:val="131314"/>
          <w:sz w:val="21"/>
          <w:szCs w:val="21"/>
          <w:rtl w:val="0"/>
        </w:rPr>
        <w:t xml:space="preserve">Information Warfare &amp; Digital Sorcery: Masters of the digital realm (Hacker, Netrunner, Data Security Specialist, Spy).</w:t>
      </w:r>
    </w:p>
    <w:p w:rsidR="00000000" w:rsidDel="00000000" w:rsidP="00000000" w:rsidRDefault="00000000" w:rsidRPr="00000000" w14:paraId="00000062">
      <w:pPr>
        <w:numPr>
          <w:ilvl w:val="0"/>
          <w:numId w:val="11"/>
        </w:numPr>
        <w:shd w:fill="ffffff" w:val="clear"/>
        <w:ind w:left="720" w:hanging="360"/>
      </w:pPr>
      <w:r w:rsidDel="00000000" w:rsidR="00000000" w:rsidRPr="00000000">
        <w:rPr>
          <w:color w:val="131314"/>
          <w:sz w:val="21"/>
          <w:szCs w:val="21"/>
          <w:rtl w:val="0"/>
        </w:rPr>
        <w:t xml:space="preserve">Exploration &amp; Operations: Those who traverse new frontiers (Astronaut, Pilot, Starship Captain, Bounty Hunter, Survivalist).</w:t>
      </w:r>
    </w:p>
    <w:p w:rsidR="00000000" w:rsidDel="00000000" w:rsidP="00000000" w:rsidRDefault="00000000" w:rsidRPr="00000000" w14:paraId="00000063">
      <w:pPr>
        <w:numPr>
          <w:ilvl w:val="0"/>
          <w:numId w:val="11"/>
        </w:numPr>
        <w:shd w:fill="ffffff" w:val="clear"/>
        <w:ind w:left="720" w:hanging="360"/>
      </w:pPr>
      <w:r w:rsidDel="00000000" w:rsidR="00000000" w:rsidRPr="00000000">
        <w:rPr>
          <w:color w:val="131314"/>
          <w:sz w:val="21"/>
          <w:szCs w:val="21"/>
          <w:rtl w:val="0"/>
        </w:rPr>
        <w:t xml:space="preserve">Transhumanism &amp; Psionics: Classes based on fundamental alterations to humanity via technology (Cyborg, Android/AI) or evolved mental powers (Psion/Psychic/Telepath). Futuristic classes are often defined by their "socio-economic function," leading to a "commodification of class."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k3djcohau5op" w:id="19"/>
      <w:bookmarkEnd w:id="19"/>
      <w:r w:rsidDel="00000000" w:rsidR="00000000" w:rsidRPr="00000000">
        <w:rPr>
          <w:color w:val="131314"/>
          <w:sz w:val="26"/>
          <w:szCs w:val="26"/>
          <w:rtl w:val="0"/>
        </w:rPr>
        <w:t xml:space="preserve">5.4. Character Class Analysis Matrix</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 "Multi-Axis Character Class Analysis Matrix" provides a generative framework by deconstructing classes into their "Era/Genre, Primary Domain, Core Function (RPG Role), Power Source(s), Root Archetype(s), and Shadow Variant(s)."</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q7zwi4ql9tgd" w:id="20"/>
      <w:bookmarkEnd w:id="20"/>
      <w:r w:rsidDel="00000000" w:rsidR="00000000" w:rsidRPr="00000000">
        <w:rPr>
          <w:color w:val="131314"/>
          <w:sz w:val="34"/>
          <w:szCs w:val="34"/>
          <w:rtl w:val="0"/>
        </w:rPr>
        <w:t xml:space="preserve">6. Vehicles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includes extensive lists of historical and fictional vehicles across land, marine, and aerial domains.</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tw4hqgrh6rgq" w:id="21"/>
      <w:bookmarkEnd w:id="21"/>
      <w:r w:rsidDel="00000000" w:rsidR="00000000" w:rsidRPr="00000000">
        <w:rPr>
          <w:color w:val="131314"/>
          <w:sz w:val="26"/>
          <w:szCs w:val="26"/>
          <w:rtl w:val="0"/>
        </w:rPr>
        <w:t xml:space="preserve">6.1. Historical Land Vehicles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Categorized into automobiles, motorcycles, trucks/commercial, and military/armored fighting vehicles, spanning various eras and models (e.g., "1932 Ford Model 18," "Daimler-Benz DB10 Sd.Kfz.8").</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2ugizc4y3sgn" w:id="22"/>
      <w:bookmarkEnd w:id="22"/>
      <w:r w:rsidDel="00000000" w:rsidR="00000000" w:rsidRPr="00000000">
        <w:rPr>
          <w:color w:val="131314"/>
          <w:sz w:val="26"/>
          <w:szCs w:val="26"/>
          <w:rtl w:val="0"/>
        </w:rPr>
        <w:t xml:space="preserve">6.2. Historical Marine Vehicles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Includes named ships (e.g., "RMS Titanic," "USS Constitution"), various ship types (e.g., "Battleship," "Frigate," "Galleon," "Submarine"), and specific military vessels.</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9ugewc7p3uk5" w:id="23"/>
      <w:bookmarkEnd w:id="23"/>
      <w:r w:rsidDel="00000000" w:rsidR="00000000" w:rsidRPr="00000000">
        <w:rPr>
          <w:color w:val="131314"/>
          <w:sz w:val="26"/>
          <w:szCs w:val="26"/>
          <w:rtl w:val="0"/>
        </w:rPr>
        <w:t xml:space="preserve">6.3. Historical Aerial Vehicles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Features aircraft from various periods (e.g., "Boeing 747," "Avro Lancaster," "F-16A Fighting Falcon").</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cy03zlq8bz0f" w:id="24"/>
      <w:bookmarkEnd w:id="24"/>
      <w:r w:rsidDel="00000000" w:rsidR="00000000" w:rsidRPr="00000000">
        <w:rPr>
          <w:color w:val="131314"/>
          <w:sz w:val="26"/>
          <w:szCs w:val="26"/>
          <w:rtl w:val="0"/>
        </w:rPr>
        <w:t xml:space="preserve">6.4. Fictional Vehicles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An extensive catalog from popular franchises (e.g., </w:t>
      </w:r>
      <w:r w:rsidDel="00000000" w:rsidR="00000000" w:rsidRPr="00000000">
        <w:rPr>
          <w:i w:val="1"/>
          <w:color w:val="131314"/>
          <w:sz w:val="21"/>
          <w:szCs w:val="21"/>
          <w:rtl w:val="0"/>
        </w:rPr>
        <w:t xml:space="preserve">Star Wars</w:t>
      </w:r>
      <w:r w:rsidDel="00000000" w:rsidR="00000000" w:rsidRPr="00000000">
        <w:rPr>
          <w:color w:val="131314"/>
          <w:sz w:val="21"/>
          <w:szCs w:val="21"/>
          <w:rtl w:val="0"/>
        </w:rPr>
        <w:t xml:space="preserve"> AT-AT Walker, </w:t>
      </w:r>
      <w:r w:rsidDel="00000000" w:rsidR="00000000" w:rsidRPr="00000000">
        <w:rPr>
          <w:i w:val="1"/>
          <w:color w:val="131314"/>
          <w:sz w:val="21"/>
          <w:szCs w:val="21"/>
          <w:rtl w:val="0"/>
        </w:rPr>
        <w:t xml:space="preserve">Batman's</w:t>
      </w:r>
      <w:r w:rsidDel="00000000" w:rsidR="00000000" w:rsidRPr="00000000">
        <w:rPr>
          <w:color w:val="131314"/>
          <w:sz w:val="21"/>
          <w:szCs w:val="21"/>
          <w:rtl w:val="0"/>
        </w:rPr>
        <w:t xml:space="preserve"> Batmobile, </w:t>
      </w:r>
      <w:r w:rsidDel="00000000" w:rsidR="00000000" w:rsidRPr="00000000">
        <w:rPr>
          <w:i w:val="1"/>
          <w:color w:val="131314"/>
          <w:sz w:val="21"/>
          <w:szCs w:val="21"/>
          <w:rtl w:val="0"/>
        </w:rPr>
        <w:t xml:space="preserve">James Bond's</w:t>
      </w:r>
      <w:r w:rsidDel="00000000" w:rsidR="00000000" w:rsidRPr="00000000">
        <w:rPr>
          <w:color w:val="131314"/>
          <w:sz w:val="21"/>
          <w:szCs w:val="21"/>
          <w:rtl w:val="0"/>
        </w:rPr>
        <w:t xml:space="preserve"> Aston Martin DB5) and standalone creations.</w:t>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r8m915gspfe2" w:id="25"/>
      <w:bookmarkEnd w:id="25"/>
      <w:r w:rsidDel="00000000" w:rsidR="00000000" w:rsidRPr="00000000">
        <w:rPr>
          <w:color w:val="131314"/>
          <w:sz w:val="34"/>
          <w:szCs w:val="34"/>
          <w:rtl w:val="0"/>
        </w:rPr>
        <w:t xml:space="preserve">7. Armory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classifies weapons and armor across various historical and cultural eras.</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l18h87l7k3mi" w:id="26"/>
      <w:bookmarkEnd w:id="26"/>
      <w:r w:rsidDel="00000000" w:rsidR="00000000" w:rsidRPr="00000000">
        <w:rPr>
          <w:color w:val="131314"/>
          <w:sz w:val="26"/>
          <w:szCs w:val="26"/>
          <w:rtl w:val="0"/>
        </w:rPr>
        <w:t xml:space="preserve">7.1. Ancient Armory</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Covers Bronze Age (Mesopotamian &amp; Ancient Egyptian, European &amp; Aegean) and Iron Age (European) armaments, including spears, swords, axes, maces, bows, slings, and early forms of armor and shields (e.g., "Khopesh," "Dendra Panoply," "Battersea Shield").</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throhyv9rkao" w:id="27"/>
      <w:bookmarkEnd w:id="27"/>
      <w:r w:rsidDel="00000000" w:rsidR="00000000" w:rsidRPr="00000000">
        <w:rPr>
          <w:color w:val="131314"/>
          <w:sz w:val="26"/>
          <w:szCs w:val="26"/>
          <w:rtl w:val="0"/>
        </w:rPr>
        <w:t xml:space="preserve">7.2. Classical Armory</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Details armaments from Ancient Greek, Persian (Achaemenid), Ancient Chinese, and Ancient Indian traditions, featuring unique weapons like the "Sarissa," "Akinakes," "Ge (dagger-axe)," "Urumi (whip sword)," and specialized armor like "Linothorax," "Lamellar Armor," and "War Elephant" armor.</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4mkv7t3zcr1u" w:id="28"/>
      <w:bookmarkEnd w:id="28"/>
      <w:r w:rsidDel="00000000" w:rsidR="00000000" w:rsidRPr="00000000">
        <w:rPr>
          <w:color w:val="131314"/>
          <w:sz w:val="26"/>
          <w:szCs w:val="26"/>
          <w:rtl w:val="0"/>
        </w:rPr>
        <w:t xml:space="preserve">7.3. Medieval Armory</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Includes European (e.g., Longsword, Halberd, Plate Armor, Trebuchet), Feudal Japan (Samurai) (e.g., Katana, Naginata, Tanegashima, Ō-yoroi), Mongol Empire (e.g., Composite Recurve Bow, Gunpowder Bomb, Lamellar Armor), Byzantine Empire (e.g., Spatha, Greek Fire, Kite Shield), Chinese Dynasties (e.g., Changdao, Fire Lance, Mountain Pattern Armor), Indian Subcontinent (e.g., Talwar, Chakram, Matchlock, Elephant Armor), and African Empires (e.g., Zulu Iklwa, Mali Saber, Benin Eben).</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5v9csqopp2gt" w:id="29"/>
      <w:bookmarkEnd w:id="29"/>
      <w:r w:rsidDel="00000000" w:rsidR="00000000" w:rsidRPr="00000000">
        <w:rPr>
          <w:color w:val="131314"/>
          <w:sz w:val="26"/>
          <w:szCs w:val="26"/>
          <w:rtl w:val="0"/>
        </w:rPr>
        <w:t xml:space="preserve">7.4. Renaissance &amp; Tribal Armory</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Covers Renaissance Era European weapons (Rapier, Musket, Full Plate Armor) and diverse tribal armaments from Pre-Columbian Americas (Aztec Macuahuitl, Inca Champi, North American Indigenous Bone Breastplate), Sub-Saharan Africa (Zulu Iklwa, Maasai Embere), and Polynesia (Fijian I-wau, Māori Patu, Hawaiian Leiomano).</w:t>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e9m8dps9f7lb" w:id="30"/>
      <w:bookmarkEnd w:id="30"/>
      <w:r w:rsidDel="00000000" w:rsidR="00000000" w:rsidRPr="00000000">
        <w:rPr>
          <w:color w:val="131314"/>
          <w:sz w:val="34"/>
          <w:szCs w:val="34"/>
          <w:rtl w:val="0"/>
        </w:rPr>
        <w:t xml:space="preserve">8. Artificial Beings and Robotics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provides a clear framework for distinguishing between various forms of artificial and augmented life, emphasizing "origin story."</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u2sqqwwqrjkd" w:id="31"/>
      <w:bookmarkEnd w:id="31"/>
      <w:r w:rsidDel="00000000" w:rsidR="00000000" w:rsidRPr="00000000">
        <w:rPr>
          <w:color w:val="131314"/>
          <w:sz w:val="26"/>
          <w:szCs w:val="26"/>
          <w:rtl w:val="0"/>
        </w:rPr>
        <w:t xml:space="preserve">8.1. Foundational Concepts &amp; Distinctions</w:t>
      </w:r>
    </w:p>
    <w:p w:rsidR="00000000" w:rsidDel="00000000" w:rsidP="00000000" w:rsidRDefault="00000000" w:rsidRPr="00000000" w14:paraId="0000007D">
      <w:pPr>
        <w:numPr>
          <w:ilvl w:val="0"/>
          <w:numId w:val="10"/>
        </w:numPr>
        <w:shd w:fill="ffffff" w:val="clear"/>
        <w:ind w:left="720" w:hanging="360"/>
      </w:pPr>
      <w:r w:rsidDel="00000000" w:rsidR="00000000" w:rsidRPr="00000000">
        <w:rPr>
          <w:color w:val="131314"/>
          <w:sz w:val="21"/>
          <w:szCs w:val="21"/>
          <w:rtl w:val="0"/>
        </w:rPr>
        <w:t xml:space="preserve">Robot: "Any machine capable of being programmed to perform tasks." Originates as "100% artificial" (e.g., R2-D2). The term "robota" (forced labor) was coined by Karel Čapek in </w:t>
      </w:r>
      <w:r w:rsidDel="00000000" w:rsidR="00000000" w:rsidRPr="00000000">
        <w:rPr>
          <w:i w:val="1"/>
          <w:color w:val="131314"/>
          <w:sz w:val="21"/>
          <w:szCs w:val="21"/>
          <w:rtl w:val="0"/>
        </w:rPr>
        <w:t xml:space="preserve">R.U.R.</w:t>
      </w:r>
    </w:p>
    <w:p w:rsidR="00000000" w:rsidDel="00000000" w:rsidP="00000000" w:rsidRDefault="00000000" w:rsidRPr="00000000" w14:paraId="0000007E">
      <w:pPr>
        <w:numPr>
          <w:ilvl w:val="0"/>
          <w:numId w:val="10"/>
        </w:numPr>
        <w:shd w:fill="ffffff" w:val="clear"/>
        <w:ind w:left="720" w:hanging="360"/>
      </w:pPr>
      <w:r w:rsidDel="00000000" w:rsidR="00000000" w:rsidRPr="00000000">
        <w:rPr>
          <w:color w:val="131314"/>
          <w:sz w:val="21"/>
          <w:szCs w:val="21"/>
          <w:rtl w:val="0"/>
        </w:rPr>
        <w:t xml:space="preserve">Android: A specific type of robot "designed to resemble a human." Originates as "100% artificial" (e.g., Data from </w:t>
      </w:r>
      <w:r w:rsidDel="00000000" w:rsidR="00000000" w:rsidRPr="00000000">
        <w:rPr>
          <w:i w:val="1"/>
          <w:color w:val="131314"/>
          <w:sz w:val="21"/>
          <w:szCs w:val="21"/>
          <w:rtl w:val="0"/>
        </w:rPr>
        <w:t xml:space="preserve">Star Trek</w:t>
      </w:r>
      <w:r w:rsidDel="00000000" w:rsidR="00000000" w:rsidRPr="00000000">
        <w:rPr>
          <w:color w:val="131314"/>
          <w:sz w:val="21"/>
          <w:szCs w:val="21"/>
          <w:rtl w:val="0"/>
        </w:rPr>
        <w:t xml:space="preserve">).</w:t>
      </w:r>
    </w:p>
    <w:p w:rsidR="00000000" w:rsidDel="00000000" w:rsidP="00000000" w:rsidRDefault="00000000" w:rsidRPr="00000000" w14:paraId="0000007F">
      <w:pPr>
        <w:numPr>
          <w:ilvl w:val="0"/>
          <w:numId w:val="10"/>
        </w:numPr>
        <w:shd w:fill="ffffff" w:val="clear"/>
        <w:ind w:left="720" w:hanging="360"/>
      </w:pPr>
      <w:r w:rsidDel="00000000" w:rsidR="00000000" w:rsidRPr="00000000">
        <w:rPr>
          <w:color w:val="131314"/>
          <w:sz w:val="21"/>
          <w:szCs w:val="21"/>
          <w:rtl w:val="0"/>
        </w:rPr>
        <w:t xml:space="preserve">Cyborg: "A hybrid being" that begins as a "living, organic creature that is subsequently augmented or has parts replaced by technology" (e.g., The Six Million Dollar Man, Luke Skywalker).</w:t>
      </w:r>
    </w:p>
    <w:p w:rsidR="00000000" w:rsidDel="00000000" w:rsidP="00000000" w:rsidRDefault="00000000" w:rsidRPr="00000000" w14:paraId="00000080">
      <w:pPr>
        <w:numPr>
          <w:ilvl w:val="0"/>
          <w:numId w:val="10"/>
        </w:numPr>
        <w:shd w:fill="ffffff" w:val="clear"/>
        <w:ind w:left="720" w:hanging="360"/>
      </w:pPr>
      <w:r w:rsidDel="00000000" w:rsidR="00000000" w:rsidRPr="00000000">
        <w:rPr>
          <w:color w:val="131314"/>
          <w:sz w:val="21"/>
          <w:szCs w:val="21"/>
          <w:rtl w:val="0"/>
        </w:rPr>
        <w:t xml:space="preserve">Origin Distinction: This is the "most profound and clarifying distinction," framing "philosophical questions" about new life (androids) versus enhanced existing life (cyborgs). Ambiguous cases like the "T-800 Terminator" are classified as an "Inverted Cyborg" (a machine augmented with biological components) because its origin is purely mechanical.</w:t>
      </w:r>
    </w:p>
    <w:p w:rsidR="00000000" w:rsidDel="00000000" w:rsidP="00000000" w:rsidRDefault="00000000" w:rsidRPr="00000000" w14:paraId="00000081">
      <w:pPr>
        <w:numPr>
          <w:ilvl w:val="0"/>
          <w:numId w:val="10"/>
        </w:numPr>
        <w:shd w:fill="ffffff" w:val="clear"/>
        <w:ind w:left="720" w:hanging="360"/>
      </w:pPr>
      <w:r w:rsidDel="00000000" w:rsidR="00000000" w:rsidRPr="00000000">
        <w:rPr>
          <w:color w:val="131314"/>
          <w:sz w:val="21"/>
          <w:szCs w:val="21"/>
          <w:rtl w:val="0"/>
        </w:rPr>
        <w:t xml:space="preserve">Extended Family: Includes "Gynoid" (female-form robot), "Replicant" (bioengineered, fully organic artificial being like Roy Batty in </w:t>
      </w:r>
      <w:r w:rsidDel="00000000" w:rsidR="00000000" w:rsidRPr="00000000">
        <w:rPr>
          <w:i w:val="1"/>
          <w:color w:val="131314"/>
          <w:sz w:val="21"/>
          <w:szCs w:val="21"/>
          <w:rtl w:val="0"/>
        </w:rPr>
        <w:t xml:space="preserve">Blade Runner</w:t>
      </w:r>
      <w:r w:rsidDel="00000000" w:rsidR="00000000" w:rsidRPr="00000000">
        <w:rPr>
          <w:color w:val="131314"/>
          <w:sz w:val="21"/>
          <w:szCs w:val="21"/>
          <w:rtl w:val="0"/>
        </w:rPr>
        <w:t xml:space="preserve">, a form of "Biorobot"), "Droid" (broad term for any robot in </w:t>
      </w:r>
      <w:r w:rsidDel="00000000" w:rsidR="00000000" w:rsidRPr="00000000">
        <w:rPr>
          <w:i w:val="1"/>
          <w:color w:val="131314"/>
          <w:sz w:val="21"/>
          <w:szCs w:val="21"/>
          <w:rtl w:val="0"/>
        </w:rPr>
        <w:t xml:space="preserve">Star Wars</w:t>
      </w:r>
      <w:r w:rsidDel="00000000" w:rsidR="00000000" w:rsidRPr="00000000">
        <w:rPr>
          <w:color w:val="131314"/>
          <w:sz w:val="21"/>
          <w:szCs w:val="21"/>
          <w:rtl w:val="0"/>
        </w:rPr>
        <w:t xml:space="preserve">), "Automaton," and "Mechanoid."</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pqo6si68h442" w:id="32"/>
      <w:bookmarkEnd w:id="32"/>
      <w:r w:rsidDel="00000000" w:rsidR="00000000" w:rsidRPr="00000000">
        <w:rPr>
          <w:color w:val="131314"/>
          <w:sz w:val="26"/>
          <w:szCs w:val="26"/>
          <w:rtl w:val="0"/>
        </w:rPr>
        <w:t xml:space="preserve">8.2. Cybernetic Organism: Deep Dive into Cyborgs</w:t>
      </w:r>
    </w:p>
    <w:p w:rsidR="00000000" w:rsidDel="00000000" w:rsidP="00000000" w:rsidRDefault="00000000" w:rsidRPr="00000000" w14:paraId="00000083">
      <w:pPr>
        <w:numPr>
          <w:ilvl w:val="0"/>
          <w:numId w:val="6"/>
        </w:numPr>
        <w:shd w:fill="ffffff" w:val="clear"/>
        <w:ind w:left="720" w:hanging="360"/>
      </w:pPr>
      <w:r w:rsidDel="00000000" w:rsidR="00000000" w:rsidRPr="00000000">
        <w:rPr>
          <w:color w:val="131314"/>
          <w:sz w:val="21"/>
          <w:szCs w:val="21"/>
          <w:rtl w:val="0"/>
        </w:rPr>
        <w:t xml:space="preserve">Typology of Cyborgs:</w:t>
      </w:r>
    </w:p>
    <w:p w:rsidR="00000000" w:rsidDel="00000000" w:rsidP="00000000" w:rsidRDefault="00000000" w:rsidRPr="00000000" w14:paraId="00000084">
      <w:pPr>
        <w:numPr>
          <w:ilvl w:val="0"/>
          <w:numId w:val="6"/>
        </w:numPr>
        <w:shd w:fill="ffffff" w:val="clear"/>
        <w:ind w:left="720" w:hanging="360"/>
      </w:pPr>
      <w:r w:rsidDel="00000000" w:rsidR="00000000" w:rsidRPr="00000000">
        <w:rPr>
          <w:color w:val="131314"/>
          <w:sz w:val="21"/>
          <w:szCs w:val="21"/>
          <w:rtl w:val="0"/>
        </w:rPr>
        <w:t xml:space="preserve">Medical Cyborgs: Restore lost biological function (e.g., pacemakers, Luke Skywalker's hand).</w:t>
      </w:r>
    </w:p>
    <w:p w:rsidR="00000000" w:rsidDel="00000000" w:rsidP="00000000" w:rsidRDefault="00000000" w:rsidRPr="00000000" w14:paraId="00000085">
      <w:pPr>
        <w:numPr>
          <w:ilvl w:val="0"/>
          <w:numId w:val="6"/>
        </w:numPr>
        <w:shd w:fill="ffffff" w:val="clear"/>
        <w:ind w:left="720" w:hanging="360"/>
      </w:pPr>
      <w:r w:rsidDel="00000000" w:rsidR="00000000" w:rsidRPr="00000000">
        <w:rPr>
          <w:color w:val="131314"/>
          <w:sz w:val="21"/>
          <w:szCs w:val="21"/>
          <w:rtl w:val="0"/>
        </w:rPr>
        <w:t xml:space="preserve">Functional Cyborgs: Enhance abilities for specific tasks, granting superhuman abilities (e.g., cybernetically enhanced soldiers, The Borg).</w:t>
      </w:r>
    </w:p>
    <w:p w:rsidR="00000000" w:rsidDel="00000000" w:rsidP="00000000" w:rsidRDefault="00000000" w:rsidRPr="00000000" w14:paraId="00000086">
      <w:pPr>
        <w:numPr>
          <w:ilvl w:val="0"/>
          <w:numId w:val="6"/>
        </w:numPr>
        <w:shd w:fill="ffffff" w:val="clear"/>
        <w:ind w:left="720" w:hanging="360"/>
      </w:pPr>
      <w:r w:rsidDel="00000000" w:rsidR="00000000" w:rsidRPr="00000000">
        <w:rPr>
          <w:color w:val="131314"/>
          <w:sz w:val="21"/>
          <w:szCs w:val="21"/>
          <w:rtl w:val="0"/>
        </w:rPr>
        <w:t xml:space="preserve">Adaptive Cyborgs: Radically redesigned for hostile environments (e.g., </w:t>
      </w:r>
      <w:r w:rsidDel="00000000" w:rsidR="00000000" w:rsidRPr="00000000">
        <w:rPr>
          <w:i w:val="1"/>
          <w:color w:val="131314"/>
          <w:sz w:val="21"/>
          <w:szCs w:val="21"/>
          <w:rtl w:val="0"/>
        </w:rPr>
        <w:t xml:space="preserve">Man Plus</w:t>
      </w:r>
      <w:r w:rsidDel="00000000" w:rsidR="00000000" w:rsidRPr="00000000">
        <w:rPr>
          <w:color w:val="131314"/>
          <w:sz w:val="21"/>
          <w:szCs w:val="21"/>
          <w:rtl w:val="0"/>
        </w:rPr>
        <w:t xml:space="preserve"> for Mars).</w:t>
      </w:r>
    </w:p>
    <w:p w:rsidR="00000000" w:rsidDel="00000000" w:rsidP="00000000" w:rsidRDefault="00000000" w:rsidRPr="00000000" w14:paraId="00000087">
      <w:pPr>
        <w:numPr>
          <w:ilvl w:val="0"/>
          <w:numId w:val="6"/>
        </w:numPr>
        <w:shd w:fill="ffffff" w:val="clear"/>
        <w:ind w:left="720" w:hanging="360"/>
      </w:pPr>
      <w:r w:rsidDel="00000000" w:rsidR="00000000" w:rsidRPr="00000000">
        <w:rPr>
          <w:color w:val="131314"/>
          <w:sz w:val="21"/>
          <w:szCs w:val="21"/>
          <w:rtl w:val="0"/>
        </w:rPr>
        <w:t xml:space="preserve">Functions of Cyborg Technology: Recovery, Normalization, Transformation, and Reinforcement/Increase.</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lvhgxooqrzut" w:id="33"/>
      <w:bookmarkEnd w:id="33"/>
      <w:r w:rsidDel="00000000" w:rsidR="00000000" w:rsidRPr="00000000">
        <w:rPr>
          <w:color w:val="131314"/>
          <w:sz w:val="26"/>
          <w:szCs w:val="26"/>
          <w:rtl w:val="0"/>
        </w:rPr>
        <w:t xml:space="preserve">8.3. Comprehensive Taxonomy of Robots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Robots are classified by:</w:t>
      </w:r>
    </w:p>
    <w:p w:rsidR="00000000" w:rsidDel="00000000" w:rsidP="00000000" w:rsidRDefault="00000000" w:rsidRPr="00000000" w14:paraId="0000008A">
      <w:pPr>
        <w:numPr>
          <w:ilvl w:val="0"/>
          <w:numId w:val="8"/>
        </w:numPr>
        <w:shd w:fill="ffffff" w:val="clear"/>
        <w:ind w:left="720" w:hanging="360"/>
      </w:pPr>
      <w:r w:rsidDel="00000000" w:rsidR="00000000" w:rsidRPr="00000000">
        <w:rPr>
          <w:color w:val="131314"/>
          <w:sz w:val="21"/>
          <w:szCs w:val="21"/>
          <w:rtl w:val="0"/>
        </w:rPr>
        <w:t xml:space="preserve">Application Domain: Industrial, Personal/Domestic Service, Professional Service, Medical, Aerospace/Exploration, Aquatic, Military &amp; Security, Entertainment/Educational/Social, and Agricultural.</w:t>
      </w:r>
    </w:p>
    <w:p w:rsidR="00000000" w:rsidDel="00000000" w:rsidP="00000000" w:rsidRDefault="00000000" w:rsidRPr="00000000" w14:paraId="0000008B">
      <w:pPr>
        <w:numPr>
          <w:ilvl w:val="0"/>
          <w:numId w:val="8"/>
        </w:numPr>
        <w:shd w:fill="ffffff" w:val="clear"/>
        <w:ind w:left="720" w:hanging="360"/>
      </w:pPr>
      <w:r w:rsidDel="00000000" w:rsidR="00000000" w:rsidRPr="00000000">
        <w:rPr>
          <w:color w:val="131314"/>
          <w:sz w:val="21"/>
          <w:szCs w:val="21"/>
          <w:rtl w:val="0"/>
        </w:rPr>
        <w:t xml:space="preserve">Locomotion and Mobility: Fixed/Stationary, Mobile (Ground: Wheeled, Tracked, Legged (Bipedal, Quadrupedal, Hexapodal), Slithering), and Mobile (Other Environments: Flying/Aerial, Swimming/Aquatic, Brachiating).</w:t>
      </w:r>
    </w:p>
    <w:p w:rsidR="00000000" w:rsidDel="00000000" w:rsidP="00000000" w:rsidRDefault="00000000" w:rsidRPr="00000000" w14:paraId="0000008C">
      <w:pPr>
        <w:numPr>
          <w:ilvl w:val="0"/>
          <w:numId w:val="8"/>
        </w:numPr>
        <w:shd w:fill="ffffff" w:val="clear"/>
        <w:ind w:left="720" w:hanging="360"/>
      </w:pPr>
      <w:r w:rsidDel="00000000" w:rsidR="00000000" w:rsidRPr="00000000">
        <w:rPr>
          <w:color w:val="131314"/>
          <w:sz w:val="21"/>
          <w:szCs w:val="21"/>
          <w:rtl w:val="0"/>
        </w:rPr>
        <w:t xml:space="preserve">Mechanical Architecture and Control Systems: Mechanical Structure (Serial, Parallel, Hybrid) and Control Systems (Open-Loop, Closed-Loop, Hybrid Control).</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otqta5akhasb" w:id="34"/>
      <w:bookmarkEnd w:id="34"/>
      <w:r w:rsidDel="00000000" w:rsidR="00000000" w:rsidRPr="00000000">
        <w:rPr>
          <w:color w:val="131314"/>
          <w:sz w:val="26"/>
          <w:szCs w:val="26"/>
          <w:rtl w:val="0"/>
        </w:rPr>
        <w:t xml:space="preserve">8.4. The Humanoid Form: Study of Androids</w:t>
      </w:r>
    </w:p>
    <w:p w:rsidR="00000000" w:rsidDel="00000000" w:rsidP="00000000" w:rsidRDefault="00000000" w:rsidRPr="00000000" w14:paraId="0000008E">
      <w:pPr>
        <w:numPr>
          <w:ilvl w:val="0"/>
          <w:numId w:val="5"/>
        </w:numPr>
        <w:shd w:fill="ffffff" w:val="clear"/>
        <w:ind w:left="720" w:hanging="360"/>
      </w:pPr>
      <w:r w:rsidDel="00000000" w:rsidR="00000000" w:rsidRPr="00000000">
        <w:rPr>
          <w:color w:val="131314"/>
          <w:sz w:val="21"/>
          <w:szCs w:val="21"/>
          <w:rtl w:val="0"/>
        </w:rPr>
        <w:t xml:space="preserve">Androids, Gynoids, Humanoids: "Humanoid" is general (human-like body plan); "Android" is specific (convincingly human-like appearance/behavior); "Gynoid" is specifically female-form.</w:t>
      </w:r>
    </w:p>
    <w:p w:rsidR="00000000" w:rsidDel="00000000" w:rsidP="00000000" w:rsidRDefault="00000000" w:rsidRPr="00000000" w14:paraId="0000008F">
      <w:pPr>
        <w:numPr>
          <w:ilvl w:val="0"/>
          <w:numId w:val="5"/>
        </w:numPr>
        <w:shd w:fill="ffffff" w:val="clear"/>
        <w:ind w:left="720" w:hanging="360"/>
      </w:pPr>
      <w:r w:rsidDel="00000000" w:rsidR="00000000" w:rsidRPr="00000000">
        <w:rPr>
          <w:color w:val="131314"/>
          <w:sz w:val="21"/>
          <w:szCs w:val="21"/>
          <w:rtl w:val="0"/>
        </w:rPr>
        <w:t xml:space="preserve">Real-World Android/Humanoid Projects: From "WABOT-1" and "ASIMO" to modern social androids like "Sophia" and dynamic humanoids like "Atlas" and "Optimus."</w:t>
      </w:r>
    </w:p>
    <w:p w:rsidR="00000000" w:rsidDel="00000000" w:rsidP="00000000" w:rsidRDefault="00000000" w:rsidRPr="00000000" w14:paraId="00000090">
      <w:pPr>
        <w:numPr>
          <w:ilvl w:val="0"/>
          <w:numId w:val="5"/>
        </w:numPr>
        <w:shd w:fill="ffffff" w:val="clear"/>
        <w:ind w:left="720" w:hanging="360"/>
      </w:pPr>
      <w:r w:rsidDel="00000000" w:rsidR="00000000" w:rsidRPr="00000000">
        <w:rPr>
          <w:color w:val="131314"/>
          <w:sz w:val="21"/>
          <w:szCs w:val="21"/>
          <w:rtl w:val="0"/>
        </w:rPr>
        <w:t xml:space="preserve">Androids in Popular Imagination: Narrative devices exploring what it means to be human, with themes like the "Quest for Humanity" (Data, </w:t>
      </w:r>
      <w:r w:rsidDel="00000000" w:rsidR="00000000" w:rsidRPr="00000000">
        <w:rPr>
          <w:i w:val="1"/>
          <w:color w:val="131314"/>
          <w:sz w:val="21"/>
          <w:szCs w:val="21"/>
          <w:rtl w:val="0"/>
        </w:rPr>
        <w:t xml:space="preserve">The Bicentennial Man</w:t>
      </w:r>
      <w:r w:rsidDel="00000000" w:rsidR="00000000" w:rsidRPr="00000000">
        <w:rPr>
          <w:color w:val="131314"/>
          <w:sz w:val="21"/>
          <w:szCs w:val="21"/>
          <w:rtl w:val="0"/>
        </w:rPr>
        <w:t xml:space="preserve">), "The Uncanny Valley and The Threat" (Ash in </w:t>
      </w:r>
      <w:r w:rsidDel="00000000" w:rsidR="00000000" w:rsidRPr="00000000">
        <w:rPr>
          <w:i w:val="1"/>
          <w:color w:val="131314"/>
          <w:sz w:val="21"/>
          <w:szCs w:val="21"/>
          <w:rtl w:val="0"/>
        </w:rPr>
        <w:t xml:space="preserve">Alien</w:t>
      </w:r>
      <w:r w:rsidDel="00000000" w:rsidR="00000000" w:rsidRPr="00000000">
        <w:rPr>
          <w:color w:val="131314"/>
          <w:sz w:val="21"/>
          <w:szCs w:val="21"/>
          <w:rtl w:val="0"/>
        </w:rPr>
        <w:t xml:space="preserve">, </w:t>
      </w:r>
      <w:r w:rsidDel="00000000" w:rsidR="00000000" w:rsidRPr="00000000">
        <w:rPr>
          <w:i w:val="1"/>
          <w:color w:val="131314"/>
          <w:sz w:val="21"/>
          <w:szCs w:val="21"/>
          <w:rtl w:val="0"/>
        </w:rPr>
        <w:t xml:space="preserve">Westworld</w:t>
      </w:r>
      <w:r w:rsidDel="00000000" w:rsidR="00000000" w:rsidRPr="00000000">
        <w:rPr>
          <w:color w:val="131314"/>
          <w:sz w:val="21"/>
          <w:szCs w:val="21"/>
          <w:rtl w:val="0"/>
        </w:rPr>
        <w:t xml:space="preserve"> hosts), and "The Slave and The Revolutionary" (</w:t>
      </w:r>
      <w:r w:rsidDel="00000000" w:rsidR="00000000" w:rsidRPr="00000000">
        <w:rPr>
          <w:i w:val="1"/>
          <w:color w:val="131314"/>
          <w:sz w:val="21"/>
          <w:szCs w:val="21"/>
          <w:rtl w:val="0"/>
        </w:rPr>
        <w:t xml:space="preserve">Blade Runner</w:t>
      </w:r>
      <w:r w:rsidDel="00000000" w:rsidR="00000000" w:rsidRPr="00000000">
        <w:rPr>
          <w:color w:val="131314"/>
          <w:sz w:val="21"/>
          <w:szCs w:val="21"/>
          <w:rtl w:val="0"/>
        </w:rPr>
        <w:t xml:space="preserve"> Replicants, </w:t>
      </w:r>
      <w:r w:rsidDel="00000000" w:rsidR="00000000" w:rsidRPr="00000000">
        <w:rPr>
          <w:i w:val="1"/>
          <w:color w:val="131314"/>
          <w:sz w:val="21"/>
          <w:szCs w:val="21"/>
          <w:rtl w:val="0"/>
        </w:rPr>
        <w:t xml:space="preserve">I, Robot</w:t>
      </w:r>
      <w:r w:rsidDel="00000000" w:rsidR="00000000" w:rsidRPr="00000000">
        <w:rPr>
          <w:color w:val="131314"/>
          <w:sz w:val="21"/>
          <w:szCs w:val="21"/>
          <w:rtl w:val="0"/>
        </w:rPr>
        <w:t xml:space="preserve"> Sonny).</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7t0v42xz8flo" w:id="35"/>
      <w:bookmarkEnd w:id="35"/>
      <w:r w:rsidDel="00000000" w:rsidR="00000000" w:rsidRPr="00000000">
        <w:rPr>
          <w:color w:val="131314"/>
          <w:sz w:val="34"/>
          <w:szCs w:val="34"/>
          <w:rtl w:val="0"/>
        </w:rPr>
        <w:t xml:space="preserve">9. Architectural Styles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categorizes Western architectural styles hierarchically by era, family, major style, sub-style, and approximate date range (e.g., "Gothic Architecture," "Art Deco," "Brutalism").</w:t>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4n75dcb1ae3f" w:id="36"/>
      <w:bookmarkEnd w:id="36"/>
      <w:r w:rsidDel="00000000" w:rsidR="00000000" w:rsidRPr="00000000">
        <w:rPr>
          <w:color w:val="131314"/>
          <w:sz w:val="34"/>
          <w:szCs w:val="34"/>
          <w:rtl w:val="0"/>
        </w:rPr>
        <w:t xml:space="preserve">10. AI Video Generation (Veo 3)</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system contains detailed instructions on crafting effective prompts for video generation using Google's Veo 3 AI model.</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tt1nl1kzuslo" w:id="37"/>
      <w:bookmarkEnd w:id="37"/>
      <w:r w:rsidDel="00000000" w:rsidR="00000000" w:rsidRPr="00000000">
        <w:rPr>
          <w:color w:val="131314"/>
          <w:sz w:val="26"/>
          <w:szCs w:val="26"/>
          <w:rtl w:val="0"/>
        </w:rPr>
        <w:t xml:space="preserve">10.1. Crafting Effective Prompts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 well-structured prompt consists of four main components:</w:t>
      </w:r>
    </w:p>
    <w:p w:rsidR="00000000" w:rsidDel="00000000" w:rsidP="00000000" w:rsidRDefault="00000000" w:rsidRPr="00000000" w14:paraId="00000097">
      <w:pPr>
        <w:numPr>
          <w:ilvl w:val="0"/>
          <w:numId w:val="13"/>
        </w:numPr>
        <w:shd w:fill="ffffff" w:val="clear"/>
        <w:ind w:left="720" w:hanging="360"/>
      </w:pPr>
      <w:r w:rsidDel="00000000" w:rsidR="00000000" w:rsidRPr="00000000">
        <w:rPr>
          <w:color w:val="131314"/>
          <w:sz w:val="21"/>
          <w:szCs w:val="21"/>
          <w:rtl w:val="0"/>
        </w:rPr>
        <w:t xml:space="preserve">Role: Defines the perspective and tone (e.g., "Act as a 1940s detective").</w:t>
      </w:r>
    </w:p>
    <w:p w:rsidR="00000000" w:rsidDel="00000000" w:rsidP="00000000" w:rsidRDefault="00000000" w:rsidRPr="00000000" w14:paraId="00000098">
      <w:pPr>
        <w:numPr>
          <w:ilvl w:val="0"/>
          <w:numId w:val="13"/>
        </w:numPr>
        <w:shd w:fill="ffffff" w:val="clear"/>
        <w:ind w:left="720" w:hanging="360"/>
      </w:pPr>
      <w:r w:rsidDel="00000000" w:rsidR="00000000" w:rsidRPr="00000000">
        <w:rPr>
          <w:color w:val="131314"/>
          <w:sz w:val="21"/>
          <w:szCs w:val="21"/>
          <w:rtl w:val="0"/>
        </w:rPr>
        <w:t xml:space="preserve">Task: The main action to be performed (e.g., "Write a short story").</w:t>
      </w:r>
    </w:p>
    <w:p w:rsidR="00000000" w:rsidDel="00000000" w:rsidP="00000000" w:rsidRDefault="00000000" w:rsidRPr="00000000" w14:paraId="00000099">
      <w:pPr>
        <w:numPr>
          <w:ilvl w:val="0"/>
          <w:numId w:val="13"/>
        </w:numPr>
        <w:shd w:fill="ffffff" w:val="clear"/>
        <w:ind w:left="720" w:hanging="360"/>
      </w:pPr>
      <w:r w:rsidDel="00000000" w:rsidR="00000000" w:rsidRPr="00000000">
        <w:rPr>
          <w:color w:val="131314"/>
          <w:sz w:val="21"/>
          <w:szCs w:val="21"/>
          <w:rtl w:val="0"/>
        </w:rPr>
        <w:t xml:space="preserve">Format: The structure of the output (e.g., "Five-act play," "Recipe").</w:t>
      </w:r>
    </w:p>
    <w:p w:rsidR="00000000" w:rsidDel="00000000" w:rsidP="00000000" w:rsidRDefault="00000000" w:rsidRPr="00000000" w14:paraId="0000009A">
      <w:pPr>
        <w:numPr>
          <w:ilvl w:val="0"/>
          <w:numId w:val="13"/>
        </w:numPr>
        <w:shd w:fill="ffffff" w:val="clear"/>
        <w:ind w:left="720" w:hanging="360"/>
      </w:pPr>
      <w:r w:rsidDel="00000000" w:rsidR="00000000" w:rsidRPr="00000000">
        <w:rPr>
          <w:color w:val="131314"/>
          <w:sz w:val="21"/>
          <w:szCs w:val="21"/>
          <w:rtl w:val="0"/>
        </w:rPr>
        <w:t xml:space="preserve">Constraints &amp; Requirements: Specific rules and conditions (e.g., "Word count - 500," "Include the words: 'moon,' 'key,' 'promise'").</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yu5jwvmn2fus" w:id="38"/>
      <w:bookmarkEnd w:id="38"/>
      <w:r w:rsidDel="00000000" w:rsidR="00000000" w:rsidRPr="00000000">
        <w:rPr>
          <w:color w:val="131314"/>
          <w:sz w:val="26"/>
          <w:szCs w:val="26"/>
          <w:rtl w:val="0"/>
        </w:rPr>
        <w:t xml:space="preserve">10.2. Veo 3 Specifics</w:t>
      </w:r>
    </w:p>
    <w:p w:rsidR="00000000" w:rsidDel="00000000" w:rsidP="00000000" w:rsidRDefault="00000000" w:rsidRPr="00000000" w14:paraId="0000009C">
      <w:pPr>
        <w:numPr>
          <w:ilvl w:val="0"/>
          <w:numId w:val="19"/>
        </w:numPr>
        <w:shd w:fill="ffffff" w:val="clear"/>
        <w:ind w:left="720" w:hanging="360"/>
      </w:pPr>
      <w:r w:rsidDel="00000000" w:rsidR="00000000" w:rsidRPr="00000000">
        <w:rPr>
          <w:color w:val="131314"/>
          <w:sz w:val="21"/>
          <w:szCs w:val="21"/>
          <w:rtl w:val="0"/>
        </w:rPr>
        <w:t xml:space="preserve">Writing What Happens: Prompts should include visual elements (Subject, Context, Action, Style, Camera motion, Composition, Ambiance) and audio elements.</w:t>
      </w:r>
    </w:p>
    <w:p w:rsidR="00000000" w:rsidDel="00000000" w:rsidP="00000000" w:rsidRDefault="00000000" w:rsidRPr="00000000" w14:paraId="0000009D">
      <w:pPr>
        <w:numPr>
          <w:ilvl w:val="0"/>
          <w:numId w:val="19"/>
        </w:numPr>
        <w:shd w:fill="ffffff" w:val="clear"/>
        <w:ind w:left="720" w:hanging="360"/>
      </w:pPr>
      <w:r w:rsidDel="00000000" w:rsidR="00000000" w:rsidRPr="00000000">
        <w:rPr>
          <w:color w:val="131314"/>
          <w:sz w:val="21"/>
          <w:szCs w:val="21"/>
          <w:rtl w:val="0"/>
        </w:rPr>
        <w:t xml:space="preserve">Changing Prompts for Variation: Veo 3 produces "very similar results for the same prompt," so prompts must be modified for "discovery mode."</w:t>
      </w:r>
    </w:p>
    <w:p w:rsidR="00000000" w:rsidDel="00000000" w:rsidP="00000000" w:rsidRDefault="00000000" w:rsidRPr="00000000" w14:paraId="0000009E">
      <w:pPr>
        <w:numPr>
          <w:ilvl w:val="0"/>
          <w:numId w:val="19"/>
        </w:numPr>
        <w:shd w:fill="ffffff" w:val="clear"/>
        <w:ind w:left="720" w:hanging="360"/>
      </w:pPr>
      <w:r w:rsidDel="00000000" w:rsidR="00000000" w:rsidRPr="00000000">
        <w:rPr>
          <w:color w:val="131314"/>
          <w:sz w:val="21"/>
          <w:szCs w:val="21"/>
          <w:rtl w:val="0"/>
        </w:rPr>
        <w:t xml:space="preserve">Character Consistency: Requires "detailed prompt description[s]" repeated "verbatim across generations" until starting frames are natively supported.</w:t>
      </w:r>
    </w:p>
    <w:p w:rsidR="00000000" w:rsidDel="00000000" w:rsidP="00000000" w:rsidRDefault="00000000" w:rsidRPr="00000000" w14:paraId="0000009F">
      <w:pPr>
        <w:numPr>
          <w:ilvl w:val="0"/>
          <w:numId w:val="19"/>
        </w:numPr>
        <w:shd w:fill="ffffff" w:val="clear"/>
        <w:ind w:left="720" w:hanging="360"/>
      </w:pPr>
      <w:r w:rsidDel="00000000" w:rsidR="00000000" w:rsidRPr="00000000">
        <w:rPr>
          <w:color w:val="131314"/>
          <w:sz w:val="21"/>
          <w:szCs w:val="21"/>
          <w:rtl w:val="0"/>
        </w:rPr>
        <w:t xml:space="preserve">Prompting Audio: Users must prompt for dialogue, ambient noise, sound effects, and music. Dialogue should be "short" (under 8 seconds) to avoid "speaking way too fast" or "nonsensical AI gibberish." To avoid unwanted "subtitles," use a colon after dialogue (e.g., "A guy says: My name is Ben") and include "(no subtitles)" in the prompt. Phonetic spelling is recommended for correct pronunciation.</w:t>
      </w:r>
    </w:p>
    <w:p w:rsidR="00000000" w:rsidDel="00000000" w:rsidP="00000000" w:rsidRDefault="00000000" w:rsidRPr="00000000" w14:paraId="000000A0">
      <w:pPr>
        <w:numPr>
          <w:ilvl w:val="0"/>
          <w:numId w:val="19"/>
        </w:numPr>
        <w:shd w:fill="ffffff" w:val="clear"/>
        <w:ind w:left="720" w:hanging="360"/>
      </w:pPr>
      <w:r w:rsidDel="00000000" w:rsidR="00000000" w:rsidRPr="00000000">
        <w:rPr>
          <w:color w:val="131314"/>
          <w:sz w:val="21"/>
          <w:szCs w:val="21"/>
          <w:rtl w:val="0"/>
        </w:rPr>
        <w:t xml:space="preserve">Styles: Users can "steer" the output away from "well-produced live action video" by specifying styles like "LEGO, Claymation, South Park, Pixar animation, 8-bit retro, Graphic novel, Origami, Simpsons, Blueprint, Anime, Marble." Style changes "not only does the look of the video change, but also the way the characters move and interact too."</w:t>
      </w:r>
    </w:p>
    <w:p w:rsidR="00000000" w:rsidDel="00000000" w:rsidP="00000000" w:rsidRDefault="00000000" w:rsidRPr="00000000" w14:paraId="000000A1">
      <w:pPr>
        <w:numPr>
          <w:ilvl w:val="0"/>
          <w:numId w:val="19"/>
        </w:numPr>
        <w:shd w:fill="ffffff" w:val="clear"/>
        <w:ind w:left="720" w:hanging="360"/>
      </w:pPr>
      <w:r w:rsidDel="00000000" w:rsidR="00000000" w:rsidRPr="00000000">
        <w:rPr>
          <w:color w:val="131314"/>
          <w:sz w:val="21"/>
          <w:szCs w:val="21"/>
          <w:rtl w:val="0"/>
        </w:rPr>
        <w:t xml:space="preserve">Camera Motion: Veo 3 responds well to terms like "dolly shot, zoom shot, pan shot, tracking shot," "eye level," "high angle," "worms eye."</w:t>
      </w:r>
    </w:p>
    <w:p w:rsidR="00000000" w:rsidDel="00000000" w:rsidP="00000000" w:rsidRDefault="00000000" w:rsidRPr="00000000" w14:paraId="000000A2">
      <w:pPr>
        <w:numPr>
          <w:ilvl w:val="0"/>
          <w:numId w:val="19"/>
        </w:numPr>
        <w:shd w:fill="ffffff" w:val="clear"/>
        <w:ind w:left="720" w:hanging="360"/>
      </w:pPr>
      <w:r w:rsidDel="00000000" w:rsidR="00000000" w:rsidRPr="00000000">
        <w:rPr>
          <w:color w:val="131314"/>
          <w:sz w:val="21"/>
          <w:szCs w:val="21"/>
          <w:rtl w:val="0"/>
        </w:rPr>
        <w:t xml:space="preserve">Selfie-style Videos: Achieved by starting with "A selfie video of...," making the arm visible, and including "natural eye movement." Adding "The image is slightly grainy, looks very film-like" pushes the output away from a "too-clean AI look."</w:t>
      </w:r>
    </w:p>
    <w:p w:rsidR="00000000" w:rsidDel="00000000" w:rsidP="00000000" w:rsidRDefault="00000000" w:rsidRPr="00000000" w14:paraId="000000A3">
      <w:pPr>
        <w:numPr>
          <w:ilvl w:val="0"/>
          <w:numId w:val="19"/>
        </w:numPr>
        <w:shd w:fill="ffffff" w:val="clear"/>
        <w:ind w:left="720" w:hanging="360"/>
      </w:pPr>
      <w:r w:rsidDel="00000000" w:rsidR="00000000" w:rsidRPr="00000000">
        <w:rPr>
          <w:color w:val="131314"/>
          <w:sz w:val="21"/>
          <w:szCs w:val="21"/>
          <w:rtl w:val="0"/>
        </w:rPr>
        <w:t xml:space="preserve">Physics: Veo 3 "excels at simulating realistic physics," maintaining "natural movement of objects" across different styles.</w:t>
      </w:r>
    </w:p>
    <w:p w:rsidR="00000000" w:rsidDel="00000000" w:rsidP="00000000" w:rsidRDefault="00000000" w:rsidRPr="00000000" w14:paraId="000000A4">
      <w:pPr>
        <w:numPr>
          <w:ilvl w:val="0"/>
          <w:numId w:val="19"/>
        </w:numPr>
        <w:shd w:fill="ffffff" w:val="clear"/>
        <w:ind w:left="720" w:hanging="360"/>
      </w:pPr>
      <w:r w:rsidDel="00000000" w:rsidR="00000000" w:rsidRPr="00000000">
        <w:rPr>
          <w:color w:val="131314"/>
          <w:sz w:val="21"/>
          <w:szCs w:val="21"/>
          <w:rtl w:val="0"/>
        </w:rPr>
        <w:t xml:space="preserve">Upscaling: Default output is 720p; external tools like Topaz Lab's Video Upscaler are recommended for 4k/60fps.</w:t>
      </w:r>
    </w:p>
    <w:p w:rsidR="00000000" w:rsidDel="00000000" w:rsidP="00000000" w:rsidRDefault="00000000" w:rsidRPr="00000000" w14:paraId="000000A5">
      <w:pPr>
        <w:numPr>
          <w:ilvl w:val="0"/>
          <w:numId w:val="19"/>
        </w:numPr>
        <w:shd w:fill="ffffff" w:val="clear"/>
        <w:ind w:left="720" w:hanging="360"/>
      </w:pPr>
      <w:r w:rsidDel="00000000" w:rsidR="00000000" w:rsidRPr="00000000">
        <w:rPr>
          <w:color w:val="131314"/>
          <w:sz w:val="21"/>
          <w:szCs w:val="21"/>
          <w:rtl w:val="0"/>
        </w:rPr>
        <w:t xml:space="preserve">Filmmaker Mindset: Users should "think like a filmmaker" by layering subject, setting, action, camera work, audio, and mood for high-quality videos.</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c89y8a1qkuzo" w:id="39"/>
      <w:bookmarkEnd w:id="39"/>
      <w:r w:rsidDel="00000000" w:rsidR="00000000" w:rsidRPr="00000000">
        <w:rPr>
          <w:color w:val="131314"/>
          <w:sz w:val="26"/>
          <w:szCs w:val="26"/>
          <w:rtl w:val="0"/>
        </w:rPr>
        <w:t xml:space="preserve">10.3. Monetization Strategies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PJ, a contemporary creator, outlines several strategies for monetizing AI video content using Veo 3:</w:t>
      </w:r>
    </w:p>
    <w:p w:rsidR="00000000" w:rsidDel="00000000" w:rsidP="00000000" w:rsidRDefault="00000000" w:rsidRPr="00000000" w14:paraId="000000A8">
      <w:pPr>
        <w:numPr>
          <w:ilvl w:val="0"/>
          <w:numId w:val="16"/>
        </w:numPr>
        <w:shd w:fill="ffffff" w:val="clear"/>
        <w:ind w:left="720" w:hanging="360"/>
      </w:pPr>
      <w:r w:rsidDel="00000000" w:rsidR="00000000" w:rsidRPr="00000000">
        <w:rPr>
          <w:color w:val="131314"/>
          <w:sz w:val="21"/>
          <w:szCs w:val="21"/>
          <w:rtl w:val="0"/>
        </w:rPr>
        <w:t xml:space="preserve">Building a Personal Brand: Creating viral short-form content to gain followers and trust.</w:t>
      </w:r>
    </w:p>
    <w:p w:rsidR="00000000" w:rsidDel="00000000" w:rsidP="00000000" w:rsidRDefault="00000000" w:rsidRPr="00000000" w14:paraId="000000A9">
      <w:pPr>
        <w:numPr>
          <w:ilvl w:val="0"/>
          <w:numId w:val="16"/>
        </w:numPr>
        <w:shd w:fill="ffffff" w:val="clear"/>
        <w:ind w:left="720" w:hanging="360"/>
      </w:pPr>
      <w:r w:rsidDel="00000000" w:rsidR="00000000" w:rsidRPr="00000000">
        <w:rPr>
          <w:color w:val="131314"/>
          <w:sz w:val="21"/>
          <w:szCs w:val="21"/>
          <w:rtl w:val="0"/>
        </w:rPr>
        <w:t xml:space="preserve">Attracting Direct Clients: Creating unique commercials and brand work for companies, charging "five grand on the low end."</w:t>
      </w:r>
    </w:p>
    <w:p w:rsidR="00000000" w:rsidDel="00000000" w:rsidP="00000000" w:rsidRDefault="00000000" w:rsidRPr="00000000" w14:paraId="000000AA">
      <w:pPr>
        <w:numPr>
          <w:ilvl w:val="0"/>
          <w:numId w:val="16"/>
        </w:numPr>
        <w:shd w:fill="ffffff" w:val="clear"/>
        <w:ind w:left="720" w:hanging="360"/>
      </w:pPr>
      <w:r w:rsidDel="00000000" w:rsidR="00000000" w:rsidRPr="00000000">
        <w:rPr>
          <w:color w:val="131314"/>
          <w:sz w:val="21"/>
          <w:szCs w:val="21"/>
          <w:rtl w:val="0"/>
        </w:rPr>
        <w:t xml:space="preserve">Building a Portfolio: For agencies, potentially "ripping these shots shot for shot" from award-winning commercials to "level up your skills as like a filmmaker editor."</w:t>
      </w:r>
    </w:p>
    <w:p w:rsidR="00000000" w:rsidDel="00000000" w:rsidP="00000000" w:rsidRDefault="00000000" w:rsidRPr="00000000" w14:paraId="000000AB">
      <w:pPr>
        <w:numPr>
          <w:ilvl w:val="0"/>
          <w:numId w:val="16"/>
        </w:numPr>
        <w:shd w:fill="ffffff" w:val="clear"/>
        <w:ind w:left="720" w:hanging="360"/>
      </w:pPr>
      <w:r w:rsidDel="00000000" w:rsidR="00000000" w:rsidRPr="00000000">
        <w:rPr>
          <w:color w:val="131314"/>
          <w:sz w:val="21"/>
          <w:szCs w:val="21"/>
          <w:rtl w:val="0"/>
        </w:rPr>
        <w:t xml:space="preserve">Creating Narrative Series with In-Universe Brand Integrations: (e.g., Neural Viz's "Moniverse" finding Tabasco sauce artifacts).</w:t>
      </w:r>
    </w:p>
    <w:p w:rsidR="00000000" w:rsidDel="00000000" w:rsidP="00000000" w:rsidRDefault="00000000" w:rsidRPr="00000000" w14:paraId="000000AC">
      <w:pPr>
        <w:numPr>
          <w:ilvl w:val="0"/>
          <w:numId w:val="16"/>
        </w:numPr>
        <w:shd w:fill="ffffff" w:val="clear"/>
        <w:ind w:left="720" w:hanging="360"/>
      </w:pPr>
      <w:r w:rsidDel="00000000" w:rsidR="00000000" w:rsidRPr="00000000">
        <w:rPr>
          <w:color w:val="131314"/>
          <w:sz w:val="21"/>
          <w:szCs w:val="21"/>
          <w:rtl w:val="0"/>
        </w:rPr>
        <w:t xml:space="preserve">Selling Courses/Digital Products: On AI video creation and prompt engineering.</w:t>
      </w:r>
    </w:p>
    <w:p w:rsidR="00000000" w:rsidDel="00000000" w:rsidP="00000000" w:rsidRDefault="00000000" w:rsidRPr="00000000" w14:paraId="000000AD">
      <w:pPr>
        <w:numPr>
          <w:ilvl w:val="0"/>
          <w:numId w:val="16"/>
        </w:numPr>
        <w:shd w:fill="ffffff" w:val="clear"/>
        <w:ind w:left="720" w:hanging="360"/>
      </w:pPr>
      <w:r w:rsidDel="00000000" w:rsidR="00000000" w:rsidRPr="00000000">
        <w:rPr>
          <w:color w:val="131314"/>
          <w:sz w:val="21"/>
          <w:szCs w:val="21"/>
          <w:rtl w:val="0"/>
        </w:rPr>
        <w:t xml:space="preserve">Consulting with Larger Companies: On integrating generative AI and legal compliance, charging based on "the scale of the company."</w:t>
      </w:r>
    </w:p>
    <w:p w:rsidR="00000000" w:rsidDel="00000000" w:rsidP="00000000" w:rsidRDefault="00000000" w:rsidRPr="00000000" w14:paraId="000000AE">
      <w:pPr>
        <w:numPr>
          <w:ilvl w:val="0"/>
          <w:numId w:val="16"/>
        </w:numPr>
        <w:shd w:fill="ffffff" w:val="clear"/>
        <w:ind w:left="720" w:hanging="360"/>
      </w:pPr>
      <w:r w:rsidDel="00000000" w:rsidR="00000000" w:rsidRPr="00000000">
        <w:rPr>
          <w:color w:val="131314"/>
          <w:sz w:val="21"/>
          <w:szCs w:val="21"/>
          <w:rtl w:val="0"/>
        </w:rPr>
        <w:t xml:space="preserve">Building a Sketch Comedy Channel: Possible with a large audience and product integration.</w:t>
      </w:r>
    </w:p>
    <w:p w:rsidR="00000000" w:rsidDel="00000000" w:rsidP="00000000" w:rsidRDefault="00000000" w:rsidRPr="00000000" w14:paraId="000000AF">
      <w:pPr>
        <w:numPr>
          <w:ilvl w:val="0"/>
          <w:numId w:val="16"/>
        </w:numPr>
        <w:shd w:fill="ffffff" w:val="clear"/>
        <w:ind w:left="720" w:hanging="360"/>
      </w:pPr>
      <w:r w:rsidDel="00000000" w:rsidR="00000000" w:rsidRPr="00000000">
        <w:rPr>
          <w:color w:val="131314"/>
          <w:sz w:val="21"/>
          <w:szCs w:val="21"/>
          <w:rtl w:val="0"/>
        </w:rPr>
        <w:t xml:space="preserve">Narrative Films: Less bullish on long-form content due to rapid AI iteration; prefers "episodic weekly content" for the creator economy.</w:t>
      </w:r>
    </w:p>
    <w:p w:rsidR="00000000" w:rsidDel="00000000" w:rsidP="00000000" w:rsidRDefault="00000000" w:rsidRPr="00000000" w14:paraId="000000B0">
      <w:pPr>
        <w:numPr>
          <w:ilvl w:val="0"/>
          <w:numId w:val="16"/>
        </w:numPr>
        <w:shd w:fill="ffffff" w:val="clear"/>
        <w:ind w:left="720" w:hanging="360"/>
      </w:pPr>
      <w:r w:rsidDel="00000000" w:rsidR="00000000" w:rsidRPr="00000000">
        <w:rPr>
          <w:color w:val="131314"/>
          <w:sz w:val="21"/>
          <w:szCs w:val="21"/>
          <w:rtl w:val="0"/>
        </w:rPr>
        <w:t xml:space="preserve">Pitching Brands on Narrative Content: Creating 10-episode series featuring a brand.</w:t>
      </w:r>
    </w:p>
    <w:p w:rsidR="00000000" w:rsidDel="00000000" w:rsidP="00000000" w:rsidRDefault="00000000" w:rsidRPr="00000000" w14:paraId="000000B1">
      <w:pPr>
        <w:numPr>
          <w:ilvl w:val="0"/>
          <w:numId w:val="16"/>
        </w:numPr>
        <w:shd w:fill="ffffff" w:val="clear"/>
        <w:ind w:left="720" w:hanging="360"/>
      </w:pPr>
      <w:r w:rsidDel="00000000" w:rsidR="00000000" w:rsidRPr="00000000">
        <w:rPr>
          <w:color w:val="131314"/>
          <w:sz w:val="21"/>
          <w:szCs w:val="21"/>
          <w:rtl w:val="0"/>
        </w:rPr>
        <w:t xml:space="preserve">Focusing on Small Sub-niches: With high demand and low supply (e.g., "Bible content/faith-based films," "romantic book promos for authors"). PJ emphasizes the importance of "idea hook[s]" and provocative headlines for virality, stating "the title of the video is more important than the thumbnail and the thumbnail is more important than the actual content of the video." He encourages experimentation with different LLMs (ChatGPT, Claude, Grok) and "refeeding my favorite lines" for iterative refinement.</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