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3A00" w14:textId="03D8CFDA" w:rsidR="00FF3484" w:rsidRDefault="3BD5BDC5" w:rsidP="35E6CCFB">
      <w:pPr>
        <w:spacing w:line="257" w:lineRule="auto"/>
        <w:jc w:val="center"/>
        <w:rPr>
          <w:rFonts w:ascii="Garamond" w:eastAsia="Garamond" w:hAnsi="Garamond" w:cs="Garamond"/>
          <w:b/>
          <w:bCs/>
          <w:sz w:val="28"/>
          <w:szCs w:val="28"/>
        </w:rPr>
      </w:pPr>
      <w:r w:rsidRPr="35E6CCFB">
        <w:rPr>
          <w:rFonts w:ascii="Garamond" w:eastAsia="Garamond" w:hAnsi="Garamond" w:cs="Garamond"/>
          <w:b/>
          <w:bCs/>
          <w:sz w:val="28"/>
          <w:szCs w:val="28"/>
        </w:rPr>
        <w:t xml:space="preserve">Constitution of the University of Cincinnati </w:t>
      </w:r>
      <w:r w:rsidR="561748EF" w:rsidRPr="35E6CCFB">
        <w:rPr>
          <w:rFonts w:ascii="Garamond" w:eastAsia="Garamond" w:hAnsi="Garamond" w:cs="Garamond"/>
          <w:b/>
          <w:bCs/>
          <w:i/>
          <w:iCs/>
          <w:sz w:val="28"/>
          <w:szCs w:val="28"/>
        </w:rPr>
        <w:t>Medical Innovation in Education</w:t>
      </w:r>
    </w:p>
    <w:p w14:paraId="4943A5F4" w14:textId="53CBF4F4" w:rsidR="00FF3484" w:rsidRDefault="3BD5BDC5" w:rsidP="35E6CCFB">
      <w:pPr>
        <w:spacing w:line="257" w:lineRule="auto"/>
        <w:jc w:val="center"/>
      </w:pPr>
      <w:r w:rsidRPr="35E6CCFB">
        <w:rPr>
          <w:rFonts w:ascii="Garamond" w:eastAsia="Garamond" w:hAnsi="Garamond" w:cs="Garamond"/>
          <w:b/>
          <w:bCs/>
          <w:sz w:val="28"/>
          <w:szCs w:val="28"/>
        </w:rPr>
        <w:t>September 25, 2023</w:t>
      </w:r>
    </w:p>
    <w:p w14:paraId="3B9A1A4A" w14:textId="7D00E292" w:rsidR="00FF3484" w:rsidRDefault="3BD5BDC5" w:rsidP="35E6CCFB">
      <w:pPr>
        <w:spacing w:line="257" w:lineRule="auto"/>
      </w:pPr>
      <w:r w:rsidRPr="35E6CCFB">
        <w:rPr>
          <w:rFonts w:ascii="Garamond" w:eastAsia="Garamond" w:hAnsi="Garamond" w:cs="Garamond"/>
          <w:b/>
          <w:bCs/>
          <w:sz w:val="28"/>
          <w:szCs w:val="28"/>
        </w:rPr>
        <w:t>Article I – Name</w:t>
      </w:r>
    </w:p>
    <w:p w14:paraId="68ADD735" w14:textId="7BDF2544" w:rsidR="00FF3484" w:rsidRDefault="3BD5BDC5" w:rsidP="35E6CCFB">
      <w:pPr>
        <w:spacing w:line="257" w:lineRule="auto"/>
      </w:pPr>
      <w:r w:rsidRPr="35E6CCFB">
        <w:rPr>
          <w:rFonts w:ascii="Garamond" w:eastAsia="Garamond" w:hAnsi="Garamond" w:cs="Garamond"/>
          <w:sz w:val="24"/>
          <w:szCs w:val="24"/>
        </w:rPr>
        <w:t xml:space="preserve">1.1       The name of this organization is Medical Innovation in Education also referred to as </w:t>
      </w:r>
      <w:r w:rsidR="00000000">
        <w:tab/>
      </w:r>
      <w:r w:rsidRPr="35E6CCFB">
        <w:rPr>
          <w:rFonts w:ascii="Garamond" w:eastAsia="Garamond" w:hAnsi="Garamond" w:cs="Garamond"/>
          <w:sz w:val="24"/>
          <w:szCs w:val="24"/>
        </w:rPr>
        <w:t xml:space="preserve">MINE. </w:t>
      </w:r>
    </w:p>
    <w:p w14:paraId="1BB39B7B" w14:textId="4B307B44" w:rsidR="00FF3484" w:rsidRDefault="3BD5BDC5" w:rsidP="35E6CCFB">
      <w:pPr>
        <w:spacing w:line="257" w:lineRule="auto"/>
      </w:pPr>
      <w:r w:rsidRPr="35E6CCFB">
        <w:rPr>
          <w:rFonts w:ascii="Garamond" w:eastAsia="Garamond" w:hAnsi="Garamond" w:cs="Garamond"/>
          <w:b/>
          <w:bCs/>
          <w:sz w:val="28"/>
          <w:szCs w:val="28"/>
        </w:rPr>
        <w:t>Article II – Purpose</w:t>
      </w:r>
    </w:p>
    <w:p w14:paraId="0BA072B2" w14:textId="4809FA11" w:rsidR="00FF3484" w:rsidRDefault="3BD5BDC5" w:rsidP="35E6CCFB">
      <w:pPr>
        <w:spacing w:line="257" w:lineRule="auto"/>
        <w:rPr>
          <w:rFonts w:ascii="Garamond" w:eastAsia="Garamond" w:hAnsi="Garamond" w:cs="Garamond"/>
          <w:sz w:val="24"/>
          <w:szCs w:val="24"/>
        </w:rPr>
      </w:pPr>
      <w:r w:rsidRPr="35E6CCFB">
        <w:rPr>
          <w:rFonts w:ascii="Garamond" w:eastAsia="Garamond" w:hAnsi="Garamond" w:cs="Garamond"/>
          <w:sz w:val="24"/>
          <w:szCs w:val="24"/>
        </w:rPr>
        <w:t xml:space="preserve">2.1 </w:t>
      </w:r>
      <w:r w:rsidR="00000000">
        <w:tab/>
      </w:r>
      <w:r w:rsidR="404FDB6A" w:rsidRPr="35E6CCFB">
        <w:rPr>
          <w:rFonts w:ascii="Garamond" w:eastAsia="Garamond" w:hAnsi="Garamond" w:cs="Garamond"/>
          <w:sz w:val="24"/>
          <w:szCs w:val="24"/>
        </w:rPr>
        <w:t xml:space="preserve">Medical Innovation in Education </w:t>
      </w:r>
      <w:r w:rsidR="4F35C7C0" w:rsidRPr="35E6CCFB">
        <w:rPr>
          <w:rFonts w:ascii="Garamond" w:eastAsia="Garamond" w:hAnsi="Garamond" w:cs="Garamond"/>
          <w:sz w:val="24"/>
          <w:szCs w:val="24"/>
        </w:rPr>
        <w:t xml:space="preserve">(MINE) </w:t>
      </w:r>
      <w:r w:rsidR="404FDB6A" w:rsidRPr="35E6CCFB">
        <w:rPr>
          <w:rFonts w:ascii="Garamond" w:eastAsia="Garamond" w:hAnsi="Garamond" w:cs="Garamond"/>
          <w:sz w:val="24"/>
          <w:szCs w:val="24"/>
        </w:rPr>
        <w:t>is an organization which works to help students who are interested in innovation in healthcare learn more about it, get involved, and finally gain hands-on experience in innovation with</w:t>
      </w:r>
      <w:r w:rsidR="1359535D" w:rsidRPr="35E6CCFB">
        <w:rPr>
          <w:rFonts w:ascii="Garamond" w:eastAsia="Garamond" w:hAnsi="Garamond" w:cs="Garamond"/>
          <w:sz w:val="24"/>
          <w:szCs w:val="24"/>
        </w:rPr>
        <w:t>in the realm of healthcare</w:t>
      </w:r>
      <w:r w:rsidR="404FDB6A" w:rsidRPr="35E6CCFB">
        <w:rPr>
          <w:rFonts w:ascii="Garamond" w:eastAsia="Garamond" w:hAnsi="Garamond" w:cs="Garamond"/>
          <w:sz w:val="24"/>
          <w:szCs w:val="24"/>
        </w:rPr>
        <w:t xml:space="preserve">. </w:t>
      </w:r>
      <w:r w:rsidR="2B244187" w:rsidRPr="35E6CCFB">
        <w:rPr>
          <w:rFonts w:ascii="Garamond" w:eastAsia="Garamond" w:hAnsi="Garamond" w:cs="Garamond"/>
          <w:sz w:val="24"/>
          <w:szCs w:val="24"/>
        </w:rPr>
        <w:t xml:space="preserve">MINE, works to create a community of students who are interested in all aspects of innovation in healthcare such as </w:t>
      </w:r>
      <w:r w:rsidR="7C4F3BE3" w:rsidRPr="35E6CCFB">
        <w:rPr>
          <w:rFonts w:ascii="Garamond" w:eastAsia="Garamond" w:hAnsi="Garamond" w:cs="Garamond"/>
          <w:sz w:val="24"/>
          <w:szCs w:val="24"/>
        </w:rPr>
        <w:t>biotechnology</w:t>
      </w:r>
      <w:r w:rsidR="2B244187" w:rsidRPr="35E6CCFB">
        <w:rPr>
          <w:rFonts w:ascii="Garamond" w:eastAsia="Garamond" w:hAnsi="Garamond" w:cs="Garamond"/>
          <w:sz w:val="24"/>
          <w:szCs w:val="24"/>
        </w:rPr>
        <w:t>, bioinformatics, biomedical engineering, and many more topics in order to all</w:t>
      </w:r>
      <w:r w:rsidR="5C0DFF5B" w:rsidRPr="35E6CCFB">
        <w:rPr>
          <w:rFonts w:ascii="Garamond" w:eastAsia="Garamond" w:hAnsi="Garamond" w:cs="Garamond"/>
          <w:sz w:val="24"/>
          <w:szCs w:val="24"/>
        </w:rPr>
        <w:t xml:space="preserve">ow students to gain a deeper understanding of innovation in healthcare and what it brings to the field as well as give students the opportunity to gain experiences in which they are able to broaden their understanding, </w:t>
      </w:r>
      <w:r w:rsidR="3D99A5CD" w:rsidRPr="35E6CCFB">
        <w:rPr>
          <w:rFonts w:ascii="Garamond" w:eastAsia="Garamond" w:hAnsi="Garamond" w:cs="Garamond"/>
          <w:sz w:val="24"/>
          <w:szCs w:val="24"/>
        </w:rPr>
        <w:t xml:space="preserve">develop </w:t>
      </w:r>
      <w:r w:rsidR="5C0DFF5B" w:rsidRPr="35E6CCFB">
        <w:rPr>
          <w:rFonts w:ascii="Garamond" w:eastAsia="Garamond" w:hAnsi="Garamond" w:cs="Garamond"/>
          <w:sz w:val="24"/>
          <w:szCs w:val="24"/>
        </w:rPr>
        <w:t xml:space="preserve">their skills, and </w:t>
      </w:r>
      <w:r w:rsidR="48427C24" w:rsidRPr="35E6CCFB">
        <w:rPr>
          <w:rFonts w:ascii="Garamond" w:eastAsia="Garamond" w:hAnsi="Garamond" w:cs="Garamond"/>
          <w:sz w:val="24"/>
          <w:szCs w:val="24"/>
        </w:rPr>
        <w:t xml:space="preserve">work to dream and put into reality healthcare innovative projects to help the general public. </w:t>
      </w:r>
    </w:p>
    <w:p w14:paraId="07CAD280" w14:textId="6CBC59F1" w:rsidR="00FF3484" w:rsidRDefault="3BD5BDC5" w:rsidP="35E6CCFB">
      <w:pPr>
        <w:spacing w:line="257" w:lineRule="auto"/>
        <w:rPr>
          <w:rFonts w:ascii="Garamond" w:eastAsia="Garamond" w:hAnsi="Garamond" w:cs="Garamond"/>
          <w:sz w:val="24"/>
          <w:szCs w:val="24"/>
        </w:rPr>
      </w:pPr>
      <w:r w:rsidRPr="35E6CCFB">
        <w:rPr>
          <w:rFonts w:ascii="Garamond" w:eastAsia="Garamond" w:hAnsi="Garamond" w:cs="Garamond"/>
          <w:b/>
          <w:bCs/>
          <w:sz w:val="28"/>
          <w:szCs w:val="28"/>
        </w:rPr>
        <w:t>Article III – Membership</w:t>
      </w:r>
    </w:p>
    <w:p w14:paraId="0085DBA3" w14:textId="263846B3" w:rsidR="00FF3484" w:rsidRDefault="3BD5BDC5" w:rsidP="35E6CCFB">
      <w:pPr>
        <w:spacing w:line="257" w:lineRule="auto"/>
      </w:pPr>
      <w:r w:rsidRPr="35E6CCFB">
        <w:rPr>
          <w:rFonts w:ascii="Garamond" w:eastAsia="Garamond" w:hAnsi="Garamond" w:cs="Garamond"/>
          <w:sz w:val="24"/>
          <w:szCs w:val="24"/>
        </w:rPr>
        <w:t xml:space="preserve">3.1 There shall be two (2) classes of members; voting and honorary. </w:t>
      </w:r>
    </w:p>
    <w:p w14:paraId="726A1657" w14:textId="3792814E" w:rsidR="00FF3484" w:rsidRDefault="3BD5BDC5" w:rsidP="35E6CCFB">
      <w:pPr>
        <w:spacing w:line="257" w:lineRule="auto"/>
      </w:pPr>
      <w:r w:rsidRPr="35E6CCFB">
        <w:rPr>
          <w:rFonts w:ascii="Garamond" w:eastAsia="Garamond" w:hAnsi="Garamond" w:cs="Garamond"/>
          <w:sz w:val="24"/>
          <w:szCs w:val="24"/>
        </w:rPr>
        <w:t xml:space="preserve">3.2 Voting membership shall be open to any full/part-time graduate and undergraduate  </w:t>
      </w:r>
      <w:r w:rsidR="00000000">
        <w:tab/>
      </w:r>
      <w:r w:rsidRPr="35E6CCFB">
        <w:rPr>
          <w:rFonts w:ascii="Garamond" w:eastAsia="Garamond" w:hAnsi="Garamond" w:cs="Garamond"/>
          <w:sz w:val="24"/>
          <w:szCs w:val="24"/>
        </w:rPr>
        <w:t xml:space="preserve">students. </w:t>
      </w:r>
    </w:p>
    <w:p w14:paraId="59EA5A00" w14:textId="21472104" w:rsidR="00FF3484" w:rsidRDefault="3BD5BDC5" w:rsidP="35E6CCFB">
      <w:pPr>
        <w:spacing w:line="257" w:lineRule="auto"/>
      </w:pPr>
      <w:r w:rsidRPr="35E6CCFB">
        <w:rPr>
          <w:rFonts w:ascii="Garamond" w:eastAsia="Garamond" w:hAnsi="Garamond" w:cs="Garamond"/>
          <w:sz w:val="24"/>
          <w:szCs w:val="24"/>
        </w:rPr>
        <w:t xml:space="preserve">3.3 This organization shall not discriminate </w:t>
      </w:r>
      <w:bookmarkStart w:id="0" w:name="_Int_VsT8kfFY"/>
      <w:r w:rsidRPr="35E6CCFB">
        <w:rPr>
          <w:rFonts w:ascii="Garamond" w:eastAsia="Garamond" w:hAnsi="Garamond" w:cs="Garamond"/>
          <w:sz w:val="24"/>
          <w:szCs w:val="24"/>
        </w:rPr>
        <w:t>on the basis of</w:t>
      </w:r>
      <w:bookmarkEnd w:id="0"/>
      <w:r w:rsidRPr="35E6CCFB">
        <w:rPr>
          <w:rFonts w:ascii="Garamond" w:eastAsia="Garamond" w:hAnsi="Garamond" w:cs="Garamond"/>
          <w:sz w:val="24"/>
          <w:szCs w:val="24"/>
        </w:rPr>
        <w:t xml:space="preserve"> race, color, ethnicity, </w:t>
      </w:r>
      <w:r w:rsidR="53BEDD9F" w:rsidRPr="35E6CCFB">
        <w:rPr>
          <w:rFonts w:ascii="Garamond" w:eastAsia="Garamond" w:hAnsi="Garamond" w:cs="Garamond"/>
          <w:sz w:val="24"/>
          <w:szCs w:val="24"/>
        </w:rPr>
        <w:t>national origin</w:t>
      </w:r>
      <w:r w:rsidRPr="35E6CCFB">
        <w:rPr>
          <w:rFonts w:ascii="Garamond" w:eastAsia="Garamond" w:hAnsi="Garamond" w:cs="Garamond"/>
          <w:sz w:val="24"/>
          <w:szCs w:val="24"/>
        </w:rPr>
        <w:t>, age, gender, disability or handicap, religion, sexual orientation, disabled veteran's</w:t>
      </w:r>
      <w:r w:rsidR="0F37942C" w:rsidRPr="35E6CCFB">
        <w:rPr>
          <w:rFonts w:ascii="Garamond" w:eastAsia="Garamond" w:hAnsi="Garamond" w:cs="Garamond"/>
          <w:sz w:val="24"/>
          <w:szCs w:val="24"/>
        </w:rPr>
        <w:t xml:space="preserve"> </w:t>
      </w:r>
      <w:r w:rsidRPr="35E6CCFB">
        <w:rPr>
          <w:rFonts w:ascii="Garamond" w:eastAsia="Garamond" w:hAnsi="Garamond" w:cs="Garamond"/>
          <w:sz w:val="24"/>
          <w:szCs w:val="24"/>
        </w:rPr>
        <w:t xml:space="preserve">status or Vietnam era veteran's status in any of its policies, procedures and practices. This policy will include but is not limited to recruiting, membership, organization activities, or opportunity to hold office. </w:t>
      </w:r>
    </w:p>
    <w:p w14:paraId="750C1FDD" w14:textId="5B4DB867" w:rsidR="00FF3484" w:rsidRDefault="3BD5BDC5" w:rsidP="35E6CCFB">
      <w:pPr>
        <w:spacing w:line="257" w:lineRule="auto"/>
      </w:pPr>
      <w:r w:rsidRPr="35E6CCFB">
        <w:rPr>
          <w:rFonts w:ascii="Garamond" w:eastAsia="Garamond" w:hAnsi="Garamond" w:cs="Garamond"/>
          <w:sz w:val="24"/>
          <w:szCs w:val="24"/>
        </w:rPr>
        <w:t xml:space="preserve">3.4 Non-voting membership shall be open to any student, and any member of the University faculty or administrative staff. </w:t>
      </w:r>
    </w:p>
    <w:p w14:paraId="06B58A00" w14:textId="25E83C42" w:rsidR="00FF3484" w:rsidRDefault="3BD5BDC5" w:rsidP="35E6CCFB">
      <w:pPr>
        <w:spacing w:line="257" w:lineRule="auto"/>
      </w:pPr>
      <w:r w:rsidRPr="35E6CCFB">
        <w:rPr>
          <w:rFonts w:ascii="Garamond" w:eastAsia="Garamond" w:hAnsi="Garamond" w:cs="Garamond"/>
          <w:sz w:val="24"/>
          <w:szCs w:val="24"/>
        </w:rPr>
        <w:t xml:space="preserve">3.5 Honorary membership shall be open to any person desiring such membership, elected to such membership by a majority of the voting members. </w:t>
      </w:r>
    </w:p>
    <w:p w14:paraId="623D57BF" w14:textId="3E968BE0" w:rsidR="00FF3484" w:rsidRDefault="3BD5BDC5" w:rsidP="35E6CCFB">
      <w:pPr>
        <w:spacing w:line="257" w:lineRule="auto"/>
      </w:pPr>
      <w:r w:rsidRPr="35E6CCFB">
        <w:rPr>
          <w:rFonts w:ascii="Garamond" w:eastAsia="Garamond" w:hAnsi="Garamond" w:cs="Garamond"/>
          <w:sz w:val="24"/>
          <w:szCs w:val="24"/>
        </w:rPr>
        <w:t xml:space="preserve">3.6 There shall be no limit on the size of the membership of </w:t>
      </w:r>
      <w:r w:rsidR="3FD9CECC" w:rsidRPr="35E6CCFB">
        <w:rPr>
          <w:rFonts w:ascii="Garamond" w:eastAsia="Garamond" w:hAnsi="Garamond" w:cs="Garamond"/>
          <w:sz w:val="24"/>
          <w:szCs w:val="24"/>
        </w:rPr>
        <w:t>MINE</w:t>
      </w:r>
      <w:r w:rsidRPr="35E6CCFB">
        <w:rPr>
          <w:rFonts w:ascii="Garamond" w:eastAsia="Garamond" w:hAnsi="Garamond" w:cs="Garamond"/>
          <w:sz w:val="24"/>
          <w:szCs w:val="24"/>
        </w:rPr>
        <w:t>, provided, however, that the number of the non-voting and honorary members together, shall not exceed the number of voting members.</w:t>
      </w:r>
    </w:p>
    <w:p w14:paraId="706E2C85" w14:textId="214A53B7" w:rsidR="00FF3484" w:rsidRDefault="3BD5BDC5" w:rsidP="35E6CCFB">
      <w:pPr>
        <w:spacing w:line="257" w:lineRule="auto"/>
      </w:pPr>
      <w:r w:rsidRPr="35E6CCFB">
        <w:rPr>
          <w:rFonts w:ascii="Garamond" w:eastAsia="Garamond" w:hAnsi="Garamond" w:cs="Garamond"/>
          <w:b/>
          <w:bCs/>
          <w:sz w:val="28"/>
          <w:szCs w:val="28"/>
        </w:rPr>
        <w:t xml:space="preserve"> </w:t>
      </w:r>
    </w:p>
    <w:p w14:paraId="016F356A" w14:textId="7B4EBDA2" w:rsidR="00FF3484" w:rsidRDefault="00FF3484" w:rsidP="35E6CCFB">
      <w:pPr>
        <w:spacing w:line="257" w:lineRule="auto"/>
        <w:rPr>
          <w:rFonts w:ascii="Garamond" w:eastAsia="Garamond" w:hAnsi="Garamond" w:cs="Garamond"/>
          <w:b/>
          <w:bCs/>
          <w:sz w:val="28"/>
          <w:szCs w:val="28"/>
        </w:rPr>
      </w:pPr>
    </w:p>
    <w:p w14:paraId="160B2D59" w14:textId="3528EE83" w:rsidR="00FF3484" w:rsidRDefault="00FF3484" w:rsidP="35E6CCFB">
      <w:pPr>
        <w:spacing w:line="257" w:lineRule="auto"/>
        <w:rPr>
          <w:rFonts w:ascii="Garamond" w:eastAsia="Garamond" w:hAnsi="Garamond" w:cs="Garamond"/>
          <w:b/>
          <w:bCs/>
          <w:sz w:val="28"/>
          <w:szCs w:val="28"/>
        </w:rPr>
      </w:pPr>
    </w:p>
    <w:p w14:paraId="61C93472" w14:textId="388FC38D" w:rsidR="00FF3484" w:rsidRDefault="3BD5BDC5" w:rsidP="35E6CCFB">
      <w:pPr>
        <w:spacing w:line="257" w:lineRule="auto"/>
      </w:pPr>
      <w:r w:rsidRPr="35E6CCFB">
        <w:rPr>
          <w:rFonts w:ascii="Garamond" w:eastAsia="Garamond" w:hAnsi="Garamond" w:cs="Garamond"/>
          <w:b/>
          <w:bCs/>
          <w:sz w:val="28"/>
          <w:szCs w:val="28"/>
        </w:rPr>
        <w:t>Article IV – Officers</w:t>
      </w:r>
    </w:p>
    <w:p w14:paraId="6ACDFAB7" w14:textId="4C195FBB" w:rsidR="00FF3484" w:rsidRDefault="3BD5BDC5" w:rsidP="35E6CCFB">
      <w:pPr>
        <w:spacing w:line="257" w:lineRule="auto"/>
      </w:pPr>
      <w:r w:rsidRPr="35E6CCFB">
        <w:rPr>
          <w:rFonts w:ascii="Garamond" w:eastAsia="Garamond" w:hAnsi="Garamond" w:cs="Garamond"/>
          <w:b/>
          <w:bCs/>
          <w:sz w:val="28"/>
          <w:szCs w:val="28"/>
        </w:rPr>
        <w:lastRenderedPageBreak/>
        <w:t xml:space="preserve">   </w:t>
      </w:r>
      <w:r w:rsidRPr="35E6CCFB">
        <w:rPr>
          <w:rFonts w:ascii="Garamond" w:eastAsia="Garamond" w:hAnsi="Garamond" w:cs="Garamond"/>
          <w:sz w:val="24"/>
          <w:szCs w:val="24"/>
        </w:rPr>
        <w:t xml:space="preserve">4.1    The officers of </w:t>
      </w:r>
      <w:r w:rsidR="0942F2EB"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shall be President, </w:t>
      </w:r>
      <w:r w:rsidR="4ECAC5F5" w:rsidRPr="35E6CCFB">
        <w:rPr>
          <w:rFonts w:ascii="Garamond" w:eastAsia="Garamond" w:hAnsi="Garamond" w:cs="Garamond"/>
          <w:sz w:val="24"/>
          <w:szCs w:val="24"/>
        </w:rPr>
        <w:t>External Vice President</w:t>
      </w:r>
      <w:r w:rsidR="34353EF6" w:rsidRPr="35E6CCFB">
        <w:rPr>
          <w:rFonts w:ascii="Garamond" w:eastAsia="Garamond" w:hAnsi="Garamond" w:cs="Garamond"/>
          <w:sz w:val="24"/>
          <w:szCs w:val="24"/>
        </w:rPr>
        <w:t>s (2)</w:t>
      </w:r>
      <w:r w:rsidR="4ECAC5F5" w:rsidRPr="35E6CCFB">
        <w:rPr>
          <w:rFonts w:ascii="Garamond" w:eastAsia="Garamond" w:hAnsi="Garamond" w:cs="Garamond"/>
          <w:sz w:val="24"/>
          <w:szCs w:val="24"/>
        </w:rPr>
        <w:t>, Internal Vice President</w:t>
      </w:r>
      <w:r w:rsidR="6020143D" w:rsidRPr="35E6CCFB">
        <w:rPr>
          <w:rFonts w:ascii="Garamond" w:eastAsia="Garamond" w:hAnsi="Garamond" w:cs="Garamond"/>
          <w:sz w:val="24"/>
          <w:szCs w:val="24"/>
        </w:rPr>
        <w:t>s (2)</w:t>
      </w:r>
      <w:r w:rsidR="4ECAC5F5" w:rsidRPr="35E6CCFB">
        <w:rPr>
          <w:rFonts w:ascii="Garamond" w:eastAsia="Garamond" w:hAnsi="Garamond" w:cs="Garamond"/>
          <w:sz w:val="24"/>
          <w:szCs w:val="24"/>
        </w:rPr>
        <w:t>, Treasurer</w:t>
      </w:r>
      <w:r w:rsidRPr="35E6CCFB">
        <w:rPr>
          <w:rFonts w:ascii="Garamond" w:eastAsia="Garamond" w:hAnsi="Garamond" w:cs="Garamond"/>
          <w:sz w:val="24"/>
          <w:szCs w:val="24"/>
        </w:rPr>
        <w:t xml:space="preserve">, </w:t>
      </w:r>
      <w:r w:rsidR="0D99814C" w:rsidRPr="35E6CCFB">
        <w:rPr>
          <w:rFonts w:ascii="Garamond" w:eastAsia="Garamond" w:hAnsi="Garamond" w:cs="Garamond"/>
          <w:sz w:val="24"/>
          <w:szCs w:val="24"/>
        </w:rPr>
        <w:t xml:space="preserve">Fundraising chair, </w:t>
      </w:r>
      <w:r w:rsidRPr="35E6CCFB">
        <w:rPr>
          <w:rFonts w:ascii="Garamond" w:eastAsia="Garamond" w:hAnsi="Garamond" w:cs="Garamond"/>
          <w:sz w:val="24"/>
          <w:szCs w:val="24"/>
        </w:rPr>
        <w:t xml:space="preserve">and Public Relations whose duties are described herein. </w:t>
      </w:r>
    </w:p>
    <w:p w14:paraId="70D7838A" w14:textId="0286AAE9" w:rsidR="00FF3484" w:rsidRDefault="3BD5BDC5" w:rsidP="35E6CCFB">
      <w:pPr>
        <w:spacing w:line="257" w:lineRule="auto"/>
      </w:pPr>
      <w:r w:rsidRPr="35E6CCFB">
        <w:rPr>
          <w:rFonts w:ascii="Garamond" w:eastAsia="Garamond" w:hAnsi="Garamond" w:cs="Garamond"/>
          <w:sz w:val="24"/>
          <w:szCs w:val="24"/>
        </w:rPr>
        <w:t xml:space="preserve">    4.2   Each executive officer will be a voting member on decisions made by the </w:t>
      </w:r>
      <w:r w:rsidR="00000000">
        <w:tab/>
      </w:r>
      <w:r w:rsidR="00000000">
        <w:tab/>
      </w:r>
      <w:r w:rsidR="00000000">
        <w:tab/>
      </w:r>
      <w:r w:rsidRPr="35E6CCFB">
        <w:rPr>
          <w:rFonts w:ascii="Garamond" w:eastAsia="Garamond" w:hAnsi="Garamond" w:cs="Garamond"/>
          <w:sz w:val="24"/>
          <w:szCs w:val="24"/>
        </w:rPr>
        <w:t xml:space="preserve">organization. </w:t>
      </w:r>
    </w:p>
    <w:p w14:paraId="5DA79967" w14:textId="424B331D" w:rsidR="00FF3484" w:rsidRDefault="3BD5BDC5" w:rsidP="35E6CCFB">
      <w:pPr>
        <w:spacing w:line="257" w:lineRule="auto"/>
      </w:pPr>
      <w:r w:rsidRPr="35E6CCFB">
        <w:rPr>
          <w:rFonts w:ascii="Garamond" w:eastAsia="Garamond" w:hAnsi="Garamond" w:cs="Garamond"/>
          <w:sz w:val="24"/>
          <w:szCs w:val="24"/>
        </w:rPr>
        <w:t xml:space="preserve">    4.3   All officers will serve a term of one full year or until their successors shall be elected </w:t>
      </w:r>
      <w:r w:rsidR="00000000">
        <w:tab/>
      </w:r>
      <w:r w:rsidR="00000000">
        <w:tab/>
      </w:r>
      <w:r w:rsidRPr="35E6CCFB">
        <w:rPr>
          <w:rFonts w:ascii="Garamond" w:eastAsia="Garamond" w:hAnsi="Garamond" w:cs="Garamond"/>
          <w:sz w:val="24"/>
          <w:szCs w:val="24"/>
        </w:rPr>
        <w:t>and qualified</w:t>
      </w:r>
    </w:p>
    <w:p w14:paraId="08E5212E" w14:textId="0B119298" w:rsidR="00FF3484" w:rsidRDefault="3BD5BDC5" w:rsidP="35E6CCFB">
      <w:pPr>
        <w:spacing w:line="257" w:lineRule="auto"/>
      </w:pPr>
      <w:r w:rsidRPr="35E6CCFB">
        <w:rPr>
          <w:rFonts w:ascii="Garamond" w:eastAsia="Garamond" w:hAnsi="Garamond" w:cs="Garamond"/>
          <w:b/>
          <w:bCs/>
          <w:sz w:val="28"/>
          <w:szCs w:val="28"/>
        </w:rPr>
        <w:t>Article V – Meetings</w:t>
      </w:r>
    </w:p>
    <w:p w14:paraId="327B00A2" w14:textId="39155C13" w:rsidR="00FF3484" w:rsidRDefault="3BD5BDC5" w:rsidP="35E6CCFB">
      <w:pPr>
        <w:spacing w:line="257" w:lineRule="auto"/>
      </w:pPr>
      <w:r w:rsidRPr="35E6CCFB">
        <w:rPr>
          <w:rFonts w:ascii="Garamond" w:eastAsia="Garamond" w:hAnsi="Garamond" w:cs="Garamond"/>
          <w:b/>
          <w:bCs/>
          <w:sz w:val="28"/>
          <w:szCs w:val="28"/>
        </w:rPr>
        <w:t xml:space="preserve">   </w:t>
      </w:r>
      <w:r w:rsidRPr="35E6CCFB">
        <w:rPr>
          <w:rFonts w:ascii="Garamond" w:eastAsia="Garamond" w:hAnsi="Garamond" w:cs="Garamond"/>
          <w:sz w:val="24"/>
          <w:szCs w:val="24"/>
        </w:rPr>
        <w:t xml:space="preserve">5.1    </w:t>
      </w:r>
      <w:r w:rsidR="3A9BD55A"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will hold regular bi-weekly meetings during the Fall and Spring semesters </w:t>
      </w:r>
      <w:r w:rsidRPr="35E6CCFB">
        <w:rPr>
          <w:rFonts w:ascii="Calibri" w:eastAsia="Calibri" w:hAnsi="Calibri" w:cs="Calibri"/>
        </w:rPr>
        <w:t xml:space="preserve">               </w:t>
      </w:r>
      <w:r w:rsidRPr="35E6CCFB">
        <w:rPr>
          <w:rFonts w:ascii="Garamond" w:eastAsia="Garamond" w:hAnsi="Garamond" w:cs="Garamond"/>
          <w:sz w:val="24"/>
          <w:szCs w:val="24"/>
        </w:rPr>
        <w:t xml:space="preserve">(excluding times of campus closure). The time of these meetings will be determined </w:t>
      </w:r>
      <w:r w:rsidRPr="35E6CCFB">
        <w:rPr>
          <w:rFonts w:ascii="Calibri" w:eastAsia="Calibri" w:hAnsi="Calibri" w:cs="Calibri"/>
        </w:rPr>
        <w:t xml:space="preserve">                  </w:t>
      </w:r>
      <w:r w:rsidRPr="35E6CCFB">
        <w:rPr>
          <w:rFonts w:ascii="Garamond" w:eastAsia="Garamond" w:hAnsi="Garamond" w:cs="Garamond"/>
          <w:sz w:val="24"/>
          <w:szCs w:val="24"/>
        </w:rPr>
        <w:t xml:space="preserve">by the executive board with the approval of all voting members. </w:t>
      </w:r>
    </w:p>
    <w:p w14:paraId="157789EF" w14:textId="5F3AC629" w:rsidR="00FF3484" w:rsidRDefault="3BD5BDC5" w:rsidP="35E6CCFB">
      <w:pPr>
        <w:spacing w:line="257" w:lineRule="auto"/>
      </w:pPr>
      <w:r w:rsidRPr="35E6CCFB">
        <w:rPr>
          <w:rFonts w:ascii="Garamond" w:eastAsia="Garamond" w:hAnsi="Garamond" w:cs="Garamond"/>
          <w:b/>
          <w:bCs/>
          <w:sz w:val="28"/>
          <w:szCs w:val="28"/>
        </w:rPr>
        <w:t xml:space="preserve">   </w:t>
      </w:r>
      <w:r w:rsidRPr="35E6CCFB">
        <w:rPr>
          <w:rFonts w:ascii="Garamond" w:eastAsia="Garamond" w:hAnsi="Garamond" w:cs="Garamond"/>
          <w:sz w:val="24"/>
          <w:szCs w:val="24"/>
        </w:rPr>
        <w:t xml:space="preserve">5.2    Executive Board will have separate board meetings to discuss projections and status </w:t>
      </w:r>
      <w:r w:rsidRPr="35E6CCFB">
        <w:rPr>
          <w:rFonts w:ascii="Calibri" w:eastAsia="Calibri" w:hAnsi="Calibri" w:cs="Calibri"/>
        </w:rPr>
        <w:t xml:space="preserve">             </w:t>
      </w:r>
      <w:r w:rsidRPr="35E6CCFB">
        <w:rPr>
          <w:rFonts w:ascii="Garamond" w:eastAsia="Garamond" w:hAnsi="Garamond" w:cs="Garamond"/>
          <w:sz w:val="24"/>
          <w:szCs w:val="24"/>
        </w:rPr>
        <w:t xml:space="preserve">of the club. </w:t>
      </w:r>
    </w:p>
    <w:p w14:paraId="7D91BDD5" w14:textId="79CAFFCC" w:rsidR="00FF3484" w:rsidRDefault="3BD5BDC5" w:rsidP="35E6CCFB">
      <w:pPr>
        <w:spacing w:line="257" w:lineRule="auto"/>
      </w:pPr>
      <w:r w:rsidRPr="35E6CCFB">
        <w:rPr>
          <w:rFonts w:ascii="Garamond" w:eastAsia="Garamond" w:hAnsi="Garamond" w:cs="Garamond"/>
          <w:b/>
          <w:bCs/>
          <w:sz w:val="28"/>
          <w:szCs w:val="28"/>
        </w:rPr>
        <w:t>Article VI – Advisor</w:t>
      </w:r>
    </w:p>
    <w:p w14:paraId="724681C8" w14:textId="09E96852" w:rsidR="00FF3484" w:rsidRDefault="3BD5BDC5" w:rsidP="35E6CCFB">
      <w:pPr>
        <w:spacing w:line="257" w:lineRule="auto"/>
      </w:pPr>
      <w:r w:rsidRPr="35E6CCFB">
        <w:rPr>
          <w:rFonts w:ascii="Garamond" w:eastAsia="Garamond" w:hAnsi="Garamond" w:cs="Garamond"/>
          <w:b/>
          <w:bCs/>
          <w:sz w:val="28"/>
          <w:szCs w:val="28"/>
        </w:rPr>
        <w:t xml:space="preserve">   </w:t>
      </w:r>
      <w:r w:rsidRPr="35E6CCFB">
        <w:rPr>
          <w:rFonts w:ascii="Garamond" w:eastAsia="Garamond" w:hAnsi="Garamond" w:cs="Garamond"/>
          <w:sz w:val="24"/>
          <w:szCs w:val="24"/>
        </w:rPr>
        <w:t xml:space="preserve">6.1   </w:t>
      </w:r>
      <w:r w:rsidR="0B1BF13A" w:rsidRPr="35E6CCFB">
        <w:rPr>
          <w:rFonts w:ascii="Garamond" w:eastAsia="Garamond" w:hAnsi="Garamond" w:cs="Garamond"/>
          <w:sz w:val="24"/>
          <w:szCs w:val="24"/>
        </w:rPr>
        <w:t>MINE</w:t>
      </w:r>
      <w:r w:rsidRPr="35E6CCFB">
        <w:rPr>
          <w:rFonts w:ascii="Garamond" w:eastAsia="Garamond" w:hAnsi="Garamond" w:cs="Garamond"/>
          <w:sz w:val="24"/>
          <w:szCs w:val="24"/>
        </w:rPr>
        <w:t xml:space="preserve">shall have a University Advisor who shall be a full-time member of the </w:t>
      </w:r>
      <w:r w:rsidR="00000000">
        <w:tab/>
      </w:r>
      <w:r w:rsidRPr="35E6CCFB">
        <w:rPr>
          <w:rFonts w:ascii="Garamond" w:eastAsia="Garamond" w:hAnsi="Garamond" w:cs="Garamond"/>
          <w:sz w:val="24"/>
          <w:szCs w:val="24"/>
        </w:rPr>
        <w:t xml:space="preserve">           University, faculty, staff, or administration.</w:t>
      </w:r>
    </w:p>
    <w:p w14:paraId="7D6BA41D" w14:textId="65E34DB2" w:rsidR="00FF3484" w:rsidRDefault="3BD5BDC5" w:rsidP="35E6CCFB">
      <w:pPr>
        <w:spacing w:line="257" w:lineRule="auto"/>
      </w:pPr>
      <w:r w:rsidRPr="35E6CCFB">
        <w:rPr>
          <w:rFonts w:ascii="Garamond" w:eastAsia="Garamond" w:hAnsi="Garamond" w:cs="Garamond"/>
          <w:b/>
          <w:bCs/>
          <w:sz w:val="28"/>
          <w:szCs w:val="28"/>
        </w:rPr>
        <w:t>Article VII – Amendments</w:t>
      </w:r>
    </w:p>
    <w:p w14:paraId="183115DE" w14:textId="0E51285E" w:rsidR="00FF3484" w:rsidRDefault="3BD5BDC5" w:rsidP="35E6CCFB">
      <w:pPr>
        <w:spacing w:line="257" w:lineRule="auto"/>
      </w:pPr>
      <w:r w:rsidRPr="35E6CCFB">
        <w:rPr>
          <w:rFonts w:ascii="Garamond" w:eastAsia="Garamond" w:hAnsi="Garamond" w:cs="Garamond"/>
          <w:b/>
          <w:bCs/>
          <w:sz w:val="28"/>
          <w:szCs w:val="28"/>
        </w:rPr>
        <w:t xml:space="preserve">   </w:t>
      </w:r>
      <w:r w:rsidRPr="35E6CCFB">
        <w:rPr>
          <w:rFonts w:ascii="Garamond" w:eastAsia="Garamond" w:hAnsi="Garamond" w:cs="Garamond"/>
          <w:sz w:val="24"/>
          <w:szCs w:val="24"/>
        </w:rPr>
        <w:t xml:space="preserve">7.1.   Amendments to this Constitution may not be voted upon during the same meeting, </w:t>
      </w:r>
      <w:r w:rsidR="00000000">
        <w:tab/>
      </w:r>
      <w:r w:rsidR="00000000">
        <w:tab/>
      </w:r>
      <w:r w:rsidRPr="35E6CCFB">
        <w:rPr>
          <w:rFonts w:ascii="Garamond" w:eastAsia="Garamond" w:hAnsi="Garamond" w:cs="Garamond"/>
          <w:sz w:val="24"/>
          <w:szCs w:val="24"/>
        </w:rPr>
        <w:t xml:space="preserve">or sooner than one week after it is proposed. </w:t>
      </w:r>
    </w:p>
    <w:p w14:paraId="0ED3CCB2" w14:textId="0310C1D2" w:rsidR="00FF3484" w:rsidRDefault="3BD5BDC5" w:rsidP="35E6CCFB">
      <w:pPr>
        <w:spacing w:line="257" w:lineRule="auto"/>
        <w:ind w:firstLine="720"/>
      </w:pPr>
      <w:r w:rsidRPr="35E6CCFB">
        <w:rPr>
          <w:rFonts w:ascii="Garamond" w:eastAsia="Garamond" w:hAnsi="Garamond" w:cs="Garamond"/>
          <w:sz w:val="24"/>
          <w:szCs w:val="24"/>
        </w:rPr>
        <w:t xml:space="preserve">   7.2 A two-thirds (2/3) vote shall be required for approval of the amendments</w:t>
      </w:r>
    </w:p>
    <w:p w14:paraId="3B6B167A" w14:textId="5676CAB6" w:rsidR="00FF3484" w:rsidRDefault="3BD5BDC5" w:rsidP="35E6CCFB">
      <w:pPr>
        <w:spacing w:line="257" w:lineRule="auto"/>
      </w:pPr>
      <w:r w:rsidRPr="35E6CCFB">
        <w:rPr>
          <w:rFonts w:ascii="Garamond" w:eastAsia="Garamond" w:hAnsi="Garamond" w:cs="Garamond"/>
          <w:b/>
          <w:bCs/>
          <w:sz w:val="28"/>
          <w:szCs w:val="28"/>
        </w:rPr>
        <w:t>Article VIII – Ratification</w:t>
      </w:r>
    </w:p>
    <w:p w14:paraId="3712DA18" w14:textId="65B1BB10" w:rsidR="00FF3484" w:rsidRDefault="3BD5BDC5" w:rsidP="35E6CCFB">
      <w:pPr>
        <w:spacing w:line="257" w:lineRule="auto"/>
        <w:ind w:firstLine="720"/>
      </w:pPr>
      <w:r w:rsidRPr="35E6CCFB">
        <w:rPr>
          <w:rFonts w:ascii="Garamond" w:eastAsia="Garamond" w:hAnsi="Garamond" w:cs="Garamond"/>
          <w:sz w:val="24"/>
          <w:szCs w:val="24"/>
        </w:rPr>
        <w:t xml:space="preserve">   8.1 Ratification by two-thirds (2/3) of the voting members of </w:t>
      </w:r>
      <w:r w:rsidR="5A0D48D3"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shall be sufficient </w:t>
      </w:r>
      <w:r w:rsidR="00000000">
        <w:tab/>
      </w:r>
      <w:r w:rsidRPr="35E6CCFB">
        <w:rPr>
          <w:rFonts w:ascii="Garamond" w:eastAsia="Garamond" w:hAnsi="Garamond" w:cs="Garamond"/>
          <w:sz w:val="24"/>
          <w:szCs w:val="24"/>
        </w:rPr>
        <w:t xml:space="preserve">         to establish this Constitution.</w:t>
      </w:r>
    </w:p>
    <w:p w14:paraId="693BB0B6" w14:textId="7C69F07E" w:rsidR="00FF3484" w:rsidRDefault="00000000" w:rsidP="35E6CCFB">
      <w:pPr>
        <w:spacing w:line="257" w:lineRule="auto"/>
        <w:ind w:firstLine="720"/>
      </w:pPr>
      <w:r>
        <w:br/>
      </w:r>
      <w:r>
        <w:br/>
      </w:r>
      <w:r>
        <w:br/>
      </w:r>
    </w:p>
    <w:p w14:paraId="1723F85B" w14:textId="736B2F34" w:rsidR="00FF3484" w:rsidRDefault="00000000" w:rsidP="35E6CCFB">
      <w:pPr>
        <w:spacing w:line="257" w:lineRule="auto"/>
        <w:ind w:firstLine="720"/>
      </w:pPr>
      <w:r>
        <w:br/>
      </w:r>
      <w:r>
        <w:br/>
      </w:r>
    </w:p>
    <w:p w14:paraId="08E0738F" w14:textId="2DCBD846" w:rsidR="00FF3484" w:rsidRDefault="3BD5BDC5" w:rsidP="35E6CCFB">
      <w:pPr>
        <w:spacing w:line="257" w:lineRule="auto"/>
        <w:jc w:val="center"/>
      </w:pPr>
      <w:r w:rsidRPr="35E6CCFB">
        <w:rPr>
          <w:rFonts w:ascii="Garamond" w:eastAsia="Garamond" w:hAnsi="Garamond" w:cs="Garamond"/>
          <w:b/>
          <w:bCs/>
          <w:sz w:val="28"/>
          <w:szCs w:val="28"/>
        </w:rPr>
        <w:t xml:space="preserve"> </w:t>
      </w:r>
    </w:p>
    <w:p w14:paraId="5776AB50" w14:textId="4577AF8F" w:rsidR="00FF3484" w:rsidRDefault="00FF3484" w:rsidP="35E6CCFB">
      <w:pPr>
        <w:spacing w:line="257" w:lineRule="auto"/>
        <w:jc w:val="center"/>
        <w:rPr>
          <w:rFonts w:ascii="Garamond" w:eastAsia="Garamond" w:hAnsi="Garamond" w:cs="Garamond"/>
          <w:b/>
          <w:bCs/>
          <w:sz w:val="28"/>
          <w:szCs w:val="28"/>
        </w:rPr>
      </w:pPr>
    </w:p>
    <w:p w14:paraId="0BAFAB1A" w14:textId="45353879" w:rsidR="00FF3484" w:rsidRDefault="00FF3484" w:rsidP="35E6CCFB">
      <w:pPr>
        <w:spacing w:line="257" w:lineRule="auto"/>
        <w:jc w:val="center"/>
        <w:rPr>
          <w:rFonts w:ascii="Garamond" w:eastAsia="Garamond" w:hAnsi="Garamond" w:cs="Garamond"/>
          <w:b/>
          <w:bCs/>
          <w:sz w:val="28"/>
          <w:szCs w:val="28"/>
        </w:rPr>
      </w:pPr>
    </w:p>
    <w:p w14:paraId="07C14B97" w14:textId="04246F53" w:rsidR="00FF3484" w:rsidRDefault="00FF3484" w:rsidP="35E6CCFB">
      <w:pPr>
        <w:spacing w:line="257" w:lineRule="auto"/>
        <w:jc w:val="center"/>
        <w:rPr>
          <w:rFonts w:ascii="Garamond" w:eastAsia="Garamond" w:hAnsi="Garamond" w:cs="Garamond"/>
          <w:b/>
          <w:bCs/>
          <w:sz w:val="28"/>
          <w:szCs w:val="28"/>
        </w:rPr>
      </w:pPr>
    </w:p>
    <w:p w14:paraId="3F826110" w14:textId="13594C50" w:rsidR="00FF3484" w:rsidRDefault="00FF3484" w:rsidP="35E6CCFB">
      <w:pPr>
        <w:spacing w:line="257" w:lineRule="auto"/>
        <w:jc w:val="center"/>
        <w:rPr>
          <w:rFonts w:ascii="Garamond" w:eastAsia="Garamond" w:hAnsi="Garamond" w:cs="Garamond"/>
          <w:b/>
          <w:bCs/>
          <w:sz w:val="28"/>
          <w:szCs w:val="28"/>
        </w:rPr>
      </w:pPr>
    </w:p>
    <w:p w14:paraId="51D12D0C" w14:textId="6A69AA6B" w:rsidR="00FF3484" w:rsidRDefault="00FF3484" w:rsidP="35E6CCFB">
      <w:pPr>
        <w:spacing w:line="257" w:lineRule="auto"/>
        <w:jc w:val="center"/>
        <w:rPr>
          <w:rFonts w:ascii="Garamond" w:eastAsia="Garamond" w:hAnsi="Garamond" w:cs="Garamond"/>
          <w:b/>
          <w:bCs/>
          <w:sz w:val="28"/>
          <w:szCs w:val="28"/>
        </w:rPr>
      </w:pPr>
    </w:p>
    <w:p w14:paraId="361EF934" w14:textId="1C7F9F43" w:rsidR="00FF3484" w:rsidRDefault="00FF3484" w:rsidP="35E6CCFB">
      <w:pPr>
        <w:spacing w:line="257" w:lineRule="auto"/>
        <w:jc w:val="center"/>
        <w:rPr>
          <w:rFonts w:ascii="Garamond" w:eastAsia="Garamond" w:hAnsi="Garamond" w:cs="Garamond"/>
          <w:b/>
          <w:bCs/>
          <w:sz w:val="28"/>
          <w:szCs w:val="28"/>
        </w:rPr>
      </w:pPr>
    </w:p>
    <w:p w14:paraId="3262B3B9" w14:textId="134C5112" w:rsidR="00FF3484" w:rsidRDefault="3BD5BDC5" w:rsidP="35E6CCFB">
      <w:pPr>
        <w:spacing w:line="257" w:lineRule="auto"/>
        <w:jc w:val="center"/>
        <w:rPr>
          <w:rFonts w:ascii="Garamond" w:eastAsia="Garamond" w:hAnsi="Garamond" w:cs="Garamond"/>
          <w:b/>
          <w:bCs/>
          <w:sz w:val="28"/>
          <w:szCs w:val="28"/>
        </w:rPr>
      </w:pPr>
      <w:r w:rsidRPr="35E6CCFB">
        <w:rPr>
          <w:rFonts w:ascii="Garamond" w:eastAsia="Garamond" w:hAnsi="Garamond" w:cs="Garamond"/>
          <w:b/>
          <w:bCs/>
          <w:sz w:val="28"/>
          <w:szCs w:val="28"/>
        </w:rPr>
        <w:t xml:space="preserve"> </w:t>
      </w:r>
    </w:p>
    <w:p w14:paraId="6999D7E4" w14:textId="04BB80B0" w:rsidR="00FF3484" w:rsidRDefault="3BD5BDC5" w:rsidP="35E6CCFB">
      <w:pPr>
        <w:spacing w:line="257" w:lineRule="auto"/>
        <w:jc w:val="center"/>
        <w:rPr>
          <w:rFonts w:ascii="Garamond" w:eastAsia="Garamond" w:hAnsi="Garamond" w:cs="Garamond"/>
          <w:b/>
          <w:bCs/>
          <w:i/>
          <w:iCs/>
          <w:sz w:val="28"/>
          <w:szCs w:val="28"/>
        </w:rPr>
      </w:pPr>
      <w:r w:rsidRPr="35E6CCFB">
        <w:rPr>
          <w:rFonts w:ascii="Garamond" w:eastAsia="Garamond" w:hAnsi="Garamond" w:cs="Garamond"/>
          <w:b/>
          <w:bCs/>
          <w:sz w:val="28"/>
          <w:szCs w:val="28"/>
        </w:rPr>
        <w:t xml:space="preserve">Bylaws of the University of Cincinnati </w:t>
      </w:r>
      <w:r w:rsidR="3445EA32" w:rsidRPr="35E6CCFB">
        <w:rPr>
          <w:rFonts w:ascii="Garamond" w:eastAsia="Garamond" w:hAnsi="Garamond" w:cs="Garamond"/>
          <w:b/>
          <w:bCs/>
          <w:i/>
          <w:iCs/>
          <w:sz w:val="28"/>
          <w:szCs w:val="28"/>
        </w:rPr>
        <w:t xml:space="preserve">Medical Innovation in </w:t>
      </w:r>
      <w:r w:rsidR="1552D614" w:rsidRPr="35E6CCFB">
        <w:rPr>
          <w:rFonts w:ascii="Garamond" w:eastAsia="Garamond" w:hAnsi="Garamond" w:cs="Garamond"/>
          <w:b/>
          <w:bCs/>
          <w:i/>
          <w:iCs/>
          <w:sz w:val="28"/>
          <w:szCs w:val="28"/>
        </w:rPr>
        <w:t>Education</w:t>
      </w:r>
      <w:r w:rsidR="3445EA32" w:rsidRPr="35E6CCFB">
        <w:rPr>
          <w:rFonts w:ascii="Garamond" w:eastAsia="Garamond" w:hAnsi="Garamond" w:cs="Garamond"/>
          <w:b/>
          <w:bCs/>
          <w:i/>
          <w:iCs/>
          <w:sz w:val="28"/>
          <w:szCs w:val="28"/>
        </w:rPr>
        <w:t xml:space="preserve"> </w:t>
      </w:r>
    </w:p>
    <w:p w14:paraId="2584F247" w14:textId="2B7A2090" w:rsidR="00FF3484" w:rsidRDefault="00000000" w:rsidP="35E6CCFB">
      <w:pPr>
        <w:spacing w:line="257" w:lineRule="auto"/>
      </w:pPr>
      <w:r>
        <w:br/>
      </w:r>
      <w:r>
        <w:br/>
      </w:r>
    </w:p>
    <w:p w14:paraId="65385ACB" w14:textId="1B990077" w:rsidR="00FF3484" w:rsidRDefault="3BD5BDC5" w:rsidP="35E6CCFB">
      <w:pPr>
        <w:spacing w:line="257" w:lineRule="auto"/>
      </w:pPr>
      <w:r w:rsidRPr="35E6CCFB">
        <w:rPr>
          <w:rFonts w:ascii="Garamond" w:eastAsia="Garamond" w:hAnsi="Garamond" w:cs="Garamond"/>
          <w:b/>
          <w:bCs/>
          <w:sz w:val="24"/>
          <w:szCs w:val="24"/>
        </w:rPr>
        <w:t>SECTION 1 - STUDENT OFFICERS</w:t>
      </w:r>
    </w:p>
    <w:p w14:paraId="75AD1E0A" w14:textId="5792B53F" w:rsidR="00FF3484" w:rsidRDefault="3BD5BDC5" w:rsidP="35E6CCFB">
      <w:pPr>
        <w:spacing w:line="257" w:lineRule="auto"/>
        <w:rPr>
          <w:rFonts w:ascii="Garamond" w:eastAsia="Garamond" w:hAnsi="Garamond" w:cs="Garamond"/>
          <w:sz w:val="24"/>
          <w:szCs w:val="24"/>
        </w:rPr>
      </w:pPr>
      <w:r w:rsidRPr="35E6CCFB">
        <w:rPr>
          <w:rFonts w:ascii="Garamond" w:eastAsia="Garamond" w:hAnsi="Garamond" w:cs="Garamond"/>
          <w:sz w:val="24"/>
          <w:szCs w:val="24"/>
        </w:rPr>
        <w:t xml:space="preserve">1(1) The </w:t>
      </w:r>
      <w:r w:rsidR="334BBF66" w:rsidRPr="35E6CCFB">
        <w:rPr>
          <w:rFonts w:ascii="Garamond" w:eastAsia="Garamond" w:hAnsi="Garamond" w:cs="Garamond"/>
          <w:sz w:val="24"/>
          <w:szCs w:val="24"/>
        </w:rPr>
        <w:t>President</w:t>
      </w:r>
      <w:r w:rsidRPr="35E6CCFB">
        <w:rPr>
          <w:rFonts w:ascii="Garamond" w:eastAsia="Garamond" w:hAnsi="Garamond" w:cs="Garamond"/>
          <w:sz w:val="24"/>
          <w:szCs w:val="24"/>
        </w:rPr>
        <w:t xml:space="preserve"> shall be the Executive Officer of </w:t>
      </w:r>
      <w:r w:rsidR="2C2A7C88" w:rsidRPr="35E6CCFB">
        <w:rPr>
          <w:rFonts w:ascii="Garamond" w:eastAsia="Garamond" w:hAnsi="Garamond" w:cs="Garamond"/>
          <w:sz w:val="24"/>
          <w:szCs w:val="24"/>
        </w:rPr>
        <w:t>MINE</w:t>
      </w:r>
      <w:r w:rsidR="2B04CBDA" w:rsidRPr="35E6CCFB">
        <w:rPr>
          <w:rFonts w:ascii="Garamond" w:eastAsia="Garamond" w:hAnsi="Garamond" w:cs="Garamond"/>
          <w:sz w:val="24"/>
          <w:szCs w:val="24"/>
        </w:rPr>
        <w:t xml:space="preserve"> </w:t>
      </w:r>
      <w:r w:rsidRPr="35E6CCFB">
        <w:rPr>
          <w:rFonts w:ascii="Garamond" w:eastAsia="Garamond" w:hAnsi="Garamond" w:cs="Garamond"/>
          <w:sz w:val="24"/>
          <w:szCs w:val="24"/>
        </w:rPr>
        <w:t xml:space="preserve">and shall preside over all meetings of </w:t>
      </w:r>
      <w:r w:rsidR="328F4D40"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and the executive board. He/she shall be an ex-officio member of all standing committees. They shall work on all </w:t>
      </w:r>
      <w:r w:rsidR="3BCCB217" w:rsidRPr="35E6CCFB">
        <w:rPr>
          <w:rFonts w:ascii="Garamond" w:eastAsia="Garamond" w:hAnsi="Garamond" w:cs="Garamond"/>
          <w:sz w:val="24"/>
          <w:szCs w:val="24"/>
        </w:rPr>
        <w:t>student-led</w:t>
      </w:r>
      <w:r w:rsidRPr="35E6CCFB">
        <w:rPr>
          <w:rFonts w:ascii="Garamond" w:eastAsia="Garamond" w:hAnsi="Garamond" w:cs="Garamond"/>
          <w:sz w:val="24"/>
          <w:szCs w:val="24"/>
        </w:rPr>
        <w:t xml:space="preserve"> projects apart of the </w:t>
      </w:r>
      <w:r w:rsidR="757AE751"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organization, provide assistance to the </w:t>
      </w:r>
      <w:r w:rsidR="24A26277"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members and oversee operations of the organization. </w:t>
      </w:r>
    </w:p>
    <w:p w14:paraId="31276651" w14:textId="5994D66C" w:rsidR="00FF3484" w:rsidRDefault="3BD5BDC5" w:rsidP="35E6CCFB">
      <w:pPr>
        <w:spacing w:line="257" w:lineRule="auto"/>
      </w:pPr>
      <w:r w:rsidRPr="35E6CCFB">
        <w:rPr>
          <w:rFonts w:ascii="Garamond" w:eastAsia="Garamond" w:hAnsi="Garamond" w:cs="Garamond"/>
          <w:sz w:val="24"/>
          <w:szCs w:val="24"/>
        </w:rPr>
        <w:t xml:space="preserve"> </w:t>
      </w:r>
    </w:p>
    <w:p w14:paraId="793493B4" w14:textId="7CB7CC0B" w:rsidR="00FF3484" w:rsidRDefault="3BD5BDC5" w:rsidP="35E6CCFB">
      <w:pPr>
        <w:spacing w:line="257" w:lineRule="auto"/>
        <w:rPr>
          <w:rFonts w:ascii="Garamond" w:eastAsia="Garamond" w:hAnsi="Garamond" w:cs="Garamond"/>
          <w:sz w:val="24"/>
          <w:szCs w:val="24"/>
        </w:rPr>
      </w:pPr>
      <w:r w:rsidRPr="35E6CCFB">
        <w:rPr>
          <w:rFonts w:ascii="Garamond" w:eastAsia="Garamond" w:hAnsi="Garamond" w:cs="Garamond"/>
          <w:sz w:val="24"/>
          <w:szCs w:val="24"/>
        </w:rPr>
        <w:t xml:space="preserve">1(2) The </w:t>
      </w:r>
      <w:r w:rsidR="69A9B10B" w:rsidRPr="35E6CCFB">
        <w:rPr>
          <w:rFonts w:ascii="Garamond" w:eastAsia="Garamond" w:hAnsi="Garamond" w:cs="Garamond"/>
          <w:sz w:val="24"/>
          <w:szCs w:val="24"/>
        </w:rPr>
        <w:t>Co-</w:t>
      </w:r>
      <w:r w:rsidR="03E1B844" w:rsidRPr="35E6CCFB">
        <w:rPr>
          <w:rFonts w:ascii="Garamond" w:eastAsia="Garamond" w:hAnsi="Garamond" w:cs="Garamond"/>
          <w:sz w:val="24"/>
          <w:szCs w:val="24"/>
        </w:rPr>
        <w:t>External Vice Presiden</w:t>
      </w:r>
      <w:r w:rsidR="078847B9" w:rsidRPr="35E6CCFB">
        <w:rPr>
          <w:rFonts w:ascii="Garamond" w:eastAsia="Garamond" w:hAnsi="Garamond" w:cs="Garamond"/>
          <w:sz w:val="24"/>
          <w:szCs w:val="24"/>
        </w:rPr>
        <w:t>t</w:t>
      </w:r>
      <w:r w:rsidR="238074E2" w:rsidRPr="35E6CCFB">
        <w:rPr>
          <w:rFonts w:ascii="Garamond" w:eastAsia="Garamond" w:hAnsi="Garamond" w:cs="Garamond"/>
          <w:sz w:val="24"/>
          <w:szCs w:val="24"/>
        </w:rPr>
        <w:t>s</w:t>
      </w:r>
      <w:r w:rsidRPr="35E6CCFB">
        <w:rPr>
          <w:rFonts w:ascii="Garamond" w:eastAsia="Garamond" w:hAnsi="Garamond" w:cs="Garamond"/>
          <w:sz w:val="24"/>
          <w:szCs w:val="24"/>
        </w:rPr>
        <w:t xml:space="preserve"> </w:t>
      </w:r>
      <w:r w:rsidR="7689ECD4" w:rsidRPr="35E6CCFB">
        <w:rPr>
          <w:rFonts w:ascii="Garamond" w:eastAsia="Garamond" w:hAnsi="Garamond" w:cs="Garamond"/>
          <w:sz w:val="24"/>
          <w:szCs w:val="24"/>
        </w:rPr>
        <w:t>are</w:t>
      </w:r>
      <w:r w:rsidRPr="35E6CCFB">
        <w:rPr>
          <w:rFonts w:ascii="Garamond" w:eastAsia="Garamond" w:hAnsi="Garamond" w:cs="Garamond"/>
          <w:sz w:val="24"/>
          <w:szCs w:val="24"/>
        </w:rPr>
        <w:t xml:space="preserve"> </w:t>
      </w:r>
      <w:r w:rsidR="5FBB4973" w:rsidRPr="35E6CCFB">
        <w:rPr>
          <w:rFonts w:ascii="Garamond" w:eastAsia="Garamond" w:hAnsi="Garamond" w:cs="Garamond"/>
          <w:sz w:val="24"/>
          <w:szCs w:val="24"/>
        </w:rPr>
        <w:t>responsible</w:t>
      </w:r>
      <w:r w:rsidRPr="35E6CCFB">
        <w:rPr>
          <w:rFonts w:ascii="Garamond" w:eastAsia="Garamond" w:hAnsi="Garamond" w:cs="Garamond"/>
          <w:sz w:val="24"/>
          <w:szCs w:val="24"/>
        </w:rPr>
        <w:t xml:space="preserve"> of helping </w:t>
      </w:r>
      <w:r w:rsidR="25934034" w:rsidRPr="35E6CCFB">
        <w:rPr>
          <w:rFonts w:ascii="Garamond" w:eastAsia="Garamond" w:hAnsi="Garamond" w:cs="Garamond"/>
          <w:sz w:val="24"/>
          <w:szCs w:val="24"/>
        </w:rPr>
        <w:t xml:space="preserve">MIND </w:t>
      </w:r>
      <w:r w:rsidRPr="35E6CCFB">
        <w:rPr>
          <w:rFonts w:ascii="Garamond" w:eastAsia="Garamond" w:hAnsi="Garamond" w:cs="Garamond"/>
          <w:sz w:val="24"/>
          <w:szCs w:val="24"/>
        </w:rPr>
        <w:t xml:space="preserve">navigate ways of reaching out to </w:t>
      </w:r>
      <w:r w:rsidR="4476B7B8" w:rsidRPr="35E6CCFB">
        <w:rPr>
          <w:rFonts w:ascii="Garamond" w:eastAsia="Garamond" w:hAnsi="Garamond" w:cs="Garamond"/>
          <w:sz w:val="24"/>
          <w:szCs w:val="24"/>
        </w:rPr>
        <w:t xml:space="preserve">new </w:t>
      </w:r>
      <w:r w:rsidRPr="35E6CCFB">
        <w:rPr>
          <w:rFonts w:ascii="Garamond" w:eastAsia="Garamond" w:hAnsi="Garamond" w:cs="Garamond"/>
          <w:sz w:val="24"/>
          <w:szCs w:val="24"/>
        </w:rPr>
        <w:t xml:space="preserve">organizations, </w:t>
      </w:r>
      <w:r w:rsidR="16A03919" w:rsidRPr="35E6CCFB">
        <w:rPr>
          <w:rFonts w:ascii="Garamond" w:eastAsia="Garamond" w:hAnsi="Garamond" w:cs="Garamond"/>
          <w:sz w:val="24"/>
          <w:szCs w:val="24"/>
        </w:rPr>
        <w:t>work to develop connections to those of the 1819 innovation lab, as well as innovative labs at UC Health</w:t>
      </w:r>
      <w:r w:rsidR="62255A13" w:rsidRPr="35E6CCFB">
        <w:rPr>
          <w:rFonts w:ascii="Garamond" w:eastAsia="Garamond" w:hAnsi="Garamond" w:cs="Garamond"/>
          <w:sz w:val="24"/>
          <w:szCs w:val="24"/>
        </w:rPr>
        <w:t xml:space="preserve"> for projects, guest speakers, and </w:t>
      </w:r>
      <w:r w:rsidRPr="35E6CCFB">
        <w:rPr>
          <w:rFonts w:ascii="Garamond" w:eastAsia="Garamond" w:hAnsi="Garamond" w:cs="Garamond"/>
          <w:sz w:val="24"/>
          <w:szCs w:val="24"/>
        </w:rPr>
        <w:t xml:space="preserve">. </w:t>
      </w:r>
      <w:r w:rsidR="5892950A" w:rsidRPr="35E6CCFB">
        <w:rPr>
          <w:rFonts w:ascii="Garamond" w:eastAsia="Garamond" w:hAnsi="Garamond" w:cs="Garamond"/>
          <w:sz w:val="24"/>
          <w:szCs w:val="24"/>
        </w:rPr>
        <w:t>They also have the responsibility of working with Public Relations to increase our general body and focus on</w:t>
      </w:r>
      <w:r w:rsidR="39C2C219" w:rsidRPr="35E6CCFB">
        <w:rPr>
          <w:rFonts w:ascii="Garamond" w:eastAsia="Garamond" w:hAnsi="Garamond" w:cs="Garamond"/>
          <w:sz w:val="24"/>
          <w:szCs w:val="24"/>
        </w:rPr>
        <w:t xml:space="preserve"> retention of general body. </w:t>
      </w:r>
      <w:r w:rsidRPr="35E6CCFB">
        <w:rPr>
          <w:rFonts w:ascii="Garamond" w:eastAsia="Garamond" w:hAnsi="Garamond" w:cs="Garamond"/>
          <w:sz w:val="24"/>
          <w:szCs w:val="24"/>
        </w:rPr>
        <w:t xml:space="preserve">The </w:t>
      </w:r>
      <w:r w:rsidR="0C8E09A8" w:rsidRPr="35E6CCFB">
        <w:rPr>
          <w:rFonts w:ascii="Garamond" w:eastAsia="Garamond" w:hAnsi="Garamond" w:cs="Garamond"/>
          <w:sz w:val="24"/>
          <w:szCs w:val="24"/>
        </w:rPr>
        <w:t>External Vice</w:t>
      </w:r>
      <w:r w:rsidRPr="35E6CCFB">
        <w:rPr>
          <w:rFonts w:ascii="Garamond" w:eastAsia="Garamond" w:hAnsi="Garamond" w:cs="Garamond"/>
          <w:sz w:val="24"/>
          <w:szCs w:val="24"/>
        </w:rPr>
        <w:t xml:space="preserve"> </w:t>
      </w:r>
      <w:r w:rsidR="0C8E09A8" w:rsidRPr="35E6CCFB">
        <w:rPr>
          <w:rFonts w:ascii="Garamond" w:eastAsia="Garamond" w:hAnsi="Garamond" w:cs="Garamond"/>
          <w:sz w:val="24"/>
          <w:szCs w:val="24"/>
        </w:rPr>
        <w:t>President</w:t>
      </w:r>
      <w:r w:rsidR="2C9D40E3" w:rsidRPr="35E6CCFB">
        <w:rPr>
          <w:rFonts w:ascii="Garamond" w:eastAsia="Garamond" w:hAnsi="Garamond" w:cs="Garamond"/>
          <w:sz w:val="24"/>
          <w:szCs w:val="24"/>
        </w:rPr>
        <w:t xml:space="preserve">s </w:t>
      </w:r>
      <w:r w:rsidR="2E6CE646" w:rsidRPr="35E6CCFB">
        <w:rPr>
          <w:rFonts w:ascii="Garamond" w:eastAsia="Garamond" w:hAnsi="Garamond" w:cs="Garamond"/>
          <w:sz w:val="24"/>
          <w:szCs w:val="24"/>
        </w:rPr>
        <w:t xml:space="preserve">are </w:t>
      </w:r>
      <w:r w:rsidR="2C9D40E3" w:rsidRPr="35E6CCFB">
        <w:rPr>
          <w:rFonts w:ascii="Garamond" w:eastAsia="Garamond" w:hAnsi="Garamond" w:cs="Garamond"/>
          <w:sz w:val="24"/>
          <w:szCs w:val="24"/>
        </w:rPr>
        <w:t xml:space="preserve">comprised of two individuals where selection is </w:t>
      </w:r>
      <w:r w:rsidRPr="35E6CCFB">
        <w:rPr>
          <w:rFonts w:ascii="Garamond" w:eastAsia="Garamond" w:hAnsi="Garamond" w:cs="Garamond"/>
          <w:sz w:val="24"/>
          <w:szCs w:val="24"/>
        </w:rPr>
        <w:t>up to the unanimous discretion of the Presidents</w:t>
      </w:r>
      <w:r w:rsidR="5AB31B37" w:rsidRPr="35E6CCFB">
        <w:rPr>
          <w:rFonts w:ascii="Garamond" w:eastAsia="Garamond" w:hAnsi="Garamond" w:cs="Garamond"/>
          <w:sz w:val="24"/>
          <w:szCs w:val="24"/>
        </w:rPr>
        <w:t xml:space="preserve">. </w:t>
      </w:r>
      <w:r w:rsidRPr="35E6CCFB">
        <w:rPr>
          <w:rFonts w:ascii="Garamond" w:eastAsia="Garamond" w:hAnsi="Garamond" w:cs="Garamond"/>
          <w:sz w:val="24"/>
          <w:szCs w:val="24"/>
        </w:rPr>
        <w:t xml:space="preserve">The </w:t>
      </w:r>
      <w:r w:rsidR="5F276873" w:rsidRPr="35E6CCFB">
        <w:rPr>
          <w:rFonts w:ascii="Garamond" w:eastAsia="Garamond" w:hAnsi="Garamond" w:cs="Garamond"/>
          <w:sz w:val="24"/>
          <w:szCs w:val="24"/>
        </w:rPr>
        <w:t>External</w:t>
      </w:r>
      <w:r w:rsidRPr="35E6CCFB">
        <w:rPr>
          <w:rFonts w:ascii="Garamond" w:eastAsia="Garamond" w:hAnsi="Garamond" w:cs="Garamond"/>
          <w:sz w:val="24"/>
          <w:szCs w:val="24"/>
        </w:rPr>
        <w:t xml:space="preserve"> </w:t>
      </w:r>
      <w:r w:rsidR="27DFE8BF" w:rsidRPr="35E6CCFB">
        <w:rPr>
          <w:rFonts w:ascii="Garamond" w:eastAsia="Garamond" w:hAnsi="Garamond" w:cs="Garamond"/>
          <w:sz w:val="24"/>
          <w:szCs w:val="24"/>
        </w:rPr>
        <w:t xml:space="preserve">Vice President </w:t>
      </w:r>
      <w:r w:rsidRPr="35E6CCFB">
        <w:rPr>
          <w:rFonts w:ascii="Garamond" w:eastAsia="Garamond" w:hAnsi="Garamond" w:cs="Garamond"/>
          <w:sz w:val="24"/>
          <w:szCs w:val="24"/>
        </w:rPr>
        <w:t xml:space="preserve">shall also perform other duties as are assigned to him/her by the Presidents of the executive board. </w:t>
      </w:r>
    </w:p>
    <w:p w14:paraId="16B47787" w14:textId="59FA49F5" w:rsidR="00FF3484" w:rsidRDefault="00000000" w:rsidP="35E6CCFB">
      <w:pPr>
        <w:spacing w:line="257" w:lineRule="auto"/>
        <w:rPr>
          <w:rFonts w:ascii="Garamond" w:eastAsia="Garamond" w:hAnsi="Garamond" w:cs="Garamond"/>
          <w:sz w:val="24"/>
          <w:szCs w:val="24"/>
        </w:rPr>
      </w:pPr>
      <w:r>
        <w:br/>
      </w:r>
      <w:r w:rsidR="3BD5BDC5" w:rsidRPr="35E6CCFB">
        <w:rPr>
          <w:rFonts w:ascii="Garamond" w:eastAsia="Garamond" w:hAnsi="Garamond" w:cs="Garamond"/>
          <w:sz w:val="24"/>
          <w:szCs w:val="24"/>
        </w:rPr>
        <w:t xml:space="preserve">1(3) </w:t>
      </w:r>
      <w:r w:rsidR="5DDEC867" w:rsidRPr="35E6CCFB">
        <w:rPr>
          <w:rFonts w:ascii="Garamond" w:eastAsia="Garamond" w:hAnsi="Garamond" w:cs="Garamond"/>
          <w:sz w:val="24"/>
          <w:szCs w:val="24"/>
        </w:rPr>
        <w:t xml:space="preserve">The </w:t>
      </w:r>
      <w:r w:rsidR="26B00B5A" w:rsidRPr="35E6CCFB">
        <w:rPr>
          <w:rFonts w:ascii="Garamond" w:eastAsia="Garamond" w:hAnsi="Garamond" w:cs="Garamond"/>
          <w:sz w:val="24"/>
          <w:szCs w:val="24"/>
        </w:rPr>
        <w:t>Co-</w:t>
      </w:r>
      <w:r w:rsidR="5DDEC867" w:rsidRPr="35E6CCFB">
        <w:rPr>
          <w:rFonts w:ascii="Garamond" w:eastAsia="Garamond" w:hAnsi="Garamond" w:cs="Garamond"/>
          <w:sz w:val="24"/>
          <w:szCs w:val="24"/>
        </w:rPr>
        <w:t>Internal Vice</w:t>
      </w:r>
      <w:r w:rsidR="3B49D70C" w:rsidRPr="35E6CCFB">
        <w:rPr>
          <w:rFonts w:ascii="Garamond" w:eastAsia="Garamond" w:hAnsi="Garamond" w:cs="Garamond"/>
          <w:sz w:val="24"/>
          <w:szCs w:val="24"/>
        </w:rPr>
        <w:t xml:space="preserve"> Presidents are in charge of working within the organization and its general body to maintain general body retention, work to set groups of students</w:t>
      </w:r>
      <w:r w:rsidR="5DDEC867" w:rsidRPr="35E6CCFB">
        <w:rPr>
          <w:rFonts w:ascii="Garamond" w:eastAsia="Garamond" w:hAnsi="Garamond" w:cs="Garamond"/>
          <w:sz w:val="24"/>
          <w:szCs w:val="24"/>
        </w:rPr>
        <w:t xml:space="preserve"> </w:t>
      </w:r>
      <w:r w:rsidR="19C07520" w:rsidRPr="35E6CCFB">
        <w:rPr>
          <w:rFonts w:ascii="Garamond" w:eastAsia="Garamond" w:hAnsi="Garamond" w:cs="Garamond"/>
          <w:sz w:val="24"/>
          <w:szCs w:val="24"/>
        </w:rPr>
        <w:t xml:space="preserve">to any projects we get, and take a lead role on all general body meetings whether that is a guest speaker or an interactive field trip/hands-on learning. </w:t>
      </w:r>
      <w:r w:rsidR="13DE10DE" w:rsidRPr="35E6CCFB">
        <w:rPr>
          <w:rFonts w:ascii="Garamond" w:eastAsia="Garamond" w:hAnsi="Garamond" w:cs="Garamond"/>
          <w:sz w:val="24"/>
          <w:szCs w:val="24"/>
        </w:rPr>
        <w:t>The External Vice Presidents are comprised of two individuals where selection is up to the unanimous discretion of the Presidents. The External Vice President shall also perform other duties as are assigned to him/her by the Presidents of the executive board.</w:t>
      </w:r>
    </w:p>
    <w:p w14:paraId="489D62D6" w14:textId="06058D8D" w:rsidR="00FF3484" w:rsidRDefault="3BD5BDC5" w:rsidP="35E6CCFB">
      <w:pPr>
        <w:spacing w:line="257" w:lineRule="auto"/>
      </w:pPr>
      <w:r w:rsidRPr="35E6CCFB">
        <w:rPr>
          <w:rFonts w:ascii="Garamond" w:eastAsia="Garamond" w:hAnsi="Garamond" w:cs="Garamond"/>
          <w:sz w:val="24"/>
          <w:szCs w:val="24"/>
        </w:rPr>
        <w:t xml:space="preserve">1(4) The Treasurer shall be responsible in conjunction with the University Advisor, for all fiscal matters of the student organization. </w:t>
      </w:r>
    </w:p>
    <w:p w14:paraId="1156D1E1" w14:textId="6EBDD477" w:rsidR="00FF3484" w:rsidRDefault="3BD5BDC5" w:rsidP="35E6CCFB">
      <w:pPr>
        <w:spacing w:line="257" w:lineRule="auto"/>
      </w:pPr>
      <w:r w:rsidRPr="35E6CCFB">
        <w:rPr>
          <w:rFonts w:ascii="Garamond" w:eastAsia="Garamond" w:hAnsi="Garamond" w:cs="Garamond"/>
          <w:sz w:val="24"/>
          <w:szCs w:val="24"/>
        </w:rPr>
        <w:t xml:space="preserve">(a) The Treasurer shall collect and receive all funds paid to </w:t>
      </w:r>
      <w:r w:rsidR="75296AB8" w:rsidRPr="35E6CCFB">
        <w:rPr>
          <w:rFonts w:ascii="Garamond" w:eastAsia="Garamond" w:hAnsi="Garamond" w:cs="Garamond"/>
          <w:sz w:val="24"/>
          <w:szCs w:val="24"/>
        </w:rPr>
        <w:t>MINE</w:t>
      </w:r>
      <w:r w:rsidRPr="35E6CCFB">
        <w:rPr>
          <w:rFonts w:ascii="Garamond" w:eastAsia="Garamond" w:hAnsi="Garamond" w:cs="Garamond"/>
          <w:sz w:val="24"/>
          <w:szCs w:val="24"/>
        </w:rPr>
        <w:t xml:space="preserve"> and shall deposit them in the official depository. </w:t>
      </w:r>
    </w:p>
    <w:p w14:paraId="1D4B15B2" w14:textId="0C524351" w:rsidR="00FF3484" w:rsidRDefault="3BD5BDC5" w:rsidP="35E6CCFB">
      <w:pPr>
        <w:spacing w:line="257" w:lineRule="auto"/>
      </w:pPr>
      <w:r w:rsidRPr="35E6CCFB">
        <w:rPr>
          <w:rFonts w:ascii="Garamond" w:eastAsia="Garamond" w:hAnsi="Garamond" w:cs="Garamond"/>
          <w:sz w:val="24"/>
          <w:szCs w:val="24"/>
        </w:rPr>
        <w:t xml:space="preserve">(b)The Treasurer, in conjunction with the University Advisor, will have final approval of all </w:t>
      </w:r>
      <w:r w:rsidR="09D743FC"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expenditures. The Treasurer will co-sign all checks with the University Advisor in payment of bills. </w:t>
      </w:r>
    </w:p>
    <w:p w14:paraId="42D3C3AE" w14:textId="5F55AB2F" w:rsidR="00FF3484" w:rsidRDefault="3BD5BDC5" w:rsidP="35E6CCFB">
      <w:pPr>
        <w:spacing w:line="257" w:lineRule="auto"/>
      </w:pPr>
      <w:r w:rsidRPr="35E6CCFB">
        <w:rPr>
          <w:rFonts w:ascii="Garamond" w:eastAsia="Garamond" w:hAnsi="Garamond" w:cs="Garamond"/>
          <w:sz w:val="24"/>
          <w:szCs w:val="24"/>
        </w:rPr>
        <w:t xml:space="preserve">(c) The Treasurer will abide by all Policies and Guidelines set down by their respective Funding Board (Undergraduate Funding Board). </w:t>
      </w:r>
    </w:p>
    <w:p w14:paraId="1A82FB3D" w14:textId="3BD9BB93" w:rsidR="00FF3484" w:rsidRDefault="3BD5BDC5" w:rsidP="35E6CCFB">
      <w:pPr>
        <w:spacing w:line="257" w:lineRule="auto"/>
      </w:pPr>
      <w:r w:rsidRPr="35E6CCFB">
        <w:rPr>
          <w:rFonts w:ascii="Garamond" w:eastAsia="Garamond" w:hAnsi="Garamond" w:cs="Garamond"/>
          <w:sz w:val="24"/>
          <w:szCs w:val="24"/>
        </w:rPr>
        <w:lastRenderedPageBreak/>
        <w:t xml:space="preserve">(d)The Treasurer is responsible for educating his/her successor on the obligations of this position. </w:t>
      </w:r>
    </w:p>
    <w:p w14:paraId="25FFC7AC" w14:textId="6CE55D10" w:rsidR="00FF3484" w:rsidRDefault="3BD5BDC5" w:rsidP="35E6CCFB">
      <w:pPr>
        <w:spacing w:line="257" w:lineRule="auto"/>
      </w:pPr>
      <w:r w:rsidRPr="35E6CCFB">
        <w:rPr>
          <w:rFonts w:ascii="Garamond" w:eastAsia="Garamond" w:hAnsi="Garamond" w:cs="Garamond"/>
          <w:sz w:val="24"/>
          <w:szCs w:val="24"/>
        </w:rPr>
        <w:t xml:space="preserve">(e) The Treasurer will keep the accounts and books which, at all times, must be open to inspection by the Co-President, Executive Board, Funding Board, or any authorized auditor. </w:t>
      </w:r>
    </w:p>
    <w:p w14:paraId="1EC346D8" w14:textId="148796C7" w:rsidR="00FF3484" w:rsidRDefault="3BD5BDC5" w:rsidP="35E6CCFB">
      <w:pPr>
        <w:spacing w:line="257" w:lineRule="auto"/>
      </w:pPr>
      <w:r w:rsidRPr="35E6CCFB">
        <w:rPr>
          <w:rFonts w:ascii="Garamond" w:eastAsia="Garamond" w:hAnsi="Garamond" w:cs="Garamond"/>
          <w:sz w:val="24"/>
          <w:szCs w:val="24"/>
        </w:rPr>
        <w:t xml:space="preserve">(f) The Treasurer will make reports at </w:t>
      </w:r>
      <w:r w:rsidR="4EE82906"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meetings and at other such times as the Co-President or Executive Board may direct. </w:t>
      </w:r>
    </w:p>
    <w:p w14:paraId="2BB8DDDE" w14:textId="16DDDEA4" w:rsidR="00FF3484" w:rsidRDefault="3BD5BDC5" w:rsidP="35E6CCFB">
      <w:pPr>
        <w:spacing w:line="257" w:lineRule="auto"/>
      </w:pPr>
      <w:r w:rsidRPr="35E6CCFB">
        <w:rPr>
          <w:rFonts w:ascii="Garamond" w:eastAsia="Garamond" w:hAnsi="Garamond" w:cs="Garamond"/>
          <w:sz w:val="24"/>
          <w:szCs w:val="24"/>
        </w:rPr>
        <w:t>(g) Failure to abide by these aforesaid policies will result in Financial Probation of the Student Organization as defined by their respective Funding Board.</w:t>
      </w:r>
    </w:p>
    <w:p w14:paraId="7D964174" w14:textId="63195673" w:rsidR="00FF3484" w:rsidRDefault="3BD5BDC5" w:rsidP="35E6CCFB">
      <w:pPr>
        <w:spacing w:line="257" w:lineRule="auto"/>
      </w:pPr>
      <w:r w:rsidRPr="35E6CCFB">
        <w:rPr>
          <w:rFonts w:ascii="Garamond" w:eastAsia="Garamond" w:hAnsi="Garamond" w:cs="Garamond"/>
          <w:sz w:val="24"/>
          <w:szCs w:val="24"/>
        </w:rPr>
        <w:t xml:space="preserve">1(5) Public Relations (PR) shall serve to establish and enact means of outreach to the university and local community. The PR shall work to coordinate and generate interest among the local community through, but not limited to, social media, on-campus tabling, and other on-campus related activities that cultivate </w:t>
      </w:r>
      <w:r w:rsidR="570EFFD6" w:rsidRPr="35E6CCFB">
        <w:rPr>
          <w:rFonts w:ascii="Garamond" w:eastAsia="Garamond" w:hAnsi="Garamond" w:cs="Garamond"/>
          <w:sz w:val="24"/>
          <w:szCs w:val="24"/>
        </w:rPr>
        <w:t>MINE</w:t>
      </w:r>
      <w:r w:rsidRPr="35E6CCFB">
        <w:rPr>
          <w:rFonts w:ascii="Garamond" w:eastAsia="Garamond" w:hAnsi="Garamond" w:cs="Garamond"/>
          <w:sz w:val="24"/>
          <w:szCs w:val="24"/>
        </w:rPr>
        <w:t>-related literacy. The PR shall work with the Treasurer to coordinate any outreach events that require expenditure, whether through grants, UFB, or the Non-profit treasury.</w:t>
      </w:r>
    </w:p>
    <w:p w14:paraId="69C4B2E6" w14:textId="0C301780" w:rsidR="00FF3484" w:rsidRDefault="3BD5BDC5" w:rsidP="35E6CCFB">
      <w:pPr>
        <w:spacing w:line="257" w:lineRule="auto"/>
      </w:pPr>
      <w:r w:rsidRPr="35E6CCFB">
        <w:rPr>
          <w:rFonts w:ascii="Garamond" w:eastAsia="Garamond" w:hAnsi="Garamond" w:cs="Garamond"/>
          <w:sz w:val="24"/>
          <w:szCs w:val="24"/>
        </w:rPr>
        <w:t xml:space="preserve"> </w:t>
      </w:r>
    </w:p>
    <w:p w14:paraId="57BB95ED" w14:textId="1DBA696A" w:rsidR="00FF3484" w:rsidRDefault="3BD5BDC5" w:rsidP="35E6CCFB">
      <w:pPr>
        <w:spacing w:line="257" w:lineRule="auto"/>
      </w:pPr>
      <w:r w:rsidRPr="35E6CCFB">
        <w:rPr>
          <w:rFonts w:ascii="Garamond" w:eastAsia="Garamond" w:hAnsi="Garamond" w:cs="Garamond"/>
          <w:b/>
          <w:bCs/>
          <w:sz w:val="24"/>
          <w:szCs w:val="24"/>
        </w:rPr>
        <w:t>SECTION 2 - ELECTIONS</w:t>
      </w:r>
    </w:p>
    <w:p w14:paraId="2FF919DD" w14:textId="21BAB64A" w:rsidR="00FF3484" w:rsidRDefault="3BD5BDC5" w:rsidP="35E6CCFB">
      <w:pPr>
        <w:spacing w:line="257" w:lineRule="auto"/>
      </w:pPr>
      <w:r w:rsidRPr="35E6CCFB">
        <w:rPr>
          <w:rFonts w:ascii="Garamond" w:eastAsia="Garamond" w:hAnsi="Garamond" w:cs="Garamond"/>
          <w:sz w:val="24"/>
          <w:szCs w:val="24"/>
        </w:rPr>
        <w:t xml:space="preserve">2(1) Elections will be held at the first meeting in September or last meeting of the spring semester if the current officers are graduating or will no longer be attending the University of Cincinnati, or for any other reason in which they will no longer be in </w:t>
      </w:r>
      <w:r w:rsidR="4025763B" w:rsidRPr="35E6CCFB">
        <w:rPr>
          <w:rFonts w:ascii="Garamond" w:eastAsia="Garamond" w:hAnsi="Garamond" w:cs="Garamond"/>
          <w:sz w:val="24"/>
          <w:szCs w:val="24"/>
        </w:rPr>
        <w:t>MINE</w:t>
      </w:r>
      <w:r w:rsidRPr="35E6CCFB">
        <w:rPr>
          <w:rFonts w:ascii="Garamond" w:eastAsia="Garamond" w:hAnsi="Garamond" w:cs="Garamond"/>
          <w:sz w:val="24"/>
          <w:szCs w:val="24"/>
        </w:rPr>
        <w:t xml:space="preserve">. </w:t>
      </w:r>
    </w:p>
    <w:p w14:paraId="0FE1A1CB" w14:textId="0C80E069" w:rsidR="00FF3484" w:rsidRDefault="3BD5BDC5" w:rsidP="35E6CCFB">
      <w:pPr>
        <w:spacing w:line="257" w:lineRule="auto"/>
      </w:pPr>
      <w:r w:rsidRPr="35E6CCFB">
        <w:rPr>
          <w:rFonts w:ascii="Garamond" w:eastAsia="Garamond" w:hAnsi="Garamond" w:cs="Garamond"/>
          <w:sz w:val="24"/>
          <w:szCs w:val="24"/>
        </w:rPr>
        <w:t xml:space="preserve">2(2) All Officers shall be elected by a majority vote of those persons casting ballots. </w:t>
      </w:r>
    </w:p>
    <w:p w14:paraId="359E2409" w14:textId="1C9FA46B" w:rsidR="00FF3484" w:rsidRDefault="3BD5BDC5" w:rsidP="35E6CCFB">
      <w:pPr>
        <w:spacing w:line="257" w:lineRule="auto"/>
      </w:pPr>
      <w:r w:rsidRPr="35E6CCFB">
        <w:rPr>
          <w:rFonts w:ascii="Garamond" w:eastAsia="Garamond" w:hAnsi="Garamond" w:cs="Garamond"/>
          <w:sz w:val="24"/>
          <w:szCs w:val="24"/>
        </w:rPr>
        <w:t>2(3) Officers will take office immediately following their election.</w:t>
      </w:r>
    </w:p>
    <w:p w14:paraId="44DE90FB" w14:textId="40B97FA1" w:rsidR="00FF3484" w:rsidRDefault="3BD5BDC5" w:rsidP="35E6CCFB">
      <w:pPr>
        <w:spacing w:line="257" w:lineRule="auto"/>
      </w:pPr>
      <w:r w:rsidRPr="35E6CCFB">
        <w:rPr>
          <w:rFonts w:ascii="Garamond" w:eastAsia="Garamond" w:hAnsi="Garamond" w:cs="Garamond"/>
          <w:sz w:val="24"/>
          <w:szCs w:val="24"/>
        </w:rPr>
        <w:t xml:space="preserve"> </w:t>
      </w:r>
    </w:p>
    <w:p w14:paraId="65EA9524" w14:textId="472F3F36" w:rsidR="00FF3484" w:rsidRDefault="3BD5BDC5" w:rsidP="35E6CCFB">
      <w:pPr>
        <w:spacing w:line="257" w:lineRule="auto"/>
      </w:pPr>
      <w:r w:rsidRPr="35E6CCFB">
        <w:rPr>
          <w:rFonts w:ascii="Garamond" w:eastAsia="Garamond" w:hAnsi="Garamond" w:cs="Garamond"/>
          <w:b/>
          <w:bCs/>
          <w:sz w:val="24"/>
          <w:szCs w:val="24"/>
        </w:rPr>
        <w:t>SECTION 3 - EXECUTIVE BOARD</w:t>
      </w:r>
    </w:p>
    <w:p w14:paraId="247508E6" w14:textId="2AABE415" w:rsidR="00FF3484" w:rsidRDefault="3BD5BDC5" w:rsidP="35E6CCFB">
      <w:pPr>
        <w:spacing w:line="257" w:lineRule="auto"/>
      </w:pPr>
      <w:r w:rsidRPr="35E6CCFB">
        <w:rPr>
          <w:rFonts w:ascii="Garamond" w:eastAsia="Garamond" w:hAnsi="Garamond" w:cs="Garamond"/>
          <w:sz w:val="24"/>
          <w:szCs w:val="24"/>
        </w:rPr>
        <w:t xml:space="preserve">3(1) The Executive Board shall be composed of the elected officers of </w:t>
      </w:r>
      <w:r w:rsidR="6EDEC853"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and the University Advisor. </w:t>
      </w:r>
    </w:p>
    <w:p w14:paraId="0B403DDE" w14:textId="31601963" w:rsidR="00FF3484" w:rsidRDefault="3BD5BDC5" w:rsidP="35E6CCFB">
      <w:pPr>
        <w:spacing w:line="257" w:lineRule="auto"/>
      </w:pPr>
      <w:r w:rsidRPr="35E6CCFB">
        <w:rPr>
          <w:rFonts w:ascii="Garamond" w:eastAsia="Garamond" w:hAnsi="Garamond" w:cs="Garamond"/>
          <w:sz w:val="24"/>
          <w:szCs w:val="24"/>
        </w:rPr>
        <w:t xml:space="preserve">3(2) The Executive Board shall determine the policies and the activities of </w:t>
      </w:r>
      <w:r w:rsidR="65B1BC35" w:rsidRPr="35E6CCFB">
        <w:rPr>
          <w:rFonts w:ascii="Garamond" w:eastAsia="Garamond" w:hAnsi="Garamond" w:cs="Garamond"/>
          <w:sz w:val="24"/>
          <w:szCs w:val="24"/>
        </w:rPr>
        <w:t>MINE</w:t>
      </w:r>
      <w:r w:rsidRPr="35E6CCFB">
        <w:rPr>
          <w:rFonts w:ascii="Garamond" w:eastAsia="Garamond" w:hAnsi="Garamond" w:cs="Garamond"/>
          <w:sz w:val="24"/>
          <w:szCs w:val="24"/>
        </w:rPr>
        <w:t xml:space="preserve">, discipline members, approve the budget and have general management of </w:t>
      </w:r>
      <w:r w:rsidR="1849538C" w:rsidRPr="35E6CCFB">
        <w:rPr>
          <w:rFonts w:ascii="Garamond" w:eastAsia="Garamond" w:hAnsi="Garamond" w:cs="Garamond"/>
          <w:sz w:val="24"/>
          <w:szCs w:val="24"/>
        </w:rPr>
        <w:t>MINE</w:t>
      </w:r>
      <w:r w:rsidRPr="35E6CCFB">
        <w:rPr>
          <w:rFonts w:ascii="Garamond" w:eastAsia="Garamond" w:hAnsi="Garamond" w:cs="Garamond"/>
          <w:sz w:val="24"/>
          <w:szCs w:val="24"/>
        </w:rPr>
        <w:t xml:space="preserve">. </w:t>
      </w:r>
    </w:p>
    <w:p w14:paraId="747EF89E" w14:textId="24F9A910" w:rsidR="00FF3484" w:rsidRDefault="3BD5BDC5" w:rsidP="35E6CCFB">
      <w:pPr>
        <w:spacing w:line="257" w:lineRule="auto"/>
      </w:pPr>
      <w:r w:rsidRPr="35E6CCFB">
        <w:rPr>
          <w:rFonts w:ascii="Garamond" w:eastAsia="Garamond" w:hAnsi="Garamond" w:cs="Garamond"/>
          <w:sz w:val="24"/>
          <w:szCs w:val="24"/>
        </w:rPr>
        <w:t xml:space="preserve">3(3) The Executive Board shall meet regularly at least once each month and at the call of the Co-President. </w:t>
      </w:r>
    </w:p>
    <w:p w14:paraId="3E58A281" w14:textId="78EC5C7D" w:rsidR="00FF3484" w:rsidRDefault="3BD5BDC5" w:rsidP="35E6CCFB">
      <w:pPr>
        <w:spacing w:line="257" w:lineRule="auto"/>
      </w:pPr>
      <w:r w:rsidRPr="35E6CCFB">
        <w:rPr>
          <w:rFonts w:ascii="Garamond" w:eastAsia="Garamond" w:hAnsi="Garamond" w:cs="Garamond"/>
          <w:sz w:val="24"/>
          <w:szCs w:val="24"/>
        </w:rPr>
        <w:t>3(4) The immediate past Co-President, to be a voting member of the Executive Board, must be at the present time a full/part-time student enrolled in any of the colleges, and schools or divisions of the university, and in good academic and disciplinary standing in his/her respective college, school or division.</w:t>
      </w:r>
    </w:p>
    <w:p w14:paraId="51DCAFD6" w14:textId="475AC937" w:rsidR="00FF3484" w:rsidRDefault="00000000" w:rsidP="35E6CCFB">
      <w:pPr>
        <w:spacing w:line="257" w:lineRule="auto"/>
      </w:pPr>
      <w:r>
        <w:br/>
      </w:r>
      <w:r>
        <w:br/>
      </w:r>
    </w:p>
    <w:p w14:paraId="0024224A" w14:textId="28EFA32F" w:rsidR="00FF3484" w:rsidRDefault="3BD5BDC5" w:rsidP="35E6CCFB">
      <w:pPr>
        <w:spacing w:line="257" w:lineRule="auto"/>
        <w:rPr>
          <w:rFonts w:ascii="Garamond" w:eastAsia="Garamond" w:hAnsi="Garamond" w:cs="Garamond"/>
          <w:b/>
          <w:bCs/>
          <w:sz w:val="24"/>
          <w:szCs w:val="24"/>
        </w:rPr>
      </w:pPr>
      <w:r w:rsidRPr="35E6CCFB">
        <w:rPr>
          <w:rFonts w:ascii="Garamond" w:eastAsia="Garamond" w:hAnsi="Garamond" w:cs="Garamond"/>
          <w:b/>
          <w:bCs/>
          <w:sz w:val="24"/>
          <w:szCs w:val="24"/>
        </w:rPr>
        <w:lastRenderedPageBreak/>
        <w:t>SECTION 4 - UNIVERSITY ADVISOR</w:t>
      </w:r>
      <w:r w:rsidR="00000000">
        <w:br/>
      </w:r>
      <w:r w:rsidRPr="35E6CCFB">
        <w:rPr>
          <w:rFonts w:ascii="Garamond" w:eastAsia="Garamond" w:hAnsi="Garamond" w:cs="Garamond"/>
          <w:b/>
          <w:bCs/>
          <w:sz w:val="24"/>
          <w:szCs w:val="24"/>
        </w:rPr>
        <w:t xml:space="preserve"> </w:t>
      </w:r>
      <w:r w:rsidR="00000000">
        <w:br/>
      </w:r>
    </w:p>
    <w:p w14:paraId="61599533" w14:textId="5E4BE064" w:rsidR="00FF3484" w:rsidRDefault="3BD5BDC5" w:rsidP="35E6CCFB">
      <w:pPr>
        <w:spacing w:line="257" w:lineRule="auto"/>
      </w:pPr>
      <w:r w:rsidRPr="35E6CCFB">
        <w:rPr>
          <w:rFonts w:ascii="Garamond" w:eastAsia="Garamond" w:hAnsi="Garamond" w:cs="Garamond"/>
          <w:sz w:val="24"/>
          <w:szCs w:val="24"/>
        </w:rPr>
        <w:t>4(1) The University Advisor shall consult with the Student Organization and ensure that the activities of the Student Organization are consistent with the stated purposes of the organization</w:t>
      </w:r>
    </w:p>
    <w:p w14:paraId="0CDA8059" w14:textId="6AC7D238" w:rsidR="00FF3484" w:rsidRDefault="00000000" w:rsidP="35E6CCFB">
      <w:pPr>
        <w:spacing w:line="257" w:lineRule="auto"/>
      </w:pPr>
      <w:r>
        <w:br/>
      </w:r>
      <w:r>
        <w:br/>
      </w:r>
    </w:p>
    <w:p w14:paraId="0BBA914A" w14:textId="2A85E43C" w:rsidR="00FF3484" w:rsidRDefault="3BD5BDC5" w:rsidP="35E6CCFB">
      <w:pPr>
        <w:spacing w:line="257" w:lineRule="auto"/>
      </w:pPr>
      <w:r w:rsidRPr="35E6CCFB">
        <w:rPr>
          <w:rFonts w:ascii="Garamond" w:eastAsia="Garamond" w:hAnsi="Garamond" w:cs="Garamond"/>
          <w:sz w:val="24"/>
          <w:szCs w:val="24"/>
        </w:rPr>
        <w:t>4(2) The University Advisor is required to attend an Advisor Training sponsored by the Office of Student Activities and Leadership Development every two years.</w:t>
      </w:r>
    </w:p>
    <w:p w14:paraId="24E75ADE" w14:textId="7E3D477D" w:rsidR="00FF3484" w:rsidRDefault="00000000" w:rsidP="35E6CCFB">
      <w:pPr>
        <w:spacing w:line="257" w:lineRule="auto"/>
      </w:pPr>
      <w:r>
        <w:br/>
      </w:r>
      <w:r>
        <w:br/>
      </w:r>
    </w:p>
    <w:p w14:paraId="04441258" w14:textId="723F7C4D" w:rsidR="00FF3484" w:rsidRDefault="3BD5BDC5" w:rsidP="35E6CCFB">
      <w:pPr>
        <w:spacing w:line="257" w:lineRule="auto"/>
      </w:pPr>
      <w:r w:rsidRPr="35E6CCFB">
        <w:rPr>
          <w:rFonts w:ascii="Garamond" w:eastAsia="Garamond" w:hAnsi="Garamond" w:cs="Garamond"/>
          <w:sz w:val="24"/>
          <w:szCs w:val="24"/>
        </w:rPr>
        <w:t>4(3) The University Advisor has an obligation to know the rules and regulations governing the handling of all funds and to assist and advise the treasurer in all financial matters and to co-sign checks.</w:t>
      </w:r>
    </w:p>
    <w:p w14:paraId="3B3306A2" w14:textId="5C367DA0" w:rsidR="00FF3484" w:rsidRDefault="00000000" w:rsidP="35E6CCFB">
      <w:pPr>
        <w:spacing w:line="257" w:lineRule="auto"/>
      </w:pPr>
      <w:r>
        <w:br/>
      </w:r>
      <w:r>
        <w:br/>
      </w:r>
    </w:p>
    <w:p w14:paraId="45780A84" w14:textId="365EF331" w:rsidR="00FF3484" w:rsidRDefault="3BD5BDC5" w:rsidP="35E6CCFB">
      <w:pPr>
        <w:spacing w:line="257" w:lineRule="auto"/>
        <w:rPr>
          <w:rFonts w:ascii="Garamond" w:eastAsia="Garamond" w:hAnsi="Garamond" w:cs="Garamond"/>
          <w:b/>
          <w:bCs/>
          <w:sz w:val="24"/>
          <w:szCs w:val="24"/>
        </w:rPr>
      </w:pPr>
      <w:r w:rsidRPr="35E6CCFB">
        <w:rPr>
          <w:rFonts w:ascii="Garamond" w:eastAsia="Garamond" w:hAnsi="Garamond" w:cs="Garamond"/>
          <w:b/>
          <w:bCs/>
          <w:sz w:val="24"/>
          <w:szCs w:val="24"/>
        </w:rPr>
        <w:t>SECTION 5 - SPECIAL COMMITTEES</w:t>
      </w:r>
      <w:r w:rsidR="00000000">
        <w:br/>
      </w:r>
      <w:r w:rsidRPr="35E6CCFB">
        <w:rPr>
          <w:rFonts w:ascii="Garamond" w:eastAsia="Garamond" w:hAnsi="Garamond" w:cs="Garamond"/>
          <w:b/>
          <w:bCs/>
          <w:sz w:val="24"/>
          <w:szCs w:val="24"/>
        </w:rPr>
        <w:t xml:space="preserve"> </w:t>
      </w:r>
      <w:r w:rsidR="00000000">
        <w:br/>
      </w:r>
    </w:p>
    <w:p w14:paraId="5D426F22" w14:textId="0D63EACE" w:rsidR="00FF3484" w:rsidRDefault="3BD5BDC5" w:rsidP="35E6CCFB">
      <w:pPr>
        <w:spacing w:line="257" w:lineRule="auto"/>
      </w:pPr>
      <w:r w:rsidRPr="35E6CCFB">
        <w:rPr>
          <w:rFonts w:ascii="Garamond" w:eastAsia="Garamond" w:hAnsi="Garamond" w:cs="Garamond"/>
          <w:sz w:val="24"/>
          <w:szCs w:val="24"/>
        </w:rPr>
        <w:t>5(1) Special Committees may be established by the Executive Board and shall perform such duties as defined in their establishment.</w:t>
      </w:r>
    </w:p>
    <w:p w14:paraId="3729F3D3" w14:textId="1EB3154B" w:rsidR="00FF3484" w:rsidRDefault="3BD5BDC5" w:rsidP="35E6CCFB">
      <w:pPr>
        <w:spacing w:line="257" w:lineRule="auto"/>
      </w:pPr>
      <w:r w:rsidRPr="35E6CCFB">
        <w:rPr>
          <w:rFonts w:ascii="Garamond" w:eastAsia="Garamond" w:hAnsi="Garamond" w:cs="Garamond"/>
          <w:sz w:val="24"/>
          <w:szCs w:val="24"/>
        </w:rPr>
        <w:t xml:space="preserve"> </w:t>
      </w:r>
    </w:p>
    <w:p w14:paraId="0ADF55A6" w14:textId="0E138E3C" w:rsidR="00FF3484" w:rsidRDefault="3BD5BDC5" w:rsidP="35E6CCFB">
      <w:pPr>
        <w:spacing w:line="257" w:lineRule="auto"/>
      </w:pPr>
      <w:r w:rsidRPr="35E6CCFB">
        <w:rPr>
          <w:rFonts w:ascii="Garamond" w:eastAsia="Garamond" w:hAnsi="Garamond" w:cs="Garamond"/>
          <w:sz w:val="24"/>
          <w:szCs w:val="24"/>
        </w:rPr>
        <w:t>5(2) The Executive Board shall appoint, and may remove, committee members and a Chairperson for each committee.</w:t>
      </w:r>
    </w:p>
    <w:p w14:paraId="415AAD01" w14:textId="34D52349" w:rsidR="00FF3484" w:rsidRDefault="3BD5BDC5" w:rsidP="35E6CCFB">
      <w:pPr>
        <w:spacing w:line="257" w:lineRule="auto"/>
      </w:pPr>
      <w:r w:rsidRPr="35E6CCFB">
        <w:rPr>
          <w:rFonts w:ascii="Garamond" w:eastAsia="Garamond" w:hAnsi="Garamond" w:cs="Garamond"/>
          <w:sz w:val="24"/>
          <w:szCs w:val="24"/>
        </w:rPr>
        <w:t xml:space="preserve"> </w:t>
      </w:r>
    </w:p>
    <w:p w14:paraId="74A6D645" w14:textId="3DA11B0F" w:rsidR="00FF3484" w:rsidRDefault="3BD5BDC5" w:rsidP="35E6CCFB">
      <w:pPr>
        <w:spacing w:line="257" w:lineRule="auto"/>
      </w:pPr>
      <w:r w:rsidRPr="35E6CCFB">
        <w:rPr>
          <w:rFonts w:ascii="Garamond" w:eastAsia="Garamond" w:hAnsi="Garamond" w:cs="Garamond"/>
          <w:b/>
          <w:bCs/>
          <w:sz w:val="24"/>
          <w:szCs w:val="24"/>
        </w:rPr>
        <w:t>SECTION 6 – MEETINGS</w:t>
      </w:r>
    </w:p>
    <w:p w14:paraId="4FEAF575" w14:textId="1649583F" w:rsidR="00FF3484" w:rsidRDefault="3BD5BDC5" w:rsidP="35E6CCFB">
      <w:pPr>
        <w:spacing w:line="257" w:lineRule="auto"/>
      </w:pPr>
      <w:r w:rsidRPr="35E6CCFB">
        <w:rPr>
          <w:rFonts w:ascii="Garamond" w:eastAsia="Garamond" w:hAnsi="Garamond" w:cs="Garamond"/>
          <w:sz w:val="24"/>
          <w:szCs w:val="24"/>
        </w:rPr>
        <w:t xml:space="preserve">6(1) Meetings shall be held at such places as determined by the Executive Board. </w:t>
      </w:r>
    </w:p>
    <w:p w14:paraId="41397AA4" w14:textId="0962B8FE" w:rsidR="00FF3484" w:rsidRDefault="3BD5BDC5" w:rsidP="35E6CCFB">
      <w:pPr>
        <w:spacing w:line="257" w:lineRule="auto"/>
      </w:pPr>
      <w:r w:rsidRPr="35E6CCFB">
        <w:rPr>
          <w:rFonts w:ascii="Garamond" w:eastAsia="Garamond" w:hAnsi="Garamond" w:cs="Garamond"/>
          <w:sz w:val="24"/>
          <w:szCs w:val="24"/>
        </w:rPr>
        <w:t xml:space="preserve">6(2) The meetings of </w:t>
      </w:r>
      <w:r w:rsidR="17BD37AD"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shall be given at least one weeks’ notice of the place of the meetings. </w:t>
      </w:r>
    </w:p>
    <w:p w14:paraId="64290E02" w14:textId="5F32DB9E" w:rsidR="00FF3484" w:rsidRDefault="3BD5BDC5" w:rsidP="35E6CCFB">
      <w:pPr>
        <w:spacing w:line="257" w:lineRule="auto"/>
      </w:pPr>
      <w:r w:rsidRPr="35E6CCFB">
        <w:rPr>
          <w:rFonts w:ascii="Garamond" w:eastAsia="Garamond" w:hAnsi="Garamond" w:cs="Garamond"/>
          <w:sz w:val="24"/>
          <w:szCs w:val="24"/>
        </w:rPr>
        <w:t xml:space="preserve">6(3) At all meetings, a quorum shall be one-half (1/2) of the voting members of the student organization. A quorum is necessary for the organization to conduct official business. </w:t>
      </w:r>
    </w:p>
    <w:p w14:paraId="10F96DE9" w14:textId="4EB2374F" w:rsidR="00FF3484" w:rsidRDefault="3BD5BDC5" w:rsidP="35E6CCFB">
      <w:pPr>
        <w:spacing w:line="257" w:lineRule="auto"/>
      </w:pPr>
      <w:r w:rsidRPr="35E6CCFB">
        <w:rPr>
          <w:rFonts w:ascii="Garamond" w:eastAsia="Garamond" w:hAnsi="Garamond" w:cs="Garamond"/>
          <w:sz w:val="24"/>
          <w:szCs w:val="24"/>
        </w:rPr>
        <w:t xml:space="preserve">6(4) All matters coming before the </w:t>
      </w:r>
      <w:r w:rsidR="50F764D2"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Initiative which require the approval of the membership, and the election of Officers, shall be carried by the majority vote of the voting members present, </w:t>
      </w:r>
      <w:r w:rsidRPr="35E6CCFB">
        <w:rPr>
          <w:rFonts w:ascii="Garamond" w:eastAsia="Garamond" w:hAnsi="Garamond" w:cs="Garamond"/>
          <w:sz w:val="24"/>
          <w:szCs w:val="24"/>
        </w:rPr>
        <w:lastRenderedPageBreak/>
        <w:t>providing that a quorum is present, except for business specified in the Constitution or Bylaws which require a specific number.</w:t>
      </w:r>
    </w:p>
    <w:p w14:paraId="3DBCE7FF" w14:textId="2AAF3A32" w:rsidR="00FF3484" w:rsidRDefault="00FF3484" w:rsidP="35E6CCFB">
      <w:pPr>
        <w:spacing w:line="257" w:lineRule="auto"/>
        <w:rPr>
          <w:rFonts w:ascii="Garamond" w:eastAsia="Garamond" w:hAnsi="Garamond" w:cs="Garamond"/>
          <w:sz w:val="24"/>
          <w:szCs w:val="24"/>
        </w:rPr>
      </w:pPr>
    </w:p>
    <w:p w14:paraId="0C803F68" w14:textId="08133E06" w:rsidR="00FF3484" w:rsidRDefault="3BD5BDC5" w:rsidP="35E6CCFB">
      <w:pPr>
        <w:spacing w:line="257" w:lineRule="auto"/>
      </w:pPr>
      <w:r w:rsidRPr="35E6CCFB">
        <w:rPr>
          <w:rFonts w:ascii="Garamond" w:eastAsia="Garamond" w:hAnsi="Garamond" w:cs="Garamond"/>
          <w:b/>
          <w:bCs/>
          <w:sz w:val="24"/>
          <w:szCs w:val="24"/>
        </w:rPr>
        <w:t xml:space="preserve">SECTION 7 – REVENUE </w:t>
      </w:r>
    </w:p>
    <w:p w14:paraId="3E71EF2F" w14:textId="11F3B49E" w:rsidR="00FF3484" w:rsidRDefault="3BD5BDC5">
      <w:r w:rsidRPr="35E6CCFB">
        <w:rPr>
          <w:rFonts w:ascii="Garamond" w:eastAsia="Garamond" w:hAnsi="Garamond" w:cs="Garamond"/>
          <w:sz w:val="24"/>
          <w:szCs w:val="24"/>
        </w:rPr>
        <w:t xml:space="preserve">7(1) A membership fee of $0.00 This amount shall be paid to the Treasurer of the Student Organization upon application for membership. </w:t>
      </w:r>
    </w:p>
    <w:p w14:paraId="1676EFCE" w14:textId="2B25C566" w:rsidR="00FF3484" w:rsidRDefault="3BD5BDC5">
      <w:r w:rsidRPr="35E6CCFB">
        <w:rPr>
          <w:rFonts w:ascii="Garamond" w:eastAsia="Garamond" w:hAnsi="Garamond" w:cs="Garamond"/>
          <w:sz w:val="24"/>
          <w:szCs w:val="24"/>
        </w:rPr>
        <w:t xml:space="preserve"> </w:t>
      </w:r>
    </w:p>
    <w:p w14:paraId="1F3E8A4D" w14:textId="5C6F0BCD" w:rsidR="00FF3484" w:rsidRDefault="3BD5BDC5">
      <w:r w:rsidRPr="35E6CCFB">
        <w:rPr>
          <w:rFonts w:ascii="Garamond" w:eastAsia="Garamond" w:hAnsi="Garamond" w:cs="Garamond"/>
          <w:sz w:val="24"/>
          <w:szCs w:val="24"/>
        </w:rPr>
        <w:t xml:space="preserve">7(2) The annual dues shall be $0.00 as determined by Officers and University Advisor and is payable in 4 installments, on the first of October, January, April, and May. </w:t>
      </w:r>
    </w:p>
    <w:p w14:paraId="63E57970" w14:textId="3B5BB698" w:rsidR="00FF3484" w:rsidRDefault="3BD5BDC5">
      <w:r w:rsidRPr="35E6CCFB">
        <w:rPr>
          <w:rFonts w:ascii="Garamond" w:eastAsia="Garamond" w:hAnsi="Garamond" w:cs="Garamond"/>
          <w:sz w:val="24"/>
          <w:szCs w:val="24"/>
        </w:rPr>
        <w:t xml:space="preserve"> </w:t>
      </w:r>
    </w:p>
    <w:p w14:paraId="781A72AC" w14:textId="76409527" w:rsidR="00FF3484" w:rsidRDefault="3BD5BDC5">
      <w:r w:rsidRPr="35E6CCFB">
        <w:rPr>
          <w:rFonts w:ascii="Garamond" w:eastAsia="Garamond" w:hAnsi="Garamond" w:cs="Garamond"/>
          <w:sz w:val="24"/>
          <w:szCs w:val="24"/>
        </w:rPr>
        <w:t xml:space="preserve">7 (3) Registered student organizations can generate revenue from sources (fundraisers, bake sales) other than those defined in this section as determined by the University Advisor, Executive Board and approved by the general body of </w:t>
      </w:r>
      <w:r w:rsidR="40D41747" w:rsidRPr="35E6CCFB">
        <w:rPr>
          <w:rFonts w:ascii="Garamond" w:eastAsia="Garamond" w:hAnsi="Garamond" w:cs="Garamond"/>
          <w:sz w:val="24"/>
          <w:szCs w:val="24"/>
        </w:rPr>
        <w:t>MINE</w:t>
      </w:r>
      <w:r w:rsidRPr="35E6CCFB">
        <w:rPr>
          <w:rFonts w:ascii="Garamond" w:eastAsia="Garamond" w:hAnsi="Garamond" w:cs="Garamond"/>
          <w:sz w:val="24"/>
          <w:szCs w:val="24"/>
        </w:rPr>
        <w:t xml:space="preserve">. The funds generated through fundraising must be used to further the student group’s mission, programmatic efforts, or their support of philanthropic efforts. </w:t>
      </w:r>
    </w:p>
    <w:p w14:paraId="60450FB9" w14:textId="044C0E05" w:rsidR="00FF3484" w:rsidRDefault="3BD5BDC5">
      <w:r w:rsidRPr="35E6CCFB">
        <w:rPr>
          <w:rFonts w:ascii="Garamond" w:eastAsia="Garamond" w:hAnsi="Garamond" w:cs="Garamond"/>
          <w:sz w:val="24"/>
          <w:szCs w:val="24"/>
        </w:rPr>
        <w:t xml:space="preserve"> </w:t>
      </w:r>
    </w:p>
    <w:p w14:paraId="60C91BA5" w14:textId="7BCCD740" w:rsidR="00FF3484" w:rsidRDefault="3BD5BDC5">
      <w:r w:rsidRPr="35E6CCFB">
        <w:rPr>
          <w:rFonts w:ascii="Garamond" w:eastAsia="Garamond" w:hAnsi="Garamond" w:cs="Garamond"/>
          <w:sz w:val="24"/>
          <w:szCs w:val="24"/>
        </w:rPr>
        <w:t xml:space="preserve">7(4) The disbursement of said revenue shall be determined by the Executive Board and in accordance with </w:t>
      </w:r>
      <w:bookmarkStart w:id="1" w:name="_Int_UpgETsMV"/>
      <w:r w:rsidRPr="35E6CCFB">
        <w:rPr>
          <w:rFonts w:ascii="Garamond" w:eastAsia="Garamond" w:hAnsi="Garamond" w:cs="Garamond"/>
          <w:sz w:val="24"/>
          <w:szCs w:val="24"/>
        </w:rPr>
        <w:t>University</w:t>
      </w:r>
      <w:bookmarkEnd w:id="1"/>
      <w:r w:rsidRPr="35E6CCFB">
        <w:rPr>
          <w:rFonts w:ascii="Garamond" w:eastAsia="Garamond" w:hAnsi="Garamond" w:cs="Garamond"/>
          <w:sz w:val="24"/>
          <w:szCs w:val="24"/>
        </w:rPr>
        <w:t xml:space="preserve"> policies. </w:t>
      </w:r>
    </w:p>
    <w:p w14:paraId="098A842F" w14:textId="4FE9E344" w:rsidR="00FF3484" w:rsidRDefault="3BD5BDC5">
      <w:r w:rsidRPr="35E6CCFB">
        <w:rPr>
          <w:rFonts w:ascii="Garamond" w:eastAsia="Garamond" w:hAnsi="Garamond" w:cs="Garamond"/>
          <w:sz w:val="24"/>
          <w:szCs w:val="24"/>
        </w:rPr>
        <w:t xml:space="preserve"> </w:t>
      </w:r>
    </w:p>
    <w:p w14:paraId="2DA63F93" w14:textId="2003086C" w:rsidR="00FF3484" w:rsidRDefault="3BD5BDC5" w:rsidP="35E6CCFB">
      <w:pPr>
        <w:rPr>
          <w:rFonts w:ascii="Garamond" w:eastAsia="Garamond" w:hAnsi="Garamond" w:cs="Garamond"/>
          <w:sz w:val="24"/>
          <w:szCs w:val="24"/>
        </w:rPr>
      </w:pPr>
      <w:r w:rsidRPr="35E6CCFB">
        <w:rPr>
          <w:rFonts w:ascii="Garamond" w:eastAsia="Garamond" w:hAnsi="Garamond" w:cs="Garamond"/>
          <w:sz w:val="24"/>
          <w:szCs w:val="24"/>
        </w:rPr>
        <w:t xml:space="preserve">7(5) The Treasurer shall be responsible for the accountability </w:t>
      </w:r>
      <w:r w:rsidR="43AD55D2" w:rsidRPr="35E6CCFB">
        <w:rPr>
          <w:rFonts w:ascii="Garamond" w:eastAsia="Garamond" w:hAnsi="Garamond" w:cs="Garamond"/>
          <w:sz w:val="24"/>
          <w:szCs w:val="24"/>
        </w:rPr>
        <w:t xml:space="preserve">MINE </w:t>
      </w:r>
      <w:r w:rsidRPr="35E6CCFB">
        <w:rPr>
          <w:rFonts w:ascii="Garamond" w:eastAsia="Garamond" w:hAnsi="Garamond" w:cs="Garamond"/>
          <w:sz w:val="24"/>
          <w:szCs w:val="24"/>
        </w:rPr>
        <w:t xml:space="preserve">monies and shall report to the Executive Board and </w:t>
      </w:r>
      <w:r w:rsidR="7959A998" w:rsidRPr="35E6CCFB">
        <w:rPr>
          <w:rFonts w:ascii="Garamond" w:eastAsia="Garamond" w:hAnsi="Garamond" w:cs="Garamond"/>
          <w:sz w:val="24"/>
          <w:szCs w:val="24"/>
        </w:rPr>
        <w:t>MINE</w:t>
      </w:r>
      <w:r w:rsidRPr="35E6CCFB">
        <w:rPr>
          <w:rFonts w:ascii="Garamond" w:eastAsia="Garamond" w:hAnsi="Garamond" w:cs="Garamond"/>
          <w:sz w:val="24"/>
          <w:szCs w:val="24"/>
        </w:rPr>
        <w:t>.</w:t>
      </w:r>
    </w:p>
    <w:p w14:paraId="66436D2A" w14:textId="78B6740B" w:rsidR="00FF3484" w:rsidRDefault="3BD5BDC5" w:rsidP="35E6CCFB">
      <w:pPr>
        <w:spacing w:line="257" w:lineRule="auto"/>
      </w:pPr>
      <w:r w:rsidRPr="35E6CCFB">
        <w:rPr>
          <w:rFonts w:ascii="Garamond" w:eastAsia="Garamond" w:hAnsi="Garamond" w:cs="Garamond"/>
          <w:sz w:val="24"/>
          <w:szCs w:val="24"/>
        </w:rPr>
        <w:t xml:space="preserve"> </w:t>
      </w:r>
    </w:p>
    <w:p w14:paraId="7218753C" w14:textId="62FE4151" w:rsidR="00FF3484" w:rsidRDefault="3BD5BDC5" w:rsidP="35E6CCFB">
      <w:pPr>
        <w:spacing w:line="257" w:lineRule="auto"/>
      </w:pPr>
      <w:r w:rsidRPr="35E6CCFB">
        <w:rPr>
          <w:rFonts w:ascii="Garamond" w:eastAsia="Garamond" w:hAnsi="Garamond" w:cs="Garamond"/>
          <w:sz w:val="24"/>
          <w:szCs w:val="24"/>
        </w:rPr>
        <w:t>7(6) In case of dissolution of the Chapter and liquidation of its affairs, any money or other assets remaining after the payment of all obligations shall be distributed in accordance with the provisions of disbursement statement of these By-Laws.</w:t>
      </w:r>
    </w:p>
    <w:p w14:paraId="46A3002D" w14:textId="3A795040" w:rsidR="00FF3484" w:rsidRDefault="3BD5BDC5" w:rsidP="35E6CCFB">
      <w:pPr>
        <w:spacing w:line="257" w:lineRule="auto"/>
      </w:pPr>
      <w:r w:rsidRPr="35E6CCFB">
        <w:rPr>
          <w:rFonts w:ascii="Garamond" w:eastAsia="Garamond" w:hAnsi="Garamond" w:cs="Garamond"/>
          <w:sz w:val="24"/>
          <w:szCs w:val="24"/>
        </w:rPr>
        <w:t xml:space="preserve"> </w:t>
      </w:r>
    </w:p>
    <w:p w14:paraId="102E5E81" w14:textId="47767A40" w:rsidR="00FF3484" w:rsidRDefault="3BD5BDC5" w:rsidP="35E6CCFB">
      <w:pPr>
        <w:spacing w:line="257" w:lineRule="auto"/>
      </w:pPr>
      <w:r w:rsidRPr="35E6CCFB">
        <w:rPr>
          <w:rFonts w:ascii="Garamond" w:eastAsia="Garamond" w:hAnsi="Garamond" w:cs="Garamond"/>
          <w:b/>
          <w:bCs/>
          <w:sz w:val="24"/>
          <w:szCs w:val="24"/>
        </w:rPr>
        <w:t>SECTION 8 - DISCIPLINE</w:t>
      </w:r>
    </w:p>
    <w:p w14:paraId="47937C45" w14:textId="326BEE9F" w:rsidR="00FF3484" w:rsidRDefault="3BD5BDC5" w:rsidP="35E6CCFB">
      <w:pPr>
        <w:spacing w:line="257" w:lineRule="auto"/>
      </w:pPr>
      <w:r w:rsidRPr="35E6CCFB">
        <w:rPr>
          <w:rFonts w:ascii="Garamond" w:eastAsia="Garamond" w:hAnsi="Garamond" w:cs="Garamond"/>
          <w:sz w:val="24"/>
          <w:szCs w:val="24"/>
        </w:rPr>
        <w:t>8(1) Any member being two months in arrears in the payment of dues shall stand suspended and shall be notified immediately, in writing, by the PR. Such member, upon payment, and upon making application for reinstatement to the Executive Board within thirty (30) days of such notice may be reinstated by two-thirds (2/3) vote of the entire Executive Board. In the event such member is not reinstated he/she shall be dropped from membership and shall be notified, in writing by the PR</w:t>
      </w:r>
    </w:p>
    <w:p w14:paraId="2DEF20F9" w14:textId="6BEFC63E" w:rsidR="00FF3484" w:rsidRDefault="3BD5BDC5" w:rsidP="35E6CCFB">
      <w:pPr>
        <w:spacing w:line="257" w:lineRule="auto"/>
      </w:pPr>
      <w:r w:rsidRPr="35E6CCFB">
        <w:rPr>
          <w:rFonts w:ascii="Garamond" w:eastAsia="Garamond" w:hAnsi="Garamond" w:cs="Garamond"/>
          <w:sz w:val="24"/>
          <w:szCs w:val="24"/>
        </w:rPr>
        <w:t xml:space="preserve"> </w:t>
      </w:r>
    </w:p>
    <w:p w14:paraId="7636108E" w14:textId="6F96ED3D" w:rsidR="00FF3484" w:rsidRDefault="3BD5BDC5" w:rsidP="35E6CCFB">
      <w:pPr>
        <w:spacing w:line="257" w:lineRule="auto"/>
      </w:pPr>
      <w:r w:rsidRPr="35E6CCFB">
        <w:rPr>
          <w:rFonts w:ascii="Garamond" w:eastAsia="Garamond" w:hAnsi="Garamond" w:cs="Garamond"/>
          <w:sz w:val="24"/>
          <w:szCs w:val="24"/>
        </w:rPr>
        <w:lastRenderedPageBreak/>
        <w:t xml:space="preserve">8 (2) Any member charged with conduct not in accord with the purposes of the </w:t>
      </w:r>
      <w:r w:rsidR="5087A259" w:rsidRPr="35E6CCFB">
        <w:rPr>
          <w:rFonts w:ascii="Garamond" w:eastAsia="Garamond" w:hAnsi="Garamond" w:cs="Garamond"/>
          <w:sz w:val="24"/>
          <w:szCs w:val="24"/>
        </w:rPr>
        <w:t xml:space="preserve">MINE </w:t>
      </w:r>
      <w:r w:rsidRPr="35E6CCFB">
        <w:rPr>
          <w:rFonts w:ascii="Garamond" w:eastAsia="Garamond" w:hAnsi="Garamond" w:cs="Garamond"/>
          <w:sz w:val="24"/>
          <w:szCs w:val="24"/>
        </w:rPr>
        <w:t>Initiative and against who such charges are sustained after due and proper hearing before the Executive Board, may be expelled from membership by a two-thirds (2/3) vote of the entire Executive Board</w:t>
      </w:r>
      <w:r w:rsidR="297E8B2F" w:rsidRPr="35E6CCFB">
        <w:rPr>
          <w:rFonts w:ascii="Garamond" w:eastAsia="Garamond" w:hAnsi="Garamond" w:cs="Garamond"/>
          <w:sz w:val="24"/>
          <w:szCs w:val="24"/>
        </w:rPr>
        <w:t>.</w:t>
      </w:r>
    </w:p>
    <w:p w14:paraId="639FB956" w14:textId="4E355F4B" w:rsidR="00FF3484" w:rsidRDefault="3BD5BDC5" w:rsidP="35E6CCFB">
      <w:pPr>
        <w:spacing w:line="257" w:lineRule="auto"/>
      </w:pPr>
      <w:r w:rsidRPr="35E6CCFB">
        <w:rPr>
          <w:rFonts w:ascii="Garamond" w:eastAsia="Garamond" w:hAnsi="Garamond" w:cs="Garamond"/>
          <w:sz w:val="24"/>
          <w:szCs w:val="24"/>
        </w:rPr>
        <w:t>8(3) Any student whose membership in the Student Organization has been terminated in any manner shall forfeit all interest in any funds or other property belonging to the Student Organization and may not use the organization's name in connection with any further activities.</w:t>
      </w:r>
    </w:p>
    <w:p w14:paraId="21273D9B" w14:textId="2135B001" w:rsidR="00FF3484" w:rsidRDefault="3BD5BDC5" w:rsidP="35E6CCFB">
      <w:pPr>
        <w:spacing w:line="257" w:lineRule="auto"/>
      </w:pPr>
      <w:r w:rsidRPr="35E6CCFB">
        <w:rPr>
          <w:rFonts w:ascii="Garamond" w:eastAsia="Garamond" w:hAnsi="Garamond" w:cs="Garamond"/>
          <w:sz w:val="24"/>
          <w:szCs w:val="24"/>
        </w:rPr>
        <w:t xml:space="preserve"> </w:t>
      </w:r>
    </w:p>
    <w:p w14:paraId="1190F038" w14:textId="43940F8A" w:rsidR="00FF3484" w:rsidRDefault="3BD5BDC5" w:rsidP="35E6CCFB">
      <w:pPr>
        <w:spacing w:line="257" w:lineRule="auto"/>
      </w:pPr>
      <w:r w:rsidRPr="35E6CCFB">
        <w:rPr>
          <w:rFonts w:ascii="Garamond" w:eastAsia="Garamond" w:hAnsi="Garamond" w:cs="Garamond"/>
          <w:sz w:val="24"/>
          <w:szCs w:val="24"/>
        </w:rPr>
        <w:t>8(4) Appeal process: Any member whose membership in the Student Organization has been terminated by action of the Executive Board of the organization may appeal his/her expulsion, in writing, and within two weeks of the Executive Board's action to the Student Organization's respective governing board If the expulsion is upheld by the governing board, the student may appeal to the Student Organizations and Activities Office in writing, and within two weeks of the governing board's action</w:t>
      </w:r>
    </w:p>
    <w:p w14:paraId="119F2AA4" w14:textId="63223203" w:rsidR="00FF3484" w:rsidRDefault="00000000" w:rsidP="35E6CCFB">
      <w:pPr>
        <w:spacing w:line="257" w:lineRule="auto"/>
      </w:pPr>
      <w:r>
        <w:br/>
      </w:r>
      <w:r>
        <w:br/>
      </w:r>
    </w:p>
    <w:p w14:paraId="6C4B9C20" w14:textId="2BF85D17" w:rsidR="00FF3484" w:rsidRDefault="3BD5BDC5" w:rsidP="35E6CCFB">
      <w:pPr>
        <w:spacing w:line="257" w:lineRule="auto"/>
        <w:rPr>
          <w:rFonts w:ascii="Garamond" w:eastAsia="Garamond" w:hAnsi="Garamond" w:cs="Garamond"/>
          <w:b/>
          <w:bCs/>
          <w:sz w:val="24"/>
          <w:szCs w:val="24"/>
        </w:rPr>
      </w:pPr>
      <w:r w:rsidRPr="35E6CCFB">
        <w:rPr>
          <w:rFonts w:ascii="Garamond" w:eastAsia="Garamond" w:hAnsi="Garamond" w:cs="Garamond"/>
          <w:b/>
          <w:bCs/>
          <w:sz w:val="24"/>
          <w:szCs w:val="24"/>
        </w:rPr>
        <w:t>SECTION 9 – IMPEACHMENT</w:t>
      </w:r>
      <w:r w:rsidR="00000000">
        <w:br/>
      </w:r>
      <w:r w:rsidRPr="35E6CCFB">
        <w:rPr>
          <w:rFonts w:ascii="Garamond" w:eastAsia="Garamond" w:hAnsi="Garamond" w:cs="Garamond"/>
          <w:b/>
          <w:bCs/>
          <w:sz w:val="24"/>
          <w:szCs w:val="24"/>
        </w:rPr>
        <w:t xml:space="preserve"> </w:t>
      </w:r>
      <w:r w:rsidR="00000000">
        <w:br/>
      </w:r>
    </w:p>
    <w:p w14:paraId="1434F7CE" w14:textId="62143055" w:rsidR="00FF3484" w:rsidRDefault="3BD5BDC5" w:rsidP="35E6CCFB">
      <w:pPr>
        <w:spacing w:line="257" w:lineRule="auto"/>
      </w:pPr>
      <w:r w:rsidRPr="35E6CCFB">
        <w:rPr>
          <w:rFonts w:ascii="Garamond" w:eastAsia="Garamond" w:hAnsi="Garamond" w:cs="Garamond"/>
          <w:sz w:val="24"/>
          <w:szCs w:val="24"/>
        </w:rPr>
        <w:t>9(1) Petition Executive Board with signatures of 1/3 of all voting members petition should state reason for removal.</w:t>
      </w:r>
    </w:p>
    <w:p w14:paraId="23089360" w14:textId="5397CF35" w:rsidR="00FF3484" w:rsidRDefault="3BD5BDC5" w:rsidP="35E6CCFB">
      <w:pPr>
        <w:spacing w:line="257" w:lineRule="auto"/>
      </w:pPr>
      <w:r w:rsidRPr="35E6CCFB">
        <w:rPr>
          <w:rFonts w:ascii="Garamond" w:eastAsia="Garamond" w:hAnsi="Garamond" w:cs="Garamond"/>
          <w:sz w:val="24"/>
          <w:szCs w:val="24"/>
        </w:rPr>
        <w:t>9(2) Executive Board shall then notify officers and call for removal vote within fourteen days of the filing of the petition.</w:t>
      </w:r>
    </w:p>
    <w:p w14:paraId="30C46DFD" w14:textId="480D2EF3" w:rsidR="00FF3484" w:rsidRDefault="3BD5BDC5" w:rsidP="35E6CCFB">
      <w:pPr>
        <w:spacing w:line="257" w:lineRule="auto"/>
      </w:pPr>
      <w:r w:rsidRPr="35E6CCFB">
        <w:rPr>
          <w:rFonts w:ascii="Garamond" w:eastAsia="Garamond" w:hAnsi="Garamond" w:cs="Garamond"/>
          <w:sz w:val="24"/>
          <w:szCs w:val="24"/>
        </w:rPr>
        <w:t>9(3) Memberships shall be notified at least one week prior to removal vote meeting.</w:t>
      </w:r>
    </w:p>
    <w:p w14:paraId="3F159CBB" w14:textId="04048040" w:rsidR="00FF3484" w:rsidRDefault="3BD5BDC5" w:rsidP="35E6CCFB">
      <w:pPr>
        <w:spacing w:line="257" w:lineRule="auto"/>
      </w:pPr>
      <w:r w:rsidRPr="35E6CCFB">
        <w:rPr>
          <w:rFonts w:ascii="Garamond" w:eastAsia="Garamond" w:hAnsi="Garamond" w:cs="Garamond"/>
          <w:sz w:val="24"/>
          <w:szCs w:val="24"/>
        </w:rPr>
        <w:t>9(4) At the meeting for removal, the petition's stated grievances shall be made public and the officer charged shall be allowed to respond to the charges of the petition.</w:t>
      </w:r>
    </w:p>
    <w:p w14:paraId="0856D5F1" w14:textId="27E82FD8" w:rsidR="00FF3484" w:rsidRDefault="3BD5BDC5" w:rsidP="35E6CCFB">
      <w:pPr>
        <w:spacing w:line="257" w:lineRule="auto"/>
      </w:pPr>
      <w:r w:rsidRPr="35E6CCFB">
        <w:rPr>
          <w:rFonts w:ascii="Garamond" w:eastAsia="Garamond" w:hAnsi="Garamond" w:cs="Garamond"/>
          <w:sz w:val="24"/>
          <w:szCs w:val="24"/>
        </w:rPr>
        <w:t>9(5) Removal from office shall require a vote of 2/3 of all voting members.</w:t>
      </w:r>
    </w:p>
    <w:p w14:paraId="3C1AED1B" w14:textId="22AD3503" w:rsidR="00FF3484" w:rsidRDefault="00000000" w:rsidP="35E6CCFB">
      <w:pPr>
        <w:spacing w:line="257" w:lineRule="auto"/>
      </w:pPr>
      <w:r>
        <w:br/>
      </w:r>
      <w:r>
        <w:br/>
      </w:r>
    </w:p>
    <w:p w14:paraId="536D0741" w14:textId="03C48D0D" w:rsidR="00FF3484" w:rsidRDefault="3BD5BDC5" w:rsidP="35E6CCFB">
      <w:pPr>
        <w:spacing w:line="257" w:lineRule="auto"/>
      </w:pPr>
      <w:r w:rsidRPr="35E6CCFB">
        <w:rPr>
          <w:rFonts w:ascii="Garamond" w:eastAsia="Garamond" w:hAnsi="Garamond" w:cs="Garamond"/>
          <w:b/>
          <w:bCs/>
          <w:sz w:val="24"/>
          <w:szCs w:val="24"/>
        </w:rPr>
        <w:t>SECTION 10 - VACANCY OF OFFICE</w:t>
      </w:r>
    </w:p>
    <w:p w14:paraId="7259ABC2" w14:textId="6B1DA995" w:rsidR="00FF3484" w:rsidRDefault="3BD5BDC5" w:rsidP="35E6CCFB">
      <w:pPr>
        <w:spacing w:line="257" w:lineRule="auto"/>
        <w:rPr>
          <w:rFonts w:ascii="Garamond" w:eastAsia="Garamond" w:hAnsi="Garamond" w:cs="Garamond"/>
          <w:sz w:val="24"/>
          <w:szCs w:val="24"/>
        </w:rPr>
      </w:pPr>
      <w:r w:rsidRPr="35E6CCFB">
        <w:rPr>
          <w:rFonts w:ascii="Garamond" w:eastAsia="Garamond" w:hAnsi="Garamond" w:cs="Garamond"/>
          <w:sz w:val="24"/>
          <w:szCs w:val="24"/>
        </w:rPr>
        <w:t>10(1) In case of resignation or removal of any officer, an interim acting officer shall be appointed by the Executive Board.</w:t>
      </w:r>
      <w:r w:rsidR="00000000">
        <w:br/>
      </w:r>
      <w:r w:rsidRPr="35E6CCFB">
        <w:rPr>
          <w:rFonts w:ascii="Garamond" w:eastAsia="Garamond" w:hAnsi="Garamond" w:cs="Garamond"/>
          <w:sz w:val="24"/>
          <w:szCs w:val="24"/>
        </w:rPr>
        <w:t xml:space="preserve"> </w:t>
      </w:r>
      <w:r w:rsidR="00000000">
        <w:br/>
      </w:r>
    </w:p>
    <w:p w14:paraId="359D092F" w14:textId="5C578A69" w:rsidR="00FF3484" w:rsidRDefault="3BD5BDC5" w:rsidP="35E6CCFB">
      <w:pPr>
        <w:spacing w:line="257" w:lineRule="auto"/>
      </w:pPr>
      <w:r w:rsidRPr="35E6CCFB">
        <w:rPr>
          <w:rFonts w:ascii="Garamond" w:eastAsia="Garamond" w:hAnsi="Garamond" w:cs="Garamond"/>
          <w:sz w:val="24"/>
          <w:szCs w:val="24"/>
        </w:rPr>
        <w:t>10(2) The Co-President shall call for an election within fourteen days after vacancy of any office.</w:t>
      </w:r>
    </w:p>
    <w:p w14:paraId="3BE53BA5" w14:textId="1D41E154" w:rsidR="00FF3484" w:rsidRDefault="3BD5BDC5" w:rsidP="35E6CCFB">
      <w:pPr>
        <w:spacing w:line="257" w:lineRule="auto"/>
      </w:pPr>
      <w:r w:rsidRPr="35E6CCFB">
        <w:rPr>
          <w:rFonts w:ascii="Garamond" w:eastAsia="Garamond" w:hAnsi="Garamond" w:cs="Garamond"/>
          <w:sz w:val="24"/>
          <w:szCs w:val="24"/>
        </w:rPr>
        <w:lastRenderedPageBreak/>
        <w:t xml:space="preserve"> </w:t>
      </w:r>
    </w:p>
    <w:p w14:paraId="7F953570" w14:textId="6DA57859" w:rsidR="00FF3484" w:rsidRDefault="3BD5BDC5" w:rsidP="35E6CCFB">
      <w:pPr>
        <w:spacing w:line="257" w:lineRule="auto"/>
      </w:pPr>
      <w:r w:rsidRPr="35E6CCFB">
        <w:rPr>
          <w:rFonts w:ascii="Garamond" w:eastAsia="Garamond" w:hAnsi="Garamond" w:cs="Garamond"/>
          <w:sz w:val="24"/>
          <w:szCs w:val="24"/>
        </w:rPr>
        <w:t>10(3) Election shall be conducted as stated in the bylaws.</w:t>
      </w:r>
    </w:p>
    <w:p w14:paraId="0FE0F99D" w14:textId="37A8FD8F" w:rsidR="00FF3484" w:rsidRDefault="3BD5BDC5" w:rsidP="35E6CCFB">
      <w:pPr>
        <w:spacing w:line="257" w:lineRule="auto"/>
      </w:pPr>
      <w:r w:rsidRPr="35E6CCFB">
        <w:rPr>
          <w:rFonts w:ascii="Garamond" w:eastAsia="Garamond" w:hAnsi="Garamond" w:cs="Garamond"/>
          <w:sz w:val="24"/>
          <w:szCs w:val="24"/>
        </w:rPr>
        <w:t xml:space="preserve"> </w:t>
      </w:r>
    </w:p>
    <w:p w14:paraId="4EC3B92E" w14:textId="75F16F60" w:rsidR="00FF3484" w:rsidRDefault="3BD5BDC5" w:rsidP="35E6CCFB">
      <w:pPr>
        <w:spacing w:line="257" w:lineRule="auto"/>
      </w:pPr>
      <w:r w:rsidRPr="35E6CCFB">
        <w:rPr>
          <w:rFonts w:ascii="Garamond" w:eastAsia="Garamond" w:hAnsi="Garamond" w:cs="Garamond"/>
          <w:sz w:val="24"/>
          <w:szCs w:val="24"/>
        </w:rPr>
        <w:t>10(4) Should the office of Co-President become vacant, the PR should complete the President's unexpired term and call for an election for Co-President consistent with the provisions of Section 10(2).</w:t>
      </w:r>
    </w:p>
    <w:p w14:paraId="18B2729E" w14:textId="6BA31D54" w:rsidR="00FF3484" w:rsidRDefault="3BD5BDC5" w:rsidP="35E6CCFB">
      <w:pPr>
        <w:spacing w:line="257" w:lineRule="auto"/>
      </w:pPr>
      <w:r w:rsidRPr="35E6CCFB">
        <w:rPr>
          <w:rFonts w:ascii="Garamond" w:eastAsia="Garamond" w:hAnsi="Garamond" w:cs="Garamond"/>
          <w:sz w:val="24"/>
          <w:szCs w:val="24"/>
        </w:rPr>
        <w:t xml:space="preserve"> </w:t>
      </w:r>
    </w:p>
    <w:p w14:paraId="2A74F7DB" w14:textId="676BC08E" w:rsidR="00FF3484" w:rsidRDefault="3BD5BDC5" w:rsidP="35E6CCFB">
      <w:pPr>
        <w:spacing w:line="257" w:lineRule="auto"/>
      </w:pPr>
      <w:r w:rsidRPr="35E6CCFB">
        <w:rPr>
          <w:rFonts w:ascii="Garamond" w:eastAsia="Garamond" w:hAnsi="Garamond" w:cs="Garamond"/>
          <w:sz w:val="24"/>
          <w:szCs w:val="24"/>
        </w:rPr>
        <w:t xml:space="preserve"> </w:t>
      </w:r>
    </w:p>
    <w:p w14:paraId="706B9C1D" w14:textId="10E8C59C" w:rsidR="00FF3484" w:rsidRDefault="3BD5BDC5" w:rsidP="35E6CCFB">
      <w:pPr>
        <w:spacing w:line="257" w:lineRule="auto"/>
        <w:rPr>
          <w:rFonts w:ascii="Garamond" w:eastAsia="Garamond" w:hAnsi="Garamond" w:cs="Garamond"/>
          <w:b/>
          <w:bCs/>
          <w:sz w:val="24"/>
          <w:szCs w:val="24"/>
        </w:rPr>
      </w:pPr>
      <w:r w:rsidRPr="35E6CCFB">
        <w:rPr>
          <w:rFonts w:ascii="Garamond" w:eastAsia="Garamond" w:hAnsi="Garamond" w:cs="Garamond"/>
          <w:b/>
          <w:bCs/>
          <w:sz w:val="24"/>
          <w:szCs w:val="24"/>
        </w:rPr>
        <w:t>SECTION 11 - RULES OF ORDER</w:t>
      </w:r>
      <w:r w:rsidR="00000000">
        <w:br/>
      </w:r>
      <w:r w:rsidRPr="35E6CCFB">
        <w:rPr>
          <w:rFonts w:ascii="Garamond" w:eastAsia="Garamond" w:hAnsi="Garamond" w:cs="Garamond"/>
          <w:b/>
          <w:bCs/>
          <w:sz w:val="24"/>
          <w:szCs w:val="24"/>
        </w:rPr>
        <w:t xml:space="preserve"> </w:t>
      </w:r>
      <w:r w:rsidR="00000000">
        <w:br/>
      </w:r>
    </w:p>
    <w:p w14:paraId="6E45C27E" w14:textId="17C3A5DC" w:rsidR="00FF3484" w:rsidRDefault="3BD5BDC5" w:rsidP="35E6CCFB">
      <w:pPr>
        <w:spacing w:line="257" w:lineRule="auto"/>
        <w:rPr>
          <w:rFonts w:ascii="Garamond" w:eastAsia="Garamond" w:hAnsi="Garamond" w:cs="Garamond"/>
          <w:sz w:val="24"/>
          <w:szCs w:val="24"/>
        </w:rPr>
      </w:pPr>
      <w:r w:rsidRPr="35E6CCFB">
        <w:rPr>
          <w:rFonts w:ascii="Garamond" w:eastAsia="Garamond" w:hAnsi="Garamond" w:cs="Garamond"/>
          <w:sz w:val="24"/>
          <w:szCs w:val="24"/>
        </w:rPr>
        <w:t>"Robert's Rules of Order, Revised'' shall be the parliamentary authority for all matters of procedure not specifically covered by these by-laws.</w:t>
      </w:r>
      <w:r w:rsidR="00000000">
        <w:br/>
      </w:r>
      <w:r w:rsidRPr="35E6CCFB">
        <w:rPr>
          <w:rFonts w:ascii="Garamond" w:eastAsia="Garamond" w:hAnsi="Garamond" w:cs="Garamond"/>
          <w:sz w:val="24"/>
          <w:szCs w:val="24"/>
        </w:rPr>
        <w:t xml:space="preserve"> </w:t>
      </w:r>
      <w:r w:rsidR="00000000">
        <w:br/>
      </w:r>
    </w:p>
    <w:p w14:paraId="1A4F2853" w14:textId="3B638D79" w:rsidR="00FF3484" w:rsidRDefault="3BD5BDC5" w:rsidP="35E6CCFB">
      <w:pPr>
        <w:spacing w:line="257" w:lineRule="auto"/>
      </w:pPr>
      <w:r w:rsidRPr="35E6CCFB">
        <w:rPr>
          <w:rFonts w:ascii="Garamond" w:eastAsia="Garamond" w:hAnsi="Garamond" w:cs="Garamond"/>
          <w:b/>
          <w:bCs/>
          <w:sz w:val="24"/>
          <w:szCs w:val="24"/>
        </w:rPr>
        <w:t>SECTION 12 - AMENDMENTS OF BYLAWS</w:t>
      </w:r>
    </w:p>
    <w:p w14:paraId="410FB386" w14:textId="7766E33A" w:rsidR="00FF3484" w:rsidRDefault="00000000" w:rsidP="35E6CCFB">
      <w:pPr>
        <w:spacing w:line="257" w:lineRule="auto"/>
      </w:pPr>
      <w:r>
        <w:br/>
      </w:r>
      <w:r w:rsidR="3BD5BDC5" w:rsidRPr="35E6CCFB">
        <w:rPr>
          <w:rFonts w:ascii="Garamond" w:eastAsia="Garamond" w:hAnsi="Garamond" w:cs="Garamond"/>
          <w:sz w:val="24"/>
          <w:szCs w:val="24"/>
        </w:rPr>
        <w:t xml:space="preserve">12(1) Amendments to these Bylaws may be proposed by any member and shall be voted upon at the next meeting of </w:t>
      </w:r>
      <w:r w:rsidR="71C71C9F" w:rsidRPr="35E6CCFB">
        <w:rPr>
          <w:rFonts w:ascii="Garamond" w:eastAsia="Garamond" w:hAnsi="Garamond" w:cs="Garamond"/>
          <w:sz w:val="24"/>
          <w:szCs w:val="24"/>
        </w:rPr>
        <w:t xml:space="preserve">MINE </w:t>
      </w:r>
      <w:r w:rsidR="3BD5BDC5" w:rsidRPr="35E6CCFB">
        <w:rPr>
          <w:rFonts w:ascii="Garamond" w:eastAsia="Garamond" w:hAnsi="Garamond" w:cs="Garamond"/>
          <w:sz w:val="24"/>
          <w:szCs w:val="24"/>
        </w:rPr>
        <w:t xml:space="preserve">following notice of such proposed amendment to the voting members, such notice shall be given within one (1) week of the time any such amendment is proposed. </w:t>
      </w:r>
    </w:p>
    <w:p w14:paraId="50C81C1C" w14:textId="153186A3" w:rsidR="00FF3484" w:rsidRDefault="3BD5BDC5" w:rsidP="35E6CCFB">
      <w:pPr>
        <w:spacing w:line="257" w:lineRule="auto"/>
      </w:pPr>
      <w:r w:rsidRPr="35E6CCFB">
        <w:rPr>
          <w:rFonts w:ascii="Garamond" w:eastAsia="Garamond" w:hAnsi="Garamond" w:cs="Garamond"/>
          <w:sz w:val="24"/>
          <w:szCs w:val="24"/>
        </w:rPr>
        <w:t>12(2) Amendments to these Bylaws shall be by the affirmative vote of one-half (1/2) of all voting members and with the approval of the Executive Board.</w:t>
      </w:r>
    </w:p>
    <w:p w14:paraId="66684857" w14:textId="3488D6BD" w:rsidR="00FF3484" w:rsidRDefault="3BD5BDC5" w:rsidP="35E6CCFB">
      <w:pPr>
        <w:spacing w:line="257" w:lineRule="auto"/>
      </w:pPr>
      <w:r w:rsidRPr="35E6CCFB">
        <w:rPr>
          <w:rFonts w:ascii="Garamond" w:eastAsia="Garamond" w:hAnsi="Garamond" w:cs="Garamond"/>
          <w:sz w:val="24"/>
          <w:szCs w:val="24"/>
        </w:rPr>
        <w:t xml:space="preserve"> </w:t>
      </w:r>
    </w:p>
    <w:p w14:paraId="1D58A62A" w14:textId="1CE6C57B" w:rsidR="00FF3484" w:rsidRDefault="3BD5BDC5" w:rsidP="35E6CCFB">
      <w:pPr>
        <w:spacing w:line="257" w:lineRule="auto"/>
      </w:pPr>
      <w:r w:rsidRPr="35E6CCFB">
        <w:rPr>
          <w:rFonts w:ascii="Garamond" w:eastAsia="Garamond" w:hAnsi="Garamond" w:cs="Garamond"/>
          <w:b/>
          <w:bCs/>
          <w:sz w:val="24"/>
          <w:szCs w:val="24"/>
        </w:rPr>
        <w:t>SECTION 13-DISSOLUTION</w:t>
      </w:r>
    </w:p>
    <w:p w14:paraId="4C44DAEA" w14:textId="723B07B4" w:rsidR="00FF3484" w:rsidRDefault="3BD5BDC5" w:rsidP="35E6CCFB">
      <w:pPr>
        <w:spacing w:line="257" w:lineRule="auto"/>
      </w:pPr>
      <w:r w:rsidRPr="35E6CCFB">
        <w:rPr>
          <w:rFonts w:ascii="Garamond" w:eastAsia="Garamond" w:hAnsi="Garamond" w:cs="Garamond"/>
          <w:sz w:val="24"/>
          <w:szCs w:val="24"/>
        </w:rPr>
        <w:t xml:space="preserve">13(1) Upon the dissolution of (student organization) for any reason, all work, funds, and property controlled by the organization will be transferred to the University of Cincinnati or to an organization that models the organization’s purpose. </w:t>
      </w:r>
    </w:p>
    <w:p w14:paraId="0343BFED" w14:textId="3C555FA5" w:rsidR="00FF3484" w:rsidRDefault="3BD5BDC5" w:rsidP="35E6CCFB">
      <w:pPr>
        <w:spacing w:line="257" w:lineRule="auto"/>
      </w:pPr>
      <w:r w:rsidRPr="35E6CCFB">
        <w:rPr>
          <w:rFonts w:ascii="Garamond" w:eastAsia="Garamond" w:hAnsi="Garamond" w:cs="Garamond"/>
          <w:sz w:val="24"/>
          <w:szCs w:val="24"/>
        </w:rPr>
        <w:t xml:space="preserve"> </w:t>
      </w:r>
    </w:p>
    <w:p w14:paraId="3C107073" w14:textId="3FD894E3" w:rsidR="00FF3484" w:rsidRDefault="3BD5BDC5" w:rsidP="35E6CCFB">
      <w:pPr>
        <w:spacing w:line="257" w:lineRule="auto"/>
      </w:pPr>
      <w:r w:rsidRPr="35E6CCFB">
        <w:rPr>
          <w:rFonts w:ascii="Garamond" w:eastAsia="Garamond" w:hAnsi="Garamond" w:cs="Garamond"/>
          <w:sz w:val="24"/>
          <w:szCs w:val="24"/>
        </w:rPr>
        <w:t>13 (2) The Advisor and executive officers of the student organization will oversee the dissolution process.</w:t>
      </w:r>
    </w:p>
    <w:p w14:paraId="28F2D594" w14:textId="0E36DA1C" w:rsidR="00FF3484" w:rsidRDefault="3BD5BDC5" w:rsidP="35E6CCFB">
      <w:pPr>
        <w:spacing w:line="257" w:lineRule="auto"/>
      </w:pPr>
      <w:r w:rsidRPr="35E6CCFB">
        <w:rPr>
          <w:rFonts w:ascii="Garamond" w:eastAsia="Garamond" w:hAnsi="Garamond" w:cs="Garamond"/>
          <w:sz w:val="24"/>
          <w:szCs w:val="24"/>
        </w:rPr>
        <w:t xml:space="preserve"> </w:t>
      </w:r>
    </w:p>
    <w:p w14:paraId="63548644" w14:textId="2EDD953F" w:rsidR="00FF3484" w:rsidRDefault="3BD5BDC5" w:rsidP="35E6CCFB">
      <w:pPr>
        <w:spacing w:line="257" w:lineRule="auto"/>
      </w:pPr>
      <w:r w:rsidRPr="35E6CCFB">
        <w:rPr>
          <w:rFonts w:ascii="Garamond" w:eastAsia="Garamond" w:hAnsi="Garamond" w:cs="Garamond"/>
          <w:b/>
          <w:bCs/>
          <w:sz w:val="24"/>
          <w:szCs w:val="24"/>
        </w:rPr>
        <w:t>Section 14-NON-HAZING CLAUSE AND ANTI-DISCRIMINATION CLAUSE</w:t>
      </w:r>
    </w:p>
    <w:p w14:paraId="03641E7B" w14:textId="6CC5E898" w:rsidR="00FF3484" w:rsidRDefault="3BD5BDC5" w:rsidP="35E6CCFB">
      <w:pPr>
        <w:spacing w:line="257" w:lineRule="auto"/>
      </w:pPr>
      <w:r w:rsidRPr="35E6CCFB">
        <w:rPr>
          <w:rFonts w:ascii="Garamond" w:eastAsia="Garamond" w:hAnsi="Garamond" w:cs="Garamond"/>
          <w:sz w:val="24"/>
          <w:szCs w:val="24"/>
        </w:rPr>
        <w:t>14 (1)   The laws of the state of Ohio and the University of Cincinnati policies concerning hazing shall be observed.</w:t>
      </w:r>
    </w:p>
    <w:p w14:paraId="1E5E8DD2" w14:textId="4F71791B" w:rsidR="00FF3484" w:rsidRDefault="3BD5BDC5" w:rsidP="35E6CCFB">
      <w:pPr>
        <w:spacing w:line="257" w:lineRule="auto"/>
      </w:pPr>
      <w:r w:rsidRPr="35E6CCFB">
        <w:rPr>
          <w:rFonts w:ascii="Garamond" w:eastAsia="Garamond" w:hAnsi="Garamond" w:cs="Garamond"/>
          <w:sz w:val="24"/>
          <w:szCs w:val="24"/>
        </w:rPr>
        <w:lastRenderedPageBreak/>
        <w:t xml:space="preserve"> </w:t>
      </w:r>
    </w:p>
    <w:p w14:paraId="6219FB64" w14:textId="688AF0F3" w:rsidR="00FF3484" w:rsidRDefault="3BD5BDC5" w:rsidP="35E6CCFB">
      <w:pPr>
        <w:spacing w:line="257" w:lineRule="auto"/>
      </w:pPr>
      <w:r w:rsidRPr="35E6CCFB">
        <w:rPr>
          <w:rFonts w:ascii="Garamond" w:eastAsia="Garamond" w:hAnsi="Garamond" w:cs="Garamond"/>
          <w:sz w:val="24"/>
          <w:szCs w:val="24"/>
        </w:rPr>
        <w:t xml:space="preserve">14 (2) </w:t>
      </w:r>
      <w:r w:rsidR="00000000">
        <w:tab/>
      </w:r>
      <w:r w:rsidRPr="35E6CCFB">
        <w:rPr>
          <w:rFonts w:ascii="Garamond" w:eastAsia="Garamond" w:hAnsi="Garamond" w:cs="Garamond"/>
          <w:sz w:val="24"/>
          <w:szCs w:val="24"/>
        </w:rPr>
        <w:t>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w:t>
      </w:r>
    </w:p>
    <w:p w14:paraId="5ECC6FE8" w14:textId="54CB36B4" w:rsidR="00FF3484" w:rsidRDefault="3BD5BDC5" w:rsidP="35E6CCFB">
      <w:pPr>
        <w:spacing w:line="257" w:lineRule="auto"/>
      </w:pPr>
      <w:r w:rsidRPr="35E6CCFB">
        <w:rPr>
          <w:rFonts w:ascii="Garamond" w:eastAsia="Garamond" w:hAnsi="Garamond" w:cs="Garamond"/>
          <w:sz w:val="24"/>
          <w:szCs w:val="24"/>
        </w:rPr>
        <w:t>14(4) 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p w14:paraId="3367A8DA" w14:textId="6C3748F2" w:rsidR="00FF3484" w:rsidRDefault="00000000" w:rsidP="35E6CCFB">
      <w:pPr>
        <w:spacing w:line="257" w:lineRule="auto"/>
      </w:pPr>
      <w:r>
        <w:br/>
      </w:r>
      <w:r>
        <w:br/>
      </w:r>
      <w:r>
        <w:br/>
      </w:r>
    </w:p>
    <w:p w14:paraId="467D8BA1" w14:textId="481A5FE2" w:rsidR="00FF3484" w:rsidRDefault="00000000" w:rsidP="35E6CCFB">
      <w:pPr>
        <w:spacing w:line="257" w:lineRule="auto"/>
      </w:pPr>
      <w:r>
        <w:br/>
      </w:r>
      <w:r>
        <w:br/>
      </w:r>
      <w:r>
        <w:br/>
      </w:r>
      <w:r>
        <w:br/>
      </w:r>
      <w:r>
        <w:br/>
      </w:r>
      <w:r>
        <w:br/>
      </w:r>
    </w:p>
    <w:p w14:paraId="5221407E" w14:textId="5FE2EDF7" w:rsidR="00FF3484" w:rsidRDefault="3BD5BDC5" w:rsidP="35E6CCFB">
      <w:pPr>
        <w:spacing w:line="257" w:lineRule="auto"/>
      </w:pPr>
      <w:r w:rsidRPr="35E6CCFB">
        <w:rPr>
          <w:rFonts w:ascii="Calibri" w:eastAsia="Calibri" w:hAnsi="Calibri" w:cs="Calibri"/>
        </w:rPr>
        <w:t xml:space="preserve"> </w:t>
      </w:r>
    </w:p>
    <w:p w14:paraId="2C078E63" w14:textId="1F614F45" w:rsidR="00FF3484" w:rsidRDefault="00000000" w:rsidP="35E6CCFB">
      <w:pPr>
        <w:spacing w:line="257" w:lineRule="auto"/>
      </w:pPr>
      <w:r>
        <w:br/>
      </w:r>
      <w:r>
        <w:br/>
      </w:r>
      <w:r>
        <w:br/>
      </w:r>
      <w:r>
        <w:br/>
      </w:r>
      <w:r>
        <w:br/>
      </w:r>
      <w:r>
        <w:br/>
      </w:r>
      <w:r>
        <w:br/>
      </w:r>
      <w:r>
        <w:br/>
      </w:r>
      <w:r>
        <w:br/>
      </w:r>
      <w:r>
        <w:br/>
      </w:r>
      <w:r>
        <w:br/>
      </w:r>
      <w:r>
        <w:br/>
      </w:r>
      <w:r>
        <w:br/>
      </w:r>
      <w:r>
        <w:br/>
      </w:r>
      <w:r>
        <w:br/>
      </w:r>
      <w:r>
        <w:br/>
      </w:r>
      <w:r>
        <w:br/>
      </w:r>
      <w:r>
        <w:lastRenderedPageBreak/>
        <w:br/>
      </w:r>
    </w:p>
    <w:sectPr w:rsidR="00FF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VsT8kfFY" int2:invalidationBookmarkName="" int2:hashCode="W5Z4vmu9anL2GF" int2:id="BbwsMdAB">
      <int2:state int2:value="Rejected" int2:type="AugLoop_Text_Critique"/>
    </int2:bookmark>
    <int2:bookmark int2:bookmarkName="_Int_UpgETsMV" int2:invalidationBookmarkName="" int2:hashCode="cVQy3PML4QQtCl" int2:id="pVPVXOv6">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CBA9B"/>
    <w:rsid w:val="00372CA9"/>
    <w:rsid w:val="00FF3484"/>
    <w:rsid w:val="0111914B"/>
    <w:rsid w:val="01BFE8DC"/>
    <w:rsid w:val="03CF94FD"/>
    <w:rsid w:val="03E1B844"/>
    <w:rsid w:val="05F647DD"/>
    <w:rsid w:val="078847B9"/>
    <w:rsid w:val="07C2A290"/>
    <w:rsid w:val="08A19344"/>
    <w:rsid w:val="0942F2EB"/>
    <w:rsid w:val="09D743FC"/>
    <w:rsid w:val="09F44F45"/>
    <w:rsid w:val="0ADCBA9B"/>
    <w:rsid w:val="0AFA4352"/>
    <w:rsid w:val="0B1BF13A"/>
    <w:rsid w:val="0C8E09A8"/>
    <w:rsid w:val="0D99814C"/>
    <w:rsid w:val="0F37942C"/>
    <w:rsid w:val="0F843B6E"/>
    <w:rsid w:val="1359535D"/>
    <w:rsid w:val="13DE10DE"/>
    <w:rsid w:val="1552D614"/>
    <w:rsid w:val="16A03919"/>
    <w:rsid w:val="16A21625"/>
    <w:rsid w:val="17BD37AD"/>
    <w:rsid w:val="17D31552"/>
    <w:rsid w:val="1849538C"/>
    <w:rsid w:val="19C07520"/>
    <w:rsid w:val="1BA931F1"/>
    <w:rsid w:val="1BCD0543"/>
    <w:rsid w:val="1E6E799B"/>
    <w:rsid w:val="1EE0D2B3"/>
    <w:rsid w:val="200649D0"/>
    <w:rsid w:val="238074E2"/>
    <w:rsid w:val="24A26277"/>
    <w:rsid w:val="25934034"/>
    <w:rsid w:val="26B00B5A"/>
    <w:rsid w:val="274495F7"/>
    <w:rsid w:val="27DFE8BF"/>
    <w:rsid w:val="297E8B2F"/>
    <w:rsid w:val="29AFBFE9"/>
    <w:rsid w:val="2B04CBDA"/>
    <w:rsid w:val="2B244187"/>
    <w:rsid w:val="2C2A7C88"/>
    <w:rsid w:val="2C9D40E3"/>
    <w:rsid w:val="2D6313A2"/>
    <w:rsid w:val="2E4287B4"/>
    <w:rsid w:val="2E6CE646"/>
    <w:rsid w:val="328F4D40"/>
    <w:rsid w:val="334BBF66"/>
    <w:rsid w:val="34353EF6"/>
    <w:rsid w:val="3445EA32"/>
    <w:rsid w:val="35E6CCFB"/>
    <w:rsid w:val="38F6E0F3"/>
    <w:rsid w:val="39C2C219"/>
    <w:rsid w:val="3A9BD55A"/>
    <w:rsid w:val="3A9D9B5B"/>
    <w:rsid w:val="3B49D70C"/>
    <w:rsid w:val="3BCCB217"/>
    <w:rsid w:val="3BD5BDC5"/>
    <w:rsid w:val="3C396BBC"/>
    <w:rsid w:val="3D99A5CD"/>
    <w:rsid w:val="3FD9CECC"/>
    <w:rsid w:val="4025763B"/>
    <w:rsid w:val="404FDB6A"/>
    <w:rsid w:val="40D41747"/>
    <w:rsid w:val="435440A7"/>
    <w:rsid w:val="43AD55D2"/>
    <w:rsid w:val="4476B7B8"/>
    <w:rsid w:val="48427C24"/>
    <w:rsid w:val="4B4B51C6"/>
    <w:rsid w:val="4CE6B138"/>
    <w:rsid w:val="4D0FF52C"/>
    <w:rsid w:val="4E828199"/>
    <w:rsid w:val="4ECAC5F5"/>
    <w:rsid w:val="4EE82906"/>
    <w:rsid w:val="4F35C7C0"/>
    <w:rsid w:val="5087A259"/>
    <w:rsid w:val="50F764D2"/>
    <w:rsid w:val="512DD11D"/>
    <w:rsid w:val="52C9A17E"/>
    <w:rsid w:val="53BEDD9F"/>
    <w:rsid w:val="5501DEB4"/>
    <w:rsid w:val="553A56B5"/>
    <w:rsid w:val="561748EF"/>
    <w:rsid w:val="565BDF54"/>
    <w:rsid w:val="570EFFD6"/>
    <w:rsid w:val="583F47C9"/>
    <w:rsid w:val="5892950A"/>
    <w:rsid w:val="5A0D48D3"/>
    <w:rsid w:val="5AB31B37"/>
    <w:rsid w:val="5C0DFF5B"/>
    <w:rsid w:val="5DDEC867"/>
    <w:rsid w:val="5F276873"/>
    <w:rsid w:val="5FBB4973"/>
    <w:rsid w:val="6020143D"/>
    <w:rsid w:val="62255A13"/>
    <w:rsid w:val="65B1BC35"/>
    <w:rsid w:val="664205AC"/>
    <w:rsid w:val="66C7AEDB"/>
    <w:rsid w:val="66EF1DB2"/>
    <w:rsid w:val="688DD101"/>
    <w:rsid w:val="69A9B10B"/>
    <w:rsid w:val="6B5EA736"/>
    <w:rsid w:val="6B8F3188"/>
    <w:rsid w:val="6CF94F7E"/>
    <w:rsid w:val="6E676E2D"/>
    <w:rsid w:val="6E9647F8"/>
    <w:rsid w:val="6EDEC853"/>
    <w:rsid w:val="6EFD1285"/>
    <w:rsid w:val="7062A2AB"/>
    <w:rsid w:val="71C71C9F"/>
    <w:rsid w:val="75296AB8"/>
    <w:rsid w:val="757AE751"/>
    <w:rsid w:val="763E88E2"/>
    <w:rsid w:val="7689ECD4"/>
    <w:rsid w:val="7959A998"/>
    <w:rsid w:val="7C4F3BE3"/>
    <w:rsid w:val="7E0BA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BA9B"/>
  <w15:chartTrackingRefBased/>
  <w15:docId w15:val="{B5A5E465-8262-485F-81BC-262B5718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2369</Words>
  <Characters>13504</Characters>
  <Application>Microsoft Office Word</Application>
  <DocSecurity>0</DocSecurity>
  <Lines>112</Lines>
  <Paragraphs>31</Paragraphs>
  <ScaleCrop>false</ScaleCrop>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Sohan (shah4ss)</dc:creator>
  <cp:keywords/>
  <dc:description/>
  <cp:lastModifiedBy>Shah, Sohan (shah4ss)</cp:lastModifiedBy>
  <cp:revision>2</cp:revision>
  <dcterms:created xsi:type="dcterms:W3CDTF">2023-09-26T23:58:00Z</dcterms:created>
  <dcterms:modified xsi:type="dcterms:W3CDTF">2023-09-26T23:58:00Z</dcterms:modified>
</cp:coreProperties>
</file>