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1ECF7" w14:textId="4BB3AE53" w:rsidR="002E70D2" w:rsidRDefault="00D31C8F" w:rsidP="00692864">
      <w:pPr>
        <w:shd w:val="clear" w:color="auto" w:fill="FFFFFF" w:themeFill="background1"/>
        <w:jc w:val="center"/>
        <w:outlineLvl w:val="0"/>
        <w:rPr>
          <w:rFonts w:cstheme="minorHAnsi"/>
          <w:b/>
          <w:sz w:val="44"/>
          <w:szCs w:val="44"/>
        </w:rPr>
      </w:pPr>
      <w:r w:rsidRPr="001F29E1">
        <w:rPr>
          <w:rFonts w:cstheme="minorHAnsi"/>
          <w:b/>
          <w:sz w:val="44"/>
          <w:szCs w:val="44"/>
        </w:rPr>
        <w:t>BYLAWS</w:t>
      </w:r>
      <w:r w:rsidR="002E70D2">
        <w:rPr>
          <w:rFonts w:cstheme="minorHAnsi"/>
          <w:b/>
          <w:sz w:val="44"/>
          <w:szCs w:val="44"/>
        </w:rPr>
        <w:t xml:space="preserve"> OF Melanin Fitness</w:t>
      </w:r>
    </w:p>
    <w:p w14:paraId="36E2D039" w14:textId="58BE3E6E" w:rsidR="002E70D2" w:rsidRDefault="002E70D2" w:rsidP="002E70D2">
      <w:pPr>
        <w:shd w:val="clear" w:color="auto" w:fill="FFFFFF" w:themeFill="background1"/>
        <w:jc w:val="center"/>
        <w:outlineLvl w:val="0"/>
        <w:rPr>
          <w:rFonts w:cstheme="minorHAnsi"/>
          <w:b/>
        </w:rPr>
      </w:pPr>
      <w:r>
        <w:rPr>
          <w:rFonts w:cstheme="minorHAnsi"/>
          <w:b/>
        </w:rPr>
        <w:t xml:space="preserve">05-18-2023 </w:t>
      </w:r>
    </w:p>
    <w:p w14:paraId="156DEDB6" w14:textId="77777777" w:rsidR="002E70D2" w:rsidRPr="002E70D2" w:rsidRDefault="002E70D2" w:rsidP="002E70D2">
      <w:pPr>
        <w:shd w:val="clear" w:color="auto" w:fill="FFFFFF" w:themeFill="background1"/>
        <w:jc w:val="center"/>
        <w:outlineLvl w:val="0"/>
        <w:rPr>
          <w:rFonts w:cstheme="minorHAnsi"/>
          <w:b/>
        </w:rPr>
      </w:pPr>
    </w:p>
    <w:p w14:paraId="76A6967B" w14:textId="77777777" w:rsidR="00B152BF" w:rsidRPr="001F29E1" w:rsidRDefault="00B152BF" w:rsidP="00B81903">
      <w:pPr>
        <w:shd w:val="clear" w:color="auto" w:fill="FFFFFF" w:themeFill="background1"/>
        <w:outlineLvl w:val="0"/>
        <w:rPr>
          <w:rFonts w:cstheme="minorHAnsi"/>
          <w:b/>
          <w:sz w:val="32"/>
          <w:szCs w:val="32"/>
        </w:rPr>
      </w:pPr>
      <w:r w:rsidRPr="001F29E1">
        <w:rPr>
          <w:rFonts w:cstheme="minorHAnsi"/>
          <w:b/>
          <w:sz w:val="32"/>
          <w:szCs w:val="32"/>
        </w:rPr>
        <w:t xml:space="preserve">ARTICLE </w:t>
      </w:r>
      <w:r w:rsidR="001F29E1">
        <w:rPr>
          <w:rFonts w:cstheme="minorHAnsi"/>
          <w:b/>
          <w:sz w:val="32"/>
          <w:szCs w:val="32"/>
        </w:rPr>
        <w:t>I.</w:t>
      </w:r>
      <w:r w:rsidRPr="001F29E1">
        <w:rPr>
          <w:rFonts w:cstheme="minorHAnsi"/>
          <w:b/>
          <w:sz w:val="32"/>
          <w:szCs w:val="32"/>
        </w:rPr>
        <w:t xml:space="preserve"> NAME OF ORGANIZATION</w:t>
      </w:r>
    </w:p>
    <w:p w14:paraId="6FE7DEA6" w14:textId="5DA318BC" w:rsidR="00351D04" w:rsidRPr="00A9778B" w:rsidRDefault="00351D04" w:rsidP="00B81903">
      <w:pPr>
        <w:shd w:val="clear" w:color="auto" w:fill="FFFFFF" w:themeFill="background1"/>
        <w:outlineLvl w:val="0"/>
        <w:rPr>
          <w:rFonts w:cstheme="minorHAnsi"/>
          <w:sz w:val="24"/>
          <w:szCs w:val="24"/>
        </w:rPr>
      </w:pPr>
      <w:r w:rsidRPr="00A9778B">
        <w:rPr>
          <w:rFonts w:cstheme="minorHAnsi"/>
          <w:sz w:val="24"/>
          <w:szCs w:val="24"/>
        </w:rPr>
        <w:t xml:space="preserve">The name of the </w:t>
      </w:r>
      <w:r w:rsidR="00983DBD">
        <w:rPr>
          <w:rFonts w:cstheme="minorHAnsi"/>
          <w:sz w:val="24"/>
          <w:szCs w:val="24"/>
        </w:rPr>
        <w:t>Organization</w:t>
      </w:r>
      <w:r w:rsidRPr="00A9778B">
        <w:rPr>
          <w:rFonts w:cstheme="minorHAnsi"/>
          <w:sz w:val="24"/>
          <w:szCs w:val="24"/>
        </w:rPr>
        <w:t xml:space="preserve"> is </w:t>
      </w:r>
      <w:r w:rsidR="002E70D2">
        <w:rPr>
          <w:rFonts w:cstheme="minorHAnsi"/>
          <w:sz w:val="24"/>
          <w:szCs w:val="24"/>
        </w:rPr>
        <w:t>Melanin Fitness</w:t>
      </w:r>
    </w:p>
    <w:p w14:paraId="2D556AC9" w14:textId="77777777" w:rsidR="00B2459E" w:rsidRPr="001F29E1" w:rsidRDefault="001F29E1" w:rsidP="00B81903">
      <w:pPr>
        <w:shd w:val="clear" w:color="auto" w:fill="FFFFFF" w:themeFill="background1"/>
        <w:rPr>
          <w:rFonts w:cstheme="minorHAnsi"/>
          <w:b/>
          <w:sz w:val="32"/>
          <w:szCs w:val="32"/>
        </w:rPr>
      </w:pPr>
      <w:r>
        <w:rPr>
          <w:rFonts w:cstheme="minorHAnsi"/>
          <w:b/>
          <w:sz w:val="32"/>
          <w:szCs w:val="32"/>
        </w:rPr>
        <w:t>ARTICLE II.</w:t>
      </w:r>
      <w:r w:rsidR="00B2459E" w:rsidRPr="001F29E1">
        <w:rPr>
          <w:rFonts w:cstheme="minorHAnsi"/>
          <w:b/>
          <w:sz w:val="32"/>
          <w:szCs w:val="32"/>
        </w:rPr>
        <w:t xml:space="preserve"> CORPORATE PURPOSE</w:t>
      </w:r>
    </w:p>
    <w:p w14:paraId="40EE6AD3" w14:textId="58FB155D" w:rsidR="00B2459E" w:rsidRDefault="00B2459E" w:rsidP="00A61D14">
      <w:pPr>
        <w:shd w:val="clear" w:color="auto" w:fill="FFFFFF" w:themeFill="background1"/>
        <w:spacing w:afterLines="60" w:after="144"/>
        <w:rPr>
          <w:rFonts w:cstheme="minorHAnsi"/>
          <w:b/>
          <w:sz w:val="24"/>
          <w:szCs w:val="24"/>
        </w:rPr>
      </w:pPr>
      <w:r w:rsidRPr="00A9778B">
        <w:rPr>
          <w:rFonts w:cstheme="minorHAnsi"/>
          <w:b/>
          <w:sz w:val="24"/>
          <w:szCs w:val="24"/>
        </w:rPr>
        <w:t>Section 1. Purpose</w:t>
      </w:r>
    </w:p>
    <w:p w14:paraId="2EFC551F" w14:textId="77777777" w:rsidR="002E70D2" w:rsidRPr="002E70D2" w:rsidRDefault="002E70D2" w:rsidP="002E70D2">
      <w:pPr>
        <w:rPr>
          <w:rFonts w:cstheme="minorHAnsi"/>
          <w:bCs/>
          <w:sz w:val="24"/>
          <w:szCs w:val="24"/>
        </w:rPr>
      </w:pPr>
      <w:r w:rsidRPr="002E70D2">
        <w:rPr>
          <w:rFonts w:cstheme="minorHAnsi"/>
          <w:bCs/>
          <w:sz w:val="24"/>
          <w:szCs w:val="24"/>
        </w:rPr>
        <w:t>Melanin Fitness is an organization geared to promote healthy lifestyles, gain self-confidence, and enhance mental well-being for women of color through fitness and wellness.</w:t>
      </w:r>
    </w:p>
    <w:p w14:paraId="36B4E46F" w14:textId="77777777" w:rsidR="006B3ABA" w:rsidRPr="001F29E1" w:rsidRDefault="001F29E1" w:rsidP="00A61D14">
      <w:pPr>
        <w:shd w:val="clear" w:color="auto" w:fill="FFFFFF" w:themeFill="background1"/>
        <w:spacing w:afterLines="60" w:after="144"/>
        <w:outlineLvl w:val="0"/>
        <w:rPr>
          <w:rFonts w:cstheme="minorHAnsi"/>
          <w:b/>
          <w:sz w:val="32"/>
          <w:szCs w:val="32"/>
          <w:shd w:val="clear" w:color="auto" w:fill="FFFFFF"/>
        </w:rPr>
      </w:pPr>
      <w:r>
        <w:rPr>
          <w:rFonts w:cstheme="minorHAnsi"/>
          <w:b/>
          <w:sz w:val="32"/>
          <w:szCs w:val="32"/>
          <w:shd w:val="clear" w:color="auto" w:fill="FFFFFF"/>
        </w:rPr>
        <w:t>ARTICLE III.</w:t>
      </w:r>
      <w:r w:rsidR="006B3ABA" w:rsidRPr="001F29E1">
        <w:rPr>
          <w:rFonts w:cstheme="minorHAnsi"/>
          <w:b/>
          <w:sz w:val="32"/>
          <w:szCs w:val="32"/>
          <w:shd w:val="clear" w:color="auto" w:fill="FFFFFF"/>
        </w:rPr>
        <w:t xml:space="preserve"> MEMBERSHIP</w:t>
      </w:r>
    </w:p>
    <w:p w14:paraId="54AC3FD4" w14:textId="77777777" w:rsidR="00430B39" w:rsidRPr="00A9778B" w:rsidRDefault="00926BCF" w:rsidP="00A61D14">
      <w:pPr>
        <w:shd w:val="clear" w:color="auto" w:fill="FFFFFF" w:themeFill="background1"/>
        <w:spacing w:afterLines="60" w:after="144"/>
        <w:rPr>
          <w:rFonts w:cstheme="minorHAnsi"/>
          <w:b/>
          <w:sz w:val="24"/>
          <w:szCs w:val="24"/>
          <w:shd w:val="clear" w:color="auto" w:fill="FFFFFF"/>
        </w:rPr>
      </w:pPr>
      <w:r w:rsidRPr="00A9778B">
        <w:rPr>
          <w:rFonts w:cstheme="minorHAnsi"/>
          <w:b/>
          <w:sz w:val="24"/>
          <w:szCs w:val="24"/>
          <w:shd w:val="clear" w:color="auto" w:fill="FFFFFF"/>
        </w:rPr>
        <w:t>Sectio</w:t>
      </w:r>
      <w:r w:rsidR="00BA2CA4" w:rsidRPr="00A9778B">
        <w:rPr>
          <w:rFonts w:cstheme="minorHAnsi"/>
          <w:b/>
          <w:sz w:val="24"/>
          <w:szCs w:val="24"/>
          <w:shd w:val="clear" w:color="auto" w:fill="FFFFFF"/>
        </w:rPr>
        <w:t xml:space="preserve">n 1. </w:t>
      </w:r>
      <w:r w:rsidRPr="00A9778B">
        <w:rPr>
          <w:rFonts w:cstheme="minorHAnsi"/>
          <w:b/>
          <w:sz w:val="24"/>
          <w:szCs w:val="24"/>
          <w:shd w:val="clear" w:color="auto" w:fill="FFFFFF"/>
        </w:rPr>
        <w:t>Eligibi</w:t>
      </w:r>
      <w:r w:rsidR="00430B39" w:rsidRPr="00A9778B">
        <w:rPr>
          <w:rFonts w:cstheme="minorHAnsi"/>
          <w:b/>
          <w:sz w:val="24"/>
          <w:szCs w:val="24"/>
          <w:shd w:val="clear" w:color="auto" w:fill="FFFFFF"/>
        </w:rPr>
        <w:t>lity for Membership</w:t>
      </w:r>
    </w:p>
    <w:p w14:paraId="6F19891F" w14:textId="2B5EC47F" w:rsidR="00F94B1C" w:rsidRPr="00A9778B" w:rsidRDefault="002E70D2" w:rsidP="00A61D14">
      <w:pPr>
        <w:shd w:val="clear" w:color="auto" w:fill="FFFFFF" w:themeFill="background1"/>
        <w:spacing w:afterLines="60" w:after="144"/>
        <w:rPr>
          <w:rFonts w:cstheme="minorHAnsi"/>
          <w:sz w:val="24"/>
          <w:szCs w:val="24"/>
          <w:shd w:val="clear" w:color="auto" w:fill="FFFFFF"/>
        </w:rPr>
      </w:pPr>
      <w:r>
        <w:rPr>
          <w:rFonts w:cstheme="minorHAnsi"/>
          <w:sz w:val="24"/>
          <w:szCs w:val="24"/>
          <w:shd w:val="clear" w:color="auto" w:fill="FFFFFF"/>
        </w:rPr>
        <w:t xml:space="preserve">Anyone is permitted to participate in activities held by Melanin </w:t>
      </w:r>
      <w:r w:rsidR="00692864">
        <w:rPr>
          <w:rFonts w:cstheme="minorHAnsi"/>
          <w:sz w:val="24"/>
          <w:szCs w:val="24"/>
          <w:shd w:val="clear" w:color="auto" w:fill="FFFFFF"/>
        </w:rPr>
        <w:t>Fitness,</w:t>
      </w:r>
      <w:r>
        <w:rPr>
          <w:rFonts w:cstheme="minorHAnsi"/>
          <w:sz w:val="24"/>
          <w:szCs w:val="24"/>
          <w:shd w:val="clear" w:color="auto" w:fill="FFFFFF"/>
        </w:rPr>
        <w:t xml:space="preserve"> but the purpose of the organization is to cater to women of color. </w:t>
      </w:r>
    </w:p>
    <w:p w14:paraId="7A8E206A" w14:textId="77777777" w:rsidR="00430B39" w:rsidRPr="00A9778B" w:rsidRDefault="00430B39"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3. Rights of M</w:t>
      </w:r>
      <w:r w:rsidR="00F94B1C" w:rsidRPr="00A9778B">
        <w:rPr>
          <w:rFonts w:cstheme="minorHAnsi"/>
          <w:b/>
          <w:sz w:val="24"/>
          <w:szCs w:val="24"/>
          <w:shd w:val="clear" w:color="auto" w:fill="FFFFFF"/>
        </w:rPr>
        <w:t>embers</w:t>
      </w:r>
    </w:p>
    <w:p w14:paraId="397E742D" w14:textId="1F19244A" w:rsidR="00F94B1C" w:rsidRPr="00A9778B" w:rsidRDefault="002E70D2" w:rsidP="00A61D14">
      <w:pPr>
        <w:shd w:val="clear" w:color="auto" w:fill="FFFFFF" w:themeFill="background1"/>
        <w:spacing w:afterLines="60" w:after="144"/>
        <w:outlineLvl w:val="0"/>
        <w:rPr>
          <w:rFonts w:cstheme="minorHAnsi"/>
          <w:sz w:val="24"/>
          <w:szCs w:val="24"/>
          <w:shd w:val="clear" w:color="auto" w:fill="FFFFFF"/>
        </w:rPr>
      </w:pPr>
      <w:r>
        <w:rPr>
          <w:rFonts w:cstheme="minorHAnsi"/>
          <w:sz w:val="24"/>
          <w:szCs w:val="24"/>
          <w:shd w:val="clear" w:color="auto" w:fill="FFFFFF"/>
        </w:rPr>
        <w:t xml:space="preserve">Members are permitted to be active in programming and serve on the executive board. </w:t>
      </w:r>
    </w:p>
    <w:p w14:paraId="433BAAF4" w14:textId="77777777" w:rsidR="00430B39" w:rsidRPr="00A9778B" w:rsidRDefault="00430B39"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 xml:space="preserve">Section 4. </w:t>
      </w:r>
      <w:r w:rsidR="00F94B1C" w:rsidRPr="00A9778B">
        <w:rPr>
          <w:rFonts w:cstheme="minorHAnsi"/>
          <w:b/>
          <w:sz w:val="24"/>
          <w:szCs w:val="24"/>
          <w:shd w:val="clear" w:color="auto" w:fill="FFFFFF"/>
        </w:rPr>
        <w:t xml:space="preserve">Resignation and </w:t>
      </w:r>
      <w:r w:rsidRPr="00A9778B">
        <w:rPr>
          <w:rFonts w:cstheme="minorHAnsi"/>
          <w:b/>
          <w:sz w:val="24"/>
          <w:szCs w:val="24"/>
          <w:shd w:val="clear" w:color="auto" w:fill="FFFFFF"/>
        </w:rPr>
        <w:t>Termination</w:t>
      </w:r>
    </w:p>
    <w:p w14:paraId="631A2CDA" w14:textId="77777777" w:rsidR="00F94B1C" w:rsidRPr="00A9778B" w:rsidRDefault="00F94B1C"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Any member may resign by filing a written resignation with the secretary. Resignation shall not relieve a member of unpaid dues, or other charges previously accrued. A member can have their membership terminated by a majority vote of the membership. </w:t>
      </w:r>
    </w:p>
    <w:p w14:paraId="364EC32B" w14:textId="77777777" w:rsidR="00F94B1C" w:rsidRPr="001F29E1" w:rsidRDefault="004F50C9" w:rsidP="00A61D14">
      <w:pPr>
        <w:shd w:val="clear" w:color="auto" w:fill="FFFFFF" w:themeFill="background1"/>
        <w:spacing w:afterLines="60" w:after="144"/>
        <w:outlineLvl w:val="0"/>
        <w:rPr>
          <w:rFonts w:cstheme="minorHAnsi"/>
          <w:b/>
          <w:sz w:val="32"/>
          <w:szCs w:val="32"/>
          <w:shd w:val="clear" w:color="auto" w:fill="FFFFFF"/>
        </w:rPr>
      </w:pPr>
      <w:r w:rsidRPr="001F29E1">
        <w:rPr>
          <w:rFonts w:cstheme="minorHAnsi"/>
          <w:b/>
          <w:sz w:val="32"/>
          <w:szCs w:val="32"/>
          <w:shd w:val="clear" w:color="auto" w:fill="FFFFFF"/>
        </w:rPr>
        <w:t>ARTICLE IV</w:t>
      </w:r>
      <w:r w:rsidR="00430B39" w:rsidRPr="001F29E1">
        <w:rPr>
          <w:rFonts w:cstheme="minorHAnsi"/>
          <w:b/>
          <w:sz w:val="32"/>
          <w:szCs w:val="32"/>
          <w:shd w:val="clear" w:color="auto" w:fill="FFFFFF"/>
        </w:rPr>
        <w:t xml:space="preserve">. </w:t>
      </w:r>
      <w:r w:rsidR="00F94B1C" w:rsidRPr="001F29E1">
        <w:rPr>
          <w:rFonts w:cstheme="minorHAnsi"/>
          <w:b/>
          <w:sz w:val="32"/>
          <w:szCs w:val="32"/>
          <w:shd w:val="clear" w:color="auto" w:fill="FFFFFF"/>
        </w:rPr>
        <w:t xml:space="preserve">MEETINGS OF MEMBERS </w:t>
      </w:r>
    </w:p>
    <w:p w14:paraId="06A210B5" w14:textId="77777777" w:rsidR="004E296F" w:rsidRPr="00A9778B" w:rsidRDefault="00430B39"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1. Regular M</w:t>
      </w:r>
      <w:r w:rsidR="004E296F" w:rsidRPr="00A9778B">
        <w:rPr>
          <w:rFonts w:cstheme="minorHAnsi"/>
          <w:b/>
          <w:sz w:val="24"/>
          <w:szCs w:val="24"/>
          <w:shd w:val="clear" w:color="auto" w:fill="FFFFFF"/>
        </w:rPr>
        <w:t>eetings</w:t>
      </w:r>
    </w:p>
    <w:p w14:paraId="12679931" w14:textId="77777777" w:rsidR="00F94B1C" w:rsidRPr="00A9778B" w:rsidRDefault="00F94B1C"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Regular meetings of the members shall be held quarterly, at a time and place designated by the chair. </w:t>
      </w:r>
    </w:p>
    <w:p w14:paraId="2B6CB170" w14:textId="77777777" w:rsidR="004E296F" w:rsidRPr="00A9778B" w:rsidRDefault="004E296F"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2. Annual Meetings</w:t>
      </w:r>
    </w:p>
    <w:p w14:paraId="03DFD7DA" w14:textId="4902A6D4" w:rsidR="00F94B1C" w:rsidRPr="00A9778B" w:rsidRDefault="00F94B1C"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An annual meeting of the members shall take place in </w:t>
      </w:r>
      <w:r w:rsidR="002E70D2">
        <w:rPr>
          <w:rFonts w:cstheme="minorHAnsi"/>
          <w:sz w:val="24"/>
          <w:szCs w:val="24"/>
          <w:shd w:val="clear" w:color="auto" w:fill="FFFFFF"/>
        </w:rPr>
        <w:t xml:space="preserve">which </w:t>
      </w:r>
      <w:r w:rsidRPr="00A9778B">
        <w:rPr>
          <w:rFonts w:cstheme="minorHAnsi"/>
          <w:sz w:val="24"/>
          <w:szCs w:val="24"/>
          <w:shd w:val="clear" w:color="auto" w:fill="FFFFFF"/>
        </w:rPr>
        <w:t xml:space="preserve">the month the specific date, time and location of which will be designated by the chair. At the annual meeting the members shall </w:t>
      </w:r>
      <w:r w:rsidRPr="00A9778B">
        <w:rPr>
          <w:rFonts w:cstheme="minorHAnsi"/>
          <w:sz w:val="24"/>
          <w:szCs w:val="24"/>
          <w:shd w:val="clear" w:color="auto" w:fill="FFFFFF"/>
        </w:rPr>
        <w:lastRenderedPageBreak/>
        <w:t xml:space="preserve">elect directors and officers, receive reports on the activities of the association, and determine the direction of the association for the coming year. </w:t>
      </w:r>
    </w:p>
    <w:p w14:paraId="0AC0612B" w14:textId="77777777" w:rsidR="00C947CF" w:rsidRPr="00A9778B" w:rsidRDefault="00C947CF"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4 Notice of M</w:t>
      </w:r>
      <w:r w:rsidR="00F94B1C" w:rsidRPr="00A9778B">
        <w:rPr>
          <w:rFonts w:cstheme="minorHAnsi"/>
          <w:b/>
          <w:sz w:val="24"/>
          <w:szCs w:val="24"/>
          <w:shd w:val="clear" w:color="auto" w:fill="FFFFFF"/>
        </w:rPr>
        <w:t>eetings</w:t>
      </w:r>
    </w:p>
    <w:p w14:paraId="115C5450" w14:textId="65E710BF" w:rsidR="00F94B1C" w:rsidRPr="00A9778B" w:rsidRDefault="00F94B1C"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Printed notice of each meeting shall be given to each voting member, by mail, not less than </w:t>
      </w:r>
      <w:r w:rsidR="002E70D2">
        <w:rPr>
          <w:rFonts w:cstheme="minorHAnsi"/>
          <w:sz w:val="24"/>
          <w:szCs w:val="24"/>
          <w:shd w:val="clear" w:color="auto" w:fill="FFFFFF"/>
        </w:rPr>
        <w:t>a week</w:t>
      </w:r>
      <w:r w:rsidRPr="00A9778B">
        <w:rPr>
          <w:rFonts w:cstheme="minorHAnsi"/>
          <w:sz w:val="24"/>
          <w:szCs w:val="24"/>
          <w:shd w:val="clear" w:color="auto" w:fill="FFFFFF"/>
        </w:rPr>
        <w:t xml:space="preserve"> prior to the meeting. </w:t>
      </w:r>
    </w:p>
    <w:p w14:paraId="1E1B428D" w14:textId="77777777" w:rsidR="00C947CF" w:rsidRPr="00A9778B" w:rsidRDefault="00C947CF"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5. Quorum</w:t>
      </w:r>
    </w:p>
    <w:p w14:paraId="16D4EBA0" w14:textId="2CB3FB97" w:rsidR="00C947CF" w:rsidRPr="00A9778B" w:rsidRDefault="00C947CF"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A quorum for a meeting of the members shall consist of at least </w:t>
      </w:r>
      <w:r w:rsidR="002E70D2">
        <w:rPr>
          <w:rFonts w:cstheme="minorHAnsi"/>
          <w:sz w:val="24"/>
          <w:szCs w:val="24"/>
          <w:shd w:val="clear" w:color="auto" w:fill="FFFFFF"/>
        </w:rPr>
        <w:t>sixty</w:t>
      </w:r>
      <w:r w:rsidR="004F50C9" w:rsidRPr="00A9778B">
        <w:rPr>
          <w:rFonts w:cstheme="minorHAnsi"/>
          <w:sz w:val="24"/>
          <w:szCs w:val="24"/>
          <w:shd w:val="clear" w:color="auto" w:fill="FFFFFF"/>
        </w:rPr>
        <w:t xml:space="preserve"> percent (</w:t>
      </w:r>
      <w:r w:rsidR="002E70D2">
        <w:rPr>
          <w:rFonts w:cstheme="minorHAnsi"/>
          <w:sz w:val="24"/>
          <w:szCs w:val="24"/>
          <w:shd w:val="clear" w:color="auto" w:fill="FFFFFF"/>
        </w:rPr>
        <w:t xml:space="preserve">60%) of active </w:t>
      </w:r>
      <w:r w:rsidRPr="00A9778B">
        <w:rPr>
          <w:rFonts w:cstheme="minorHAnsi"/>
          <w:sz w:val="24"/>
          <w:szCs w:val="24"/>
          <w:shd w:val="clear" w:color="auto" w:fill="FFFFFF"/>
        </w:rPr>
        <w:t>membership.</w:t>
      </w:r>
    </w:p>
    <w:p w14:paraId="5C3DA836" w14:textId="7636AC54" w:rsidR="00E569DE" w:rsidRPr="00A9778B" w:rsidRDefault="002E70D2" w:rsidP="00A61D14">
      <w:pPr>
        <w:shd w:val="clear" w:color="auto" w:fill="FFFFFF" w:themeFill="background1"/>
        <w:spacing w:afterLines="60" w:after="144"/>
        <w:outlineLvl w:val="0"/>
        <w:rPr>
          <w:rFonts w:cstheme="minorHAnsi"/>
          <w:b/>
          <w:sz w:val="24"/>
          <w:szCs w:val="24"/>
          <w:shd w:val="clear" w:color="auto" w:fill="FFFFFF"/>
        </w:rPr>
      </w:pPr>
      <w:r>
        <w:rPr>
          <w:rFonts w:cstheme="minorHAnsi"/>
          <w:b/>
          <w:sz w:val="24"/>
          <w:szCs w:val="24"/>
          <w:shd w:val="clear" w:color="auto" w:fill="FFFFFF"/>
        </w:rPr>
        <w:t>S</w:t>
      </w:r>
      <w:r w:rsidR="005D5AE2" w:rsidRPr="00A9778B">
        <w:rPr>
          <w:rFonts w:cstheme="minorHAnsi"/>
          <w:b/>
          <w:sz w:val="24"/>
          <w:szCs w:val="24"/>
          <w:shd w:val="clear" w:color="auto" w:fill="FFFFFF"/>
        </w:rPr>
        <w:t>ection 6</w:t>
      </w:r>
      <w:r w:rsidR="00E569DE" w:rsidRPr="00A9778B">
        <w:rPr>
          <w:rFonts w:cstheme="minorHAnsi"/>
          <w:b/>
          <w:sz w:val="24"/>
          <w:szCs w:val="24"/>
          <w:shd w:val="clear" w:color="auto" w:fill="FFFFFF"/>
        </w:rPr>
        <w:t xml:space="preserve">. </w:t>
      </w:r>
      <w:r w:rsidR="005D5AE2" w:rsidRPr="00A9778B">
        <w:rPr>
          <w:rFonts w:cstheme="minorHAnsi"/>
          <w:b/>
          <w:sz w:val="24"/>
          <w:szCs w:val="24"/>
          <w:shd w:val="clear" w:color="auto" w:fill="FFFFFF"/>
        </w:rPr>
        <w:t xml:space="preserve"> Voting</w:t>
      </w:r>
    </w:p>
    <w:p w14:paraId="446B0B5E" w14:textId="77777777" w:rsidR="00F94B1C" w:rsidRPr="00E569DE" w:rsidRDefault="00F94B1C" w:rsidP="00A61D14">
      <w:pPr>
        <w:shd w:val="clear" w:color="auto" w:fill="FFFFFF" w:themeFill="background1"/>
        <w:spacing w:afterLines="60" w:after="144"/>
        <w:outlineLvl w:val="0"/>
        <w:rPr>
          <w:rFonts w:cstheme="minorHAnsi"/>
          <w:b/>
          <w:shd w:val="clear" w:color="auto" w:fill="FFFFFF"/>
        </w:rPr>
      </w:pPr>
      <w:r w:rsidRPr="00A9778B">
        <w:rPr>
          <w:rFonts w:cstheme="minorHAnsi"/>
          <w:sz w:val="24"/>
          <w:szCs w:val="24"/>
          <w:shd w:val="clear" w:color="auto" w:fill="FFFFFF"/>
        </w:rPr>
        <w:t>All issues to be voted on shall be decided by a simple majority of those present at the meeting in which the vote takes place.</w:t>
      </w:r>
    </w:p>
    <w:p w14:paraId="599FDBBB" w14:textId="77777777" w:rsidR="00926BCF" w:rsidRPr="001F29E1" w:rsidRDefault="00AE345C" w:rsidP="00A61D14">
      <w:pPr>
        <w:shd w:val="clear" w:color="auto" w:fill="FFFFFF" w:themeFill="background1"/>
        <w:spacing w:afterLines="60" w:after="144"/>
        <w:outlineLvl w:val="0"/>
        <w:rPr>
          <w:rFonts w:cstheme="minorHAnsi"/>
          <w:b/>
          <w:sz w:val="32"/>
          <w:szCs w:val="32"/>
          <w:shd w:val="clear" w:color="auto" w:fill="FFFFFF"/>
        </w:rPr>
      </w:pPr>
      <w:r w:rsidRPr="001F29E1">
        <w:rPr>
          <w:rFonts w:cstheme="minorHAnsi"/>
          <w:b/>
          <w:sz w:val="32"/>
          <w:szCs w:val="32"/>
          <w:shd w:val="clear" w:color="auto" w:fill="FFFFFF"/>
        </w:rPr>
        <w:t>ARTICLE V. BOARD OF DIRECTORS</w:t>
      </w:r>
    </w:p>
    <w:p w14:paraId="64BD72D1" w14:textId="77777777" w:rsidR="00AE345C" w:rsidRPr="00A9778B" w:rsidRDefault="00AE345C"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1. General Powers</w:t>
      </w:r>
    </w:p>
    <w:p w14:paraId="52EAAC9E" w14:textId="68DC1145" w:rsidR="00AE345C" w:rsidRPr="00A9778B" w:rsidRDefault="00AE345C"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The affairs of the </w:t>
      </w:r>
      <w:r w:rsidR="00983DBD">
        <w:rPr>
          <w:rFonts w:cstheme="minorHAnsi"/>
          <w:sz w:val="24"/>
          <w:szCs w:val="24"/>
          <w:shd w:val="clear" w:color="auto" w:fill="FFFFFF"/>
        </w:rPr>
        <w:t>Organization</w:t>
      </w:r>
      <w:r w:rsidRPr="00A9778B">
        <w:rPr>
          <w:rFonts w:cstheme="minorHAnsi"/>
          <w:sz w:val="24"/>
          <w:szCs w:val="24"/>
          <w:shd w:val="clear" w:color="auto" w:fill="FFFFFF"/>
        </w:rPr>
        <w:t xml:space="preserve"> shall be managed by its </w:t>
      </w:r>
      <w:r w:rsidR="002E70D2">
        <w:rPr>
          <w:rFonts w:cstheme="minorHAnsi"/>
          <w:sz w:val="24"/>
          <w:szCs w:val="24"/>
          <w:shd w:val="clear" w:color="auto" w:fill="FFFFFF"/>
        </w:rPr>
        <w:t>Executive Board</w:t>
      </w:r>
      <w:r w:rsidRPr="00A9778B">
        <w:rPr>
          <w:rFonts w:cstheme="minorHAnsi"/>
          <w:sz w:val="24"/>
          <w:szCs w:val="24"/>
          <w:shd w:val="clear" w:color="auto" w:fill="FFFFFF"/>
        </w:rPr>
        <w:t xml:space="preserve">.  The </w:t>
      </w:r>
      <w:r w:rsidR="002E70D2">
        <w:rPr>
          <w:rFonts w:cstheme="minorHAnsi"/>
          <w:sz w:val="24"/>
          <w:szCs w:val="24"/>
          <w:shd w:val="clear" w:color="auto" w:fill="FFFFFF"/>
        </w:rPr>
        <w:t>Executive Board</w:t>
      </w:r>
      <w:r w:rsidRPr="00A9778B">
        <w:rPr>
          <w:rFonts w:cstheme="minorHAnsi"/>
          <w:sz w:val="24"/>
          <w:szCs w:val="24"/>
          <w:shd w:val="clear" w:color="auto" w:fill="FFFFFF"/>
        </w:rPr>
        <w:t xml:space="preserve"> shall have control of and be responsible for the management of the affairs and property of the </w:t>
      </w:r>
      <w:r w:rsidR="002E70D2">
        <w:rPr>
          <w:rFonts w:cstheme="minorHAnsi"/>
          <w:sz w:val="24"/>
          <w:szCs w:val="24"/>
          <w:shd w:val="clear" w:color="auto" w:fill="FFFFFF"/>
        </w:rPr>
        <w:t>organization</w:t>
      </w:r>
      <w:r w:rsidRPr="00A9778B">
        <w:rPr>
          <w:rFonts w:cstheme="minorHAnsi"/>
          <w:sz w:val="24"/>
          <w:szCs w:val="24"/>
          <w:shd w:val="clear" w:color="auto" w:fill="FFFFFF"/>
        </w:rPr>
        <w:t>.</w:t>
      </w:r>
    </w:p>
    <w:p w14:paraId="0FED0A6F" w14:textId="77777777" w:rsidR="00AE345C" w:rsidRPr="00A9778B" w:rsidRDefault="00AE345C"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2. Number, Tenure, Requirements, and Qualifications</w:t>
      </w:r>
    </w:p>
    <w:p w14:paraId="13B6006B" w14:textId="29C1E038" w:rsidR="00AE345C" w:rsidRPr="00A9778B" w:rsidRDefault="00AE345C"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The number of </w:t>
      </w:r>
      <w:r w:rsidR="00454A08">
        <w:rPr>
          <w:rFonts w:cstheme="minorHAnsi"/>
          <w:sz w:val="24"/>
          <w:szCs w:val="24"/>
          <w:shd w:val="clear" w:color="auto" w:fill="FFFFFF"/>
        </w:rPr>
        <w:t>executive members</w:t>
      </w:r>
      <w:r w:rsidRPr="00A9778B">
        <w:rPr>
          <w:rFonts w:cstheme="minorHAnsi"/>
          <w:sz w:val="24"/>
          <w:szCs w:val="24"/>
          <w:shd w:val="clear" w:color="auto" w:fill="FFFFFF"/>
        </w:rPr>
        <w:t xml:space="preserve"> shall be </w:t>
      </w:r>
      <w:r w:rsidR="00454A08">
        <w:rPr>
          <w:rFonts w:cstheme="minorHAnsi"/>
          <w:sz w:val="24"/>
          <w:szCs w:val="24"/>
          <w:shd w:val="clear" w:color="auto" w:fill="FFFFFF"/>
        </w:rPr>
        <w:t>flexible</w:t>
      </w:r>
      <w:r w:rsidRPr="00A9778B">
        <w:rPr>
          <w:rFonts w:cstheme="minorHAnsi"/>
          <w:sz w:val="24"/>
          <w:szCs w:val="24"/>
          <w:shd w:val="clear" w:color="auto" w:fill="FFFFFF"/>
        </w:rPr>
        <w:t xml:space="preserve"> from time-to-time by the Directors but shall consist of </w:t>
      </w:r>
      <w:r w:rsidR="00454A08">
        <w:rPr>
          <w:rFonts w:cstheme="minorHAnsi"/>
          <w:sz w:val="24"/>
          <w:szCs w:val="24"/>
          <w:shd w:val="clear" w:color="auto" w:fill="FFFFFF"/>
        </w:rPr>
        <w:t>t</w:t>
      </w:r>
      <w:r w:rsidRPr="00A9778B">
        <w:rPr>
          <w:rFonts w:cstheme="minorHAnsi"/>
          <w:sz w:val="24"/>
          <w:szCs w:val="24"/>
          <w:shd w:val="clear" w:color="auto" w:fill="FFFFFF"/>
        </w:rPr>
        <w:t xml:space="preserve">he following officers: the President, the first Vice-President, </w:t>
      </w:r>
      <w:r w:rsidR="00454A08">
        <w:rPr>
          <w:rFonts w:cstheme="minorHAnsi"/>
          <w:sz w:val="24"/>
          <w:szCs w:val="24"/>
          <w:shd w:val="clear" w:color="auto" w:fill="FFFFFF"/>
        </w:rPr>
        <w:t>Membership Chair, t</w:t>
      </w:r>
      <w:r w:rsidRPr="00A9778B">
        <w:rPr>
          <w:rFonts w:cstheme="minorHAnsi"/>
          <w:sz w:val="24"/>
          <w:szCs w:val="24"/>
          <w:shd w:val="clear" w:color="auto" w:fill="FFFFFF"/>
        </w:rPr>
        <w:t>he Secretary, and the Treasurer</w:t>
      </w:r>
      <w:r w:rsidR="00454A08">
        <w:rPr>
          <w:rFonts w:cstheme="minorHAnsi"/>
          <w:sz w:val="24"/>
          <w:szCs w:val="24"/>
          <w:shd w:val="clear" w:color="auto" w:fill="FFFFFF"/>
        </w:rPr>
        <w:t xml:space="preserve"> and Social Media Chair. </w:t>
      </w:r>
    </w:p>
    <w:p w14:paraId="143B0743" w14:textId="66D347B5" w:rsidR="00AE345C" w:rsidRPr="00A9778B" w:rsidRDefault="00AE345C"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The members of the </w:t>
      </w:r>
      <w:r w:rsidR="00454A08">
        <w:rPr>
          <w:rFonts w:cstheme="minorHAnsi"/>
          <w:sz w:val="24"/>
          <w:szCs w:val="24"/>
          <w:shd w:val="clear" w:color="auto" w:fill="FFFFFF"/>
        </w:rPr>
        <w:t>Executive board</w:t>
      </w:r>
      <w:r w:rsidRPr="00A9778B">
        <w:rPr>
          <w:rFonts w:cstheme="minorHAnsi"/>
          <w:sz w:val="24"/>
          <w:szCs w:val="24"/>
          <w:shd w:val="clear" w:color="auto" w:fill="FFFFFF"/>
        </w:rPr>
        <w:t xml:space="preserve"> shall, upon election, immediately enter upon the performance of their duties and shall continue in office until their successors shall be duly elected and qualified.  All members of the </w:t>
      </w:r>
      <w:r w:rsidR="00454A08">
        <w:rPr>
          <w:rFonts w:cstheme="minorHAnsi"/>
          <w:sz w:val="24"/>
          <w:szCs w:val="24"/>
          <w:shd w:val="clear" w:color="auto" w:fill="FFFFFF"/>
        </w:rPr>
        <w:t>Executive Board</w:t>
      </w:r>
      <w:r w:rsidRPr="00A9778B">
        <w:rPr>
          <w:rFonts w:cstheme="minorHAnsi"/>
          <w:sz w:val="24"/>
          <w:szCs w:val="24"/>
          <w:shd w:val="clear" w:color="auto" w:fill="FFFFFF"/>
        </w:rPr>
        <w:t xml:space="preserve"> must be approved by a majority vote of the members present and voting.  No vote on new members of the </w:t>
      </w:r>
      <w:r w:rsidR="00454A08">
        <w:rPr>
          <w:rFonts w:cstheme="minorHAnsi"/>
          <w:sz w:val="24"/>
          <w:szCs w:val="24"/>
          <w:shd w:val="clear" w:color="auto" w:fill="FFFFFF"/>
        </w:rPr>
        <w:t>Executive B</w:t>
      </w:r>
      <w:r w:rsidRPr="00A9778B">
        <w:rPr>
          <w:rFonts w:cstheme="minorHAnsi"/>
          <w:sz w:val="24"/>
          <w:szCs w:val="24"/>
          <w:shd w:val="clear" w:color="auto" w:fill="FFFFFF"/>
        </w:rPr>
        <w:t>oard is present as provided in Section 6 of this Article.</w:t>
      </w:r>
    </w:p>
    <w:p w14:paraId="073D30DD" w14:textId="77777777" w:rsidR="00454A08" w:rsidRDefault="00454A08" w:rsidP="00A61D14">
      <w:pPr>
        <w:shd w:val="clear" w:color="auto" w:fill="FFFFFF" w:themeFill="background1"/>
        <w:spacing w:afterLines="60" w:after="144"/>
        <w:outlineLvl w:val="0"/>
        <w:rPr>
          <w:rFonts w:cstheme="minorHAnsi"/>
          <w:sz w:val="24"/>
          <w:szCs w:val="24"/>
          <w:shd w:val="clear" w:color="auto" w:fill="FFFFFF"/>
        </w:rPr>
      </w:pPr>
    </w:p>
    <w:p w14:paraId="55C21D07" w14:textId="40B0034D" w:rsidR="00AE345C" w:rsidRPr="00A9778B" w:rsidRDefault="00AE345C"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Each member of the </w:t>
      </w:r>
      <w:r w:rsidR="00454A08">
        <w:rPr>
          <w:rFonts w:cstheme="minorHAnsi"/>
          <w:sz w:val="24"/>
          <w:szCs w:val="24"/>
          <w:shd w:val="clear" w:color="auto" w:fill="FFFFFF"/>
        </w:rPr>
        <w:t>Executive Board</w:t>
      </w:r>
      <w:r w:rsidRPr="00A9778B">
        <w:rPr>
          <w:rFonts w:cstheme="minorHAnsi"/>
          <w:sz w:val="24"/>
          <w:szCs w:val="24"/>
          <w:shd w:val="clear" w:color="auto" w:fill="FFFFFF"/>
        </w:rPr>
        <w:t xml:space="preserve"> shall attend </w:t>
      </w:r>
      <w:r w:rsidR="00454A08">
        <w:rPr>
          <w:rFonts w:cstheme="minorHAnsi"/>
          <w:sz w:val="24"/>
          <w:szCs w:val="24"/>
          <w:shd w:val="clear" w:color="auto" w:fill="FFFFFF"/>
        </w:rPr>
        <w:t>all (unless excused)</w:t>
      </w:r>
      <w:r w:rsidRPr="00A9778B">
        <w:rPr>
          <w:rFonts w:cstheme="minorHAnsi"/>
          <w:sz w:val="24"/>
          <w:szCs w:val="24"/>
          <w:shd w:val="clear" w:color="auto" w:fill="FFFFFF"/>
        </w:rPr>
        <w:t xml:space="preserve"> monthly meetings</w:t>
      </w:r>
      <w:r w:rsidR="00454A08">
        <w:rPr>
          <w:rFonts w:cstheme="minorHAnsi"/>
          <w:sz w:val="24"/>
          <w:szCs w:val="24"/>
          <w:shd w:val="clear" w:color="auto" w:fill="FFFFFF"/>
        </w:rPr>
        <w:t xml:space="preserve"> and programming</w:t>
      </w:r>
      <w:r w:rsidRPr="00A9778B">
        <w:rPr>
          <w:rFonts w:cstheme="minorHAnsi"/>
          <w:sz w:val="24"/>
          <w:szCs w:val="24"/>
          <w:shd w:val="clear" w:color="auto" w:fill="FFFFFF"/>
        </w:rPr>
        <w:t xml:space="preserve"> of the Board per year</w:t>
      </w:r>
      <w:r w:rsidR="00F97318" w:rsidRPr="00A9778B">
        <w:rPr>
          <w:rFonts w:cstheme="minorHAnsi"/>
          <w:sz w:val="24"/>
          <w:szCs w:val="24"/>
          <w:shd w:val="clear" w:color="auto" w:fill="FFFFFF"/>
        </w:rPr>
        <w:t>.</w:t>
      </w:r>
    </w:p>
    <w:p w14:paraId="49489B50" w14:textId="77777777" w:rsidR="00F97318" w:rsidRPr="00A9778B" w:rsidRDefault="00F97318"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3. Regular and Annual Meetings</w:t>
      </w:r>
    </w:p>
    <w:p w14:paraId="017B2FB9" w14:textId="00EB0DBC" w:rsidR="00AE345C" w:rsidRPr="00A9778B" w:rsidRDefault="00AE345C"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An annual meeting of the </w:t>
      </w:r>
      <w:r w:rsidR="00454A08">
        <w:rPr>
          <w:rFonts w:cstheme="minorHAnsi"/>
          <w:sz w:val="24"/>
          <w:szCs w:val="24"/>
          <w:shd w:val="clear" w:color="auto" w:fill="FFFFFF"/>
        </w:rPr>
        <w:t>Executive Board</w:t>
      </w:r>
      <w:r w:rsidRPr="00A9778B">
        <w:rPr>
          <w:rFonts w:cstheme="minorHAnsi"/>
          <w:sz w:val="24"/>
          <w:szCs w:val="24"/>
          <w:shd w:val="clear" w:color="auto" w:fill="FFFFFF"/>
        </w:rPr>
        <w:t xml:space="preserve"> shall be held at a time and day in the month of each calendar year and at a location designated by </w:t>
      </w:r>
      <w:r w:rsidR="00454A08">
        <w:rPr>
          <w:rFonts w:cstheme="minorHAnsi"/>
          <w:sz w:val="24"/>
          <w:szCs w:val="24"/>
          <w:shd w:val="clear" w:color="auto" w:fill="FFFFFF"/>
        </w:rPr>
        <w:t>the Executive Board</w:t>
      </w:r>
      <w:r w:rsidRPr="00A9778B">
        <w:rPr>
          <w:rFonts w:cstheme="minorHAnsi"/>
          <w:sz w:val="24"/>
          <w:szCs w:val="24"/>
          <w:shd w:val="clear" w:color="auto" w:fill="FFFFFF"/>
        </w:rPr>
        <w:t xml:space="preserve">.  The Board of Directors may </w:t>
      </w:r>
      <w:r w:rsidRPr="00A9778B">
        <w:rPr>
          <w:rFonts w:cstheme="minorHAnsi"/>
          <w:sz w:val="24"/>
          <w:szCs w:val="24"/>
          <w:shd w:val="clear" w:color="auto" w:fill="FFFFFF"/>
        </w:rPr>
        <w:lastRenderedPageBreak/>
        <w:t xml:space="preserve">provide by resolution the time and place, for the holding of regular meetings of the Board.  Notice of these meetings shall be sent to all members of the </w:t>
      </w:r>
      <w:r w:rsidR="00454A08">
        <w:rPr>
          <w:rFonts w:cstheme="minorHAnsi"/>
          <w:sz w:val="24"/>
          <w:szCs w:val="24"/>
          <w:shd w:val="clear" w:color="auto" w:fill="FFFFFF"/>
        </w:rPr>
        <w:t>executive board</w:t>
      </w:r>
      <w:r w:rsidRPr="00A9778B">
        <w:rPr>
          <w:rFonts w:cstheme="minorHAnsi"/>
          <w:sz w:val="24"/>
          <w:szCs w:val="24"/>
          <w:shd w:val="clear" w:color="auto" w:fill="FFFFFF"/>
        </w:rPr>
        <w:t xml:space="preserve"> no less than ten (10) days, prior to the meeting date.</w:t>
      </w:r>
    </w:p>
    <w:p w14:paraId="6DE26FA5" w14:textId="77777777" w:rsidR="00294EB4" w:rsidRPr="00A9778B" w:rsidRDefault="00294EB4"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 xml:space="preserve">Section </w:t>
      </w:r>
      <w:r w:rsidR="00AE345C" w:rsidRPr="00A9778B">
        <w:rPr>
          <w:rFonts w:cstheme="minorHAnsi"/>
          <w:b/>
          <w:sz w:val="24"/>
          <w:szCs w:val="24"/>
          <w:shd w:val="clear" w:color="auto" w:fill="FFFFFF"/>
        </w:rPr>
        <w:t>4</w:t>
      </w:r>
      <w:r w:rsidRPr="00A9778B">
        <w:rPr>
          <w:rFonts w:cstheme="minorHAnsi"/>
          <w:b/>
          <w:sz w:val="24"/>
          <w:szCs w:val="24"/>
          <w:shd w:val="clear" w:color="auto" w:fill="FFFFFF"/>
        </w:rPr>
        <w:t>.</w:t>
      </w:r>
      <w:r w:rsidR="00AE345C" w:rsidRPr="00A9778B">
        <w:rPr>
          <w:rFonts w:cstheme="minorHAnsi"/>
          <w:b/>
          <w:sz w:val="24"/>
          <w:szCs w:val="24"/>
          <w:shd w:val="clear" w:color="auto" w:fill="FFFFFF"/>
        </w:rPr>
        <w:t xml:space="preserve"> Special Meetings</w:t>
      </w:r>
    </w:p>
    <w:p w14:paraId="22E209ED" w14:textId="66D63899" w:rsidR="00AE345C" w:rsidRPr="00A9778B" w:rsidRDefault="00AE345C"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Special meetings of </w:t>
      </w:r>
      <w:r w:rsidR="00454A08">
        <w:rPr>
          <w:rFonts w:cstheme="minorHAnsi"/>
          <w:sz w:val="24"/>
          <w:szCs w:val="24"/>
          <w:shd w:val="clear" w:color="auto" w:fill="FFFFFF"/>
        </w:rPr>
        <w:t>the Executive Board</w:t>
      </w:r>
      <w:r w:rsidRPr="00A9778B">
        <w:rPr>
          <w:rFonts w:cstheme="minorHAnsi"/>
          <w:sz w:val="24"/>
          <w:szCs w:val="24"/>
          <w:shd w:val="clear" w:color="auto" w:fill="FFFFFF"/>
        </w:rPr>
        <w:t xml:space="preserve"> may be called by or at the request of the President or any two members of the </w:t>
      </w:r>
      <w:r w:rsidR="00454A08">
        <w:rPr>
          <w:rFonts w:cstheme="minorHAnsi"/>
          <w:sz w:val="24"/>
          <w:szCs w:val="24"/>
          <w:shd w:val="clear" w:color="auto" w:fill="FFFFFF"/>
        </w:rPr>
        <w:t>executive board.</w:t>
      </w:r>
      <w:r w:rsidRPr="00A9778B">
        <w:rPr>
          <w:rFonts w:cstheme="minorHAnsi"/>
          <w:sz w:val="24"/>
          <w:szCs w:val="24"/>
          <w:shd w:val="clear" w:color="auto" w:fill="FFFFFF"/>
        </w:rPr>
        <w:t xml:space="preserve">  The person or persons authorized to call special meetings of the Board of Directors may fix any location, as the place for holding any special </w:t>
      </w:r>
      <w:r w:rsidR="00454A08" w:rsidRPr="00A9778B">
        <w:rPr>
          <w:rFonts w:cstheme="minorHAnsi"/>
          <w:sz w:val="24"/>
          <w:szCs w:val="24"/>
          <w:shd w:val="clear" w:color="auto" w:fill="FFFFFF"/>
        </w:rPr>
        <w:t>meetings</w:t>
      </w:r>
      <w:r w:rsidRPr="00A9778B">
        <w:rPr>
          <w:rFonts w:cstheme="minorHAnsi"/>
          <w:sz w:val="24"/>
          <w:szCs w:val="24"/>
          <w:shd w:val="clear" w:color="auto" w:fill="FFFFFF"/>
        </w:rPr>
        <w:t xml:space="preserve"> of the Board called by them.</w:t>
      </w:r>
    </w:p>
    <w:p w14:paraId="54A38736" w14:textId="77777777" w:rsidR="00294EB4" w:rsidRPr="00A9778B" w:rsidRDefault="00294EB4"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 xml:space="preserve">Section 5. </w:t>
      </w:r>
      <w:r w:rsidR="00AE345C" w:rsidRPr="00A9778B">
        <w:rPr>
          <w:rFonts w:cstheme="minorHAnsi"/>
          <w:b/>
          <w:sz w:val="24"/>
          <w:szCs w:val="24"/>
          <w:shd w:val="clear" w:color="auto" w:fill="FFFFFF"/>
        </w:rPr>
        <w:t>Notice</w:t>
      </w:r>
    </w:p>
    <w:p w14:paraId="208712B6" w14:textId="02EEBE73" w:rsidR="00AE345C" w:rsidRPr="00A9778B" w:rsidRDefault="00AE345C"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Notice of any special meeting of the Board of Directors shall be given at least two (2) days in advance of the meeting by telephone, facsimile or electronic methods or by written notice.  Any Director may waive notice of any meeting.  The attendance of a Director at any meeting shall constitute a waiver of notice of such meeting, except where </w:t>
      </w:r>
      <w:proofErr w:type="spellStart"/>
      <w:proofErr w:type="gramStart"/>
      <w:r w:rsidRPr="00A9778B">
        <w:rPr>
          <w:rFonts w:cstheme="minorHAnsi"/>
          <w:sz w:val="24"/>
          <w:szCs w:val="24"/>
          <w:shd w:val="clear" w:color="auto" w:fill="FFFFFF"/>
        </w:rPr>
        <w:t>a</w:t>
      </w:r>
      <w:proofErr w:type="spellEnd"/>
      <w:proofErr w:type="gramEnd"/>
      <w:r w:rsidRPr="00A9778B">
        <w:rPr>
          <w:rFonts w:cstheme="minorHAnsi"/>
          <w:sz w:val="24"/>
          <w:szCs w:val="24"/>
          <w:shd w:val="clear" w:color="auto" w:fill="FFFFFF"/>
        </w:rPr>
        <w:t xml:space="preserve"> </w:t>
      </w:r>
      <w:r w:rsidR="00454A08">
        <w:rPr>
          <w:rFonts w:cstheme="minorHAnsi"/>
          <w:sz w:val="24"/>
          <w:szCs w:val="24"/>
          <w:shd w:val="clear" w:color="auto" w:fill="FFFFFF"/>
        </w:rPr>
        <w:t>executive board committee</w:t>
      </w:r>
      <w:r w:rsidRPr="00A9778B">
        <w:rPr>
          <w:rFonts w:cstheme="minorHAnsi"/>
          <w:sz w:val="24"/>
          <w:szCs w:val="24"/>
          <w:shd w:val="clear" w:color="auto" w:fill="FFFFFF"/>
        </w:rPr>
        <w:t xml:space="preserve"> attends a meeting for the express purpose of objecting to the transaction of any business because the meeting is not lawfully called or convened.  Neither the business to be transacted at, nor the purpose of, any regular meeting of </w:t>
      </w:r>
      <w:r w:rsidR="00454A08">
        <w:rPr>
          <w:rFonts w:cstheme="minorHAnsi"/>
          <w:sz w:val="24"/>
          <w:szCs w:val="24"/>
          <w:shd w:val="clear" w:color="auto" w:fill="FFFFFF"/>
        </w:rPr>
        <w:t xml:space="preserve">the executive board. </w:t>
      </w:r>
      <w:r w:rsidRPr="00A9778B">
        <w:rPr>
          <w:rFonts w:cstheme="minorHAnsi"/>
          <w:sz w:val="24"/>
          <w:szCs w:val="24"/>
          <w:shd w:val="clear" w:color="auto" w:fill="FFFFFF"/>
        </w:rPr>
        <w:t>s need be specified in the notice or waiver of notice of such meeting, unless specifically required by law or by these by-laws.</w:t>
      </w:r>
    </w:p>
    <w:p w14:paraId="78E59FC3" w14:textId="77777777" w:rsidR="00294EB4" w:rsidRPr="00A9778B" w:rsidRDefault="00294EB4"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b/>
          <w:sz w:val="24"/>
          <w:szCs w:val="24"/>
          <w:shd w:val="clear" w:color="auto" w:fill="FFFFFF"/>
        </w:rPr>
        <w:t>Section 6.</w:t>
      </w:r>
      <w:r w:rsidR="00AE345C" w:rsidRPr="00A9778B">
        <w:rPr>
          <w:rFonts w:cstheme="minorHAnsi"/>
          <w:b/>
          <w:sz w:val="24"/>
          <w:szCs w:val="24"/>
          <w:shd w:val="clear" w:color="auto" w:fill="FFFFFF"/>
        </w:rPr>
        <w:t xml:space="preserve"> Quorum</w:t>
      </w:r>
    </w:p>
    <w:p w14:paraId="1C2EFF44" w14:textId="083F7B1D" w:rsidR="00AE345C" w:rsidRPr="00A9778B" w:rsidRDefault="00294EB4"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T</w:t>
      </w:r>
      <w:r w:rsidR="00AE345C" w:rsidRPr="00A9778B">
        <w:rPr>
          <w:rFonts w:cstheme="minorHAnsi"/>
          <w:sz w:val="24"/>
          <w:szCs w:val="24"/>
          <w:shd w:val="clear" w:color="auto" w:fill="FFFFFF"/>
        </w:rPr>
        <w:t xml:space="preserve">he presence, in person of a majority of current members of the </w:t>
      </w:r>
      <w:r w:rsidR="00454A08">
        <w:rPr>
          <w:rFonts w:cstheme="minorHAnsi"/>
          <w:sz w:val="24"/>
          <w:szCs w:val="24"/>
          <w:shd w:val="clear" w:color="auto" w:fill="FFFFFF"/>
        </w:rPr>
        <w:t xml:space="preserve">executive board </w:t>
      </w:r>
      <w:r w:rsidR="00AE345C" w:rsidRPr="00A9778B">
        <w:rPr>
          <w:rFonts w:cstheme="minorHAnsi"/>
          <w:sz w:val="24"/>
          <w:szCs w:val="24"/>
          <w:shd w:val="clear" w:color="auto" w:fill="FFFFFF"/>
        </w:rPr>
        <w:t xml:space="preserve">shall be necessary at any meeting to constitute a quorum to transact business, but a lesser number shall have power to adjourn to a specified later date without notice.  The act of a majority of the members of the Board of Directors </w:t>
      </w:r>
      <w:r w:rsidR="00692864" w:rsidRPr="00A9778B">
        <w:rPr>
          <w:rFonts w:cstheme="minorHAnsi"/>
          <w:sz w:val="24"/>
          <w:szCs w:val="24"/>
          <w:shd w:val="clear" w:color="auto" w:fill="FFFFFF"/>
        </w:rPr>
        <w:t>presents</w:t>
      </w:r>
      <w:r w:rsidR="00AE345C" w:rsidRPr="00A9778B">
        <w:rPr>
          <w:rFonts w:cstheme="minorHAnsi"/>
          <w:sz w:val="24"/>
          <w:szCs w:val="24"/>
          <w:shd w:val="clear" w:color="auto" w:fill="FFFFFF"/>
        </w:rPr>
        <w:t xml:space="preserve"> at a meeting at which a quorum is present shall be the act of the Board of Directors, unless the act of a greater number is required by law or by these by-laws.</w:t>
      </w:r>
    </w:p>
    <w:p w14:paraId="52039E42" w14:textId="77777777" w:rsidR="00294EB4" w:rsidRPr="00A9778B" w:rsidRDefault="00294EB4"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 xml:space="preserve">Section </w:t>
      </w:r>
      <w:r w:rsidR="00AE345C" w:rsidRPr="00A9778B">
        <w:rPr>
          <w:rFonts w:cstheme="minorHAnsi"/>
          <w:b/>
          <w:sz w:val="24"/>
          <w:szCs w:val="24"/>
          <w:shd w:val="clear" w:color="auto" w:fill="FFFFFF"/>
        </w:rPr>
        <w:t>7</w:t>
      </w:r>
      <w:r w:rsidRPr="00A9778B">
        <w:rPr>
          <w:rFonts w:cstheme="minorHAnsi"/>
          <w:b/>
          <w:sz w:val="24"/>
          <w:szCs w:val="24"/>
          <w:shd w:val="clear" w:color="auto" w:fill="FFFFFF"/>
        </w:rPr>
        <w:t>.</w:t>
      </w:r>
      <w:r w:rsidR="00AE345C" w:rsidRPr="00A9778B">
        <w:rPr>
          <w:rFonts w:cstheme="minorHAnsi"/>
          <w:b/>
          <w:sz w:val="24"/>
          <w:szCs w:val="24"/>
          <w:shd w:val="clear" w:color="auto" w:fill="FFFFFF"/>
        </w:rPr>
        <w:t xml:space="preserve"> Forfeiture</w:t>
      </w:r>
    </w:p>
    <w:p w14:paraId="6FDB198C" w14:textId="0FD79875" w:rsidR="00AE345C" w:rsidRPr="00A9778B" w:rsidRDefault="00AE345C"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Any member of the Board of Directors who fails to fulfill any of her requirem</w:t>
      </w:r>
      <w:r w:rsidR="00294EB4" w:rsidRPr="00A9778B">
        <w:rPr>
          <w:rFonts w:cstheme="minorHAnsi"/>
          <w:sz w:val="24"/>
          <w:szCs w:val="24"/>
          <w:shd w:val="clear" w:color="auto" w:fill="FFFFFF"/>
        </w:rPr>
        <w:t xml:space="preserve">ents as set forth in Section </w:t>
      </w:r>
      <w:r w:rsidRPr="00A9778B">
        <w:rPr>
          <w:rFonts w:cstheme="minorHAnsi"/>
          <w:sz w:val="24"/>
          <w:szCs w:val="24"/>
          <w:shd w:val="clear" w:color="auto" w:fill="FFFFFF"/>
        </w:rPr>
        <w:t>2</w:t>
      </w:r>
      <w:r w:rsidR="00294EB4" w:rsidRPr="00A9778B">
        <w:rPr>
          <w:rFonts w:cstheme="minorHAnsi"/>
          <w:sz w:val="24"/>
          <w:szCs w:val="24"/>
          <w:shd w:val="clear" w:color="auto" w:fill="FFFFFF"/>
        </w:rPr>
        <w:t xml:space="preserve"> of this Article</w:t>
      </w:r>
      <w:r w:rsidRPr="00A9778B">
        <w:rPr>
          <w:rFonts w:cstheme="minorHAnsi"/>
          <w:sz w:val="24"/>
          <w:szCs w:val="24"/>
          <w:shd w:val="clear" w:color="auto" w:fill="FFFFFF"/>
        </w:rPr>
        <w:t xml:space="preserve"> shall automatically forfeit her seat on the Board.  The Secretary shall notify the Director in writing that her seat has been declared vacant, and the Board of Directors may forthwith immediately proceed to fill the vacancy.  Members of the Board of Directors who are removed for failure to meet any or </w:t>
      </w:r>
      <w:proofErr w:type="gramStart"/>
      <w:r w:rsidRPr="00A9778B">
        <w:rPr>
          <w:rFonts w:cstheme="minorHAnsi"/>
          <w:sz w:val="24"/>
          <w:szCs w:val="24"/>
          <w:shd w:val="clear" w:color="auto" w:fill="FFFFFF"/>
        </w:rPr>
        <w:t>all of</w:t>
      </w:r>
      <w:proofErr w:type="gramEnd"/>
      <w:r w:rsidR="00294EB4" w:rsidRPr="00A9778B">
        <w:rPr>
          <w:rFonts w:cstheme="minorHAnsi"/>
          <w:sz w:val="24"/>
          <w:szCs w:val="24"/>
          <w:shd w:val="clear" w:color="auto" w:fill="FFFFFF"/>
        </w:rPr>
        <w:t xml:space="preserve"> the requirements of Section </w:t>
      </w:r>
      <w:r w:rsidRPr="00A9778B">
        <w:rPr>
          <w:rFonts w:cstheme="minorHAnsi"/>
          <w:sz w:val="24"/>
          <w:szCs w:val="24"/>
          <w:shd w:val="clear" w:color="auto" w:fill="FFFFFF"/>
        </w:rPr>
        <w:t>2</w:t>
      </w:r>
      <w:r w:rsidR="00294EB4" w:rsidRPr="00A9778B">
        <w:rPr>
          <w:rFonts w:cstheme="minorHAnsi"/>
          <w:sz w:val="24"/>
          <w:szCs w:val="24"/>
          <w:shd w:val="clear" w:color="auto" w:fill="FFFFFF"/>
        </w:rPr>
        <w:t xml:space="preserve"> of this Article</w:t>
      </w:r>
      <w:r w:rsidRPr="00A9778B">
        <w:rPr>
          <w:rFonts w:cstheme="minorHAnsi"/>
          <w:sz w:val="24"/>
          <w:szCs w:val="24"/>
          <w:shd w:val="clear" w:color="auto" w:fill="FFFFFF"/>
        </w:rPr>
        <w:t xml:space="preserve"> are not entitled to vote at the annual meeting and are not entitled to the</w:t>
      </w:r>
      <w:r w:rsidR="00294EB4" w:rsidRPr="00A9778B">
        <w:rPr>
          <w:rFonts w:cstheme="minorHAnsi"/>
          <w:sz w:val="24"/>
          <w:szCs w:val="24"/>
          <w:shd w:val="clear" w:color="auto" w:fill="FFFFFF"/>
        </w:rPr>
        <w:t xml:space="preserve"> procedure outlined in Section </w:t>
      </w:r>
      <w:r w:rsidRPr="00A9778B">
        <w:rPr>
          <w:rFonts w:cstheme="minorHAnsi"/>
          <w:sz w:val="24"/>
          <w:szCs w:val="24"/>
          <w:shd w:val="clear" w:color="auto" w:fill="FFFFFF"/>
        </w:rPr>
        <w:t>14 of</w:t>
      </w:r>
      <w:r w:rsidR="00294EB4" w:rsidRPr="00A9778B">
        <w:rPr>
          <w:rFonts w:cstheme="minorHAnsi"/>
          <w:sz w:val="24"/>
          <w:szCs w:val="24"/>
          <w:shd w:val="clear" w:color="auto" w:fill="FFFFFF"/>
        </w:rPr>
        <w:t xml:space="preserve"> this Article in</w:t>
      </w:r>
      <w:r w:rsidRPr="00A9778B">
        <w:rPr>
          <w:rFonts w:cstheme="minorHAnsi"/>
          <w:sz w:val="24"/>
          <w:szCs w:val="24"/>
          <w:shd w:val="clear" w:color="auto" w:fill="FFFFFF"/>
        </w:rPr>
        <w:t xml:space="preserve"> these by-laws.</w:t>
      </w:r>
    </w:p>
    <w:p w14:paraId="43700C51" w14:textId="77777777" w:rsidR="00294EB4" w:rsidRPr="00A9778B" w:rsidRDefault="00294EB4"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 xml:space="preserve">Section 8. </w:t>
      </w:r>
      <w:r w:rsidR="00AE345C" w:rsidRPr="00A9778B">
        <w:rPr>
          <w:rFonts w:cstheme="minorHAnsi"/>
          <w:b/>
          <w:sz w:val="24"/>
          <w:szCs w:val="24"/>
          <w:shd w:val="clear" w:color="auto" w:fill="FFFFFF"/>
        </w:rPr>
        <w:t>Vacanci</w:t>
      </w:r>
      <w:r w:rsidRPr="00A9778B">
        <w:rPr>
          <w:rFonts w:cstheme="minorHAnsi"/>
          <w:b/>
          <w:sz w:val="24"/>
          <w:szCs w:val="24"/>
          <w:shd w:val="clear" w:color="auto" w:fill="FFFFFF"/>
        </w:rPr>
        <w:t>es</w:t>
      </w:r>
    </w:p>
    <w:p w14:paraId="3C954E07" w14:textId="77777777" w:rsidR="00AE345C" w:rsidRPr="00A9778B" w:rsidRDefault="00AE345C"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lastRenderedPageBreak/>
        <w:t>Whenever any vacancy occurs in the Board of Directors it shall be filled without undue delay by a majority vote of the remaining members of the Board of Directors at a regular meeting.  Vacancies may be created and filled according to specific methods approved by the Board of Directors.</w:t>
      </w:r>
    </w:p>
    <w:p w14:paraId="46DF2AC6" w14:textId="77777777" w:rsidR="00294EB4" w:rsidRPr="00A9778B" w:rsidRDefault="00294EB4"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9. Compensation</w:t>
      </w:r>
    </w:p>
    <w:p w14:paraId="7A78CBA9" w14:textId="1123CE05" w:rsidR="00AE345C" w:rsidRPr="00A9778B" w:rsidRDefault="00AE345C"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Members of the </w:t>
      </w:r>
      <w:r w:rsidR="00983DBD">
        <w:rPr>
          <w:rFonts w:cstheme="minorHAnsi"/>
          <w:sz w:val="24"/>
          <w:szCs w:val="24"/>
          <w:shd w:val="clear" w:color="auto" w:fill="FFFFFF"/>
        </w:rPr>
        <w:t>Executive Board</w:t>
      </w:r>
      <w:r w:rsidRPr="00A9778B">
        <w:rPr>
          <w:rFonts w:cstheme="minorHAnsi"/>
          <w:sz w:val="24"/>
          <w:szCs w:val="24"/>
          <w:shd w:val="clear" w:color="auto" w:fill="FFFFFF"/>
        </w:rPr>
        <w:t xml:space="preserve"> shall not receive any compensation for their services as </w:t>
      </w:r>
      <w:r w:rsidR="00983DBD">
        <w:rPr>
          <w:rFonts w:cstheme="minorHAnsi"/>
          <w:sz w:val="24"/>
          <w:szCs w:val="24"/>
          <w:shd w:val="clear" w:color="auto" w:fill="FFFFFF"/>
        </w:rPr>
        <w:t>Executive Board Members</w:t>
      </w:r>
      <w:r w:rsidRPr="00A9778B">
        <w:rPr>
          <w:rFonts w:cstheme="minorHAnsi"/>
          <w:sz w:val="24"/>
          <w:szCs w:val="24"/>
          <w:shd w:val="clear" w:color="auto" w:fill="FFFFFF"/>
        </w:rPr>
        <w:t>.</w:t>
      </w:r>
    </w:p>
    <w:p w14:paraId="072A1B84" w14:textId="77777777" w:rsidR="00294EB4" w:rsidRPr="00A9778B" w:rsidRDefault="00294EB4"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 xml:space="preserve">Section </w:t>
      </w:r>
      <w:r w:rsidR="00AE345C" w:rsidRPr="00A9778B">
        <w:rPr>
          <w:rFonts w:cstheme="minorHAnsi"/>
          <w:b/>
          <w:sz w:val="24"/>
          <w:szCs w:val="24"/>
          <w:shd w:val="clear" w:color="auto" w:fill="FFFFFF"/>
        </w:rPr>
        <w:t>10</w:t>
      </w:r>
      <w:r w:rsidRPr="00A9778B">
        <w:rPr>
          <w:rFonts w:cstheme="minorHAnsi"/>
          <w:b/>
          <w:sz w:val="24"/>
          <w:szCs w:val="24"/>
          <w:shd w:val="clear" w:color="auto" w:fill="FFFFFF"/>
        </w:rPr>
        <w:t>. Informal Action by Directors</w:t>
      </w:r>
    </w:p>
    <w:p w14:paraId="756E5A03" w14:textId="066A71F7" w:rsidR="00AE345C" w:rsidRPr="00A9778B" w:rsidRDefault="00AE345C"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Any action required by law to be taken at a meeting of the Directors, or any action which may be taken at a meeting of Directors, may be taken without a meeting if a consent in writing, setting forth the action so taken, shall be signed by two-thirds (2/3) of all of the Directors following notice of the intended action to all members of the </w:t>
      </w:r>
      <w:r w:rsidR="00983DBD">
        <w:rPr>
          <w:rFonts w:cstheme="minorHAnsi"/>
          <w:sz w:val="24"/>
          <w:szCs w:val="24"/>
          <w:shd w:val="clear" w:color="auto" w:fill="FFFFFF"/>
        </w:rPr>
        <w:t>Executive Board</w:t>
      </w:r>
      <w:r w:rsidRPr="00A9778B">
        <w:rPr>
          <w:rFonts w:cstheme="minorHAnsi"/>
          <w:sz w:val="24"/>
          <w:szCs w:val="24"/>
          <w:shd w:val="clear" w:color="auto" w:fill="FFFFFF"/>
        </w:rPr>
        <w:t>.</w:t>
      </w:r>
    </w:p>
    <w:p w14:paraId="258014BC" w14:textId="77777777" w:rsidR="00146341" w:rsidRPr="00A9778B" w:rsidRDefault="00146341"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 xml:space="preserve">Section </w:t>
      </w:r>
      <w:r w:rsidR="00AE345C" w:rsidRPr="00A9778B">
        <w:rPr>
          <w:rFonts w:cstheme="minorHAnsi"/>
          <w:b/>
          <w:sz w:val="24"/>
          <w:szCs w:val="24"/>
          <w:shd w:val="clear" w:color="auto" w:fill="FFFFFF"/>
        </w:rPr>
        <w:t>11</w:t>
      </w:r>
      <w:r w:rsidRPr="00A9778B">
        <w:rPr>
          <w:rFonts w:cstheme="minorHAnsi"/>
          <w:b/>
          <w:sz w:val="24"/>
          <w:szCs w:val="24"/>
          <w:shd w:val="clear" w:color="auto" w:fill="FFFFFF"/>
        </w:rPr>
        <w:t>.</w:t>
      </w:r>
      <w:r w:rsidR="00AE345C" w:rsidRPr="00A9778B">
        <w:rPr>
          <w:rFonts w:cstheme="minorHAnsi"/>
          <w:b/>
          <w:sz w:val="24"/>
          <w:szCs w:val="24"/>
          <w:shd w:val="clear" w:color="auto" w:fill="FFFFFF"/>
        </w:rPr>
        <w:t xml:space="preserve"> Confidentiality</w:t>
      </w:r>
    </w:p>
    <w:p w14:paraId="3DA83CA6" w14:textId="20A33036" w:rsidR="00AE345C" w:rsidRPr="00A9778B" w:rsidRDefault="00AE345C"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Directors shall not discuss or disclose information about the </w:t>
      </w:r>
      <w:r w:rsidR="00983DBD">
        <w:rPr>
          <w:rFonts w:cstheme="minorHAnsi"/>
          <w:sz w:val="24"/>
          <w:szCs w:val="24"/>
          <w:shd w:val="clear" w:color="auto" w:fill="FFFFFF"/>
        </w:rPr>
        <w:t>Organization</w:t>
      </w:r>
      <w:r w:rsidRPr="00A9778B">
        <w:rPr>
          <w:rFonts w:cstheme="minorHAnsi"/>
          <w:sz w:val="24"/>
          <w:szCs w:val="24"/>
          <w:shd w:val="clear" w:color="auto" w:fill="FFFFFF"/>
        </w:rPr>
        <w:t xml:space="preserve"> or its activities to any person or entity unless such information is already a matter of public knowledge, such person or entity has a need to know, or the disclosure of such information is in furtherance of the </w:t>
      </w:r>
      <w:r w:rsidR="00983DBD">
        <w:rPr>
          <w:rFonts w:cstheme="minorHAnsi"/>
          <w:sz w:val="24"/>
          <w:szCs w:val="24"/>
          <w:shd w:val="clear" w:color="auto" w:fill="FFFFFF"/>
        </w:rPr>
        <w:t>Organization</w:t>
      </w:r>
      <w:r w:rsidRPr="00A9778B">
        <w:rPr>
          <w:rFonts w:cstheme="minorHAnsi"/>
          <w:sz w:val="24"/>
          <w:szCs w:val="24"/>
          <w:shd w:val="clear" w:color="auto" w:fill="FFFFFF"/>
        </w:rPr>
        <w:t xml:space="preserve">s’ </w:t>
      </w:r>
      <w:r w:rsidR="00983DBD" w:rsidRPr="00A9778B">
        <w:rPr>
          <w:rFonts w:cstheme="minorHAnsi"/>
          <w:sz w:val="24"/>
          <w:szCs w:val="24"/>
          <w:shd w:val="clear" w:color="auto" w:fill="FFFFFF"/>
        </w:rPr>
        <w:t>purposes or</w:t>
      </w:r>
      <w:r w:rsidRPr="00A9778B">
        <w:rPr>
          <w:rFonts w:cstheme="minorHAnsi"/>
          <w:sz w:val="24"/>
          <w:szCs w:val="24"/>
          <w:shd w:val="clear" w:color="auto" w:fill="FFFFFF"/>
        </w:rPr>
        <w:t xml:space="preserve"> can reasonably be expected to benefit the </w:t>
      </w:r>
      <w:r w:rsidR="00983DBD">
        <w:rPr>
          <w:rFonts w:cstheme="minorHAnsi"/>
          <w:sz w:val="24"/>
          <w:szCs w:val="24"/>
          <w:shd w:val="clear" w:color="auto" w:fill="FFFFFF"/>
        </w:rPr>
        <w:t>Organization</w:t>
      </w:r>
      <w:r w:rsidRPr="00A9778B">
        <w:rPr>
          <w:rFonts w:cstheme="minorHAnsi"/>
          <w:sz w:val="24"/>
          <w:szCs w:val="24"/>
          <w:shd w:val="clear" w:color="auto" w:fill="FFFFFF"/>
        </w:rPr>
        <w:t xml:space="preserve">.  Directors shall use discretion and good business judgment in discussing the affairs of the </w:t>
      </w:r>
      <w:r w:rsidR="00983DBD">
        <w:rPr>
          <w:rFonts w:cstheme="minorHAnsi"/>
          <w:sz w:val="24"/>
          <w:szCs w:val="24"/>
          <w:shd w:val="clear" w:color="auto" w:fill="FFFFFF"/>
        </w:rPr>
        <w:t>Organization</w:t>
      </w:r>
      <w:r w:rsidRPr="00A9778B">
        <w:rPr>
          <w:rFonts w:cstheme="minorHAnsi"/>
          <w:sz w:val="24"/>
          <w:szCs w:val="24"/>
          <w:shd w:val="clear" w:color="auto" w:fill="FFFFFF"/>
        </w:rPr>
        <w:t xml:space="preserve"> with third parties.  Without limiting the foregoing, Directors may discuss upcoming fundraisers and the purposes and functions of the </w:t>
      </w:r>
      <w:r w:rsidR="00983DBD">
        <w:rPr>
          <w:rFonts w:cstheme="minorHAnsi"/>
          <w:sz w:val="24"/>
          <w:szCs w:val="24"/>
          <w:shd w:val="clear" w:color="auto" w:fill="FFFFFF"/>
        </w:rPr>
        <w:t>organization</w:t>
      </w:r>
      <w:r w:rsidRPr="00A9778B">
        <w:rPr>
          <w:rFonts w:cstheme="minorHAnsi"/>
          <w:sz w:val="24"/>
          <w:szCs w:val="24"/>
          <w:shd w:val="clear" w:color="auto" w:fill="FFFFFF"/>
        </w:rPr>
        <w:t>, including but not limited to accounts on deposit in financial institutions.</w:t>
      </w:r>
    </w:p>
    <w:p w14:paraId="7A2B89AA" w14:textId="4B6AB5A2" w:rsidR="00AE345C" w:rsidRPr="00A9778B" w:rsidRDefault="00AE345C"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Each Director shall execute a confidentiality agreement consistent herewith upon being voted onto and accepting appointment to the </w:t>
      </w:r>
      <w:r w:rsidR="00983DBD">
        <w:rPr>
          <w:rFonts w:cstheme="minorHAnsi"/>
          <w:sz w:val="24"/>
          <w:szCs w:val="24"/>
          <w:shd w:val="clear" w:color="auto" w:fill="FFFFFF"/>
        </w:rPr>
        <w:t>Executive Board</w:t>
      </w:r>
      <w:r w:rsidRPr="00A9778B">
        <w:rPr>
          <w:rFonts w:cstheme="minorHAnsi"/>
          <w:sz w:val="24"/>
          <w:szCs w:val="24"/>
          <w:shd w:val="clear" w:color="auto" w:fill="FFFFFF"/>
        </w:rPr>
        <w:t>.</w:t>
      </w:r>
    </w:p>
    <w:p w14:paraId="734D2508" w14:textId="77777777" w:rsidR="006A3AF7" w:rsidRPr="00A9778B" w:rsidRDefault="006A3AF7"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12. Advisory Council</w:t>
      </w:r>
    </w:p>
    <w:p w14:paraId="7192A1DC" w14:textId="2D272324" w:rsidR="00AE345C" w:rsidRPr="00A9778B" w:rsidRDefault="00AE345C"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An Advisory Council may be created whose members shall be elected by the members of the </w:t>
      </w:r>
      <w:r w:rsidR="00983DBD">
        <w:rPr>
          <w:rFonts w:cstheme="minorHAnsi"/>
          <w:sz w:val="24"/>
          <w:szCs w:val="24"/>
          <w:shd w:val="clear" w:color="auto" w:fill="FFFFFF"/>
        </w:rPr>
        <w:t>Executive Board</w:t>
      </w:r>
      <w:r w:rsidRPr="00A9778B">
        <w:rPr>
          <w:rFonts w:cstheme="minorHAnsi"/>
          <w:sz w:val="24"/>
          <w:szCs w:val="24"/>
          <w:shd w:val="clear" w:color="auto" w:fill="FFFFFF"/>
        </w:rPr>
        <w:t xml:space="preserve"> annually but who shall have no duties, voting privileges, nor obligations for attendance at regular meetings of the Board.  Advisory Council members may attend said meetings at the invitation of a member of the </w:t>
      </w:r>
      <w:r w:rsidR="00983DBD">
        <w:rPr>
          <w:rFonts w:cstheme="minorHAnsi"/>
          <w:sz w:val="24"/>
          <w:szCs w:val="24"/>
          <w:shd w:val="clear" w:color="auto" w:fill="FFFFFF"/>
        </w:rPr>
        <w:t>Executive Board</w:t>
      </w:r>
      <w:r w:rsidRPr="00A9778B">
        <w:rPr>
          <w:rFonts w:cstheme="minorHAnsi"/>
          <w:sz w:val="24"/>
          <w:szCs w:val="24"/>
          <w:shd w:val="clear" w:color="auto" w:fill="FFFFFF"/>
        </w:rPr>
        <w:t xml:space="preserve">.  Members of the Advisory Council shall possess the desire to serve the community and support the work of the </w:t>
      </w:r>
      <w:r w:rsidR="00983DBD">
        <w:rPr>
          <w:rFonts w:cstheme="minorHAnsi"/>
          <w:sz w:val="24"/>
          <w:szCs w:val="24"/>
          <w:shd w:val="clear" w:color="auto" w:fill="FFFFFF"/>
        </w:rPr>
        <w:t>Organization</w:t>
      </w:r>
      <w:r w:rsidRPr="00A9778B">
        <w:rPr>
          <w:rFonts w:cstheme="minorHAnsi"/>
          <w:sz w:val="24"/>
          <w:szCs w:val="24"/>
          <w:shd w:val="clear" w:color="auto" w:fill="FFFFFF"/>
        </w:rPr>
        <w:t xml:space="preserve"> by providing expertise and professional knowledge.  Members of the Advisory Council shall comply with the confidentiality policy set forth herein and shall sign a confidentiality agreement consistent therewith upon being voted onto and accepting appointment to the Advisory Council.</w:t>
      </w:r>
    </w:p>
    <w:p w14:paraId="21585BCD" w14:textId="77777777" w:rsidR="006A3AF7" w:rsidRPr="00A9778B" w:rsidRDefault="006A3AF7"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13. Parliamentary Procedure</w:t>
      </w:r>
    </w:p>
    <w:p w14:paraId="55C68A15" w14:textId="77777777" w:rsidR="00AE345C" w:rsidRPr="00A9778B" w:rsidRDefault="00AE345C"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lastRenderedPageBreak/>
        <w:t>Any question concerning parliamentary procedure at meetings shall be determined by the President by reference to Robert’s Rules of Order.</w:t>
      </w:r>
    </w:p>
    <w:p w14:paraId="3CAC33D3" w14:textId="77777777" w:rsidR="006A3AF7" w:rsidRPr="00A9778B" w:rsidRDefault="00BA2CA4"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14.</w:t>
      </w:r>
      <w:r w:rsidR="006A3AF7" w:rsidRPr="00A9778B">
        <w:rPr>
          <w:rFonts w:cstheme="minorHAnsi"/>
          <w:b/>
          <w:sz w:val="24"/>
          <w:szCs w:val="24"/>
          <w:shd w:val="clear" w:color="auto" w:fill="FFFFFF"/>
        </w:rPr>
        <w:t xml:space="preserve"> Removal.</w:t>
      </w:r>
    </w:p>
    <w:p w14:paraId="354D0A95" w14:textId="4FB7975D" w:rsidR="00AE345C" w:rsidRPr="00A9778B" w:rsidRDefault="00AE345C"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Any member of the </w:t>
      </w:r>
      <w:r w:rsidR="00983DBD">
        <w:rPr>
          <w:rFonts w:cstheme="minorHAnsi"/>
          <w:sz w:val="24"/>
          <w:szCs w:val="24"/>
          <w:shd w:val="clear" w:color="auto" w:fill="FFFFFF"/>
        </w:rPr>
        <w:t>Executive Board</w:t>
      </w:r>
      <w:r w:rsidRPr="00A9778B">
        <w:rPr>
          <w:rFonts w:cstheme="minorHAnsi"/>
          <w:sz w:val="24"/>
          <w:szCs w:val="24"/>
          <w:shd w:val="clear" w:color="auto" w:fill="FFFFFF"/>
        </w:rPr>
        <w:t xml:space="preserve"> or members of the Advisory Council may be removed with or without cause, at any time, by vote of three-quarters (3/4) of the members of the </w:t>
      </w:r>
      <w:r w:rsidR="00983DBD">
        <w:rPr>
          <w:rFonts w:cstheme="minorHAnsi"/>
          <w:sz w:val="24"/>
          <w:szCs w:val="24"/>
          <w:shd w:val="clear" w:color="auto" w:fill="FFFFFF"/>
        </w:rPr>
        <w:t>Executive Board</w:t>
      </w:r>
      <w:r w:rsidRPr="00A9778B">
        <w:rPr>
          <w:rFonts w:cstheme="minorHAnsi"/>
          <w:sz w:val="24"/>
          <w:szCs w:val="24"/>
          <w:shd w:val="clear" w:color="auto" w:fill="FFFFFF"/>
        </w:rPr>
        <w:t xml:space="preserve"> if in their judgment the best interest of the </w:t>
      </w:r>
      <w:r w:rsidR="00983DBD">
        <w:rPr>
          <w:rFonts w:cstheme="minorHAnsi"/>
          <w:sz w:val="24"/>
          <w:szCs w:val="24"/>
          <w:shd w:val="clear" w:color="auto" w:fill="FFFFFF"/>
        </w:rPr>
        <w:t>Organization</w:t>
      </w:r>
      <w:r w:rsidRPr="00A9778B">
        <w:rPr>
          <w:rFonts w:cstheme="minorHAnsi"/>
          <w:sz w:val="24"/>
          <w:szCs w:val="24"/>
          <w:shd w:val="clear" w:color="auto" w:fill="FFFFFF"/>
        </w:rPr>
        <w:t xml:space="preserve"> would be served thereby.  Each member of the </w:t>
      </w:r>
      <w:r w:rsidR="00983DBD">
        <w:rPr>
          <w:rFonts w:cstheme="minorHAnsi"/>
          <w:sz w:val="24"/>
          <w:szCs w:val="24"/>
          <w:shd w:val="clear" w:color="auto" w:fill="FFFFFF"/>
        </w:rPr>
        <w:t>Executive Board</w:t>
      </w:r>
      <w:r w:rsidRPr="00A9778B">
        <w:rPr>
          <w:rFonts w:cstheme="minorHAnsi"/>
          <w:sz w:val="24"/>
          <w:szCs w:val="24"/>
          <w:shd w:val="clear" w:color="auto" w:fill="FFFFFF"/>
        </w:rPr>
        <w:t xml:space="preserve"> must receive written notice of the proposed removal at least ten (10) days in advance of the proposed action.  An officer who has been removed as a member of the </w:t>
      </w:r>
      <w:r w:rsidR="00983DBD">
        <w:rPr>
          <w:rFonts w:cstheme="minorHAnsi"/>
          <w:sz w:val="24"/>
          <w:szCs w:val="24"/>
          <w:shd w:val="clear" w:color="auto" w:fill="FFFFFF"/>
        </w:rPr>
        <w:t>Executive Board</w:t>
      </w:r>
      <w:r w:rsidRPr="00A9778B">
        <w:rPr>
          <w:rFonts w:cstheme="minorHAnsi"/>
          <w:sz w:val="24"/>
          <w:szCs w:val="24"/>
          <w:shd w:val="clear" w:color="auto" w:fill="FFFFFF"/>
        </w:rPr>
        <w:t xml:space="preserve"> shall automatically be removed from office.</w:t>
      </w:r>
    </w:p>
    <w:p w14:paraId="679BC34E" w14:textId="38E33976" w:rsidR="006A3AF7" w:rsidRPr="00A9778B" w:rsidRDefault="00AE345C"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Members of the </w:t>
      </w:r>
      <w:r w:rsidR="00983DBD">
        <w:rPr>
          <w:rFonts w:cstheme="minorHAnsi"/>
          <w:sz w:val="24"/>
          <w:szCs w:val="24"/>
          <w:shd w:val="clear" w:color="auto" w:fill="FFFFFF"/>
        </w:rPr>
        <w:t>Executive Board</w:t>
      </w:r>
      <w:r w:rsidRPr="00A9778B">
        <w:rPr>
          <w:rFonts w:cstheme="minorHAnsi"/>
          <w:sz w:val="24"/>
          <w:szCs w:val="24"/>
          <w:shd w:val="clear" w:color="auto" w:fill="FFFFFF"/>
        </w:rPr>
        <w:t xml:space="preserve"> who are removed for failure to meet the min</w:t>
      </w:r>
      <w:r w:rsidR="006A3AF7" w:rsidRPr="00A9778B">
        <w:rPr>
          <w:rFonts w:cstheme="minorHAnsi"/>
          <w:sz w:val="24"/>
          <w:szCs w:val="24"/>
          <w:shd w:val="clear" w:color="auto" w:fill="FFFFFF"/>
        </w:rPr>
        <w:t xml:space="preserve">imum requirements in Section </w:t>
      </w:r>
      <w:r w:rsidRPr="00A9778B">
        <w:rPr>
          <w:rFonts w:cstheme="minorHAnsi"/>
          <w:sz w:val="24"/>
          <w:szCs w:val="24"/>
          <w:shd w:val="clear" w:color="auto" w:fill="FFFFFF"/>
        </w:rPr>
        <w:t>2 of</w:t>
      </w:r>
      <w:r w:rsidR="006A3AF7" w:rsidRPr="00A9778B">
        <w:rPr>
          <w:rFonts w:cstheme="minorHAnsi"/>
          <w:sz w:val="24"/>
          <w:szCs w:val="24"/>
          <w:shd w:val="clear" w:color="auto" w:fill="FFFFFF"/>
        </w:rPr>
        <w:t xml:space="preserve"> this Article in</w:t>
      </w:r>
      <w:r w:rsidRPr="00A9778B">
        <w:rPr>
          <w:rFonts w:cstheme="minorHAnsi"/>
          <w:sz w:val="24"/>
          <w:szCs w:val="24"/>
          <w:shd w:val="clear" w:color="auto" w:fill="FFFFFF"/>
        </w:rPr>
        <w:t xml:space="preserve"> these by-laws automatically forfeit their positions on t</w:t>
      </w:r>
      <w:r w:rsidR="006A3AF7" w:rsidRPr="00A9778B">
        <w:rPr>
          <w:rFonts w:cstheme="minorHAnsi"/>
          <w:sz w:val="24"/>
          <w:szCs w:val="24"/>
          <w:shd w:val="clear" w:color="auto" w:fill="FFFFFF"/>
        </w:rPr>
        <w:t xml:space="preserve">he Board pursuant to Section </w:t>
      </w:r>
      <w:r w:rsidRPr="00A9778B">
        <w:rPr>
          <w:rFonts w:cstheme="minorHAnsi"/>
          <w:sz w:val="24"/>
          <w:szCs w:val="24"/>
          <w:shd w:val="clear" w:color="auto" w:fill="FFFFFF"/>
        </w:rPr>
        <w:t>7</w:t>
      </w:r>
      <w:r w:rsidR="006A3AF7" w:rsidRPr="00A9778B">
        <w:rPr>
          <w:rFonts w:cstheme="minorHAnsi"/>
          <w:sz w:val="24"/>
          <w:szCs w:val="24"/>
          <w:shd w:val="clear" w:color="auto" w:fill="FFFFFF"/>
        </w:rPr>
        <w:t xml:space="preserve"> of this </w:t>
      </w:r>
      <w:proofErr w:type="gramStart"/>
      <w:r w:rsidR="006A3AF7" w:rsidRPr="00A9778B">
        <w:rPr>
          <w:rFonts w:cstheme="minorHAnsi"/>
          <w:sz w:val="24"/>
          <w:szCs w:val="24"/>
          <w:shd w:val="clear" w:color="auto" w:fill="FFFFFF"/>
        </w:rPr>
        <w:t>Article</w:t>
      </w:r>
      <w:r w:rsidRPr="00A9778B">
        <w:rPr>
          <w:rFonts w:cstheme="minorHAnsi"/>
          <w:sz w:val="24"/>
          <w:szCs w:val="24"/>
          <w:shd w:val="clear" w:color="auto" w:fill="FFFFFF"/>
        </w:rPr>
        <w:t>, and</w:t>
      </w:r>
      <w:proofErr w:type="gramEnd"/>
      <w:r w:rsidRPr="00A9778B">
        <w:rPr>
          <w:rFonts w:cstheme="minorHAnsi"/>
          <w:sz w:val="24"/>
          <w:szCs w:val="24"/>
          <w:shd w:val="clear" w:color="auto" w:fill="FFFFFF"/>
        </w:rPr>
        <w:t xml:space="preserve"> are not entitled to the removal procedure outlined </w:t>
      </w:r>
      <w:r w:rsidR="006A3AF7" w:rsidRPr="00A9778B">
        <w:rPr>
          <w:rFonts w:cstheme="minorHAnsi"/>
          <w:sz w:val="24"/>
          <w:szCs w:val="24"/>
          <w:shd w:val="clear" w:color="auto" w:fill="FFFFFF"/>
        </w:rPr>
        <w:t xml:space="preserve">in Section </w:t>
      </w:r>
      <w:r w:rsidRPr="00A9778B">
        <w:rPr>
          <w:rFonts w:cstheme="minorHAnsi"/>
          <w:sz w:val="24"/>
          <w:szCs w:val="24"/>
          <w:shd w:val="clear" w:color="auto" w:fill="FFFFFF"/>
        </w:rPr>
        <w:t>14</w:t>
      </w:r>
      <w:r w:rsidR="006A3AF7" w:rsidRPr="00A9778B">
        <w:rPr>
          <w:rFonts w:cstheme="minorHAnsi"/>
          <w:sz w:val="24"/>
          <w:szCs w:val="24"/>
          <w:shd w:val="clear" w:color="auto" w:fill="FFFFFF"/>
        </w:rPr>
        <w:t xml:space="preserve"> of this Article</w:t>
      </w:r>
      <w:r w:rsidRPr="00A9778B">
        <w:rPr>
          <w:rFonts w:cstheme="minorHAnsi"/>
          <w:sz w:val="24"/>
          <w:szCs w:val="24"/>
          <w:shd w:val="clear" w:color="auto" w:fill="FFFFFF"/>
        </w:rPr>
        <w:t>.</w:t>
      </w:r>
    </w:p>
    <w:p w14:paraId="5DA0649F" w14:textId="77777777" w:rsidR="00BA2CA4" w:rsidRPr="001F29E1" w:rsidRDefault="001F29E1" w:rsidP="00A61D14">
      <w:pPr>
        <w:shd w:val="clear" w:color="auto" w:fill="FFFFFF" w:themeFill="background1"/>
        <w:spacing w:afterLines="60" w:after="144"/>
        <w:outlineLvl w:val="0"/>
        <w:rPr>
          <w:rFonts w:cstheme="minorHAnsi"/>
          <w:b/>
          <w:sz w:val="32"/>
          <w:szCs w:val="32"/>
          <w:shd w:val="clear" w:color="auto" w:fill="FFFFFF"/>
        </w:rPr>
      </w:pPr>
      <w:r>
        <w:rPr>
          <w:rFonts w:cstheme="minorHAnsi"/>
          <w:b/>
          <w:sz w:val="32"/>
          <w:szCs w:val="32"/>
          <w:shd w:val="clear" w:color="auto" w:fill="FFFFFF"/>
        </w:rPr>
        <w:t>ARTICLE VI.</w:t>
      </w:r>
      <w:r w:rsidR="00BA2CA4" w:rsidRPr="001F29E1">
        <w:rPr>
          <w:rFonts w:cstheme="minorHAnsi"/>
          <w:b/>
          <w:sz w:val="32"/>
          <w:szCs w:val="32"/>
          <w:shd w:val="clear" w:color="auto" w:fill="FFFFFF"/>
        </w:rPr>
        <w:t xml:space="preserve"> OFFICERS</w:t>
      </w:r>
    </w:p>
    <w:p w14:paraId="6D410711" w14:textId="77777777" w:rsidR="00BA2CA4" w:rsidRPr="00A9778B" w:rsidRDefault="00BA2CA4"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The officers of this Board shall be the President, Vice-President, Secretary and Treasurer. All officers must have the status of active members of the Board.</w:t>
      </w:r>
    </w:p>
    <w:p w14:paraId="72B9192C" w14:textId="77777777" w:rsidR="00BA2CA4" w:rsidRPr="00A9778B" w:rsidRDefault="00BA2CA4"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1. President</w:t>
      </w:r>
    </w:p>
    <w:p w14:paraId="4207B2E2" w14:textId="77777777" w:rsidR="00BA2CA4" w:rsidRPr="00A9778B" w:rsidRDefault="00BA2CA4"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The President shall preside at all meetings of the membership.</w:t>
      </w:r>
      <w:r w:rsidR="00316748" w:rsidRPr="00A9778B">
        <w:rPr>
          <w:rFonts w:cstheme="minorHAnsi"/>
          <w:sz w:val="24"/>
          <w:szCs w:val="24"/>
          <w:shd w:val="clear" w:color="auto" w:fill="FFFFFF"/>
        </w:rPr>
        <w:t xml:space="preserve"> The President shall have the following duties:</w:t>
      </w:r>
    </w:p>
    <w:p w14:paraId="3C66525B" w14:textId="0C44CC5E" w:rsidR="00BA2CA4" w:rsidRPr="00A9778B" w:rsidRDefault="00BA2CA4" w:rsidP="00A61D14">
      <w:pPr>
        <w:pStyle w:val="ListParagraph"/>
        <w:numPr>
          <w:ilvl w:val="0"/>
          <w:numId w:val="4"/>
        </w:numPr>
        <w:shd w:val="clear" w:color="auto" w:fill="FFFFFF" w:themeFill="background1"/>
        <w:spacing w:afterLines="100" w:after="240" w:line="288" w:lineRule="auto"/>
        <w:outlineLvl w:val="0"/>
        <w:rPr>
          <w:rFonts w:asciiTheme="minorHAnsi" w:hAnsiTheme="minorHAnsi" w:cstheme="minorHAnsi"/>
          <w:shd w:val="clear" w:color="auto" w:fill="FFFFFF"/>
        </w:rPr>
      </w:pPr>
      <w:r w:rsidRPr="00A9778B">
        <w:rPr>
          <w:rFonts w:asciiTheme="minorHAnsi" w:hAnsiTheme="minorHAnsi" w:cstheme="minorHAnsi"/>
          <w:shd w:val="clear" w:color="auto" w:fill="FFFFFF"/>
        </w:rPr>
        <w:t>She shall preside at all meetings of the Executive Committee.</w:t>
      </w:r>
    </w:p>
    <w:p w14:paraId="3C72471F" w14:textId="0FEB4A91" w:rsidR="00BA2CA4" w:rsidRPr="00A9778B" w:rsidRDefault="00692864" w:rsidP="00A61D14">
      <w:pPr>
        <w:pStyle w:val="ListParagraph"/>
        <w:numPr>
          <w:ilvl w:val="0"/>
          <w:numId w:val="4"/>
        </w:numPr>
        <w:shd w:val="clear" w:color="auto" w:fill="FFFFFF" w:themeFill="background1"/>
        <w:spacing w:afterLines="100" w:after="240" w:line="288" w:lineRule="auto"/>
        <w:outlineLvl w:val="0"/>
        <w:rPr>
          <w:rFonts w:asciiTheme="minorHAnsi" w:hAnsiTheme="minorHAnsi" w:cstheme="minorHAnsi"/>
          <w:shd w:val="clear" w:color="auto" w:fill="FFFFFF"/>
        </w:rPr>
      </w:pPr>
      <w:r>
        <w:rPr>
          <w:rFonts w:asciiTheme="minorHAnsi" w:hAnsiTheme="minorHAnsi" w:cstheme="minorHAnsi"/>
          <w:shd w:val="clear" w:color="auto" w:fill="FFFFFF"/>
        </w:rPr>
        <w:t>She</w:t>
      </w:r>
      <w:r w:rsidR="00BA2CA4" w:rsidRPr="00A9778B">
        <w:rPr>
          <w:rFonts w:asciiTheme="minorHAnsi" w:hAnsiTheme="minorHAnsi" w:cstheme="minorHAnsi"/>
          <w:shd w:val="clear" w:color="auto" w:fill="FFFFFF"/>
        </w:rPr>
        <w:t xml:space="preserve"> shall have general and active management of the business of this Advisory Board.</w:t>
      </w:r>
    </w:p>
    <w:p w14:paraId="071F56D8" w14:textId="7D5EE450" w:rsidR="00BA2CA4" w:rsidRPr="00A9778B" w:rsidRDefault="00692864" w:rsidP="00A61D14">
      <w:pPr>
        <w:pStyle w:val="ListParagraph"/>
        <w:numPr>
          <w:ilvl w:val="0"/>
          <w:numId w:val="4"/>
        </w:numPr>
        <w:shd w:val="clear" w:color="auto" w:fill="FFFFFF" w:themeFill="background1"/>
        <w:spacing w:afterLines="100" w:after="240" w:line="288" w:lineRule="auto"/>
        <w:outlineLvl w:val="0"/>
        <w:rPr>
          <w:rFonts w:asciiTheme="minorHAnsi" w:hAnsiTheme="minorHAnsi" w:cstheme="minorHAnsi"/>
          <w:shd w:val="clear" w:color="auto" w:fill="FFFFFF"/>
        </w:rPr>
      </w:pPr>
      <w:r>
        <w:rPr>
          <w:rFonts w:asciiTheme="minorHAnsi" w:hAnsiTheme="minorHAnsi" w:cstheme="minorHAnsi"/>
          <w:shd w:val="clear" w:color="auto" w:fill="FFFFFF"/>
        </w:rPr>
        <w:t>She</w:t>
      </w:r>
      <w:r w:rsidR="00BA2CA4" w:rsidRPr="00A9778B">
        <w:rPr>
          <w:rFonts w:asciiTheme="minorHAnsi" w:hAnsiTheme="minorHAnsi" w:cstheme="minorHAnsi"/>
          <w:shd w:val="clear" w:color="auto" w:fill="FFFFFF"/>
        </w:rPr>
        <w:t xml:space="preserve"> shall see that all orders and resolutions of the Advisory Board are brought to the Advisory Board.</w:t>
      </w:r>
    </w:p>
    <w:p w14:paraId="58534321" w14:textId="40C4E3F0" w:rsidR="00BA2CA4" w:rsidRPr="00A9778B" w:rsidRDefault="00692864" w:rsidP="00A61D14">
      <w:pPr>
        <w:pStyle w:val="ListParagraph"/>
        <w:numPr>
          <w:ilvl w:val="0"/>
          <w:numId w:val="4"/>
        </w:numPr>
        <w:shd w:val="clear" w:color="auto" w:fill="FFFFFF" w:themeFill="background1"/>
        <w:spacing w:afterLines="100" w:after="240" w:line="288" w:lineRule="auto"/>
        <w:outlineLvl w:val="0"/>
        <w:rPr>
          <w:rFonts w:asciiTheme="minorHAnsi" w:hAnsiTheme="minorHAnsi" w:cstheme="minorHAnsi"/>
          <w:shd w:val="clear" w:color="auto" w:fill="FFFFFF"/>
        </w:rPr>
      </w:pPr>
      <w:r>
        <w:rPr>
          <w:rFonts w:asciiTheme="minorHAnsi" w:hAnsiTheme="minorHAnsi" w:cstheme="minorHAnsi"/>
          <w:shd w:val="clear" w:color="auto" w:fill="FFFFFF"/>
        </w:rPr>
        <w:t>She</w:t>
      </w:r>
      <w:r w:rsidR="00BA2CA4" w:rsidRPr="00A9778B">
        <w:rPr>
          <w:rFonts w:asciiTheme="minorHAnsi" w:hAnsiTheme="minorHAnsi" w:cstheme="minorHAnsi"/>
          <w:shd w:val="clear" w:color="auto" w:fill="FFFFFF"/>
        </w:rPr>
        <w:t xml:space="preserve"> shall have general superintendence and direction of all other officers of this </w:t>
      </w:r>
      <w:r w:rsidR="00983DBD">
        <w:rPr>
          <w:rFonts w:asciiTheme="minorHAnsi" w:hAnsiTheme="minorHAnsi" w:cstheme="minorHAnsi"/>
          <w:shd w:val="clear" w:color="auto" w:fill="FFFFFF"/>
        </w:rPr>
        <w:t>organization</w:t>
      </w:r>
      <w:r w:rsidR="00BA2CA4" w:rsidRPr="00A9778B">
        <w:rPr>
          <w:rFonts w:asciiTheme="minorHAnsi" w:hAnsiTheme="minorHAnsi" w:cstheme="minorHAnsi"/>
          <w:shd w:val="clear" w:color="auto" w:fill="FFFFFF"/>
        </w:rPr>
        <w:t xml:space="preserve"> and see that their duties are properly performed.</w:t>
      </w:r>
    </w:p>
    <w:p w14:paraId="0D433EB4" w14:textId="4E61A1B0" w:rsidR="00BA2CA4" w:rsidRPr="00A9778B" w:rsidRDefault="00692864" w:rsidP="00A61D14">
      <w:pPr>
        <w:pStyle w:val="ListParagraph"/>
        <w:numPr>
          <w:ilvl w:val="0"/>
          <w:numId w:val="4"/>
        </w:numPr>
        <w:shd w:val="clear" w:color="auto" w:fill="FFFFFF" w:themeFill="background1"/>
        <w:spacing w:afterLines="100" w:after="240" w:line="288" w:lineRule="auto"/>
        <w:outlineLvl w:val="0"/>
        <w:rPr>
          <w:rFonts w:asciiTheme="minorHAnsi" w:hAnsiTheme="minorHAnsi" w:cstheme="minorHAnsi"/>
          <w:shd w:val="clear" w:color="auto" w:fill="FFFFFF"/>
        </w:rPr>
      </w:pPr>
      <w:r>
        <w:rPr>
          <w:rFonts w:asciiTheme="minorHAnsi" w:hAnsiTheme="minorHAnsi" w:cstheme="minorHAnsi"/>
          <w:shd w:val="clear" w:color="auto" w:fill="FFFFFF"/>
        </w:rPr>
        <w:t>She</w:t>
      </w:r>
      <w:r w:rsidR="00BA2CA4" w:rsidRPr="00A9778B">
        <w:rPr>
          <w:rFonts w:asciiTheme="minorHAnsi" w:hAnsiTheme="minorHAnsi" w:cstheme="minorHAnsi"/>
          <w:shd w:val="clear" w:color="auto" w:fill="FFFFFF"/>
        </w:rPr>
        <w:t xml:space="preserve"> shall submit a report of the operations of the program for the fiscal year to the Advisory Board and members at their annual meetings, and from time to time, shall report to the Board all matters that may affect this program.</w:t>
      </w:r>
    </w:p>
    <w:p w14:paraId="67C94093" w14:textId="09B512D6" w:rsidR="00BA2CA4" w:rsidRPr="00A9778B" w:rsidRDefault="00692864" w:rsidP="00A61D14">
      <w:pPr>
        <w:pStyle w:val="ListParagraph"/>
        <w:numPr>
          <w:ilvl w:val="0"/>
          <w:numId w:val="4"/>
        </w:numPr>
        <w:shd w:val="clear" w:color="auto" w:fill="FFFFFF" w:themeFill="background1"/>
        <w:spacing w:afterLines="100" w:after="240" w:line="288" w:lineRule="auto"/>
        <w:outlineLvl w:val="0"/>
        <w:rPr>
          <w:rFonts w:asciiTheme="minorHAnsi" w:hAnsiTheme="minorHAnsi" w:cstheme="minorHAnsi"/>
          <w:shd w:val="clear" w:color="auto" w:fill="FFFFFF"/>
        </w:rPr>
      </w:pPr>
      <w:r>
        <w:rPr>
          <w:rFonts w:asciiTheme="minorHAnsi" w:hAnsiTheme="minorHAnsi" w:cstheme="minorHAnsi"/>
          <w:shd w:val="clear" w:color="auto" w:fill="FFFFFF"/>
        </w:rPr>
        <w:t>She</w:t>
      </w:r>
      <w:r w:rsidR="00BA2CA4" w:rsidRPr="00A9778B">
        <w:rPr>
          <w:rFonts w:asciiTheme="minorHAnsi" w:hAnsiTheme="minorHAnsi" w:cstheme="minorHAnsi"/>
          <w:shd w:val="clear" w:color="auto" w:fill="FFFFFF"/>
        </w:rPr>
        <w:t xml:space="preserve"> shall be Ex-officio member of all standing committees and shall have the power and duties usually vested in the office of the President.</w:t>
      </w:r>
    </w:p>
    <w:p w14:paraId="2EBF48A8" w14:textId="77777777" w:rsidR="00BA2CA4" w:rsidRPr="00A9778B" w:rsidRDefault="00BA2CA4"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2. Vice-President</w:t>
      </w:r>
    </w:p>
    <w:p w14:paraId="7B53152B" w14:textId="77777777" w:rsidR="00BA2CA4" w:rsidRPr="00A9778B" w:rsidRDefault="00BA2CA4"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The Vice-President shall be vested with all the powers and shall perform all the duties of the President during the absence of the latter.</w:t>
      </w:r>
      <w:r w:rsidR="00316748" w:rsidRPr="00A9778B">
        <w:rPr>
          <w:rFonts w:cstheme="minorHAnsi"/>
          <w:sz w:val="24"/>
          <w:szCs w:val="24"/>
          <w:shd w:val="clear" w:color="auto" w:fill="FFFFFF"/>
        </w:rPr>
        <w:t xml:space="preserve"> The Vice-Presidents duties are:</w:t>
      </w:r>
    </w:p>
    <w:p w14:paraId="3D5FFF0B" w14:textId="5D75ED36" w:rsidR="00BA2CA4" w:rsidRPr="00A9778B" w:rsidRDefault="00692864" w:rsidP="00A61D14">
      <w:pPr>
        <w:pStyle w:val="ListParagraph"/>
        <w:numPr>
          <w:ilvl w:val="0"/>
          <w:numId w:val="5"/>
        </w:numPr>
        <w:shd w:val="clear" w:color="auto" w:fill="FFFFFF" w:themeFill="background1"/>
        <w:spacing w:afterLines="60" w:after="144"/>
        <w:outlineLvl w:val="0"/>
        <w:rPr>
          <w:rFonts w:asciiTheme="minorHAnsi" w:hAnsiTheme="minorHAnsi" w:cstheme="minorHAnsi"/>
          <w:shd w:val="clear" w:color="auto" w:fill="FFFFFF"/>
        </w:rPr>
      </w:pPr>
      <w:r>
        <w:rPr>
          <w:rFonts w:asciiTheme="minorHAnsi" w:hAnsiTheme="minorHAnsi" w:cstheme="minorHAnsi"/>
          <w:shd w:val="clear" w:color="auto" w:fill="FFFFFF"/>
        </w:rPr>
        <w:lastRenderedPageBreak/>
        <w:t>She</w:t>
      </w:r>
      <w:r w:rsidR="00BA2CA4" w:rsidRPr="00A9778B">
        <w:rPr>
          <w:rFonts w:asciiTheme="minorHAnsi" w:hAnsiTheme="minorHAnsi" w:cstheme="minorHAnsi"/>
          <w:shd w:val="clear" w:color="auto" w:fill="FFFFFF"/>
        </w:rPr>
        <w:t xml:space="preserve"> shall have the duty of chairing their perspective committee and such other duties as may, from time to time, be determined by the Advisory Board.</w:t>
      </w:r>
    </w:p>
    <w:p w14:paraId="26C81C8B" w14:textId="77777777" w:rsidR="00BA2CA4" w:rsidRPr="00A9778B" w:rsidRDefault="00BA2CA4"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3. Secretary</w:t>
      </w:r>
    </w:p>
    <w:p w14:paraId="65FBC847" w14:textId="77777777" w:rsidR="00BA2CA4" w:rsidRPr="00A9778B" w:rsidRDefault="00BA2CA4"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The Secretary shall attend all meetings of the Advisory Board and of the Executive Committee, and all meetings of members, and assisted by a staff member, will act as a clerk thereof.</w:t>
      </w:r>
      <w:r w:rsidR="00316748" w:rsidRPr="00A9778B">
        <w:rPr>
          <w:rFonts w:cstheme="minorHAnsi"/>
          <w:sz w:val="24"/>
          <w:szCs w:val="24"/>
          <w:shd w:val="clear" w:color="auto" w:fill="FFFFFF"/>
        </w:rPr>
        <w:t xml:space="preserve"> The Secretary’s duties shall consist of:</w:t>
      </w:r>
    </w:p>
    <w:p w14:paraId="073F2616" w14:textId="2255992B" w:rsidR="00BA2CA4" w:rsidRPr="00A9778B" w:rsidRDefault="00692864" w:rsidP="00A61D14">
      <w:pPr>
        <w:pStyle w:val="ListParagraph"/>
        <w:numPr>
          <w:ilvl w:val="0"/>
          <w:numId w:val="6"/>
        </w:numPr>
        <w:shd w:val="clear" w:color="auto" w:fill="FFFFFF" w:themeFill="background1"/>
        <w:spacing w:afterLines="60" w:after="144" w:line="288" w:lineRule="auto"/>
        <w:outlineLvl w:val="0"/>
        <w:rPr>
          <w:rFonts w:asciiTheme="minorHAnsi" w:hAnsiTheme="minorHAnsi" w:cstheme="minorHAnsi"/>
          <w:shd w:val="clear" w:color="auto" w:fill="FFFFFF"/>
        </w:rPr>
      </w:pPr>
      <w:r>
        <w:rPr>
          <w:rFonts w:asciiTheme="minorHAnsi" w:hAnsiTheme="minorHAnsi" w:cstheme="minorHAnsi"/>
          <w:shd w:val="clear" w:color="auto" w:fill="FFFFFF"/>
        </w:rPr>
        <w:t>She</w:t>
      </w:r>
      <w:r w:rsidR="00BA2CA4" w:rsidRPr="00A9778B">
        <w:rPr>
          <w:rFonts w:asciiTheme="minorHAnsi" w:hAnsiTheme="minorHAnsi" w:cstheme="minorHAnsi"/>
          <w:shd w:val="clear" w:color="auto" w:fill="FFFFFF"/>
        </w:rPr>
        <w:t xml:space="preserve"> shall record all votes and minutes of all proceedings in a book to be kept for that purpose. </w:t>
      </w:r>
      <w:r>
        <w:rPr>
          <w:rFonts w:asciiTheme="minorHAnsi" w:hAnsiTheme="minorHAnsi" w:cstheme="minorHAnsi"/>
          <w:shd w:val="clear" w:color="auto" w:fill="FFFFFF"/>
        </w:rPr>
        <w:t>She</w:t>
      </w:r>
      <w:r w:rsidR="00BA2CA4" w:rsidRPr="00A9778B">
        <w:rPr>
          <w:rFonts w:asciiTheme="minorHAnsi" w:hAnsiTheme="minorHAnsi" w:cstheme="minorHAnsi"/>
          <w:shd w:val="clear" w:color="auto" w:fill="FFFFFF"/>
        </w:rPr>
        <w:t xml:space="preserve"> in concert with the President shall make the arrangements for all meetings of the Advisory Board, including the annual meeting of the organization.</w:t>
      </w:r>
    </w:p>
    <w:p w14:paraId="1CA4C8C0" w14:textId="1A9575C0" w:rsidR="00BA2CA4" w:rsidRPr="00A9778B" w:rsidRDefault="00BA2CA4" w:rsidP="00A61D14">
      <w:pPr>
        <w:pStyle w:val="ListParagraph"/>
        <w:numPr>
          <w:ilvl w:val="0"/>
          <w:numId w:val="6"/>
        </w:numPr>
        <w:shd w:val="clear" w:color="auto" w:fill="FFFFFF" w:themeFill="background1"/>
        <w:spacing w:afterLines="60" w:after="144" w:line="288" w:lineRule="auto"/>
        <w:outlineLvl w:val="0"/>
        <w:rPr>
          <w:rFonts w:asciiTheme="minorHAnsi" w:hAnsiTheme="minorHAnsi" w:cstheme="minorHAnsi"/>
          <w:shd w:val="clear" w:color="auto" w:fill="FFFFFF"/>
        </w:rPr>
      </w:pPr>
      <w:r w:rsidRPr="00A9778B">
        <w:rPr>
          <w:rFonts w:asciiTheme="minorHAnsi" w:hAnsiTheme="minorHAnsi" w:cstheme="minorHAnsi"/>
          <w:shd w:val="clear" w:color="auto" w:fill="FFFFFF"/>
        </w:rPr>
        <w:t xml:space="preserve">Assisted by a staff member, </w:t>
      </w:r>
      <w:proofErr w:type="gramStart"/>
      <w:r w:rsidR="00692864">
        <w:rPr>
          <w:rFonts w:asciiTheme="minorHAnsi" w:hAnsiTheme="minorHAnsi" w:cstheme="minorHAnsi"/>
          <w:shd w:val="clear" w:color="auto" w:fill="FFFFFF"/>
        </w:rPr>
        <w:t>She</w:t>
      </w:r>
      <w:proofErr w:type="gramEnd"/>
      <w:r w:rsidRPr="00A9778B">
        <w:rPr>
          <w:rFonts w:asciiTheme="minorHAnsi" w:hAnsiTheme="minorHAnsi" w:cstheme="minorHAnsi"/>
          <w:shd w:val="clear" w:color="auto" w:fill="FFFFFF"/>
        </w:rPr>
        <w:t xml:space="preserve"> shall send notices of all meetings to the members of the Advisory Board and shall take reservations for the meetings.</w:t>
      </w:r>
    </w:p>
    <w:p w14:paraId="78B62E69" w14:textId="26516CA7" w:rsidR="00BA2CA4" w:rsidRPr="00A9778B" w:rsidRDefault="00692864" w:rsidP="00A61D14">
      <w:pPr>
        <w:pStyle w:val="ListParagraph"/>
        <w:numPr>
          <w:ilvl w:val="0"/>
          <w:numId w:val="6"/>
        </w:numPr>
        <w:shd w:val="clear" w:color="auto" w:fill="FFFFFF" w:themeFill="background1"/>
        <w:spacing w:afterLines="60" w:after="144" w:line="288" w:lineRule="auto"/>
        <w:outlineLvl w:val="0"/>
        <w:rPr>
          <w:rFonts w:asciiTheme="minorHAnsi" w:hAnsiTheme="minorHAnsi" w:cstheme="minorHAnsi"/>
          <w:shd w:val="clear" w:color="auto" w:fill="FFFFFF"/>
        </w:rPr>
      </w:pPr>
      <w:r>
        <w:rPr>
          <w:rFonts w:asciiTheme="minorHAnsi" w:hAnsiTheme="minorHAnsi" w:cstheme="minorHAnsi"/>
          <w:shd w:val="clear" w:color="auto" w:fill="FFFFFF"/>
        </w:rPr>
        <w:t>She</w:t>
      </w:r>
      <w:r w:rsidR="00BA2CA4" w:rsidRPr="00A9778B">
        <w:rPr>
          <w:rFonts w:asciiTheme="minorHAnsi" w:hAnsiTheme="minorHAnsi" w:cstheme="minorHAnsi"/>
          <w:shd w:val="clear" w:color="auto" w:fill="FFFFFF"/>
        </w:rPr>
        <w:t xml:space="preserve"> shall perform all official correspondence from the Advisory Board as may be prescribed by the Advisory Board or the President.</w:t>
      </w:r>
    </w:p>
    <w:p w14:paraId="001F68FC" w14:textId="77777777" w:rsidR="00BA2CA4" w:rsidRPr="00A9778B" w:rsidRDefault="00BA2CA4"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b/>
          <w:sz w:val="24"/>
          <w:szCs w:val="24"/>
          <w:shd w:val="clear" w:color="auto" w:fill="FFFFFF"/>
        </w:rPr>
        <w:t>Section 4. Treasurer</w:t>
      </w:r>
    </w:p>
    <w:p w14:paraId="500B4252" w14:textId="77777777" w:rsidR="00316748" w:rsidRPr="00A9778B" w:rsidRDefault="00316748"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The Treasures duties shall be:</w:t>
      </w:r>
    </w:p>
    <w:p w14:paraId="5AFC1529" w14:textId="5C008D97" w:rsidR="00BA2CA4" w:rsidRPr="00A9778B" w:rsidRDefault="00692864" w:rsidP="00A61D14">
      <w:pPr>
        <w:pStyle w:val="ListParagraph"/>
        <w:numPr>
          <w:ilvl w:val="0"/>
          <w:numId w:val="7"/>
        </w:numPr>
        <w:shd w:val="clear" w:color="auto" w:fill="FFFFFF" w:themeFill="background1"/>
        <w:spacing w:afterLines="60" w:after="144" w:line="288" w:lineRule="auto"/>
        <w:outlineLvl w:val="0"/>
        <w:rPr>
          <w:rFonts w:asciiTheme="minorHAnsi" w:hAnsiTheme="minorHAnsi" w:cstheme="minorHAnsi"/>
          <w:shd w:val="clear" w:color="auto" w:fill="FFFFFF"/>
        </w:rPr>
      </w:pPr>
      <w:r>
        <w:rPr>
          <w:rFonts w:asciiTheme="minorHAnsi" w:hAnsiTheme="minorHAnsi" w:cstheme="minorHAnsi"/>
          <w:shd w:val="clear" w:color="auto" w:fill="FFFFFF"/>
        </w:rPr>
        <w:t>She</w:t>
      </w:r>
      <w:r w:rsidR="00BA2CA4" w:rsidRPr="00A9778B">
        <w:rPr>
          <w:rFonts w:asciiTheme="minorHAnsi" w:hAnsiTheme="minorHAnsi" w:cstheme="minorHAnsi"/>
          <w:shd w:val="clear" w:color="auto" w:fill="FFFFFF"/>
        </w:rPr>
        <w:t xml:space="preserve"> shall submit for the Finance and Fund Development Committee approval of all expenditures of funds raised by the Advisory Board, proposed capital expenditures (equipment and furniture</w:t>
      </w:r>
      <w:proofErr w:type="gramStart"/>
      <w:r w:rsidR="00BA2CA4" w:rsidRPr="00A9778B">
        <w:rPr>
          <w:rFonts w:asciiTheme="minorHAnsi" w:hAnsiTheme="minorHAnsi" w:cstheme="minorHAnsi"/>
          <w:shd w:val="clear" w:color="auto" w:fill="FFFFFF"/>
        </w:rPr>
        <w:t>) ,</w:t>
      </w:r>
      <w:proofErr w:type="gramEnd"/>
      <w:r w:rsidR="00BA2CA4" w:rsidRPr="00A9778B">
        <w:rPr>
          <w:rFonts w:asciiTheme="minorHAnsi" w:hAnsiTheme="minorHAnsi" w:cstheme="minorHAnsi"/>
          <w:shd w:val="clear" w:color="auto" w:fill="FFFFFF"/>
        </w:rPr>
        <w:t xml:space="preserve"> by the staff of the agency.</w:t>
      </w:r>
    </w:p>
    <w:p w14:paraId="13C4B82A" w14:textId="434B41C2" w:rsidR="00BA2CA4" w:rsidRPr="00A9778B" w:rsidRDefault="00692864" w:rsidP="00A61D14">
      <w:pPr>
        <w:pStyle w:val="ListParagraph"/>
        <w:numPr>
          <w:ilvl w:val="0"/>
          <w:numId w:val="7"/>
        </w:numPr>
        <w:shd w:val="clear" w:color="auto" w:fill="FFFFFF" w:themeFill="background1"/>
        <w:spacing w:afterLines="60" w:after="144" w:line="288" w:lineRule="auto"/>
        <w:outlineLvl w:val="0"/>
        <w:rPr>
          <w:rFonts w:asciiTheme="minorHAnsi" w:hAnsiTheme="minorHAnsi" w:cstheme="minorHAnsi"/>
          <w:shd w:val="clear" w:color="auto" w:fill="FFFFFF"/>
        </w:rPr>
      </w:pPr>
      <w:r>
        <w:rPr>
          <w:rFonts w:asciiTheme="minorHAnsi" w:hAnsiTheme="minorHAnsi" w:cstheme="minorHAnsi"/>
          <w:shd w:val="clear" w:color="auto" w:fill="FFFFFF"/>
        </w:rPr>
        <w:t>She</w:t>
      </w:r>
      <w:r w:rsidR="00BA2CA4" w:rsidRPr="00A9778B">
        <w:rPr>
          <w:rFonts w:asciiTheme="minorHAnsi" w:hAnsiTheme="minorHAnsi" w:cstheme="minorHAnsi"/>
          <w:shd w:val="clear" w:color="auto" w:fill="FFFFFF"/>
        </w:rPr>
        <w:t xml:space="preserve"> shall present a complete and accurate report of the finances raised by this Advisory Board at each meeting of the members, or at any other time upon request to the Advisory Board.</w:t>
      </w:r>
    </w:p>
    <w:p w14:paraId="7CD9D6CE" w14:textId="1445834C" w:rsidR="00BA2CA4" w:rsidRPr="00A9778B" w:rsidRDefault="00692864" w:rsidP="00A61D14">
      <w:pPr>
        <w:pStyle w:val="ListParagraph"/>
        <w:numPr>
          <w:ilvl w:val="0"/>
          <w:numId w:val="7"/>
        </w:numPr>
        <w:shd w:val="clear" w:color="auto" w:fill="FFFFFF" w:themeFill="background1"/>
        <w:spacing w:afterLines="60" w:after="144" w:line="288" w:lineRule="auto"/>
        <w:outlineLvl w:val="0"/>
        <w:rPr>
          <w:rFonts w:asciiTheme="minorHAnsi" w:hAnsiTheme="minorHAnsi" w:cstheme="minorHAnsi"/>
          <w:shd w:val="clear" w:color="auto" w:fill="FFFFFF"/>
        </w:rPr>
      </w:pPr>
      <w:r>
        <w:rPr>
          <w:rFonts w:asciiTheme="minorHAnsi" w:hAnsiTheme="minorHAnsi" w:cstheme="minorHAnsi"/>
          <w:shd w:val="clear" w:color="auto" w:fill="FFFFFF"/>
        </w:rPr>
        <w:t>She</w:t>
      </w:r>
      <w:r w:rsidR="00BA2CA4" w:rsidRPr="00A9778B">
        <w:rPr>
          <w:rFonts w:asciiTheme="minorHAnsi" w:hAnsiTheme="minorHAnsi" w:cstheme="minorHAnsi"/>
          <w:shd w:val="clear" w:color="auto" w:fill="FFFFFF"/>
        </w:rPr>
        <w:t xml:space="preserve"> shall have the right of inspection of the funds resting with </w:t>
      </w:r>
      <w:r>
        <w:rPr>
          <w:rFonts w:asciiTheme="minorHAnsi" w:hAnsiTheme="minorHAnsi" w:cstheme="minorHAnsi"/>
          <w:shd w:val="clear" w:color="auto" w:fill="FFFFFF"/>
        </w:rPr>
        <w:t xml:space="preserve">all </w:t>
      </w:r>
      <w:proofErr w:type="spellStart"/>
      <w:r>
        <w:rPr>
          <w:rFonts w:asciiTheme="minorHAnsi" w:hAnsiTheme="minorHAnsi" w:cstheme="minorHAnsi"/>
          <w:shd w:val="clear" w:color="auto" w:fill="FFFFFF"/>
        </w:rPr>
        <w:t>commitees</w:t>
      </w:r>
      <w:proofErr w:type="spellEnd"/>
    </w:p>
    <w:p w14:paraId="4C129BD7" w14:textId="77777777" w:rsidR="00BA2CA4" w:rsidRPr="00A9778B" w:rsidRDefault="00BA2CA4" w:rsidP="00A61D14">
      <w:pPr>
        <w:pStyle w:val="ListParagraph"/>
        <w:numPr>
          <w:ilvl w:val="0"/>
          <w:numId w:val="7"/>
        </w:numPr>
        <w:shd w:val="clear" w:color="auto" w:fill="FFFFFF" w:themeFill="background1"/>
        <w:spacing w:afterLines="60" w:after="144" w:line="288" w:lineRule="auto"/>
        <w:outlineLvl w:val="0"/>
        <w:rPr>
          <w:rFonts w:asciiTheme="minorHAnsi" w:hAnsiTheme="minorHAnsi" w:cstheme="minorHAnsi"/>
          <w:shd w:val="clear" w:color="auto" w:fill="FFFFFF"/>
        </w:rPr>
      </w:pPr>
      <w:r w:rsidRPr="00A9778B">
        <w:rPr>
          <w:rFonts w:asciiTheme="minorHAnsi" w:hAnsiTheme="minorHAnsi" w:cstheme="minorHAnsi"/>
          <w:shd w:val="clear" w:color="auto" w:fill="FFFFFF"/>
        </w:rPr>
        <w:t>It shall be the duty of the Treasurer to assist in direct audits of the funds of the program according to funding source guidelines and generally accepted accounting principles.</w:t>
      </w:r>
    </w:p>
    <w:p w14:paraId="00F15C74" w14:textId="1D89A417" w:rsidR="00BA2CA4" w:rsidRPr="00A9778B" w:rsidRDefault="00692864" w:rsidP="00A61D14">
      <w:pPr>
        <w:pStyle w:val="ListParagraph"/>
        <w:numPr>
          <w:ilvl w:val="0"/>
          <w:numId w:val="7"/>
        </w:numPr>
        <w:shd w:val="clear" w:color="auto" w:fill="FFFFFF" w:themeFill="background1"/>
        <w:spacing w:afterLines="60" w:after="144" w:line="288" w:lineRule="auto"/>
        <w:outlineLvl w:val="0"/>
        <w:rPr>
          <w:rFonts w:asciiTheme="minorHAnsi" w:hAnsiTheme="minorHAnsi" w:cstheme="minorHAnsi"/>
          <w:shd w:val="clear" w:color="auto" w:fill="FFFFFF"/>
        </w:rPr>
      </w:pPr>
      <w:r>
        <w:rPr>
          <w:rFonts w:asciiTheme="minorHAnsi" w:hAnsiTheme="minorHAnsi" w:cstheme="minorHAnsi"/>
          <w:shd w:val="clear" w:color="auto" w:fill="FFFFFF"/>
        </w:rPr>
        <w:t>She</w:t>
      </w:r>
      <w:r w:rsidR="00BA2CA4" w:rsidRPr="00A9778B">
        <w:rPr>
          <w:rFonts w:asciiTheme="minorHAnsi" w:hAnsiTheme="minorHAnsi" w:cstheme="minorHAnsi"/>
          <w:shd w:val="clear" w:color="auto" w:fill="FFFFFF"/>
        </w:rPr>
        <w:t xml:space="preserve"> shall perform such other duties as may be prescribed by the Advisory Board or the President under whose supervision </w:t>
      </w:r>
      <w:r>
        <w:rPr>
          <w:rFonts w:asciiTheme="minorHAnsi" w:hAnsiTheme="minorHAnsi" w:cstheme="minorHAnsi"/>
          <w:shd w:val="clear" w:color="auto" w:fill="FFFFFF"/>
        </w:rPr>
        <w:t>She</w:t>
      </w:r>
      <w:r w:rsidR="00BA2CA4" w:rsidRPr="00A9778B">
        <w:rPr>
          <w:rFonts w:asciiTheme="minorHAnsi" w:hAnsiTheme="minorHAnsi" w:cstheme="minorHAnsi"/>
          <w:shd w:val="clear" w:color="auto" w:fill="FFFFFF"/>
        </w:rPr>
        <w:t xml:space="preserve"> shall be.</w:t>
      </w:r>
    </w:p>
    <w:p w14:paraId="46747D58" w14:textId="77777777" w:rsidR="00BA2CA4" w:rsidRPr="00A9778B" w:rsidRDefault="00316748"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5. Election of Officers</w:t>
      </w:r>
    </w:p>
    <w:p w14:paraId="7DF98371" w14:textId="77777777" w:rsidR="00BA2CA4" w:rsidRPr="00A9778B" w:rsidRDefault="00BA2CA4"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The Nominating Committee shall submit at the meeting prior to the annual meeting the names of those persons for the respective offices of the Advisory Board.  Nominations shall also be received from the floor after the report of the Nominating Committee. The election shall be held at the annual meeting of the Advisory Board. Those officers elected shall serve a term of one (1) year, commencing at the next meeting following the annual meeting.</w:t>
      </w:r>
    </w:p>
    <w:p w14:paraId="68346F9F" w14:textId="3D891B92" w:rsidR="00BA2CA4" w:rsidRPr="00A9778B" w:rsidRDefault="00BA2CA4"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Officers of the Executive Committee shall be eligible to succeed themselves in their respective </w:t>
      </w:r>
      <w:r w:rsidR="00316748" w:rsidRPr="00A9778B">
        <w:rPr>
          <w:rFonts w:cstheme="minorHAnsi"/>
          <w:sz w:val="24"/>
          <w:szCs w:val="24"/>
          <w:shd w:val="clear" w:color="auto" w:fill="FFFFFF"/>
        </w:rPr>
        <w:t>offices for two (2) terms only</w:t>
      </w:r>
      <w:r w:rsidR="00DF73FA">
        <w:rPr>
          <w:rFonts w:cstheme="minorHAnsi"/>
          <w:sz w:val="24"/>
          <w:szCs w:val="24"/>
          <w:shd w:val="clear" w:color="auto" w:fill="FFFFFF"/>
        </w:rPr>
        <w:t xml:space="preserve">. To be extended it must be put to a vote. </w:t>
      </w:r>
    </w:p>
    <w:p w14:paraId="3EAB246B" w14:textId="77777777" w:rsidR="00BA2CA4" w:rsidRPr="00A9778B" w:rsidRDefault="00316748"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lastRenderedPageBreak/>
        <w:t xml:space="preserve">Section 6. </w:t>
      </w:r>
      <w:r w:rsidR="00BA2CA4" w:rsidRPr="00A9778B">
        <w:rPr>
          <w:rFonts w:cstheme="minorHAnsi"/>
          <w:b/>
          <w:sz w:val="24"/>
          <w:szCs w:val="24"/>
          <w:shd w:val="clear" w:color="auto" w:fill="FFFFFF"/>
        </w:rPr>
        <w:t>R</w:t>
      </w:r>
      <w:r w:rsidRPr="00A9778B">
        <w:rPr>
          <w:rFonts w:cstheme="minorHAnsi"/>
          <w:b/>
          <w:sz w:val="24"/>
          <w:szCs w:val="24"/>
          <w:shd w:val="clear" w:color="auto" w:fill="FFFFFF"/>
        </w:rPr>
        <w:t>emoval of Officer</w:t>
      </w:r>
    </w:p>
    <w:p w14:paraId="46A0E7CD" w14:textId="0E2AB9EF" w:rsidR="00BA2CA4" w:rsidRPr="00A9778B" w:rsidRDefault="00BA2CA4"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The Advisory Board with the concurrence of 3/4 of the members voting at the meeting may remove any officer of the </w:t>
      </w:r>
      <w:r w:rsidR="00983DBD">
        <w:rPr>
          <w:rFonts w:cstheme="minorHAnsi"/>
          <w:sz w:val="24"/>
          <w:szCs w:val="24"/>
          <w:shd w:val="clear" w:color="auto" w:fill="FFFFFF"/>
        </w:rPr>
        <w:t>Executive Board</w:t>
      </w:r>
      <w:r w:rsidRPr="00A9778B">
        <w:rPr>
          <w:rFonts w:cstheme="minorHAnsi"/>
          <w:sz w:val="24"/>
          <w:szCs w:val="24"/>
          <w:shd w:val="clear" w:color="auto" w:fill="FFFFFF"/>
        </w:rPr>
        <w:t xml:space="preserve"> and elect a successor for the unexpired term. No officer of the</w:t>
      </w:r>
      <w:r w:rsidR="00316748" w:rsidRPr="00A9778B">
        <w:rPr>
          <w:rFonts w:cstheme="minorHAnsi"/>
          <w:sz w:val="24"/>
          <w:szCs w:val="24"/>
          <w:shd w:val="clear" w:color="auto" w:fill="FFFFFF"/>
        </w:rPr>
        <w:t xml:space="preserve"> </w:t>
      </w:r>
      <w:r w:rsidR="00983DBD">
        <w:rPr>
          <w:rFonts w:cstheme="minorHAnsi"/>
          <w:sz w:val="24"/>
          <w:szCs w:val="24"/>
          <w:shd w:val="clear" w:color="auto" w:fill="FFFFFF"/>
        </w:rPr>
        <w:t>Executive Board</w:t>
      </w:r>
      <w:r w:rsidRPr="00A9778B">
        <w:rPr>
          <w:rFonts w:cstheme="minorHAnsi"/>
          <w:sz w:val="24"/>
          <w:szCs w:val="24"/>
          <w:shd w:val="clear" w:color="auto" w:fill="FFFFFF"/>
        </w:rPr>
        <w:t xml:space="preserve"> shall be expelled without an opportunity to be heard and notice of such motion of expulsion shall be given to the member in writing twenty (20) days prior to the meeting at which motion shall be presented, setting forth the reasons of the Board for such expulsion.</w:t>
      </w:r>
    </w:p>
    <w:p w14:paraId="25E96F87" w14:textId="77777777" w:rsidR="00BA2CA4" w:rsidRPr="00A9778B" w:rsidRDefault="00316748"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7. Vacancies</w:t>
      </w:r>
    </w:p>
    <w:p w14:paraId="07684F89" w14:textId="77777777" w:rsidR="00BA2CA4" w:rsidRPr="00316748" w:rsidRDefault="00BA2CA4" w:rsidP="00A61D14">
      <w:pPr>
        <w:shd w:val="clear" w:color="auto" w:fill="FFFFFF" w:themeFill="background1"/>
        <w:spacing w:afterLines="60" w:after="144"/>
        <w:outlineLvl w:val="0"/>
        <w:rPr>
          <w:rFonts w:cstheme="minorHAnsi"/>
          <w:shd w:val="clear" w:color="auto" w:fill="FFFFFF"/>
        </w:rPr>
      </w:pPr>
      <w:r w:rsidRPr="00A9778B">
        <w:rPr>
          <w:rFonts w:cstheme="minorHAnsi"/>
          <w:sz w:val="24"/>
          <w:szCs w:val="24"/>
          <w:shd w:val="clear" w:color="auto" w:fill="FFFFFF"/>
        </w:rPr>
        <w:t>The Nominating Committee shall also be responsible for nominating persons to fill vacancies which occur between annual meetings, including those of officers.  Nominations shall be sent in writing to members of the Advisory Board at least two (2) weeks prior to the next meeting at which the election will be held. The persons so elected shall hold membership or office for the unexpired term in respect of which such vacancy occurred.</w:t>
      </w:r>
    </w:p>
    <w:p w14:paraId="47BFE4CE" w14:textId="77777777" w:rsidR="00BA2CA4" w:rsidRPr="001F29E1" w:rsidRDefault="002F0B7F" w:rsidP="00A61D14">
      <w:pPr>
        <w:shd w:val="clear" w:color="auto" w:fill="FFFFFF" w:themeFill="background1"/>
        <w:spacing w:afterLines="60" w:after="144"/>
        <w:outlineLvl w:val="0"/>
        <w:rPr>
          <w:rFonts w:cstheme="minorHAnsi"/>
          <w:b/>
          <w:sz w:val="32"/>
          <w:szCs w:val="32"/>
          <w:shd w:val="clear" w:color="auto" w:fill="FFFFFF"/>
        </w:rPr>
      </w:pPr>
      <w:r w:rsidRPr="001F29E1">
        <w:rPr>
          <w:rFonts w:cstheme="minorHAnsi"/>
          <w:b/>
          <w:sz w:val="32"/>
          <w:szCs w:val="32"/>
          <w:shd w:val="clear" w:color="auto" w:fill="FFFFFF"/>
        </w:rPr>
        <w:t>ARTICLE V</w:t>
      </w:r>
      <w:r w:rsidR="001F29E1" w:rsidRPr="001F29E1">
        <w:rPr>
          <w:rFonts w:cstheme="minorHAnsi"/>
          <w:b/>
          <w:sz w:val="32"/>
          <w:szCs w:val="32"/>
          <w:shd w:val="clear" w:color="auto" w:fill="FFFFFF"/>
        </w:rPr>
        <w:t>II</w:t>
      </w:r>
      <w:r w:rsidRPr="001F29E1">
        <w:rPr>
          <w:rFonts w:cstheme="minorHAnsi"/>
          <w:b/>
          <w:sz w:val="32"/>
          <w:szCs w:val="32"/>
          <w:shd w:val="clear" w:color="auto" w:fill="FFFFFF"/>
        </w:rPr>
        <w:t>. COMMITTEES</w:t>
      </w:r>
    </w:p>
    <w:p w14:paraId="27B988DB" w14:textId="77777777" w:rsidR="002F0B7F" w:rsidRPr="00A9778B" w:rsidRDefault="002F0B7F"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1. Committee Formation</w:t>
      </w:r>
    </w:p>
    <w:p w14:paraId="13C4011E" w14:textId="299E40C3" w:rsidR="002F0B7F" w:rsidRPr="00A9778B" w:rsidRDefault="002F0B7F"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The board may create committees as needed</w:t>
      </w:r>
      <w:r w:rsidR="00DF73FA">
        <w:rPr>
          <w:rFonts w:cstheme="minorHAnsi"/>
          <w:sz w:val="24"/>
          <w:szCs w:val="24"/>
          <w:shd w:val="clear" w:color="auto" w:fill="FFFFFF"/>
        </w:rPr>
        <w:t xml:space="preserve">. </w:t>
      </w:r>
      <w:r w:rsidRPr="00A9778B">
        <w:rPr>
          <w:rFonts w:cstheme="minorHAnsi"/>
          <w:sz w:val="24"/>
          <w:szCs w:val="24"/>
          <w:shd w:val="clear" w:color="auto" w:fill="FFFFFF"/>
        </w:rPr>
        <w:t xml:space="preserve">The board chair appoints all committee chairs. </w:t>
      </w:r>
    </w:p>
    <w:p w14:paraId="616BA148" w14:textId="77777777" w:rsidR="002F0B7F" w:rsidRPr="00A9778B" w:rsidRDefault="002F0B7F"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2. Executive Committee</w:t>
      </w:r>
    </w:p>
    <w:p w14:paraId="791728A3" w14:textId="5F6E8AA0" w:rsidR="002F0B7F" w:rsidRPr="00A9778B" w:rsidRDefault="002F0B7F"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The four officers serve as the members of the Executive Committee. Except for the power to amend the Articles of In</w:t>
      </w:r>
      <w:r w:rsidR="00983DBD">
        <w:rPr>
          <w:rFonts w:cstheme="minorHAnsi"/>
          <w:sz w:val="24"/>
          <w:szCs w:val="24"/>
          <w:shd w:val="clear" w:color="auto" w:fill="FFFFFF"/>
        </w:rPr>
        <w:t>organization</w:t>
      </w:r>
      <w:r w:rsidRPr="00A9778B">
        <w:rPr>
          <w:rFonts w:cstheme="minorHAnsi"/>
          <w:sz w:val="24"/>
          <w:szCs w:val="24"/>
          <w:shd w:val="clear" w:color="auto" w:fill="FFFFFF"/>
        </w:rPr>
        <w:t xml:space="preserve"> and </w:t>
      </w:r>
      <w:r w:rsidR="00D31C8F" w:rsidRPr="00A9778B">
        <w:rPr>
          <w:rFonts w:cstheme="minorHAnsi"/>
          <w:sz w:val="24"/>
          <w:szCs w:val="24"/>
          <w:shd w:val="clear" w:color="auto" w:fill="FFFFFF"/>
        </w:rPr>
        <w:t>Bylaws</w:t>
      </w:r>
      <w:r w:rsidRPr="00A9778B">
        <w:rPr>
          <w:rFonts w:cstheme="minorHAnsi"/>
          <w:sz w:val="24"/>
          <w:szCs w:val="24"/>
          <w:shd w:val="clear" w:color="auto" w:fill="FFFFFF"/>
        </w:rPr>
        <w:t xml:space="preserve">, the Executive Committee shall have all the powers and authority of the </w:t>
      </w:r>
      <w:r w:rsidR="00983DBD">
        <w:rPr>
          <w:rFonts w:cstheme="minorHAnsi"/>
          <w:sz w:val="24"/>
          <w:szCs w:val="24"/>
          <w:shd w:val="clear" w:color="auto" w:fill="FFFFFF"/>
        </w:rPr>
        <w:t>Executive Board</w:t>
      </w:r>
      <w:r w:rsidRPr="00A9778B">
        <w:rPr>
          <w:rFonts w:cstheme="minorHAnsi"/>
          <w:sz w:val="24"/>
          <w:szCs w:val="24"/>
          <w:shd w:val="clear" w:color="auto" w:fill="FFFFFF"/>
        </w:rPr>
        <w:t xml:space="preserve"> in the intervals between meetings of the </w:t>
      </w:r>
      <w:r w:rsidR="00983DBD">
        <w:rPr>
          <w:rFonts w:cstheme="minorHAnsi"/>
          <w:sz w:val="24"/>
          <w:szCs w:val="24"/>
          <w:shd w:val="clear" w:color="auto" w:fill="FFFFFF"/>
        </w:rPr>
        <w:t xml:space="preserve">Executive </w:t>
      </w:r>
      <w:r w:rsidR="00DF73FA">
        <w:rPr>
          <w:rFonts w:cstheme="minorHAnsi"/>
          <w:sz w:val="24"/>
          <w:szCs w:val="24"/>
          <w:shd w:val="clear" w:color="auto" w:fill="FFFFFF"/>
        </w:rPr>
        <w:t>Board</w:t>
      </w:r>
      <w:r w:rsidR="00DF73FA" w:rsidRPr="00A9778B">
        <w:rPr>
          <w:rFonts w:cstheme="minorHAnsi"/>
          <w:sz w:val="24"/>
          <w:szCs w:val="24"/>
          <w:shd w:val="clear" w:color="auto" w:fill="FFFFFF"/>
        </w:rPr>
        <w:t xml:space="preserve"> and</w:t>
      </w:r>
      <w:r w:rsidRPr="00A9778B">
        <w:rPr>
          <w:rFonts w:cstheme="minorHAnsi"/>
          <w:sz w:val="24"/>
          <w:szCs w:val="24"/>
          <w:shd w:val="clear" w:color="auto" w:fill="FFFFFF"/>
        </w:rPr>
        <w:t xml:space="preserve"> is subject to the direction and control of the full board. </w:t>
      </w:r>
    </w:p>
    <w:p w14:paraId="087EDB1F" w14:textId="77777777" w:rsidR="001E0569" w:rsidRPr="00A9778B" w:rsidRDefault="001E0569" w:rsidP="00A61D1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3.</w:t>
      </w:r>
      <w:r w:rsidR="002F0B7F" w:rsidRPr="00A9778B">
        <w:rPr>
          <w:rFonts w:cstheme="minorHAnsi"/>
          <w:b/>
          <w:sz w:val="24"/>
          <w:szCs w:val="24"/>
          <w:shd w:val="clear" w:color="auto" w:fill="FFFFFF"/>
        </w:rPr>
        <w:t xml:space="preserve"> Finance Committee</w:t>
      </w:r>
    </w:p>
    <w:p w14:paraId="05A8E8F1" w14:textId="77777777" w:rsidR="002F0B7F" w:rsidRPr="00A9778B" w:rsidRDefault="002F0B7F" w:rsidP="00A61D1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The treasurer is the chair of the Finance Committee, which includes three ot</w:t>
      </w:r>
      <w:r w:rsidR="001E0569" w:rsidRPr="00A9778B">
        <w:rPr>
          <w:rFonts w:cstheme="minorHAnsi"/>
          <w:sz w:val="24"/>
          <w:szCs w:val="24"/>
          <w:shd w:val="clear" w:color="auto" w:fill="FFFFFF"/>
        </w:rPr>
        <w:t xml:space="preserve">her board members. The Finance </w:t>
      </w:r>
      <w:r w:rsidRPr="00A9778B">
        <w:rPr>
          <w:rFonts w:cstheme="minorHAnsi"/>
          <w:sz w:val="24"/>
          <w:szCs w:val="24"/>
          <w:shd w:val="clear" w:color="auto" w:fill="FFFFFF"/>
        </w:rPr>
        <w:t>Committee is responsible for developing an</w:t>
      </w:r>
      <w:r w:rsidR="001E0569" w:rsidRPr="00A9778B">
        <w:rPr>
          <w:rFonts w:cstheme="minorHAnsi"/>
          <w:sz w:val="24"/>
          <w:szCs w:val="24"/>
          <w:shd w:val="clear" w:color="auto" w:fill="FFFFFF"/>
        </w:rPr>
        <w:t xml:space="preserve">d reviewing fiscal procedures, </w:t>
      </w:r>
      <w:r w:rsidRPr="00A9778B">
        <w:rPr>
          <w:rFonts w:cstheme="minorHAnsi"/>
          <w:sz w:val="24"/>
          <w:szCs w:val="24"/>
          <w:shd w:val="clear" w:color="auto" w:fill="FFFFFF"/>
        </w:rPr>
        <w:t>fundraising plans, and the annu</w:t>
      </w:r>
      <w:r w:rsidR="001E0569" w:rsidRPr="00A9778B">
        <w:rPr>
          <w:rFonts w:cstheme="minorHAnsi"/>
          <w:sz w:val="24"/>
          <w:szCs w:val="24"/>
          <w:shd w:val="clear" w:color="auto" w:fill="FFFFFF"/>
        </w:rPr>
        <w:t xml:space="preserve">al budget with staff and other </w:t>
      </w:r>
      <w:r w:rsidRPr="00A9778B">
        <w:rPr>
          <w:rFonts w:cstheme="minorHAnsi"/>
          <w:sz w:val="24"/>
          <w:szCs w:val="24"/>
          <w:shd w:val="clear" w:color="auto" w:fill="FFFFFF"/>
        </w:rPr>
        <w:t>board members. The board must approve t</w:t>
      </w:r>
      <w:r w:rsidR="001E0569" w:rsidRPr="00A9778B">
        <w:rPr>
          <w:rFonts w:cstheme="minorHAnsi"/>
          <w:sz w:val="24"/>
          <w:szCs w:val="24"/>
          <w:shd w:val="clear" w:color="auto" w:fill="FFFFFF"/>
        </w:rPr>
        <w:t xml:space="preserve">he budget and all expenditures </w:t>
      </w:r>
      <w:r w:rsidRPr="00A9778B">
        <w:rPr>
          <w:rFonts w:cstheme="minorHAnsi"/>
          <w:sz w:val="24"/>
          <w:szCs w:val="24"/>
          <w:shd w:val="clear" w:color="auto" w:fill="FFFFFF"/>
        </w:rPr>
        <w:t>must be within budget. Any majo</w:t>
      </w:r>
      <w:r w:rsidR="001E0569" w:rsidRPr="00A9778B">
        <w:rPr>
          <w:rFonts w:cstheme="minorHAnsi"/>
          <w:sz w:val="24"/>
          <w:szCs w:val="24"/>
          <w:shd w:val="clear" w:color="auto" w:fill="FFFFFF"/>
        </w:rPr>
        <w:t xml:space="preserve">r change in the budget must be </w:t>
      </w:r>
      <w:r w:rsidRPr="00A9778B">
        <w:rPr>
          <w:rFonts w:cstheme="minorHAnsi"/>
          <w:sz w:val="24"/>
          <w:szCs w:val="24"/>
          <w:shd w:val="clear" w:color="auto" w:fill="FFFFFF"/>
        </w:rPr>
        <w:t>approved by the board or the Execut</w:t>
      </w:r>
      <w:r w:rsidR="001E0569" w:rsidRPr="00A9778B">
        <w:rPr>
          <w:rFonts w:cstheme="minorHAnsi"/>
          <w:sz w:val="24"/>
          <w:szCs w:val="24"/>
          <w:shd w:val="clear" w:color="auto" w:fill="FFFFFF"/>
        </w:rPr>
        <w:t xml:space="preserve">ive Committee. The fiscal year </w:t>
      </w:r>
      <w:r w:rsidRPr="00A9778B">
        <w:rPr>
          <w:rFonts w:cstheme="minorHAnsi"/>
          <w:sz w:val="24"/>
          <w:szCs w:val="24"/>
          <w:shd w:val="clear" w:color="auto" w:fill="FFFFFF"/>
        </w:rPr>
        <w:t>shall be the calendar year. Annual report</w:t>
      </w:r>
      <w:r w:rsidR="001E0569" w:rsidRPr="00A9778B">
        <w:rPr>
          <w:rFonts w:cstheme="minorHAnsi"/>
          <w:sz w:val="24"/>
          <w:szCs w:val="24"/>
          <w:shd w:val="clear" w:color="auto" w:fill="FFFFFF"/>
        </w:rPr>
        <w:t xml:space="preserve">s are required to be submitted </w:t>
      </w:r>
      <w:r w:rsidRPr="00A9778B">
        <w:rPr>
          <w:rFonts w:cstheme="minorHAnsi"/>
          <w:sz w:val="24"/>
          <w:szCs w:val="24"/>
          <w:shd w:val="clear" w:color="auto" w:fill="FFFFFF"/>
        </w:rPr>
        <w:t>to the board showing income, expendi</w:t>
      </w:r>
      <w:r w:rsidR="001E0569" w:rsidRPr="00A9778B">
        <w:rPr>
          <w:rFonts w:cstheme="minorHAnsi"/>
          <w:sz w:val="24"/>
          <w:szCs w:val="24"/>
          <w:shd w:val="clear" w:color="auto" w:fill="FFFFFF"/>
        </w:rPr>
        <w:t xml:space="preserve">tures, and pending income. The </w:t>
      </w:r>
      <w:r w:rsidRPr="00A9778B">
        <w:rPr>
          <w:rFonts w:cstheme="minorHAnsi"/>
          <w:sz w:val="24"/>
          <w:szCs w:val="24"/>
          <w:shd w:val="clear" w:color="auto" w:fill="FFFFFF"/>
        </w:rPr>
        <w:t>financial records of the organization ar</w:t>
      </w:r>
      <w:r w:rsidR="001E0569" w:rsidRPr="00A9778B">
        <w:rPr>
          <w:rFonts w:cstheme="minorHAnsi"/>
          <w:sz w:val="24"/>
          <w:szCs w:val="24"/>
          <w:shd w:val="clear" w:color="auto" w:fill="FFFFFF"/>
        </w:rPr>
        <w:t xml:space="preserve">e public information and shall </w:t>
      </w:r>
      <w:r w:rsidRPr="00A9778B">
        <w:rPr>
          <w:rFonts w:cstheme="minorHAnsi"/>
          <w:sz w:val="24"/>
          <w:szCs w:val="24"/>
          <w:shd w:val="clear" w:color="auto" w:fill="FFFFFF"/>
        </w:rPr>
        <w:t>be made available to the membership, board members, and the public.</w:t>
      </w:r>
    </w:p>
    <w:p w14:paraId="2AC3798F" w14:textId="77777777" w:rsidR="007656B1" w:rsidRDefault="007656B1" w:rsidP="00A61D14">
      <w:pPr>
        <w:shd w:val="clear" w:color="auto" w:fill="FFFFFF" w:themeFill="background1"/>
        <w:spacing w:afterLines="60" w:after="144"/>
        <w:outlineLvl w:val="0"/>
        <w:rPr>
          <w:rFonts w:cstheme="minorHAnsi"/>
          <w:b/>
          <w:sz w:val="32"/>
          <w:szCs w:val="32"/>
          <w:shd w:val="clear" w:color="auto" w:fill="FFFFFF"/>
        </w:rPr>
      </w:pPr>
      <w:r w:rsidRPr="001F29E1">
        <w:rPr>
          <w:rFonts w:cstheme="minorHAnsi"/>
          <w:b/>
          <w:sz w:val="32"/>
          <w:szCs w:val="32"/>
          <w:shd w:val="clear" w:color="auto" w:fill="FFFFFF"/>
        </w:rPr>
        <w:t xml:space="preserve">ARTICLE </w:t>
      </w:r>
      <w:r>
        <w:rPr>
          <w:rFonts w:cstheme="minorHAnsi"/>
          <w:b/>
          <w:sz w:val="32"/>
          <w:szCs w:val="32"/>
          <w:shd w:val="clear" w:color="auto" w:fill="FFFFFF"/>
        </w:rPr>
        <w:t>IX. – Conflict of Interest and Compensation</w:t>
      </w:r>
    </w:p>
    <w:p w14:paraId="281B1C0C" w14:textId="77777777" w:rsidR="007656B1" w:rsidRPr="009857C0" w:rsidRDefault="007656B1" w:rsidP="00A61D14">
      <w:pPr>
        <w:shd w:val="clear" w:color="auto" w:fill="FFFFFF" w:themeFill="background1"/>
        <w:spacing w:afterLines="60" w:after="144"/>
        <w:outlineLvl w:val="0"/>
        <w:rPr>
          <w:rFonts w:cstheme="minorHAnsi"/>
          <w:shd w:val="clear" w:color="auto" w:fill="FFFFFF"/>
        </w:rPr>
      </w:pPr>
      <w:r w:rsidRPr="009857C0">
        <w:rPr>
          <w:rFonts w:cstheme="minorHAnsi"/>
          <w:b/>
        </w:rPr>
        <w:t xml:space="preserve">Section 1: </w:t>
      </w:r>
      <w:r w:rsidRPr="009857C0">
        <w:rPr>
          <w:rFonts w:cstheme="minorHAnsi"/>
          <w:b/>
          <w:shd w:val="clear" w:color="auto" w:fill="FFFFFF"/>
        </w:rPr>
        <w:t>Purpose</w:t>
      </w:r>
    </w:p>
    <w:p w14:paraId="330FBB92" w14:textId="5EFC4041" w:rsidR="007656B1" w:rsidRPr="009857C0" w:rsidRDefault="007656B1" w:rsidP="00A61D14">
      <w:pPr>
        <w:shd w:val="clear" w:color="auto" w:fill="FFFFFF" w:themeFill="background1"/>
        <w:spacing w:afterLines="60" w:after="144"/>
        <w:outlineLvl w:val="0"/>
        <w:rPr>
          <w:rFonts w:cstheme="minorHAnsi"/>
          <w:shd w:val="clear" w:color="auto" w:fill="FFFFFF"/>
        </w:rPr>
      </w:pPr>
      <w:r w:rsidRPr="009857C0">
        <w:rPr>
          <w:rFonts w:cstheme="minorHAnsi"/>
          <w:shd w:val="clear" w:color="auto" w:fill="FFFFFF"/>
        </w:rPr>
        <w:lastRenderedPageBreak/>
        <w:t xml:space="preserve">The purpose of the </w:t>
      </w:r>
      <w:proofErr w:type="gramStart"/>
      <w:r w:rsidRPr="009857C0">
        <w:rPr>
          <w:rFonts w:cstheme="minorHAnsi"/>
          <w:shd w:val="clear" w:color="auto" w:fill="FFFFFF"/>
        </w:rPr>
        <w:t>conflict of interest</w:t>
      </w:r>
      <w:proofErr w:type="gramEnd"/>
      <w:r w:rsidRPr="009857C0">
        <w:rPr>
          <w:rFonts w:cstheme="minorHAnsi"/>
          <w:shd w:val="clear" w:color="auto" w:fill="FFFFFF"/>
        </w:rPr>
        <w:t xml:space="preserve"> policy is to protect this tax-exempt organization’s (</w:t>
      </w:r>
      <w:r w:rsidR="00DF73FA">
        <w:rPr>
          <w:rFonts w:cstheme="minorHAnsi"/>
          <w:shd w:val="clear" w:color="auto" w:fill="FFFFFF"/>
        </w:rPr>
        <w:t>Melanin Fitness</w:t>
      </w:r>
      <w:r w:rsidRPr="009857C0">
        <w:rPr>
          <w:rFonts w:cstheme="minorHAnsi"/>
          <w:shd w:val="clear" w:color="auto" w:fill="FFFFFF"/>
        </w:rPr>
        <w:t>) interest when it is contemplating entering into a transaction or arrangement that might benefit the private interest of an officer or director of the Organization or might result in a possible excess benefit transaction. This policy is intended to supplement but not replace any applicable state and federal laws governing conflict of interest applicable to nonprofit and charitable organizations.</w:t>
      </w:r>
    </w:p>
    <w:p w14:paraId="7D9BA741" w14:textId="77777777" w:rsidR="007656B1" w:rsidRPr="009857C0" w:rsidRDefault="007656B1" w:rsidP="00A61D14">
      <w:pPr>
        <w:shd w:val="clear" w:color="auto" w:fill="FFFFFF" w:themeFill="background1"/>
        <w:spacing w:afterLines="60" w:after="144"/>
        <w:outlineLvl w:val="0"/>
        <w:rPr>
          <w:rFonts w:cstheme="minorHAnsi"/>
          <w:b/>
          <w:shd w:val="clear" w:color="auto" w:fill="FFFFFF"/>
        </w:rPr>
      </w:pPr>
      <w:r w:rsidRPr="009857C0">
        <w:rPr>
          <w:rFonts w:cstheme="minorHAnsi"/>
          <w:b/>
        </w:rPr>
        <w:t xml:space="preserve">Section 2: </w:t>
      </w:r>
      <w:r w:rsidRPr="009857C0">
        <w:rPr>
          <w:rFonts w:cstheme="minorHAnsi"/>
          <w:b/>
          <w:shd w:val="clear" w:color="auto" w:fill="FFFFFF"/>
        </w:rPr>
        <w:t>Definitions</w:t>
      </w:r>
    </w:p>
    <w:p w14:paraId="576C52EF" w14:textId="037EA4D7" w:rsidR="007656B1" w:rsidRPr="009857C0" w:rsidRDefault="007656B1" w:rsidP="00A61D14">
      <w:pPr>
        <w:pStyle w:val="ListParagraph"/>
        <w:numPr>
          <w:ilvl w:val="0"/>
          <w:numId w:val="10"/>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Interested Person</w:t>
      </w:r>
      <w:r w:rsidRPr="009857C0">
        <w:rPr>
          <w:rFonts w:asciiTheme="minorHAnsi" w:hAnsiTheme="minorHAnsi" w:cstheme="minorHAnsi"/>
          <w:sz w:val="22"/>
          <w:szCs w:val="22"/>
          <w:shd w:val="clear" w:color="auto" w:fill="FFFFFF"/>
        </w:rPr>
        <w:br/>
        <w:t>Any director, principal officer, or member of a committee with governing board delegated powers, who has a direct or indirect financial interest, as defined below, is an interested person.</w:t>
      </w:r>
      <w:r w:rsidRPr="009857C0">
        <w:rPr>
          <w:rFonts w:asciiTheme="minorHAnsi" w:hAnsiTheme="minorHAnsi" w:cstheme="minorHAnsi"/>
          <w:sz w:val="22"/>
          <w:szCs w:val="22"/>
          <w:shd w:val="clear" w:color="auto" w:fill="FFFFFF"/>
        </w:rPr>
        <w:br/>
      </w:r>
    </w:p>
    <w:p w14:paraId="71B6916F" w14:textId="77777777" w:rsidR="007656B1" w:rsidRPr="009857C0" w:rsidRDefault="007656B1" w:rsidP="00A61D14">
      <w:pPr>
        <w:pStyle w:val="ListParagraph"/>
        <w:numPr>
          <w:ilvl w:val="0"/>
          <w:numId w:val="10"/>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Financial Interest</w:t>
      </w:r>
      <w:r w:rsidRPr="009857C0">
        <w:rPr>
          <w:rFonts w:asciiTheme="minorHAnsi" w:hAnsiTheme="minorHAnsi" w:cstheme="minorHAnsi"/>
          <w:sz w:val="22"/>
          <w:szCs w:val="22"/>
          <w:shd w:val="clear" w:color="auto" w:fill="FFFFFF"/>
        </w:rPr>
        <w:br/>
        <w:t>A person has a financial interest if the person has, directly or indirectly, through business, investment, or family:</w:t>
      </w:r>
    </w:p>
    <w:p w14:paraId="03F63DC6" w14:textId="77777777" w:rsidR="007656B1" w:rsidRPr="009857C0" w:rsidRDefault="007656B1" w:rsidP="00A61D14">
      <w:pPr>
        <w:pStyle w:val="ListParagraph"/>
        <w:numPr>
          <w:ilvl w:val="1"/>
          <w:numId w:val="11"/>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An ownership or investment interest in any entity with which the Organization has a transaction or arrangement,</w:t>
      </w:r>
    </w:p>
    <w:p w14:paraId="18AC7E85" w14:textId="77777777" w:rsidR="007656B1" w:rsidRPr="009857C0" w:rsidRDefault="007656B1" w:rsidP="00A61D14">
      <w:pPr>
        <w:pStyle w:val="ListParagraph"/>
        <w:numPr>
          <w:ilvl w:val="1"/>
          <w:numId w:val="11"/>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A compensation arrangement with the Organization or with any entity or individual with which the Organization has a transaction or arrangement, or</w:t>
      </w:r>
    </w:p>
    <w:p w14:paraId="2C7E6087" w14:textId="77777777" w:rsidR="007656B1" w:rsidRPr="009857C0" w:rsidRDefault="007656B1" w:rsidP="00A61D14">
      <w:pPr>
        <w:pStyle w:val="ListParagraph"/>
        <w:numPr>
          <w:ilvl w:val="1"/>
          <w:numId w:val="11"/>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A potential ownership or investment interest in, or compensation arrangement with, any entity or individual with which the Organization is negotiating a transaction or arrangement.</w:t>
      </w:r>
    </w:p>
    <w:p w14:paraId="0749D4F7" w14:textId="77777777" w:rsidR="007656B1" w:rsidRPr="009857C0" w:rsidRDefault="007656B1" w:rsidP="00A61D14">
      <w:pPr>
        <w:shd w:val="clear" w:color="auto" w:fill="FFFFFF" w:themeFill="background1"/>
        <w:spacing w:afterLines="60" w:after="144"/>
        <w:outlineLvl w:val="0"/>
        <w:rPr>
          <w:rFonts w:cstheme="minorHAnsi"/>
          <w:shd w:val="clear" w:color="auto" w:fill="FFFFFF"/>
        </w:rPr>
      </w:pPr>
      <w:r w:rsidRPr="009857C0">
        <w:rPr>
          <w:rFonts w:cstheme="minorHAnsi"/>
          <w:shd w:val="clear" w:color="auto" w:fill="FFFFFF"/>
        </w:rPr>
        <w:t>Compensation includes direct and indirect remuneration as well as gifts or favors that are not insubstantial.</w:t>
      </w:r>
    </w:p>
    <w:p w14:paraId="367BCADE" w14:textId="77777777" w:rsidR="007656B1" w:rsidRPr="009857C0" w:rsidRDefault="007656B1" w:rsidP="00A61D14">
      <w:pPr>
        <w:shd w:val="clear" w:color="auto" w:fill="FFFFFF" w:themeFill="background1"/>
        <w:spacing w:afterLines="60" w:after="144"/>
        <w:outlineLvl w:val="0"/>
        <w:rPr>
          <w:rFonts w:cstheme="minorHAnsi"/>
          <w:shd w:val="clear" w:color="auto" w:fill="FFFFFF"/>
        </w:rPr>
      </w:pPr>
      <w:r w:rsidRPr="009857C0">
        <w:rPr>
          <w:rFonts w:cstheme="minorHAnsi"/>
          <w:shd w:val="clear" w:color="auto" w:fill="FFFFFF"/>
        </w:rPr>
        <w:t>A financial interest is not necessarily a conflict of interest. Under Article III, Section 2, a person who has a financial interest may have</w:t>
      </w:r>
      <w:r w:rsidR="00090308" w:rsidRPr="009857C0">
        <w:rPr>
          <w:rFonts w:cstheme="minorHAnsi"/>
          <w:shd w:val="clear" w:color="auto" w:fill="FFFFFF"/>
        </w:rPr>
        <w:t xml:space="preserve"> </w:t>
      </w:r>
      <w:r w:rsidRPr="009857C0">
        <w:rPr>
          <w:rFonts w:cstheme="minorHAnsi"/>
          <w:shd w:val="clear" w:color="auto" w:fill="FFFFFF"/>
        </w:rPr>
        <w:t>a conflict of interest only if the appropriate governing board or committee decides that a conflict of interest exists.</w:t>
      </w:r>
    </w:p>
    <w:p w14:paraId="462276E6" w14:textId="77777777" w:rsidR="007656B1" w:rsidRPr="009857C0" w:rsidRDefault="00090308" w:rsidP="00A61D14">
      <w:pPr>
        <w:shd w:val="clear" w:color="auto" w:fill="FFFFFF" w:themeFill="background1"/>
        <w:spacing w:afterLines="60" w:after="144"/>
        <w:outlineLvl w:val="0"/>
        <w:rPr>
          <w:rFonts w:cstheme="minorHAnsi"/>
          <w:b/>
          <w:shd w:val="clear" w:color="auto" w:fill="FFFFFF"/>
        </w:rPr>
      </w:pPr>
      <w:r w:rsidRPr="009857C0">
        <w:rPr>
          <w:rFonts w:cstheme="minorHAnsi"/>
          <w:b/>
          <w:shd w:val="clear" w:color="auto" w:fill="FFFFFF"/>
        </w:rPr>
        <w:t xml:space="preserve">Section 3. </w:t>
      </w:r>
      <w:r w:rsidR="007656B1" w:rsidRPr="009857C0">
        <w:rPr>
          <w:rFonts w:cstheme="minorHAnsi"/>
          <w:b/>
          <w:shd w:val="clear" w:color="auto" w:fill="FFFFFF"/>
        </w:rPr>
        <w:t>Procedures</w:t>
      </w:r>
    </w:p>
    <w:p w14:paraId="33381DA3" w14:textId="77777777" w:rsidR="007656B1" w:rsidRPr="009857C0" w:rsidRDefault="007656B1" w:rsidP="00A61D14">
      <w:pPr>
        <w:pStyle w:val="ListParagraph"/>
        <w:numPr>
          <w:ilvl w:val="0"/>
          <w:numId w:val="20"/>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Duty to Disclose</w:t>
      </w:r>
      <w:r w:rsidR="0040107D"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In connection with any actual or possible conflict of interest, an interested person must disclose the existence of the financial interest</w:t>
      </w:r>
      <w:r w:rsidR="00090308"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and be given the opportunity to disclose all material facts to the directors and members of committees with governing board</w:t>
      </w:r>
      <w:r w:rsidR="00090308"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delegated powers considering the proposed transaction or arrangement.</w:t>
      </w:r>
    </w:p>
    <w:p w14:paraId="0AD5C604" w14:textId="77777777" w:rsidR="0040107D" w:rsidRPr="009857C0" w:rsidRDefault="0040107D" w:rsidP="00A61D14">
      <w:pPr>
        <w:pStyle w:val="ListParagraph"/>
        <w:shd w:val="clear" w:color="auto" w:fill="FFFFFF" w:themeFill="background1"/>
        <w:spacing w:afterLines="60" w:after="144"/>
        <w:outlineLvl w:val="0"/>
        <w:rPr>
          <w:rFonts w:asciiTheme="minorHAnsi" w:hAnsiTheme="minorHAnsi" w:cstheme="minorHAnsi"/>
          <w:sz w:val="22"/>
          <w:szCs w:val="22"/>
          <w:shd w:val="clear" w:color="auto" w:fill="FFFFFF"/>
        </w:rPr>
      </w:pPr>
    </w:p>
    <w:p w14:paraId="461A4C16" w14:textId="01C7A562" w:rsidR="007656B1" w:rsidRPr="009857C0" w:rsidRDefault="007656B1" w:rsidP="00A61D14">
      <w:pPr>
        <w:pStyle w:val="ListParagraph"/>
        <w:numPr>
          <w:ilvl w:val="0"/>
          <w:numId w:val="20"/>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Determining Whether a Conflict of Interest Exists</w:t>
      </w:r>
      <w:r w:rsidR="0040107D"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 xml:space="preserve">After disclosure of the financial interest and all material facts, and after any discussion with the interested person, </w:t>
      </w:r>
      <w:proofErr w:type="gramStart"/>
      <w:r w:rsidR="00692864">
        <w:rPr>
          <w:rFonts w:asciiTheme="minorHAnsi" w:hAnsiTheme="minorHAnsi" w:cstheme="minorHAnsi"/>
          <w:sz w:val="22"/>
          <w:szCs w:val="22"/>
          <w:shd w:val="clear" w:color="auto" w:fill="FFFFFF"/>
        </w:rPr>
        <w:t>She</w:t>
      </w:r>
      <w:proofErr w:type="gramEnd"/>
      <w:r w:rsidRPr="009857C0">
        <w:rPr>
          <w:rFonts w:asciiTheme="minorHAnsi" w:hAnsiTheme="minorHAnsi" w:cstheme="minorHAnsi"/>
          <w:sz w:val="22"/>
          <w:szCs w:val="22"/>
          <w:shd w:val="clear" w:color="auto" w:fill="FFFFFF"/>
        </w:rPr>
        <w:t xml:space="preserve"> shall leave</w:t>
      </w:r>
      <w:r w:rsidR="00090308"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the governing board or committee meeting while the determination of a conflict of interest is discussed and voted upon. The</w:t>
      </w:r>
      <w:r w:rsidR="00090308"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remaining board or committee members shall decide if a conflict of interest exists.</w:t>
      </w:r>
    </w:p>
    <w:p w14:paraId="79E5D084" w14:textId="77777777" w:rsidR="00837C21" w:rsidRPr="009857C0" w:rsidRDefault="00837C21" w:rsidP="00A61D14">
      <w:pPr>
        <w:pStyle w:val="ListParagraph"/>
        <w:shd w:val="clear" w:color="auto" w:fill="FFFFFF" w:themeFill="background1"/>
        <w:spacing w:afterLines="60" w:after="144"/>
        <w:outlineLvl w:val="0"/>
        <w:rPr>
          <w:rFonts w:asciiTheme="minorHAnsi" w:hAnsiTheme="minorHAnsi" w:cstheme="minorHAnsi"/>
          <w:sz w:val="22"/>
          <w:szCs w:val="22"/>
          <w:shd w:val="clear" w:color="auto" w:fill="FFFFFF"/>
        </w:rPr>
      </w:pPr>
    </w:p>
    <w:p w14:paraId="007D40B5" w14:textId="77777777" w:rsidR="00090BD3" w:rsidRPr="00090BD3" w:rsidRDefault="007656B1" w:rsidP="00A61D14">
      <w:pPr>
        <w:pStyle w:val="ListParagraph"/>
        <w:numPr>
          <w:ilvl w:val="0"/>
          <w:numId w:val="20"/>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Procedures for Addressing the Conflict of Interest</w:t>
      </w:r>
      <w:r w:rsidR="00090BD3">
        <w:rPr>
          <w:rFonts w:asciiTheme="minorHAnsi" w:hAnsiTheme="minorHAnsi" w:cstheme="minorHAnsi"/>
          <w:sz w:val="22"/>
          <w:szCs w:val="22"/>
          <w:shd w:val="clear" w:color="auto" w:fill="FFFFFF"/>
        </w:rPr>
        <w:br/>
      </w:r>
    </w:p>
    <w:p w14:paraId="602810D5" w14:textId="672CF8A2" w:rsidR="007656B1" w:rsidRPr="009857C0" w:rsidRDefault="007656B1" w:rsidP="00A61D14">
      <w:pPr>
        <w:pStyle w:val="ListParagraph"/>
        <w:numPr>
          <w:ilvl w:val="1"/>
          <w:numId w:val="21"/>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 xml:space="preserve">An interested person may make a presentation at the governing board or committee meeting, but after the presentation, </w:t>
      </w:r>
      <w:proofErr w:type="gramStart"/>
      <w:r w:rsidR="00692864">
        <w:rPr>
          <w:rFonts w:asciiTheme="minorHAnsi" w:hAnsiTheme="minorHAnsi" w:cstheme="minorHAnsi"/>
          <w:sz w:val="22"/>
          <w:szCs w:val="22"/>
          <w:shd w:val="clear" w:color="auto" w:fill="FFFFFF"/>
        </w:rPr>
        <w:t>She</w:t>
      </w:r>
      <w:proofErr w:type="gramEnd"/>
      <w:r w:rsidR="00297AD7"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shall leave the meeting during the discussion of, and the vote on, the transaction or arrangement involving the possible conflict of</w:t>
      </w:r>
      <w:r w:rsidR="00297AD7"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interest.</w:t>
      </w:r>
    </w:p>
    <w:p w14:paraId="7C1A943E" w14:textId="77777777" w:rsidR="007656B1" w:rsidRPr="009857C0" w:rsidRDefault="007656B1" w:rsidP="00A61D14">
      <w:pPr>
        <w:pStyle w:val="ListParagraph"/>
        <w:numPr>
          <w:ilvl w:val="1"/>
          <w:numId w:val="21"/>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lastRenderedPageBreak/>
        <w:t>The chairperson of the governing board or committee shall, if appropriate, appoint a disinterested person or committee to</w:t>
      </w:r>
      <w:r w:rsidR="00090308"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investigate alternatives to the proposed transaction or arrangement.</w:t>
      </w:r>
    </w:p>
    <w:p w14:paraId="22B6042A" w14:textId="77777777" w:rsidR="0040107D" w:rsidRPr="009857C0" w:rsidRDefault="0040107D" w:rsidP="00A61D14">
      <w:pPr>
        <w:pStyle w:val="ListParagraph"/>
        <w:shd w:val="clear" w:color="auto" w:fill="FFFFFF" w:themeFill="background1"/>
        <w:spacing w:afterLines="60" w:after="144"/>
        <w:ind w:left="1440"/>
        <w:outlineLvl w:val="0"/>
        <w:rPr>
          <w:rFonts w:asciiTheme="minorHAnsi" w:hAnsiTheme="minorHAnsi" w:cstheme="minorHAnsi"/>
          <w:sz w:val="22"/>
          <w:szCs w:val="22"/>
          <w:shd w:val="clear" w:color="auto" w:fill="FFFFFF"/>
        </w:rPr>
      </w:pPr>
    </w:p>
    <w:p w14:paraId="3BCA79A1" w14:textId="77777777" w:rsidR="0040107D" w:rsidRPr="009857C0" w:rsidRDefault="007656B1" w:rsidP="00A61D14">
      <w:pPr>
        <w:pStyle w:val="ListParagraph"/>
        <w:numPr>
          <w:ilvl w:val="1"/>
          <w:numId w:val="21"/>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After exercising due diligence, the governing board or committee shall determine whether the Organization can obtain with</w:t>
      </w:r>
      <w:r w:rsidR="00090308"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reasonable efforts a more advantageous transaction or arrangement from a person or entity that would not give rise to a conflict of</w:t>
      </w:r>
      <w:r w:rsidR="00090308"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interest.</w:t>
      </w:r>
    </w:p>
    <w:p w14:paraId="61A8DC12" w14:textId="77777777" w:rsidR="0040107D" w:rsidRPr="009857C0" w:rsidRDefault="0040107D" w:rsidP="00A61D14">
      <w:pPr>
        <w:pStyle w:val="ListParagraph"/>
        <w:shd w:val="clear" w:color="auto" w:fill="FFFFFF" w:themeFill="background1"/>
        <w:spacing w:afterLines="60" w:after="144"/>
        <w:ind w:left="1440"/>
        <w:outlineLvl w:val="0"/>
        <w:rPr>
          <w:rFonts w:asciiTheme="minorHAnsi" w:hAnsiTheme="minorHAnsi" w:cstheme="minorHAnsi"/>
          <w:sz w:val="22"/>
          <w:szCs w:val="22"/>
          <w:shd w:val="clear" w:color="auto" w:fill="FFFFFF"/>
        </w:rPr>
      </w:pPr>
    </w:p>
    <w:p w14:paraId="260F7C6D" w14:textId="77777777" w:rsidR="007656B1" w:rsidRPr="009857C0" w:rsidRDefault="007656B1" w:rsidP="00A61D14">
      <w:pPr>
        <w:pStyle w:val="ListParagraph"/>
        <w:numPr>
          <w:ilvl w:val="1"/>
          <w:numId w:val="21"/>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If a more advantageous transaction or arrangement is not reasonably possible under circumstances not producing a conflict of</w:t>
      </w:r>
      <w:r w:rsidR="00090308"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interest, the governing board or committee shall determine by a majority vote of the disinterested directors whether the transaction</w:t>
      </w:r>
      <w:r w:rsidR="00090308"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or arrangement is in the Organization’s best interest, for its own benefit, and whether it is fair and reasonable. In conformity with</w:t>
      </w:r>
      <w:r w:rsidR="00090308"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 xml:space="preserve">the above </w:t>
      </w:r>
      <w:proofErr w:type="gramStart"/>
      <w:r w:rsidRPr="009857C0">
        <w:rPr>
          <w:rFonts w:asciiTheme="minorHAnsi" w:hAnsiTheme="minorHAnsi" w:cstheme="minorHAnsi"/>
          <w:sz w:val="22"/>
          <w:szCs w:val="22"/>
          <w:shd w:val="clear" w:color="auto" w:fill="FFFFFF"/>
        </w:rPr>
        <w:t>determination</w:t>
      </w:r>
      <w:proofErr w:type="gramEnd"/>
      <w:r w:rsidRPr="009857C0">
        <w:rPr>
          <w:rFonts w:asciiTheme="minorHAnsi" w:hAnsiTheme="minorHAnsi" w:cstheme="minorHAnsi"/>
          <w:sz w:val="22"/>
          <w:szCs w:val="22"/>
          <w:shd w:val="clear" w:color="auto" w:fill="FFFFFF"/>
        </w:rPr>
        <w:t xml:space="preserve"> it shall make its decision as to whether to enter into the transaction or arrangement.</w:t>
      </w:r>
    </w:p>
    <w:p w14:paraId="3B252BED" w14:textId="77777777" w:rsidR="00837C21" w:rsidRPr="009857C0" w:rsidRDefault="00837C21" w:rsidP="00A61D14">
      <w:pPr>
        <w:pStyle w:val="ListParagraph"/>
        <w:shd w:val="clear" w:color="auto" w:fill="FFFFFF" w:themeFill="background1"/>
        <w:spacing w:afterLines="60" w:after="144"/>
        <w:outlineLvl w:val="0"/>
        <w:rPr>
          <w:rFonts w:asciiTheme="minorHAnsi" w:hAnsiTheme="minorHAnsi" w:cstheme="minorHAnsi"/>
          <w:sz w:val="22"/>
          <w:szCs w:val="22"/>
          <w:shd w:val="clear" w:color="auto" w:fill="FFFFFF"/>
        </w:rPr>
      </w:pPr>
    </w:p>
    <w:p w14:paraId="1C130422" w14:textId="77777777" w:rsidR="007656B1" w:rsidRPr="009857C0" w:rsidRDefault="007656B1" w:rsidP="00A61D14">
      <w:pPr>
        <w:pStyle w:val="ListParagraph"/>
        <w:numPr>
          <w:ilvl w:val="0"/>
          <w:numId w:val="20"/>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Violations of the Conflicts of Interest Policy</w:t>
      </w:r>
    </w:p>
    <w:p w14:paraId="20924872" w14:textId="77777777" w:rsidR="00BA6286" w:rsidRPr="009857C0" w:rsidRDefault="00BA6286" w:rsidP="00A61D14">
      <w:pPr>
        <w:pStyle w:val="ListParagraph"/>
        <w:shd w:val="clear" w:color="auto" w:fill="FFFFFF" w:themeFill="background1"/>
        <w:spacing w:afterLines="60" w:after="144"/>
        <w:outlineLvl w:val="0"/>
        <w:rPr>
          <w:rFonts w:asciiTheme="minorHAnsi" w:hAnsiTheme="minorHAnsi" w:cstheme="minorHAnsi"/>
          <w:sz w:val="22"/>
          <w:szCs w:val="22"/>
          <w:shd w:val="clear" w:color="auto" w:fill="FFFFFF"/>
        </w:rPr>
      </w:pPr>
    </w:p>
    <w:p w14:paraId="26F20AD1" w14:textId="77777777" w:rsidR="007656B1" w:rsidRPr="009857C0" w:rsidRDefault="007656B1" w:rsidP="00A61D14">
      <w:pPr>
        <w:pStyle w:val="ListParagraph"/>
        <w:numPr>
          <w:ilvl w:val="1"/>
          <w:numId w:val="22"/>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If the governing board or committee has reasonable cause to believe a member has failed to disclose actual or possible</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conflicts of interest, it shall inform the member of the basis for such belief and afford the member an opportunity to explain the</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alleged failure to disclose.</w:t>
      </w:r>
    </w:p>
    <w:p w14:paraId="2E95BFC1" w14:textId="77777777" w:rsidR="00837C21" w:rsidRPr="009857C0" w:rsidRDefault="00837C21" w:rsidP="00A61D14">
      <w:pPr>
        <w:pStyle w:val="ListParagraph"/>
        <w:shd w:val="clear" w:color="auto" w:fill="FFFFFF" w:themeFill="background1"/>
        <w:spacing w:afterLines="60" w:after="144"/>
        <w:ind w:left="1440"/>
        <w:outlineLvl w:val="0"/>
        <w:rPr>
          <w:rFonts w:asciiTheme="minorHAnsi" w:hAnsiTheme="minorHAnsi" w:cstheme="minorHAnsi"/>
          <w:sz w:val="22"/>
          <w:szCs w:val="22"/>
          <w:shd w:val="clear" w:color="auto" w:fill="FFFFFF"/>
        </w:rPr>
      </w:pPr>
    </w:p>
    <w:p w14:paraId="41EA220F" w14:textId="77777777" w:rsidR="007656B1" w:rsidRPr="009857C0" w:rsidRDefault="007656B1" w:rsidP="00A61D14">
      <w:pPr>
        <w:pStyle w:val="ListParagraph"/>
        <w:numPr>
          <w:ilvl w:val="1"/>
          <w:numId w:val="22"/>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If, after hearing the member’s response and after making further investigation as war</w:t>
      </w:r>
      <w:r w:rsidR="006B1761" w:rsidRPr="009857C0">
        <w:rPr>
          <w:rFonts w:asciiTheme="minorHAnsi" w:hAnsiTheme="minorHAnsi" w:cstheme="minorHAnsi"/>
          <w:sz w:val="22"/>
          <w:szCs w:val="22"/>
          <w:shd w:val="clear" w:color="auto" w:fill="FFFFFF"/>
        </w:rPr>
        <w:t xml:space="preserve">ranted by the circumstances, the </w:t>
      </w:r>
      <w:r w:rsidRPr="009857C0">
        <w:rPr>
          <w:rFonts w:asciiTheme="minorHAnsi" w:hAnsiTheme="minorHAnsi" w:cstheme="minorHAnsi"/>
          <w:sz w:val="22"/>
          <w:szCs w:val="22"/>
          <w:shd w:val="clear" w:color="auto" w:fill="FFFFFF"/>
        </w:rPr>
        <w:t>governing board or committee determines the member has failed to disclose an actual or possible conflict of interest, it shall take</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appropriate disciplinary and corrective action.</w:t>
      </w:r>
    </w:p>
    <w:p w14:paraId="4E297636" w14:textId="77777777" w:rsidR="00837C21" w:rsidRPr="009857C0" w:rsidRDefault="00837C21" w:rsidP="00837C21">
      <w:pPr>
        <w:pStyle w:val="ListParagraph"/>
        <w:rPr>
          <w:rFonts w:asciiTheme="minorHAnsi" w:hAnsiTheme="minorHAnsi" w:cstheme="minorHAnsi"/>
          <w:sz w:val="22"/>
          <w:szCs w:val="22"/>
          <w:shd w:val="clear" w:color="auto" w:fill="FFFFFF"/>
        </w:rPr>
      </w:pPr>
    </w:p>
    <w:p w14:paraId="27A8CA83" w14:textId="77777777" w:rsidR="007656B1" w:rsidRPr="009857C0" w:rsidRDefault="006B1761" w:rsidP="00A61D14">
      <w:pPr>
        <w:shd w:val="clear" w:color="auto" w:fill="FFFFFF" w:themeFill="background1"/>
        <w:spacing w:afterLines="60" w:after="144"/>
        <w:outlineLvl w:val="0"/>
        <w:rPr>
          <w:rFonts w:cstheme="minorHAnsi"/>
          <w:b/>
          <w:shd w:val="clear" w:color="auto" w:fill="FFFFFF"/>
        </w:rPr>
      </w:pPr>
      <w:r w:rsidRPr="009857C0">
        <w:rPr>
          <w:rFonts w:cstheme="minorHAnsi"/>
          <w:b/>
          <w:shd w:val="clear" w:color="auto" w:fill="FFFFFF"/>
        </w:rPr>
        <w:t xml:space="preserve">Section 4. </w:t>
      </w:r>
      <w:r w:rsidR="007656B1" w:rsidRPr="009857C0">
        <w:rPr>
          <w:rFonts w:cstheme="minorHAnsi"/>
          <w:b/>
          <w:shd w:val="clear" w:color="auto" w:fill="FFFFFF"/>
        </w:rPr>
        <w:t>Records of Proceedings</w:t>
      </w:r>
    </w:p>
    <w:p w14:paraId="116DD5B7" w14:textId="77777777" w:rsidR="007656B1" w:rsidRPr="009857C0" w:rsidRDefault="007656B1" w:rsidP="00A61D14">
      <w:pPr>
        <w:shd w:val="clear" w:color="auto" w:fill="FFFFFF" w:themeFill="background1"/>
        <w:spacing w:afterLines="60" w:after="144"/>
        <w:outlineLvl w:val="0"/>
        <w:rPr>
          <w:rFonts w:cstheme="minorHAnsi"/>
          <w:shd w:val="clear" w:color="auto" w:fill="FFFFFF"/>
        </w:rPr>
      </w:pPr>
      <w:r w:rsidRPr="009857C0">
        <w:rPr>
          <w:rFonts w:cstheme="minorHAnsi"/>
          <w:shd w:val="clear" w:color="auto" w:fill="FFFFFF"/>
        </w:rPr>
        <w:t>The minutes of the governing board and all committees with board delegated powers shall contain:</w:t>
      </w:r>
    </w:p>
    <w:p w14:paraId="3DAC83F4" w14:textId="77777777" w:rsidR="007656B1" w:rsidRPr="009857C0" w:rsidRDefault="007656B1" w:rsidP="00A61D14">
      <w:pPr>
        <w:pStyle w:val="ListParagraph"/>
        <w:numPr>
          <w:ilvl w:val="0"/>
          <w:numId w:val="19"/>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The names of the persons who disclosed or otherwise were found to have a financial interest in connection with an actual or</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possible conflict of interest, the nature of the financial interest, any action taken to determine whether a conflict of interest was</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 xml:space="preserve">present, and the governing </w:t>
      </w:r>
      <w:proofErr w:type="spellStart"/>
      <w:proofErr w:type="gramStart"/>
      <w:r w:rsidRPr="009857C0">
        <w:rPr>
          <w:rFonts w:asciiTheme="minorHAnsi" w:hAnsiTheme="minorHAnsi" w:cstheme="minorHAnsi"/>
          <w:sz w:val="22"/>
          <w:szCs w:val="22"/>
          <w:shd w:val="clear" w:color="auto" w:fill="FFFFFF"/>
        </w:rPr>
        <w:t>board’s</w:t>
      </w:r>
      <w:proofErr w:type="spellEnd"/>
      <w:proofErr w:type="gramEnd"/>
      <w:r w:rsidRPr="009857C0">
        <w:rPr>
          <w:rFonts w:asciiTheme="minorHAnsi" w:hAnsiTheme="minorHAnsi" w:cstheme="minorHAnsi"/>
          <w:sz w:val="22"/>
          <w:szCs w:val="22"/>
          <w:shd w:val="clear" w:color="auto" w:fill="FFFFFF"/>
        </w:rPr>
        <w:t xml:space="preserve"> or committee’s decision as to whether a conflict of interest in fact existed.</w:t>
      </w:r>
    </w:p>
    <w:p w14:paraId="1E4F0381" w14:textId="77777777" w:rsidR="0040107D" w:rsidRPr="009857C0" w:rsidRDefault="0040107D" w:rsidP="00A61D14">
      <w:pPr>
        <w:pStyle w:val="ListParagraph"/>
        <w:shd w:val="clear" w:color="auto" w:fill="FFFFFF" w:themeFill="background1"/>
        <w:spacing w:afterLines="60" w:after="144"/>
        <w:outlineLvl w:val="0"/>
        <w:rPr>
          <w:rFonts w:asciiTheme="minorHAnsi" w:hAnsiTheme="minorHAnsi" w:cstheme="minorHAnsi"/>
          <w:sz w:val="22"/>
          <w:szCs w:val="22"/>
          <w:shd w:val="clear" w:color="auto" w:fill="FFFFFF"/>
        </w:rPr>
      </w:pPr>
    </w:p>
    <w:p w14:paraId="584639DD" w14:textId="77777777" w:rsidR="007656B1" w:rsidRPr="009857C0" w:rsidRDefault="007656B1" w:rsidP="00A61D14">
      <w:pPr>
        <w:pStyle w:val="ListParagraph"/>
        <w:numPr>
          <w:ilvl w:val="0"/>
          <w:numId w:val="19"/>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The names of the persons who were present for discussions and votes relating to the transaction or arrangement, the content</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of the discussion, including any alternatives to the proposed transaction or arrangement, and a record of any votes taken in</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connection with the proceedings.</w:t>
      </w:r>
    </w:p>
    <w:p w14:paraId="1926B080" w14:textId="77777777" w:rsidR="007656B1" w:rsidRPr="009857C0" w:rsidRDefault="006B1761" w:rsidP="00A61D14">
      <w:pPr>
        <w:shd w:val="clear" w:color="auto" w:fill="FFFFFF" w:themeFill="background1"/>
        <w:spacing w:afterLines="60" w:after="144"/>
        <w:outlineLvl w:val="0"/>
        <w:rPr>
          <w:rFonts w:cstheme="minorHAnsi"/>
          <w:b/>
          <w:shd w:val="clear" w:color="auto" w:fill="FFFFFF"/>
        </w:rPr>
      </w:pPr>
      <w:r w:rsidRPr="009857C0">
        <w:rPr>
          <w:rFonts w:cstheme="minorHAnsi"/>
          <w:b/>
          <w:shd w:val="clear" w:color="auto" w:fill="FFFFFF"/>
        </w:rPr>
        <w:t xml:space="preserve">Section 5. </w:t>
      </w:r>
      <w:r w:rsidR="007656B1" w:rsidRPr="009857C0">
        <w:rPr>
          <w:rFonts w:cstheme="minorHAnsi"/>
          <w:b/>
          <w:shd w:val="clear" w:color="auto" w:fill="FFFFFF"/>
        </w:rPr>
        <w:t>Compensation</w:t>
      </w:r>
    </w:p>
    <w:p w14:paraId="7C4DD079" w14:textId="77777777" w:rsidR="007656B1" w:rsidRPr="009857C0" w:rsidRDefault="007656B1" w:rsidP="00A61D14">
      <w:pPr>
        <w:pStyle w:val="ListParagraph"/>
        <w:numPr>
          <w:ilvl w:val="0"/>
          <w:numId w:val="18"/>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A voting member of the governing board who receives compensation, directly or indirectly, from the Organization for services is</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precluded from voting on matters pertaining to that member’s compensation.</w:t>
      </w:r>
    </w:p>
    <w:p w14:paraId="5043B814" w14:textId="77777777" w:rsidR="0040107D" w:rsidRPr="009857C0" w:rsidRDefault="0040107D" w:rsidP="00A61D14">
      <w:pPr>
        <w:pStyle w:val="ListParagraph"/>
        <w:shd w:val="clear" w:color="auto" w:fill="FFFFFF" w:themeFill="background1"/>
        <w:spacing w:afterLines="60" w:after="144"/>
        <w:outlineLvl w:val="0"/>
        <w:rPr>
          <w:rFonts w:asciiTheme="minorHAnsi" w:hAnsiTheme="minorHAnsi" w:cstheme="minorHAnsi"/>
          <w:sz w:val="22"/>
          <w:szCs w:val="22"/>
          <w:shd w:val="clear" w:color="auto" w:fill="FFFFFF"/>
        </w:rPr>
      </w:pPr>
    </w:p>
    <w:p w14:paraId="50F9B680" w14:textId="77777777" w:rsidR="0040107D" w:rsidRPr="009857C0" w:rsidRDefault="007656B1" w:rsidP="00A61D14">
      <w:pPr>
        <w:pStyle w:val="ListParagraph"/>
        <w:numPr>
          <w:ilvl w:val="0"/>
          <w:numId w:val="18"/>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lastRenderedPageBreak/>
        <w:t>A voting member of any committee whose jurisdiction includes compensation matters and who receives compensation, directly</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or indirectly, from the Organization for services is precluded from voting on matters pertaining to that member’s compensation.</w:t>
      </w:r>
    </w:p>
    <w:p w14:paraId="16DB212C" w14:textId="77777777" w:rsidR="00091995" w:rsidRPr="009857C0" w:rsidRDefault="00091995" w:rsidP="00A61D14">
      <w:pPr>
        <w:pStyle w:val="ListParagraph"/>
        <w:shd w:val="clear" w:color="auto" w:fill="FFFFFF" w:themeFill="background1"/>
        <w:spacing w:afterLines="60" w:after="144"/>
        <w:outlineLvl w:val="0"/>
        <w:rPr>
          <w:rFonts w:asciiTheme="minorHAnsi" w:hAnsiTheme="minorHAnsi" w:cstheme="minorHAnsi"/>
          <w:sz w:val="22"/>
          <w:szCs w:val="22"/>
          <w:shd w:val="clear" w:color="auto" w:fill="FFFFFF"/>
        </w:rPr>
      </w:pPr>
    </w:p>
    <w:p w14:paraId="6F945233" w14:textId="77777777" w:rsidR="007656B1" w:rsidRPr="009857C0" w:rsidRDefault="007656B1" w:rsidP="00A61D14">
      <w:pPr>
        <w:pStyle w:val="ListParagraph"/>
        <w:numPr>
          <w:ilvl w:val="0"/>
          <w:numId w:val="18"/>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No voting member of the governing board or any committee whose jurisdiction includes compensation matters and who</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receives compensation, directly or indirectly, from the Organization, either individually or collectively, is prohibited from providing</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information to any committee regarding compensation.</w:t>
      </w:r>
    </w:p>
    <w:p w14:paraId="282257BA" w14:textId="77777777" w:rsidR="00814C5C" w:rsidRPr="009857C0" w:rsidRDefault="00814C5C" w:rsidP="00A61D14">
      <w:pPr>
        <w:pStyle w:val="ListParagraph"/>
        <w:shd w:val="clear" w:color="auto" w:fill="FFFFFF" w:themeFill="background1"/>
        <w:spacing w:afterLines="60" w:after="144"/>
        <w:outlineLvl w:val="0"/>
        <w:rPr>
          <w:rFonts w:asciiTheme="minorHAnsi" w:hAnsiTheme="minorHAnsi" w:cstheme="minorHAnsi"/>
          <w:sz w:val="22"/>
          <w:szCs w:val="22"/>
          <w:shd w:val="clear" w:color="auto" w:fill="FFFFFF"/>
        </w:rPr>
      </w:pPr>
    </w:p>
    <w:p w14:paraId="488C554F" w14:textId="77777777" w:rsidR="007656B1" w:rsidRPr="009857C0" w:rsidRDefault="007656B1" w:rsidP="00A61D14">
      <w:pPr>
        <w:pStyle w:val="ListParagraph"/>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[Hospital Insert – for hospitals that complete Schedule C</w:t>
      </w:r>
    </w:p>
    <w:p w14:paraId="4AB19044" w14:textId="77777777" w:rsidR="007656B1" w:rsidRPr="009857C0" w:rsidRDefault="007656B1" w:rsidP="00A61D14">
      <w:pPr>
        <w:pStyle w:val="ListParagraph"/>
        <w:numPr>
          <w:ilvl w:val="0"/>
          <w:numId w:val="18"/>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Physicians who receive compensation from the Organization, whether directly or indirectly or as employees or independent</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contractors, are precluded from membership on any committee whose jurisdiction includes compensation matters. No physician,</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either individually or collectively, is prohibited from providing information to any committee regarding physician compensation.]</w:t>
      </w:r>
    </w:p>
    <w:p w14:paraId="18F84F02" w14:textId="77777777" w:rsidR="007656B1" w:rsidRPr="009857C0" w:rsidRDefault="006B1761" w:rsidP="00A61D14">
      <w:pPr>
        <w:shd w:val="clear" w:color="auto" w:fill="FFFFFF" w:themeFill="background1"/>
        <w:spacing w:afterLines="60" w:after="144"/>
        <w:outlineLvl w:val="0"/>
        <w:rPr>
          <w:rFonts w:cstheme="minorHAnsi"/>
          <w:b/>
          <w:shd w:val="clear" w:color="auto" w:fill="FFFFFF"/>
        </w:rPr>
      </w:pPr>
      <w:r w:rsidRPr="009857C0">
        <w:rPr>
          <w:rFonts w:cstheme="minorHAnsi"/>
          <w:b/>
          <w:shd w:val="clear" w:color="auto" w:fill="FFFFFF"/>
        </w:rPr>
        <w:t xml:space="preserve">Section </w:t>
      </w:r>
      <w:proofErr w:type="gramStart"/>
      <w:r w:rsidRPr="009857C0">
        <w:rPr>
          <w:rFonts w:cstheme="minorHAnsi"/>
          <w:b/>
          <w:shd w:val="clear" w:color="auto" w:fill="FFFFFF"/>
        </w:rPr>
        <w:t>6.</w:t>
      </w:r>
      <w:r w:rsidR="007656B1" w:rsidRPr="009857C0">
        <w:rPr>
          <w:rFonts w:cstheme="minorHAnsi"/>
          <w:b/>
          <w:shd w:val="clear" w:color="auto" w:fill="FFFFFF"/>
        </w:rPr>
        <w:t>Annual</w:t>
      </w:r>
      <w:proofErr w:type="gramEnd"/>
      <w:r w:rsidR="007656B1" w:rsidRPr="009857C0">
        <w:rPr>
          <w:rFonts w:cstheme="minorHAnsi"/>
          <w:b/>
          <w:shd w:val="clear" w:color="auto" w:fill="FFFFFF"/>
        </w:rPr>
        <w:t xml:space="preserve"> Statements</w:t>
      </w:r>
    </w:p>
    <w:p w14:paraId="08FBAC16" w14:textId="77777777" w:rsidR="007656B1" w:rsidRPr="009857C0" w:rsidRDefault="007656B1" w:rsidP="00A61D14">
      <w:pPr>
        <w:shd w:val="clear" w:color="auto" w:fill="FFFFFF" w:themeFill="background1"/>
        <w:spacing w:afterLines="60" w:after="144"/>
        <w:outlineLvl w:val="0"/>
        <w:rPr>
          <w:rFonts w:cstheme="minorHAnsi"/>
          <w:shd w:val="clear" w:color="auto" w:fill="FFFFFF"/>
        </w:rPr>
      </w:pPr>
      <w:r w:rsidRPr="009857C0">
        <w:rPr>
          <w:rFonts w:cstheme="minorHAnsi"/>
          <w:shd w:val="clear" w:color="auto" w:fill="FFFFFF"/>
        </w:rPr>
        <w:t>Each director, principal officer and member of a committee with governing board delegated powers shall annually sign a statement</w:t>
      </w:r>
      <w:r w:rsidR="006B1761" w:rsidRPr="009857C0">
        <w:rPr>
          <w:rFonts w:cstheme="minorHAnsi"/>
          <w:shd w:val="clear" w:color="auto" w:fill="FFFFFF"/>
        </w:rPr>
        <w:t xml:space="preserve"> </w:t>
      </w:r>
      <w:r w:rsidRPr="009857C0">
        <w:rPr>
          <w:rFonts w:cstheme="minorHAnsi"/>
          <w:shd w:val="clear" w:color="auto" w:fill="FFFFFF"/>
        </w:rPr>
        <w:t>which affirms such person:</w:t>
      </w:r>
    </w:p>
    <w:p w14:paraId="3A058FD9" w14:textId="77777777" w:rsidR="007656B1" w:rsidRPr="00E4063B" w:rsidRDefault="007656B1" w:rsidP="00A61D14">
      <w:pPr>
        <w:pStyle w:val="ListParagraph"/>
        <w:numPr>
          <w:ilvl w:val="0"/>
          <w:numId w:val="17"/>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E4063B">
        <w:rPr>
          <w:rFonts w:asciiTheme="minorHAnsi" w:hAnsiTheme="minorHAnsi" w:cstheme="minorHAnsi"/>
          <w:sz w:val="22"/>
          <w:szCs w:val="22"/>
          <w:shd w:val="clear" w:color="auto" w:fill="FFFFFF"/>
        </w:rPr>
        <w:t>Has received a copy of the conflicts of interest policy,</w:t>
      </w:r>
    </w:p>
    <w:p w14:paraId="026C5918" w14:textId="77777777" w:rsidR="007656B1" w:rsidRPr="00E4063B" w:rsidRDefault="007656B1" w:rsidP="00A61D14">
      <w:pPr>
        <w:pStyle w:val="ListParagraph"/>
        <w:numPr>
          <w:ilvl w:val="0"/>
          <w:numId w:val="17"/>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E4063B">
        <w:rPr>
          <w:rFonts w:asciiTheme="minorHAnsi" w:hAnsiTheme="minorHAnsi" w:cstheme="minorHAnsi"/>
          <w:sz w:val="22"/>
          <w:szCs w:val="22"/>
          <w:shd w:val="clear" w:color="auto" w:fill="FFFFFF"/>
        </w:rPr>
        <w:t>Has read and understands the policy,</w:t>
      </w:r>
    </w:p>
    <w:p w14:paraId="11A2985B" w14:textId="77777777" w:rsidR="007656B1" w:rsidRPr="00E4063B" w:rsidRDefault="00814C5C" w:rsidP="00A61D14">
      <w:pPr>
        <w:pStyle w:val="ListParagraph"/>
        <w:numPr>
          <w:ilvl w:val="0"/>
          <w:numId w:val="17"/>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E4063B">
        <w:rPr>
          <w:rFonts w:asciiTheme="minorHAnsi" w:hAnsiTheme="minorHAnsi" w:cstheme="minorHAnsi"/>
          <w:sz w:val="22"/>
          <w:szCs w:val="22"/>
          <w:shd w:val="clear" w:color="auto" w:fill="FFFFFF"/>
        </w:rPr>
        <w:t>H</w:t>
      </w:r>
      <w:r w:rsidR="007656B1" w:rsidRPr="00E4063B">
        <w:rPr>
          <w:rFonts w:asciiTheme="minorHAnsi" w:hAnsiTheme="minorHAnsi" w:cstheme="minorHAnsi"/>
          <w:sz w:val="22"/>
          <w:szCs w:val="22"/>
          <w:shd w:val="clear" w:color="auto" w:fill="FFFFFF"/>
        </w:rPr>
        <w:t>as agreed to comply with the policy, and</w:t>
      </w:r>
    </w:p>
    <w:p w14:paraId="25BB9C1A" w14:textId="77777777" w:rsidR="007656B1" w:rsidRPr="00E4063B" w:rsidRDefault="007656B1" w:rsidP="00A61D14">
      <w:pPr>
        <w:pStyle w:val="ListParagraph"/>
        <w:numPr>
          <w:ilvl w:val="0"/>
          <w:numId w:val="17"/>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E4063B">
        <w:rPr>
          <w:rFonts w:asciiTheme="minorHAnsi" w:hAnsiTheme="minorHAnsi" w:cstheme="minorHAnsi"/>
          <w:sz w:val="22"/>
          <w:szCs w:val="22"/>
          <w:shd w:val="clear" w:color="auto" w:fill="FFFFFF"/>
        </w:rPr>
        <w:t>Understands the Organization is charitable and in order to maintain its federal tax exemption it must engage primarily in</w:t>
      </w:r>
      <w:r w:rsidR="006B1761" w:rsidRPr="00E4063B">
        <w:rPr>
          <w:rFonts w:asciiTheme="minorHAnsi" w:hAnsiTheme="minorHAnsi" w:cstheme="minorHAnsi"/>
          <w:sz w:val="22"/>
          <w:szCs w:val="22"/>
          <w:shd w:val="clear" w:color="auto" w:fill="FFFFFF"/>
        </w:rPr>
        <w:t xml:space="preserve"> </w:t>
      </w:r>
      <w:r w:rsidRPr="00E4063B">
        <w:rPr>
          <w:rFonts w:asciiTheme="minorHAnsi" w:hAnsiTheme="minorHAnsi" w:cstheme="minorHAnsi"/>
          <w:sz w:val="22"/>
          <w:szCs w:val="22"/>
          <w:shd w:val="clear" w:color="auto" w:fill="FFFFFF"/>
        </w:rPr>
        <w:t>activities which accomplish one or more of its tax-exempt purposes.</w:t>
      </w:r>
    </w:p>
    <w:p w14:paraId="29604F0A" w14:textId="77777777" w:rsidR="007656B1" w:rsidRPr="009857C0" w:rsidRDefault="006B1761" w:rsidP="00A61D14">
      <w:pPr>
        <w:shd w:val="clear" w:color="auto" w:fill="FFFFFF" w:themeFill="background1"/>
        <w:spacing w:afterLines="60" w:after="144"/>
        <w:outlineLvl w:val="0"/>
        <w:rPr>
          <w:rFonts w:cstheme="minorHAnsi"/>
          <w:b/>
          <w:shd w:val="clear" w:color="auto" w:fill="FFFFFF"/>
        </w:rPr>
      </w:pPr>
      <w:r w:rsidRPr="009857C0">
        <w:rPr>
          <w:rFonts w:cstheme="minorHAnsi"/>
          <w:b/>
          <w:shd w:val="clear" w:color="auto" w:fill="FFFFFF"/>
        </w:rPr>
        <w:t xml:space="preserve">Section 7. </w:t>
      </w:r>
      <w:r w:rsidR="007656B1" w:rsidRPr="009857C0">
        <w:rPr>
          <w:rFonts w:cstheme="minorHAnsi"/>
          <w:b/>
          <w:shd w:val="clear" w:color="auto" w:fill="FFFFFF"/>
        </w:rPr>
        <w:t>Periodic Reviews</w:t>
      </w:r>
    </w:p>
    <w:p w14:paraId="6EC4F1F2" w14:textId="77777777" w:rsidR="007656B1" w:rsidRPr="009857C0" w:rsidRDefault="007656B1" w:rsidP="00A61D14">
      <w:pPr>
        <w:shd w:val="clear" w:color="auto" w:fill="FFFFFF" w:themeFill="background1"/>
        <w:spacing w:afterLines="60" w:after="144"/>
        <w:outlineLvl w:val="0"/>
        <w:rPr>
          <w:rFonts w:cstheme="minorHAnsi"/>
          <w:shd w:val="clear" w:color="auto" w:fill="FFFFFF"/>
        </w:rPr>
      </w:pPr>
      <w:r w:rsidRPr="009857C0">
        <w:rPr>
          <w:rFonts w:cstheme="minorHAnsi"/>
          <w:shd w:val="clear" w:color="auto" w:fill="FFFFFF"/>
        </w:rPr>
        <w:t>To ensure the Organization operates in a manner consistent with charitable purposes and does not engage in activities that could</w:t>
      </w:r>
      <w:r w:rsidR="006B1761" w:rsidRPr="009857C0">
        <w:rPr>
          <w:rFonts w:cstheme="minorHAnsi"/>
          <w:shd w:val="clear" w:color="auto" w:fill="FFFFFF"/>
        </w:rPr>
        <w:t xml:space="preserve"> </w:t>
      </w:r>
      <w:r w:rsidRPr="009857C0">
        <w:rPr>
          <w:rFonts w:cstheme="minorHAnsi"/>
          <w:shd w:val="clear" w:color="auto" w:fill="FFFFFF"/>
        </w:rPr>
        <w:t>jeopardize its tax-exempt status, periodic reviews shall be conducted. The periodic reviews shall, at a minimum, include the following</w:t>
      </w:r>
      <w:r w:rsidR="006B1761" w:rsidRPr="009857C0">
        <w:rPr>
          <w:rFonts w:cstheme="minorHAnsi"/>
          <w:shd w:val="clear" w:color="auto" w:fill="FFFFFF"/>
        </w:rPr>
        <w:t xml:space="preserve"> </w:t>
      </w:r>
      <w:r w:rsidRPr="009857C0">
        <w:rPr>
          <w:rFonts w:cstheme="minorHAnsi"/>
          <w:shd w:val="clear" w:color="auto" w:fill="FFFFFF"/>
        </w:rPr>
        <w:t>subjects:</w:t>
      </w:r>
    </w:p>
    <w:p w14:paraId="1482BD6A" w14:textId="77777777" w:rsidR="007656B1" w:rsidRPr="009857C0" w:rsidRDefault="007656B1" w:rsidP="00A61D14">
      <w:pPr>
        <w:pStyle w:val="ListParagraph"/>
        <w:numPr>
          <w:ilvl w:val="0"/>
          <w:numId w:val="23"/>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Whether compensation arrangements and benefits are reasonable, based on competent survey information, and the result of</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arm’s length bargaining.</w:t>
      </w:r>
    </w:p>
    <w:p w14:paraId="76A93F94" w14:textId="77777777" w:rsidR="00091995" w:rsidRPr="009857C0" w:rsidRDefault="00091995" w:rsidP="00A61D14">
      <w:pPr>
        <w:pStyle w:val="ListParagraph"/>
        <w:shd w:val="clear" w:color="auto" w:fill="FFFFFF" w:themeFill="background1"/>
        <w:spacing w:afterLines="60" w:after="144"/>
        <w:outlineLvl w:val="0"/>
        <w:rPr>
          <w:rFonts w:asciiTheme="minorHAnsi" w:hAnsiTheme="minorHAnsi" w:cstheme="minorHAnsi"/>
          <w:sz w:val="22"/>
          <w:szCs w:val="22"/>
          <w:shd w:val="clear" w:color="auto" w:fill="FFFFFF"/>
        </w:rPr>
      </w:pPr>
    </w:p>
    <w:p w14:paraId="55F91A2F" w14:textId="77777777" w:rsidR="007656B1" w:rsidRPr="009857C0" w:rsidRDefault="007656B1" w:rsidP="00A61D14">
      <w:pPr>
        <w:pStyle w:val="ListParagraph"/>
        <w:numPr>
          <w:ilvl w:val="0"/>
          <w:numId w:val="23"/>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Whether partnerships, joint ventures, and arrangements with management organizations conform to the Organization’s written</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policies, are properly recorded, reflect reasonable investment or payments for goods and services, further charitable purposes and</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do not result in inurement, impermissible private benefit or in an excess benefit transaction.</w:t>
      </w:r>
    </w:p>
    <w:p w14:paraId="506E5C02" w14:textId="77777777" w:rsidR="007656B1" w:rsidRPr="009857C0" w:rsidRDefault="006B1761" w:rsidP="00A61D14">
      <w:pPr>
        <w:shd w:val="clear" w:color="auto" w:fill="FFFFFF" w:themeFill="background1"/>
        <w:spacing w:afterLines="60" w:after="144"/>
        <w:outlineLvl w:val="0"/>
        <w:rPr>
          <w:rFonts w:cstheme="minorHAnsi"/>
          <w:b/>
          <w:shd w:val="clear" w:color="auto" w:fill="FFFFFF"/>
        </w:rPr>
      </w:pPr>
      <w:r w:rsidRPr="009857C0">
        <w:rPr>
          <w:rFonts w:cstheme="minorHAnsi"/>
          <w:b/>
          <w:shd w:val="clear" w:color="auto" w:fill="FFFFFF"/>
        </w:rPr>
        <w:t xml:space="preserve">Section 8. </w:t>
      </w:r>
      <w:r w:rsidR="007656B1" w:rsidRPr="009857C0">
        <w:rPr>
          <w:rFonts w:cstheme="minorHAnsi"/>
          <w:b/>
          <w:shd w:val="clear" w:color="auto" w:fill="FFFFFF"/>
        </w:rPr>
        <w:t>Use of Outside Experts</w:t>
      </w:r>
    </w:p>
    <w:p w14:paraId="34CC97E3" w14:textId="77777777" w:rsidR="007656B1" w:rsidRPr="009857C0" w:rsidRDefault="007656B1" w:rsidP="00A61D14">
      <w:pPr>
        <w:shd w:val="clear" w:color="auto" w:fill="FFFFFF" w:themeFill="background1"/>
        <w:spacing w:afterLines="60" w:after="144"/>
        <w:outlineLvl w:val="0"/>
        <w:rPr>
          <w:rFonts w:cstheme="minorHAnsi"/>
          <w:shd w:val="clear" w:color="auto" w:fill="FFFFFF"/>
        </w:rPr>
      </w:pPr>
      <w:r w:rsidRPr="009857C0">
        <w:rPr>
          <w:rFonts w:cstheme="minorHAnsi"/>
          <w:shd w:val="clear" w:color="auto" w:fill="FFFFFF"/>
        </w:rPr>
        <w:t>When conducting the periodic reviews as provided for in Article VII, the Organization may, but need not, use outside advisors. If</w:t>
      </w:r>
      <w:r w:rsidR="006B1761" w:rsidRPr="009857C0">
        <w:rPr>
          <w:rFonts w:cstheme="minorHAnsi"/>
          <w:shd w:val="clear" w:color="auto" w:fill="FFFFFF"/>
        </w:rPr>
        <w:t xml:space="preserve"> </w:t>
      </w:r>
      <w:r w:rsidRPr="009857C0">
        <w:rPr>
          <w:rFonts w:cstheme="minorHAnsi"/>
          <w:shd w:val="clear" w:color="auto" w:fill="FFFFFF"/>
        </w:rPr>
        <w:t>outside experts are used, their use shall not relieve the governing board of its responsibility for ensuring periodic reviews are</w:t>
      </w:r>
      <w:r w:rsidR="006B1761" w:rsidRPr="009857C0">
        <w:rPr>
          <w:rFonts w:cstheme="minorHAnsi"/>
          <w:shd w:val="clear" w:color="auto" w:fill="FFFFFF"/>
        </w:rPr>
        <w:t xml:space="preserve"> </w:t>
      </w:r>
      <w:r w:rsidRPr="009857C0">
        <w:rPr>
          <w:rFonts w:cstheme="minorHAnsi"/>
          <w:shd w:val="clear" w:color="auto" w:fill="FFFFFF"/>
        </w:rPr>
        <w:t>conducted.</w:t>
      </w:r>
    </w:p>
    <w:p w14:paraId="27EBAD2B" w14:textId="77777777" w:rsidR="00642790" w:rsidRPr="001F29E1" w:rsidRDefault="00A61D14" w:rsidP="00A61D14">
      <w:pPr>
        <w:shd w:val="clear" w:color="auto" w:fill="FFFFFF" w:themeFill="background1"/>
        <w:spacing w:afterLines="60" w:after="144"/>
        <w:outlineLvl w:val="0"/>
        <w:rPr>
          <w:rFonts w:cstheme="minorHAnsi"/>
          <w:b/>
          <w:sz w:val="32"/>
          <w:szCs w:val="32"/>
          <w:shd w:val="clear" w:color="auto" w:fill="FFFFFF"/>
        </w:rPr>
      </w:pPr>
      <w:r>
        <w:rPr>
          <w:rFonts w:cstheme="minorHAnsi"/>
          <w:b/>
          <w:sz w:val="32"/>
          <w:szCs w:val="32"/>
          <w:shd w:val="clear" w:color="auto" w:fill="FFFFFF"/>
        </w:rPr>
        <w:t xml:space="preserve">ARTICLE </w:t>
      </w:r>
      <w:r w:rsidR="001F29E1" w:rsidRPr="009857C0">
        <w:rPr>
          <w:rFonts w:cstheme="minorHAnsi"/>
          <w:b/>
          <w:sz w:val="32"/>
          <w:szCs w:val="32"/>
          <w:shd w:val="clear" w:color="auto" w:fill="FFFFFF"/>
        </w:rPr>
        <w:t>X</w:t>
      </w:r>
      <w:r w:rsidR="00642790" w:rsidRPr="009857C0">
        <w:rPr>
          <w:rFonts w:cstheme="minorHAnsi"/>
          <w:b/>
          <w:sz w:val="32"/>
          <w:szCs w:val="32"/>
          <w:shd w:val="clear" w:color="auto" w:fill="FFFFFF"/>
        </w:rPr>
        <w:t>. IDEMNIF</w:t>
      </w:r>
      <w:r w:rsidR="00642790" w:rsidRPr="001F29E1">
        <w:rPr>
          <w:rFonts w:cstheme="minorHAnsi"/>
          <w:b/>
          <w:sz w:val="32"/>
          <w:szCs w:val="32"/>
          <w:shd w:val="clear" w:color="auto" w:fill="FFFFFF"/>
        </w:rPr>
        <w:t>ICATION</w:t>
      </w:r>
    </w:p>
    <w:p w14:paraId="175F0BF6" w14:textId="77777777" w:rsidR="00B639AA" w:rsidRPr="00167815" w:rsidRDefault="00B639AA" w:rsidP="00A61D14">
      <w:pPr>
        <w:shd w:val="clear" w:color="auto" w:fill="FFFFFF" w:themeFill="background1"/>
        <w:spacing w:afterLines="60" w:after="144"/>
        <w:outlineLvl w:val="0"/>
        <w:rPr>
          <w:rFonts w:cstheme="minorHAnsi"/>
          <w:b/>
          <w:sz w:val="24"/>
          <w:szCs w:val="24"/>
          <w:shd w:val="clear" w:color="auto" w:fill="FFFFFF"/>
        </w:rPr>
      </w:pPr>
      <w:r w:rsidRPr="00167815">
        <w:rPr>
          <w:rFonts w:cstheme="minorHAnsi"/>
          <w:b/>
          <w:sz w:val="24"/>
          <w:szCs w:val="24"/>
          <w:shd w:val="clear" w:color="auto" w:fill="FFFFFF"/>
        </w:rPr>
        <w:t xml:space="preserve">Section </w:t>
      </w:r>
      <w:r w:rsidR="00B111CD" w:rsidRPr="00167815">
        <w:rPr>
          <w:rFonts w:cstheme="minorHAnsi"/>
          <w:b/>
          <w:sz w:val="24"/>
          <w:szCs w:val="24"/>
          <w:shd w:val="clear" w:color="auto" w:fill="FFFFFF"/>
        </w:rPr>
        <w:t>1. General</w:t>
      </w:r>
    </w:p>
    <w:p w14:paraId="345A9ED4" w14:textId="50B818BB" w:rsidR="00642790" w:rsidRPr="00167815" w:rsidRDefault="00642790" w:rsidP="00A61D14">
      <w:pPr>
        <w:shd w:val="clear" w:color="auto" w:fill="FFFFFF" w:themeFill="background1"/>
        <w:spacing w:afterLines="60" w:after="144"/>
        <w:outlineLvl w:val="0"/>
        <w:rPr>
          <w:rFonts w:cstheme="minorHAnsi"/>
          <w:sz w:val="24"/>
          <w:szCs w:val="24"/>
          <w:shd w:val="clear" w:color="auto" w:fill="FFFFFF"/>
        </w:rPr>
      </w:pPr>
      <w:r w:rsidRPr="00167815">
        <w:rPr>
          <w:rFonts w:cstheme="minorHAnsi"/>
          <w:sz w:val="24"/>
          <w:szCs w:val="24"/>
          <w:shd w:val="clear" w:color="auto" w:fill="FFFFFF"/>
        </w:rPr>
        <w:lastRenderedPageBreak/>
        <w:t xml:space="preserve">To the full extent authorized under the laws of the District of Columbia, the </w:t>
      </w:r>
      <w:r w:rsidR="00983DBD">
        <w:rPr>
          <w:rFonts w:cstheme="minorHAnsi"/>
          <w:sz w:val="24"/>
          <w:szCs w:val="24"/>
          <w:shd w:val="clear" w:color="auto" w:fill="FFFFFF"/>
        </w:rPr>
        <w:t>organization</w:t>
      </w:r>
      <w:r w:rsidRPr="00167815">
        <w:rPr>
          <w:rFonts w:cstheme="minorHAnsi"/>
          <w:sz w:val="24"/>
          <w:szCs w:val="24"/>
          <w:shd w:val="clear" w:color="auto" w:fill="FFFFFF"/>
        </w:rPr>
        <w:t xml:space="preserve"> shall indemnify any director, officer, employee, or agent, or former member, director, officer, employee, or agent of the </w:t>
      </w:r>
      <w:r w:rsidR="00983DBD">
        <w:rPr>
          <w:rFonts w:cstheme="minorHAnsi"/>
          <w:sz w:val="24"/>
          <w:szCs w:val="24"/>
          <w:shd w:val="clear" w:color="auto" w:fill="FFFFFF"/>
        </w:rPr>
        <w:t>organization</w:t>
      </w:r>
      <w:r w:rsidRPr="00167815">
        <w:rPr>
          <w:rFonts w:cstheme="minorHAnsi"/>
          <w:sz w:val="24"/>
          <w:szCs w:val="24"/>
          <w:shd w:val="clear" w:color="auto" w:fill="FFFFFF"/>
        </w:rPr>
        <w:t xml:space="preserve">, or any person who may have served at the </w:t>
      </w:r>
      <w:r w:rsidR="00983DBD">
        <w:rPr>
          <w:rFonts w:cstheme="minorHAnsi"/>
          <w:sz w:val="24"/>
          <w:szCs w:val="24"/>
          <w:shd w:val="clear" w:color="auto" w:fill="FFFFFF"/>
        </w:rPr>
        <w:t>Organization</w:t>
      </w:r>
      <w:r w:rsidRPr="00167815">
        <w:rPr>
          <w:rFonts w:cstheme="minorHAnsi"/>
          <w:sz w:val="24"/>
          <w:szCs w:val="24"/>
          <w:shd w:val="clear" w:color="auto" w:fill="FFFFFF"/>
        </w:rPr>
        <w:t xml:space="preserve">’s request as a director or officer of another </w:t>
      </w:r>
      <w:r w:rsidR="00983DBD">
        <w:rPr>
          <w:rFonts w:cstheme="minorHAnsi"/>
          <w:sz w:val="24"/>
          <w:szCs w:val="24"/>
          <w:shd w:val="clear" w:color="auto" w:fill="FFFFFF"/>
        </w:rPr>
        <w:t>Organization</w:t>
      </w:r>
      <w:r w:rsidRPr="00167815">
        <w:rPr>
          <w:rFonts w:cstheme="minorHAnsi"/>
          <w:sz w:val="24"/>
          <w:szCs w:val="24"/>
          <w:shd w:val="clear" w:color="auto" w:fill="FFFFFF"/>
        </w:rPr>
        <w:t xml:space="preserve"> (each of the foregoing members, directors, officers, employees, agents, and persons is referred to in this Article individually as an “indemnitee”), against expenses actually and necessarily incurred by such indemnitee in connection with the defense of any action, suit, or proceeding in which that indemnitee is made a party by reason of being or having been such member, director, officer, employee, or agent, except in relation to matters as to which that indemnitee shall have been adjudged in such action, suit, or proceeding to be liable for negligence or misconduct in the performance of a duty. The foregoing indemnification shall not be deemed exclusive of any other rights to which an indemnitee may be entitled under any bylaw, agreement, resolution of the </w:t>
      </w:r>
      <w:r w:rsidR="00983DBD">
        <w:rPr>
          <w:rFonts w:cstheme="minorHAnsi"/>
          <w:sz w:val="24"/>
          <w:szCs w:val="24"/>
          <w:shd w:val="clear" w:color="auto" w:fill="FFFFFF"/>
        </w:rPr>
        <w:t>Executive Board</w:t>
      </w:r>
      <w:r w:rsidRPr="00167815">
        <w:rPr>
          <w:rFonts w:cstheme="minorHAnsi"/>
          <w:sz w:val="24"/>
          <w:szCs w:val="24"/>
          <w:shd w:val="clear" w:color="auto" w:fill="FFFFFF"/>
        </w:rPr>
        <w:t>, or otherwise.</w:t>
      </w:r>
    </w:p>
    <w:p w14:paraId="138C0947" w14:textId="77777777" w:rsidR="00B639AA" w:rsidRPr="00167815" w:rsidRDefault="00B639AA" w:rsidP="00A61D14">
      <w:pPr>
        <w:shd w:val="clear" w:color="auto" w:fill="FFFFFF" w:themeFill="background1"/>
        <w:spacing w:afterLines="60" w:after="144"/>
        <w:outlineLvl w:val="0"/>
        <w:rPr>
          <w:rFonts w:cstheme="minorHAnsi"/>
          <w:b/>
          <w:sz w:val="24"/>
          <w:szCs w:val="24"/>
          <w:shd w:val="clear" w:color="auto" w:fill="FFFFFF"/>
        </w:rPr>
      </w:pPr>
      <w:r w:rsidRPr="00167815">
        <w:rPr>
          <w:rFonts w:cstheme="minorHAnsi"/>
          <w:b/>
          <w:sz w:val="24"/>
          <w:szCs w:val="24"/>
          <w:shd w:val="clear" w:color="auto" w:fill="FFFFFF"/>
        </w:rPr>
        <w:t xml:space="preserve">Section </w:t>
      </w:r>
      <w:r w:rsidR="00B111CD" w:rsidRPr="00167815">
        <w:rPr>
          <w:rFonts w:cstheme="minorHAnsi"/>
          <w:b/>
          <w:sz w:val="24"/>
          <w:szCs w:val="24"/>
          <w:shd w:val="clear" w:color="auto" w:fill="FFFFFF"/>
        </w:rPr>
        <w:t>2. Expenses</w:t>
      </w:r>
    </w:p>
    <w:p w14:paraId="7E4CAF99" w14:textId="3C7477B2" w:rsidR="00642790" w:rsidRPr="00167815" w:rsidRDefault="00642790" w:rsidP="00A61D14">
      <w:pPr>
        <w:shd w:val="clear" w:color="auto" w:fill="FFFFFF" w:themeFill="background1"/>
        <w:spacing w:afterLines="60" w:after="144"/>
        <w:outlineLvl w:val="0"/>
        <w:rPr>
          <w:rFonts w:cstheme="minorHAnsi"/>
          <w:sz w:val="24"/>
          <w:szCs w:val="24"/>
          <w:shd w:val="clear" w:color="auto" w:fill="FFFFFF"/>
        </w:rPr>
      </w:pPr>
      <w:r w:rsidRPr="00167815">
        <w:rPr>
          <w:rFonts w:cstheme="minorHAnsi"/>
          <w:sz w:val="24"/>
          <w:szCs w:val="24"/>
          <w:shd w:val="clear" w:color="auto" w:fill="FFFFFF"/>
        </w:rPr>
        <w:t xml:space="preserve">Expenses (including reasonable attorneys’ fees) incurred in defending a civil or criminal action, suit, or proceeding may be paid by the </w:t>
      </w:r>
      <w:r w:rsidR="00983DBD">
        <w:rPr>
          <w:rFonts w:cstheme="minorHAnsi"/>
          <w:sz w:val="24"/>
          <w:szCs w:val="24"/>
          <w:shd w:val="clear" w:color="auto" w:fill="FFFFFF"/>
        </w:rPr>
        <w:t>Organization</w:t>
      </w:r>
      <w:r w:rsidRPr="00167815">
        <w:rPr>
          <w:rFonts w:cstheme="minorHAnsi"/>
          <w:sz w:val="24"/>
          <w:szCs w:val="24"/>
          <w:shd w:val="clear" w:color="auto" w:fill="FFFFFF"/>
        </w:rPr>
        <w:t xml:space="preserve"> in advance of the final disposition of such action, suit, or proceeding, if authorized by the </w:t>
      </w:r>
      <w:r w:rsidR="00983DBD">
        <w:rPr>
          <w:rFonts w:cstheme="minorHAnsi"/>
          <w:sz w:val="24"/>
          <w:szCs w:val="24"/>
          <w:shd w:val="clear" w:color="auto" w:fill="FFFFFF"/>
        </w:rPr>
        <w:t>Executive Board</w:t>
      </w:r>
      <w:r w:rsidRPr="00167815">
        <w:rPr>
          <w:rFonts w:cstheme="minorHAnsi"/>
          <w:sz w:val="24"/>
          <w:szCs w:val="24"/>
          <w:shd w:val="clear" w:color="auto" w:fill="FFFFFF"/>
        </w:rPr>
        <w:t>, upon receipt of an undertaking by or on behalf of the indemnitee to repay such amount if it shall ultimately be determined that such indemnitee is not entitled to be indemnified hereunder.</w:t>
      </w:r>
    </w:p>
    <w:p w14:paraId="5EF9735F" w14:textId="77777777" w:rsidR="00B639AA" w:rsidRPr="00167815" w:rsidRDefault="00B639AA" w:rsidP="00A61D14">
      <w:pPr>
        <w:shd w:val="clear" w:color="auto" w:fill="FFFFFF" w:themeFill="background1"/>
        <w:spacing w:afterLines="60" w:after="144"/>
        <w:outlineLvl w:val="0"/>
        <w:rPr>
          <w:rFonts w:cstheme="minorHAnsi"/>
          <w:b/>
          <w:sz w:val="24"/>
          <w:szCs w:val="24"/>
          <w:shd w:val="clear" w:color="auto" w:fill="FFFFFF"/>
        </w:rPr>
      </w:pPr>
      <w:r w:rsidRPr="00167815">
        <w:rPr>
          <w:rFonts w:cstheme="minorHAnsi"/>
          <w:b/>
          <w:sz w:val="24"/>
          <w:szCs w:val="24"/>
          <w:shd w:val="clear" w:color="auto" w:fill="FFFFFF"/>
        </w:rPr>
        <w:t xml:space="preserve">Section 3. </w:t>
      </w:r>
      <w:r w:rsidR="00B111CD" w:rsidRPr="00167815">
        <w:rPr>
          <w:rFonts w:cstheme="minorHAnsi"/>
          <w:b/>
          <w:sz w:val="24"/>
          <w:szCs w:val="24"/>
          <w:shd w:val="clear" w:color="auto" w:fill="FFFFFF"/>
        </w:rPr>
        <w:t>Insurance</w:t>
      </w:r>
    </w:p>
    <w:p w14:paraId="22CBE7D8" w14:textId="140813E4" w:rsidR="009D1EBC" w:rsidRPr="006D52DD" w:rsidRDefault="00642790" w:rsidP="00A61D14">
      <w:pPr>
        <w:shd w:val="clear" w:color="auto" w:fill="FFFFFF" w:themeFill="background1"/>
        <w:spacing w:afterLines="60" w:after="144"/>
        <w:outlineLvl w:val="0"/>
        <w:rPr>
          <w:rFonts w:cstheme="minorHAnsi"/>
          <w:sz w:val="24"/>
          <w:szCs w:val="24"/>
          <w:shd w:val="clear" w:color="auto" w:fill="FFFFFF"/>
        </w:rPr>
      </w:pPr>
      <w:r w:rsidRPr="00167815">
        <w:rPr>
          <w:rFonts w:cstheme="minorHAnsi"/>
          <w:sz w:val="24"/>
          <w:szCs w:val="24"/>
          <w:shd w:val="clear" w:color="auto" w:fill="FFFFFF"/>
        </w:rPr>
        <w:t xml:space="preserve">The </w:t>
      </w:r>
      <w:r w:rsidR="00983DBD">
        <w:rPr>
          <w:rFonts w:cstheme="minorHAnsi"/>
          <w:sz w:val="24"/>
          <w:szCs w:val="24"/>
          <w:shd w:val="clear" w:color="auto" w:fill="FFFFFF"/>
        </w:rPr>
        <w:t>Organization</w:t>
      </w:r>
      <w:r w:rsidRPr="00167815">
        <w:rPr>
          <w:rFonts w:cstheme="minorHAnsi"/>
          <w:sz w:val="24"/>
          <w:szCs w:val="24"/>
          <w:shd w:val="clear" w:color="auto" w:fill="FFFFFF"/>
        </w:rPr>
        <w:t xml:space="preserve"> may purchase and maintain insurance on behalf of any person who is or was a member, director, officer, employee, or agent against any liability asserted against such person and incurred by such person in any such capacity or arising out of such person’s status as such, whether or not the </w:t>
      </w:r>
      <w:r w:rsidR="00983DBD">
        <w:rPr>
          <w:rFonts w:cstheme="minorHAnsi"/>
          <w:sz w:val="24"/>
          <w:szCs w:val="24"/>
          <w:shd w:val="clear" w:color="auto" w:fill="FFFFFF"/>
        </w:rPr>
        <w:t>Organization</w:t>
      </w:r>
      <w:r w:rsidRPr="00167815">
        <w:rPr>
          <w:rFonts w:cstheme="minorHAnsi"/>
          <w:sz w:val="24"/>
          <w:szCs w:val="24"/>
          <w:shd w:val="clear" w:color="auto" w:fill="FFFFFF"/>
        </w:rPr>
        <w:t xml:space="preserve"> would have the power or obligation to indemnify such person against such liability under this Article.</w:t>
      </w:r>
    </w:p>
    <w:p w14:paraId="038A0544" w14:textId="77777777" w:rsidR="00642790" w:rsidRPr="001F29E1" w:rsidRDefault="001F29E1" w:rsidP="00A61D14">
      <w:pPr>
        <w:shd w:val="clear" w:color="auto" w:fill="FFFFFF" w:themeFill="background1"/>
        <w:spacing w:afterLines="60" w:after="144"/>
        <w:outlineLvl w:val="0"/>
        <w:rPr>
          <w:rFonts w:cstheme="minorHAnsi"/>
          <w:b/>
          <w:sz w:val="32"/>
          <w:szCs w:val="32"/>
          <w:shd w:val="clear" w:color="auto" w:fill="FFFFFF"/>
        </w:rPr>
      </w:pPr>
      <w:r w:rsidRPr="001F29E1">
        <w:rPr>
          <w:rFonts w:cstheme="minorHAnsi"/>
          <w:b/>
          <w:sz w:val="32"/>
          <w:szCs w:val="32"/>
          <w:shd w:val="clear" w:color="auto" w:fill="FFFFFF"/>
        </w:rPr>
        <w:t>ARTICLE X</w:t>
      </w:r>
      <w:r w:rsidR="004D38A0">
        <w:rPr>
          <w:rFonts w:cstheme="minorHAnsi"/>
          <w:b/>
          <w:sz w:val="32"/>
          <w:szCs w:val="32"/>
          <w:shd w:val="clear" w:color="auto" w:fill="FFFFFF"/>
        </w:rPr>
        <w:t>I</w:t>
      </w:r>
      <w:r w:rsidR="00735C94" w:rsidRPr="001F29E1">
        <w:rPr>
          <w:rFonts w:cstheme="minorHAnsi"/>
          <w:b/>
          <w:sz w:val="32"/>
          <w:szCs w:val="32"/>
          <w:shd w:val="clear" w:color="auto" w:fill="FFFFFF"/>
        </w:rPr>
        <w:t>. BOOKS AND RECORDS</w:t>
      </w:r>
    </w:p>
    <w:p w14:paraId="60F8B33B" w14:textId="3CCECDB1" w:rsidR="00642790" w:rsidRPr="00167815" w:rsidRDefault="00642790" w:rsidP="00A61D14">
      <w:pPr>
        <w:shd w:val="clear" w:color="auto" w:fill="FFFFFF" w:themeFill="background1"/>
        <w:spacing w:afterLines="60" w:after="144"/>
        <w:outlineLvl w:val="0"/>
        <w:rPr>
          <w:rFonts w:cstheme="minorHAnsi"/>
          <w:sz w:val="24"/>
          <w:szCs w:val="24"/>
          <w:shd w:val="clear" w:color="auto" w:fill="FFFFFF"/>
        </w:rPr>
      </w:pPr>
      <w:r w:rsidRPr="00167815">
        <w:rPr>
          <w:rFonts w:cstheme="minorHAnsi"/>
          <w:sz w:val="24"/>
          <w:szCs w:val="24"/>
          <w:shd w:val="clear" w:color="auto" w:fill="FFFFFF"/>
        </w:rPr>
        <w:t xml:space="preserve">The </w:t>
      </w:r>
      <w:r w:rsidR="00983DBD">
        <w:rPr>
          <w:rFonts w:cstheme="minorHAnsi"/>
          <w:sz w:val="24"/>
          <w:szCs w:val="24"/>
          <w:shd w:val="clear" w:color="auto" w:fill="FFFFFF"/>
        </w:rPr>
        <w:t>Organization</w:t>
      </w:r>
      <w:r w:rsidRPr="00167815">
        <w:rPr>
          <w:rFonts w:cstheme="minorHAnsi"/>
          <w:sz w:val="24"/>
          <w:szCs w:val="24"/>
          <w:shd w:val="clear" w:color="auto" w:fill="FFFFFF"/>
        </w:rPr>
        <w:t xml:space="preserve"> shall keep complete books and records of account and minutes of the proceedings of the </w:t>
      </w:r>
      <w:r w:rsidR="00983DBD">
        <w:rPr>
          <w:rFonts w:cstheme="minorHAnsi"/>
          <w:sz w:val="24"/>
          <w:szCs w:val="24"/>
          <w:shd w:val="clear" w:color="auto" w:fill="FFFFFF"/>
        </w:rPr>
        <w:t>Executive Board</w:t>
      </w:r>
      <w:r w:rsidRPr="00167815">
        <w:rPr>
          <w:rFonts w:cstheme="minorHAnsi"/>
          <w:sz w:val="24"/>
          <w:szCs w:val="24"/>
          <w:shd w:val="clear" w:color="auto" w:fill="FFFFFF"/>
        </w:rPr>
        <w:t>.</w:t>
      </w:r>
    </w:p>
    <w:p w14:paraId="4000BABF" w14:textId="77777777" w:rsidR="00642790" w:rsidRPr="001F29E1" w:rsidRDefault="001F29E1" w:rsidP="00A61D14">
      <w:pPr>
        <w:shd w:val="clear" w:color="auto" w:fill="FFFFFF" w:themeFill="background1"/>
        <w:spacing w:afterLines="60" w:after="144"/>
        <w:outlineLvl w:val="0"/>
        <w:rPr>
          <w:rFonts w:cstheme="minorHAnsi"/>
          <w:b/>
          <w:sz w:val="32"/>
          <w:szCs w:val="32"/>
          <w:shd w:val="clear" w:color="auto" w:fill="FFFFFF"/>
        </w:rPr>
      </w:pPr>
      <w:r w:rsidRPr="001F29E1">
        <w:rPr>
          <w:rFonts w:cstheme="minorHAnsi"/>
          <w:b/>
          <w:sz w:val="32"/>
          <w:szCs w:val="32"/>
          <w:shd w:val="clear" w:color="auto" w:fill="FFFFFF"/>
        </w:rPr>
        <w:t>ARTICLE X</w:t>
      </w:r>
      <w:r w:rsidR="004D38A0">
        <w:rPr>
          <w:rFonts w:cstheme="minorHAnsi"/>
          <w:b/>
          <w:sz w:val="32"/>
          <w:szCs w:val="32"/>
          <w:shd w:val="clear" w:color="auto" w:fill="FFFFFF"/>
        </w:rPr>
        <w:t>I</w:t>
      </w:r>
      <w:r w:rsidRPr="001F29E1">
        <w:rPr>
          <w:rFonts w:cstheme="minorHAnsi"/>
          <w:b/>
          <w:sz w:val="32"/>
          <w:szCs w:val="32"/>
          <w:shd w:val="clear" w:color="auto" w:fill="FFFFFF"/>
        </w:rPr>
        <w:t>I</w:t>
      </w:r>
      <w:r w:rsidR="00735C94" w:rsidRPr="001F29E1">
        <w:rPr>
          <w:rFonts w:cstheme="minorHAnsi"/>
          <w:b/>
          <w:sz w:val="32"/>
          <w:szCs w:val="32"/>
          <w:shd w:val="clear" w:color="auto" w:fill="FFFFFF"/>
        </w:rPr>
        <w:t xml:space="preserve">. </w:t>
      </w:r>
      <w:r w:rsidR="00642790" w:rsidRPr="001F29E1">
        <w:rPr>
          <w:rFonts w:cstheme="minorHAnsi"/>
          <w:b/>
          <w:sz w:val="32"/>
          <w:szCs w:val="32"/>
          <w:shd w:val="clear" w:color="auto" w:fill="FFFFFF"/>
        </w:rPr>
        <w:t>AMENDMENTS</w:t>
      </w:r>
    </w:p>
    <w:p w14:paraId="770902D5" w14:textId="4D62B3A7" w:rsidR="00735C94" w:rsidRPr="00167815" w:rsidRDefault="00735C94" w:rsidP="00A61D14">
      <w:pPr>
        <w:shd w:val="clear" w:color="auto" w:fill="FFFFFF" w:themeFill="background1"/>
        <w:spacing w:afterLines="60" w:after="144"/>
        <w:outlineLvl w:val="0"/>
        <w:rPr>
          <w:rFonts w:cstheme="minorHAnsi"/>
          <w:b/>
          <w:sz w:val="24"/>
          <w:szCs w:val="24"/>
          <w:shd w:val="clear" w:color="auto" w:fill="FFFFFF"/>
        </w:rPr>
      </w:pPr>
      <w:r w:rsidRPr="00167815">
        <w:rPr>
          <w:rFonts w:cstheme="minorHAnsi"/>
          <w:b/>
          <w:sz w:val="24"/>
          <w:szCs w:val="24"/>
          <w:shd w:val="clear" w:color="auto" w:fill="FFFFFF"/>
        </w:rPr>
        <w:t xml:space="preserve">Section 1. Articles of </w:t>
      </w:r>
      <w:r w:rsidR="00983DBD">
        <w:rPr>
          <w:rFonts w:cstheme="minorHAnsi"/>
          <w:b/>
          <w:sz w:val="24"/>
          <w:szCs w:val="24"/>
          <w:shd w:val="clear" w:color="auto" w:fill="FFFFFF"/>
        </w:rPr>
        <w:t>Organization</w:t>
      </w:r>
    </w:p>
    <w:p w14:paraId="2FBE903A" w14:textId="2001EC10" w:rsidR="00642790" w:rsidRPr="00167815" w:rsidRDefault="00642790" w:rsidP="00A61D14">
      <w:pPr>
        <w:shd w:val="clear" w:color="auto" w:fill="FFFFFF" w:themeFill="background1"/>
        <w:spacing w:afterLines="60" w:after="144"/>
        <w:outlineLvl w:val="0"/>
        <w:rPr>
          <w:rFonts w:cstheme="minorHAnsi"/>
          <w:sz w:val="24"/>
          <w:szCs w:val="24"/>
          <w:shd w:val="clear" w:color="auto" w:fill="FFFFFF"/>
        </w:rPr>
      </w:pPr>
      <w:r w:rsidRPr="00167815">
        <w:rPr>
          <w:rFonts w:cstheme="minorHAnsi"/>
          <w:sz w:val="24"/>
          <w:szCs w:val="24"/>
          <w:shd w:val="clear" w:color="auto" w:fill="FFFFFF"/>
        </w:rPr>
        <w:t xml:space="preserve">The Articles may be amended in any manner at any regular or special meeting of the </w:t>
      </w:r>
      <w:r w:rsidR="00983DBD">
        <w:rPr>
          <w:rFonts w:cstheme="minorHAnsi"/>
          <w:sz w:val="24"/>
          <w:szCs w:val="24"/>
          <w:shd w:val="clear" w:color="auto" w:fill="FFFFFF"/>
        </w:rPr>
        <w:t>Executive Board</w:t>
      </w:r>
      <w:r w:rsidRPr="00167815">
        <w:rPr>
          <w:rFonts w:cstheme="minorHAnsi"/>
          <w:sz w:val="24"/>
          <w:szCs w:val="24"/>
          <w:shd w:val="clear" w:color="auto" w:fill="FFFFFF"/>
        </w:rPr>
        <w:t xml:space="preserve">, provided that specific written notice of the proposed amendment of the Articles setting forth the proposed amendment or a summary of the changes to be effected thereby shall be given to each director at least three days in advance of such a meeting if delivered personally, </w:t>
      </w:r>
      <w:r w:rsidRPr="00167815">
        <w:rPr>
          <w:rFonts w:cstheme="minorHAnsi"/>
          <w:sz w:val="24"/>
          <w:szCs w:val="24"/>
          <w:shd w:val="clear" w:color="auto" w:fill="FFFFFF"/>
        </w:rPr>
        <w:lastRenderedPageBreak/>
        <w:t>by facsimile, or by e-mail or at least five days if delivered by mail. As required by the Articles, any amendment to Article III or Article VI of the Articles shall require the affirmative vote of all directors then in office. All other amendments of the Articles shall require the affirmative vote of an absolute majority of directors then in office.</w:t>
      </w:r>
    </w:p>
    <w:p w14:paraId="3CAFDBCF" w14:textId="77777777" w:rsidR="006649F1" w:rsidRPr="00167815" w:rsidRDefault="006649F1" w:rsidP="00A61D14">
      <w:pPr>
        <w:shd w:val="clear" w:color="auto" w:fill="FFFFFF" w:themeFill="background1"/>
        <w:spacing w:afterLines="60" w:after="144"/>
        <w:outlineLvl w:val="0"/>
        <w:rPr>
          <w:rFonts w:cstheme="minorHAnsi"/>
          <w:b/>
          <w:sz w:val="24"/>
          <w:szCs w:val="24"/>
          <w:shd w:val="clear" w:color="auto" w:fill="FFFFFF"/>
        </w:rPr>
      </w:pPr>
      <w:r w:rsidRPr="00167815">
        <w:rPr>
          <w:rFonts w:cstheme="minorHAnsi"/>
          <w:b/>
          <w:sz w:val="24"/>
          <w:szCs w:val="24"/>
          <w:shd w:val="clear" w:color="auto" w:fill="FFFFFF"/>
        </w:rPr>
        <w:t xml:space="preserve">Section 2. </w:t>
      </w:r>
      <w:r w:rsidR="00D31C8F" w:rsidRPr="00167815">
        <w:rPr>
          <w:rFonts w:cstheme="minorHAnsi"/>
          <w:b/>
          <w:sz w:val="24"/>
          <w:szCs w:val="24"/>
          <w:shd w:val="clear" w:color="auto" w:fill="FFFFFF"/>
        </w:rPr>
        <w:t>Bylaws</w:t>
      </w:r>
    </w:p>
    <w:p w14:paraId="63272498" w14:textId="74A75CAC" w:rsidR="00FD2E79" w:rsidRDefault="00642790" w:rsidP="00983DBD">
      <w:pPr>
        <w:shd w:val="clear" w:color="auto" w:fill="FFFFFF" w:themeFill="background1"/>
        <w:spacing w:afterLines="60" w:after="144"/>
        <w:outlineLvl w:val="0"/>
        <w:rPr>
          <w:rFonts w:cstheme="minorHAnsi"/>
          <w:sz w:val="24"/>
          <w:szCs w:val="24"/>
          <w:shd w:val="clear" w:color="auto" w:fill="FFFFFF"/>
        </w:rPr>
      </w:pPr>
      <w:r w:rsidRPr="00167815">
        <w:rPr>
          <w:rFonts w:cstheme="minorHAnsi"/>
          <w:sz w:val="24"/>
          <w:szCs w:val="24"/>
          <w:shd w:val="clear" w:color="auto" w:fill="FFFFFF"/>
        </w:rPr>
        <w:t xml:space="preserve">The </w:t>
      </w:r>
      <w:r w:rsidR="00983DBD">
        <w:rPr>
          <w:rFonts w:cstheme="minorHAnsi"/>
          <w:sz w:val="24"/>
          <w:szCs w:val="24"/>
          <w:shd w:val="clear" w:color="auto" w:fill="FFFFFF"/>
        </w:rPr>
        <w:t>Executive Board</w:t>
      </w:r>
      <w:r w:rsidRPr="00167815">
        <w:rPr>
          <w:rFonts w:cstheme="minorHAnsi"/>
          <w:sz w:val="24"/>
          <w:szCs w:val="24"/>
          <w:shd w:val="clear" w:color="auto" w:fill="FFFFFF"/>
        </w:rPr>
        <w:t xml:space="preserve"> may amend these </w:t>
      </w:r>
      <w:r w:rsidR="00D31C8F" w:rsidRPr="00167815">
        <w:rPr>
          <w:rFonts w:cstheme="minorHAnsi"/>
          <w:sz w:val="24"/>
          <w:szCs w:val="24"/>
          <w:shd w:val="clear" w:color="auto" w:fill="FFFFFF"/>
        </w:rPr>
        <w:t>Bylaws</w:t>
      </w:r>
      <w:r w:rsidRPr="00167815">
        <w:rPr>
          <w:rFonts w:cstheme="minorHAnsi"/>
          <w:sz w:val="24"/>
          <w:szCs w:val="24"/>
          <w:shd w:val="clear" w:color="auto" w:fill="FFFFFF"/>
        </w:rPr>
        <w:t xml:space="preserve"> by majority vote at any regular or special meeting. Written notice setting forth the proposed amendment or summary of the changes to be </w:t>
      </w:r>
      <w:r w:rsidR="00E5034D" w:rsidRPr="00167815">
        <w:rPr>
          <w:rFonts w:cstheme="minorHAnsi"/>
          <w:sz w:val="24"/>
          <w:szCs w:val="24"/>
          <w:shd w:val="clear" w:color="auto" w:fill="FFFFFF"/>
        </w:rPr>
        <w:t>affected</w:t>
      </w:r>
      <w:r w:rsidRPr="00167815">
        <w:rPr>
          <w:rFonts w:cstheme="minorHAnsi"/>
          <w:sz w:val="24"/>
          <w:szCs w:val="24"/>
          <w:shd w:val="clear" w:color="auto" w:fill="FFFFFF"/>
        </w:rPr>
        <w:t xml:space="preserve"> thereby shall be given to each director within the time and the manner provided for the giving of notice of meetings of director</w:t>
      </w:r>
      <w:r w:rsidR="00983DBD">
        <w:rPr>
          <w:b/>
          <w:noProof/>
          <w:sz w:val="32"/>
          <w:szCs w:val="32"/>
        </w:rPr>
        <mc:AlternateContent>
          <mc:Choice Requires="wpi">
            <w:drawing>
              <wp:anchor distT="0" distB="0" distL="114300" distR="114300" simplePos="0" relativeHeight="251653120" behindDoc="0" locked="0" layoutInCell="1" allowOverlap="1" wp14:anchorId="2DE6A892" wp14:editId="6EF55C71">
                <wp:simplePos x="0" y="0"/>
                <wp:positionH relativeFrom="column">
                  <wp:posOffset>-998280</wp:posOffset>
                </wp:positionH>
                <wp:positionV relativeFrom="paragraph">
                  <wp:posOffset>308550</wp:posOffset>
                </wp:positionV>
                <wp:extent cx="360" cy="360"/>
                <wp:effectExtent l="38100" t="38100" r="38100" b="38100"/>
                <wp:wrapNone/>
                <wp:docPr id="1"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39D4D6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9.3pt;margin-top:23.6pt;width:1.45pt;height:1.4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">
                <v:imagedata r:id="rId9" o:title=""/>
                <o:lock v:ext="edit" rotation="t" aspectratio="f"/>
              </v:shape>
            </w:pict>
          </mc:Fallback>
        </mc:AlternateContent>
      </w:r>
      <w:r w:rsidR="00983DBD">
        <w:rPr>
          <w:rFonts w:cstheme="minorHAnsi"/>
          <w:sz w:val="24"/>
          <w:szCs w:val="24"/>
          <w:shd w:val="clear" w:color="auto" w:fill="FFFFFF"/>
        </w:rPr>
        <w:t xml:space="preserve">s. </w:t>
      </w:r>
    </w:p>
    <w:p w14:paraId="69DBE17C" w14:textId="121C499C" w:rsidR="00983DBD" w:rsidRDefault="00E5034D" w:rsidP="00983DBD">
      <w:pPr>
        <w:shd w:val="clear" w:color="auto" w:fill="FFFFFF" w:themeFill="background1"/>
        <w:spacing w:afterLines="60" w:after="144"/>
        <w:outlineLvl w:val="0"/>
        <w:rPr>
          <w:rFonts w:cstheme="minorHAnsi"/>
          <w:b/>
          <w:sz w:val="32"/>
          <w:szCs w:val="32"/>
          <w:shd w:val="clear" w:color="auto" w:fill="FFFFFF"/>
        </w:rPr>
      </w:pPr>
      <w:r w:rsidRPr="001F29E1">
        <w:rPr>
          <w:rFonts w:cstheme="minorHAnsi"/>
          <w:b/>
          <w:sz w:val="32"/>
          <w:szCs w:val="32"/>
          <w:shd w:val="clear" w:color="auto" w:fill="FFFFFF"/>
        </w:rPr>
        <w:t>ARTICLE X</w:t>
      </w:r>
      <w:r>
        <w:rPr>
          <w:rFonts w:cstheme="minorHAnsi"/>
          <w:b/>
          <w:sz w:val="32"/>
          <w:szCs w:val="32"/>
          <w:shd w:val="clear" w:color="auto" w:fill="FFFFFF"/>
        </w:rPr>
        <w:t>I</w:t>
      </w:r>
      <w:r w:rsidRPr="001F29E1">
        <w:rPr>
          <w:rFonts w:cstheme="minorHAnsi"/>
          <w:b/>
          <w:sz w:val="32"/>
          <w:szCs w:val="32"/>
          <w:shd w:val="clear" w:color="auto" w:fill="FFFFFF"/>
        </w:rPr>
        <w:t>I</w:t>
      </w:r>
      <w:r>
        <w:rPr>
          <w:rFonts w:cstheme="minorHAnsi"/>
          <w:b/>
          <w:sz w:val="32"/>
          <w:szCs w:val="32"/>
          <w:shd w:val="clear" w:color="auto" w:fill="FFFFFF"/>
        </w:rPr>
        <w:t>I. Non-Hazing and Anti-Discrimination Clause</w:t>
      </w:r>
    </w:p>
    <w:p w14:paraId="72D904E1" w14:textId="2B30CE0E" w:rsidR="00E5034D" w:rsidRDefault="00E5034D" w:rsidP="00983DBD">
      <w:pPr>
        <w:shd w:val="clear" w:color="auto" w:fill="FFFFFF" w:themeFill="background1"/>
        <w:spacing w:afterLines="60" w:after="144"/>
        <w:outlineLvl w:val="0"/>
        <w:rPr>
          <w:sz w:val="24"/>
          <w:szCs w:val="24"/>
        </w:rPr>
      </w:pPr>
      <w:r>
        <w:rPr>
          <w:sz w:val="24"/>
          <w:szCs w:val="24"/>
        </w:rPr>
        <w:t xml:space="preserve">Non-Hazing: </w:t>
      </w:r>
      <w:r w:rsidRPr="00E5034D">
        <w:rPr>
          <w:sz w:val="24"/>
          <w:szCs w:val="24"/>
        </w:rPr>
        <w:t xml:space="preserve">The laws of the state of Ohio and the University of Cincinnati policies concerning hazing shall be observed. Hazing shall be defined as participating in or allowing any act or coercing another, including the victim, to do any act that creates a substantial risk of causing mental or physical harm to any person. A forced or coerced activity shall also be considered hazing when the initiation or administration into, or continued affiliation with, a university organization is directly or indirectly conditional upon performing the activity. In no event shall the willingness of an individual to participate in such an activity serve as defense in cases of hazing. A hazing incident may be reported by anyone; a person who the activity directly affected, a person who was involved in the incident; faculty/staff, parents, friends, or community members. If you have witnessed or have knowledge of a possible hazing incident, please report the incident. </w:t>
      </w:r>
    </w:p>
    <w:p w14:paraId="606C6DCE" w14:textId="32EAC01E" w:rsidR="00E5034D" w:rsidRPr="00E5034D" w:rsidRDefault="00E5034D" w:rsidP="00983DBD">
      <w:pPr>
        <w:shd w:val="clear" w:color="auto" w:fill="FFFFFF" w:themeFill="background1"/>
        <w:spacing w:afterLines="60" w:after="144"/>
        <w:outlineLvl w:val="0"/>
        <w:rPr>
          <w:rFonts w:cstheme="minorHAnsi"/>
          <w:sz w:val="24"/>
          <w:szCs w:val="24"/>
          <w:shd w:val="clear" w:color="auto" w:fill="FFFFFF"/>
        </w:rPr>
      </w:pPr>
      <w:r w:rsidRPr="00E5034D">
        <w:rPr>
          <w:sz w:val="24"/>
          <w:szCs w:val="24"/>
        </w:rPr>
        <w:t>Anti-Discrimination: The University of Cincinnati does not discriminate on the basis of disability, race, color, religion, except for religious qualifications which may be required by organizations whose aims are primarily sectarian, national origin, ancestry, medical condition, genetic information, marital status, parental status (including status as a foster parent), sex, age, sexual orientation, military status (past, present, or future), or gender identity and expression in its programs and activities.</w:t>
      </w:r>
    </w:p>
    <w:p w14:paraId="6FB3CE88" w14:textId="77777777" w:rsidR="009A53EE" w:rsidRDefault="009A53EE" w:rsidP="00B81903">
      <w:pPr>
        <w:shd w:val="clear" w:color="auto" w:fill="FFFFFF" w:themeFill="background1"/>
        <w:autoSpaceDE w:val="0"/>
        <w:autoSpaceDN w:val="0"/>
        <w:adjustRightInd w:val="0"/>
        <w:rPr>
          <w:b/>
          <w:sz w:val="32"/>
          <w:szCs w:val="32"/>
        </w:rPr>
      </w:pPr>
      <w:r w:rsidRPr="001F29E1">
        <w:rPr>
          <w:b/>
          <w:sz w:val="32"/>
          <w:szCs w:val="32"/>
        </w:rPr>
        <w:t xml:space="preserve">ADOPTION OF </w:t>
      </w:r>
      <w:r w:rsidR="00D31C8F" w:rsidRPr="001F29E1">
        <w:rPr>
          <w:b/>
          <w:sz w:val="32"/>
          <w:szCs w:val="32"/>
        </w:rPr>
        <w:t>BYLAWS</w:t>
      </w:r>
    </w:p>
    <w:p w14:paraId="60072626" w14:textId="47C7623D" w:rsidR="00597925" w:rsidRPr="00167815" w:rsidRDefault="009A53EE" w:rsidP="00B81903">
      <w:pPr>
        <w:shd w:val="clear" w:color="auto" w:fill="FFFFFF" w:themeFill="background1"/>
        <w:autoSpaceDE w:val="0"/>
        <w:autoSpaceDN w:val="0"/>
        <w:adjustRightInd w:val="0"/>
        <w:rPr>
          <w:sz w:val="24"/>
          <w:szCs w:val="24"/>
        </w:rPr>
      </w:pPr>
      <w:r w:rsidRPr="00167815">
        <w:rPr>
          <w:sz w:val="24"/>
          <w:szCs w:val="24"/>
        </w:rPr>
        <w:t xml:space="preserve">We, the undersigned, are </w:t>
      </w:r>
      <w:r w:rsidR="00E5034D" w:rsidRPr="00167815">
        <w:rPr>
          <w:sz w:val="24"/>
          <w:szCs w:val="24"/>
        </w:rPr>
        <w:t>all</w:t>
      </w:r>
      <w:r w:rsidRPr="00167815">
        <w:rPr>
          <w:sz w:val="24"/>
          <w:szCs w:val="24"/>
        </w:rPr>
        <w:t xml:space="preserve"> the </w:t>
      </w:r>
      <w:r w:rsidR="00983DBD">
        <w:rPr>
          <w:sz w:val="24"/>
          <w:szCs w:val="24"/>
        </w:rPr>
        <w:t>initiating executive board members</w:t>
      </w:r>
      <w:r w:rsidRPr="00167815">
        <w:rPr>
          <w:sz w:val="24"/>
          <w:szCs w:val="24"/>
        </w:rPr>
        <w:t xml:space="preserve"> of this </w:t>
      </w:r>
      <w:r w:rsidR="00983DBD">
        <w:rPr>
          <w:sz w:val="24"/>
          <w:szCs w:val="24"/>
        </w:rPr>
        <w:t>Organization</w:t>
      </w:r>
      <w:r w:rsidRPr="00167815">
        <w:rPr>
          <w:sz w:val="24"/>
          <w:szCs w:val="24"/>
        </w:rPr>
        <w:t xml:space="preserve">, </w:t>
      </w:r>
      <w:r w:rsidR="00983DBD">
        <w:rPr>
          <w:sz w:val="24"/>
          <w:szCs w:val="24"/>
        </w:rPr>
        <w:t xml:space="preserve">Melanin Fitness </w:t>
      </w:r>
      <w:r w:rsidRPr="00167815">
        <w:rPr>
          <w:sz w:val="24"/>
          <w:szCs w:val="24"/>
        </w:rPr>
        <w:t xml:space="preserve">and we consent to, and hereby do, adopt the foregoing </w:t>
      </w:r>
      <w:r w:rsidR="00D31C8F" w:rsidRPr="00167815">
        <w:rPr>
          <w:sz w:val="24"/>
          <w:szCs w:val="24"/>
        </w:rPr>
        <w:t>Bylaws</w:t>
      </w:r>
      <w:r w:rsidR="00176479" w:rsidRPr="00167815">
        <w:rPr>
          <w:sz w:val="24"/>
          <w:szCs w:val="24"/>
        </w:rPr>
        <w:t xml:space="preserve">, </w:t>
      </w:r>
      <w:r w:rsidRPr="00167815">
        <w:rPr>
          <w:sz w:val="24"/>
          <w:szCs w:val="24"/>
        </w:rPr>
        <w:t xml:space="preserve">as the </w:t>
      </w:r>
      <w:r w:rsidR="00D31C8F" w:rsidRPr="00167815">
        <w:rPr>
          <w:sz w:val="24"/>
          <w:szCs w:val="24"/>
        </w:rPr>
        <w:t>Bylaws</w:t>
      </w:r>
      <w:r w:rsidRPr="00167815">
        <w:rPr>
          <w:sz w:val="24"/>
          <w:szCs w:val="24"/>
        </w:rPr>
        <w:t xml:space="preserve"> of this </w:t>
      </w:r>
      <w:r w:rsidR="00983DBD">
        <w:rPr>
          <w:sz w:val="24"/>
          <w:szCs w:val="24"/>
        </w:rPr>
        <w:t>Organization</w:t>
      </w:r>
      <w:r w:rsidRPr="00167815">
        <w:rPr>
          <w:sz w:val="24"/>
          <w:szCs w:val="24"/>
        </w:rPr>
        <w:t xml:space="preserve">. </w:t>
      </w:r>
    </w:p>
    <w:p w14:paraId="0D4F6BA1" w14:textId="51787388" w:rsidR="009A53EE" w:rsidRDefault="009A53EE" w:rsidP="00B81903">
      <w:pPr>
        <w:shd w:val="clear" w:color="auto" w:fill="FFFFFF" w:themeFill="background1"/>
        <w:autoSpaceDE w:val="0"/>
        <w:autoSpaceDN w:val="0"/>
        <w:adjustRightInd w:val="0"/>
        <w:rPr>
          <w:sz w:val="24"/>
          <w:szCs w:val="24"/>
        </w:rPr>
      </w:pPr>
      <w:r w:rsidRPr="00167815">
        <w:rPr>
          <w:sz w:val="24"/>
          <w:szCs w:val="24"/>
        </w:rPr>
        <w:t xml:space="preserve">ADOPTED AND APPROVED by the </w:t>
      </w:r>
      <w:r w:rsidR="00983DBD">
        <w:rPr>
          <w:sz w:val="24"/>
          <w:szCs w:val="24"/>
        </w:rPr>
        <w:t>Executive Board</w:t>
      </w:r>
      <w:r w:rsidRPr="00167815">
        <w:rPr>
          <w:sz w:val="24"/>
          <w:szCs w:val="24"/>
        </w:rPr>
        <w:t xml:space="preserve"> on this </w:t>
      </w:r>
      <w:r w:rsidR="00983DBD">
        <w:rPr>
          <w:sz w:val="24"/>
          <w:szCs w:val="24"/>
        </w:rPr>
        <w:t>18th</w:t>
      </w:r>
      <w:r w:rsidRPr="00167815">
        <w:rPr>
          <w:sz w:val="24"/>
          <w:szCs w:val="24"/>
        </w:rPr>
        <w:t xml:space="preserve"> day of </w:t>
      </w:r>
      <w:r w:rsidR="00983DBD">
        <w:rPr>
          <w:sz w:val="24"/>
          <w:szCs w:val="24"/>
        </w:rPr>
        <w:t>May</w:t>
      </w:r>
      <w:r w:rsidRPr="00167815">
        <w:rPr>
          <w:sz w:val="24"/>
          <w:szCs w:val="24"/>
        </w:rPr>
        <w:t xml:space="preserve"> 20</w:t>
      </w:r>
      <w:r w:rsidR="00983DBD">
        <w:rPr>
          <w:sz w:val="24"/>
          <w:szCs w:val="24"/>
        </w:rPr>
        <w:t>23</w:t>
      </w:r>
    </w:p>
    <w:p w14:paraId="3AE0C193" w14:textId="094F8AD2" w:rsidR="009A53EE" w:rsidRDefault="009A53EE" w:rsidP="00B81903">
      <w:pPr>
        <w:shd w:val="clear" w:color="auto" w:fill="FFFFFF" w:themeFill="background1"/>
        <w:autoSpaceDE w:val="0"/>
        <w:autoSpaceDN w:val="0"/>
        <w:adjustRightInd w:val="0"/>
        <w:rPr>
          <w:sz w:val="24"/>
          <w:szCs w:val="24"/>
        </w:rPr>
      </w:pPr>
    </w:p>
    <w:p w14:paraId="4B8D5C73" w14:textId="09209088" w:rsidR="00DF73FA" w:rsidRDefault="00DF73FA" w:rsidP="00B81903">
      <w:pPr>
        <w:shd w:val="clear" w:color="auto" w:fill="FFFFFF" w:themeFill="background1"/>
        <w:autoSpaceDE w:val="0"/>
        <w:autoSpaceDN w:val="0"/>
        <w:adjustRightInd w:val="0"/>
        <w:rPr>
          <w:sz w:val="24"/>
          <w:szCs w:val="24"/>
        </w:rPr>
      </w:pPr>
    </w:p>
    <w:p w14:paraId="41556256" w14:textId="77777777" w:rsidR="00DF73FA" w:rsidRPr="00167815" w:rsidRDefault="00DF73FA" w:rsidP="00B81903">
      <w:pPr>
        <w:shd w:val="clear" w:color="auto" w:fill="FFFFFF" w:themeFill="background1"/>
        <w:autoSpaceDE w:val="0"/>
        <w:autoSpaceDN w:val="0"/>
        <w:adjustRightInd w:val="0"/>
        <w:rPr>
          <w:sz w:val="24"/>
          <w:szCs w:val="24"/>
        </w:rPr>
      </w:pPr>
    </w:p>
    <w:p w14:paraId="5B6F062F" w14:textId="45FFBBBB" w:rsidR="009A53EE" w:rsidRPr="00167815" w:rsidRDefault="00DF73FA" w:rsidP="00692864">
      <w:pPr>
        <w:shd w:val="clear" w:color="auto" w:fill="FFFFFF" w:themeFill="background1"/>
        <w:autoSpaceDE w:val="0"/>
        <w:autoSpaceDN w:val="0"/>
        <w:adjustRightInd w:val="0"/>
        <w:ind w:left="1440" w:firstLine="720"/>
        <w:rPr>
          <w:sz w:val="24"/>
          <w:szCs w:val="24"/>
        </w:rPr>
      </w:pPr>
      <w:r>
        <w:rPr>
          <w:noProof/>
          <w:sz w:val="24"/>
          <w:szCs w:val="24"/>
        </w:rPr>
        <w:drawing>
          <wp:anchor distT="0" distB="0" distL="114300" distR="114300" simplePos="0" relativeHeight="251661312" behindDoc="1" locked="0" layoutInCell="1" allowOverlap="1" wp14:anchorId="69BED46C" wp14:editId="769EF531">
            <wp:simplePos x="0" y="0"/>
            <wp:positionH relativeFrom="column">
              <wp:posOffset>647700</wp:posOffset>
            </wp:positionH>
            <wp:positionV relativeFrom="page">
              <wp:posOffset>5974080</wp:posOffset>
            </wp:positionV>
            <wp:extent cx="624205" cy="1881505"/>
            <wp:effectExtent l="647700" t="0" r="633095" b="0"/>
            <wp:wrapTight wrapText="bothSides">
              <wp:wrapPolygon edited="0">
                <wp:start x="0" y="21819"/>
                <wp:lineTo x="28346" y="21819"/>
                <wp:lineTo x="28346" y="-51"/>
                <wp:lineTo x="0" y="-51"/>
                <wp:lineTo x="0" y="2181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BEBA8EAE-BF5A-486C-A8C5-ECC9F3942E4B}">
                          <a14:imgProps xmlns:a14="http://schemas.microsoft.com/office/drawing/2010/main">
                            <a14:imgLayer r:embed="rId11">
                              <a14:imgEffect>
                                <a14:backgroundRemoval t="9980" b="95137" l="9954" r="89970">
                                  <a14:foregroundMark x1="45213" y1="86221" x2="47492" y2="59271"/>
                                  <a14:foregroundMark x1="47492" y1="59271" x2="45479" y2="32421"/>
                                  <a14:foregroundMark x1="45479" y1="32421" x2="49506" y2="56383"/>
                                  <a14:foregroundMark x1="49506" y1="56383" x2="45631" y2="87031"/>
                                  <a14:foregroundMark x1="45631" y1="87031" x2="52432" y2="30243"/>
                                  <a14:foregroundMark x1="52432" y1="30243" x2="45289" y2="64387"/>
                                  <a14:foregroundMark x1="45289" y1="64387" x2="46581" y2="29129"/>
                                  <a14:foregroundMark x1="46581" y1="29129" x2="47796" y2="74468"/>
                                  <a14:foregroundMark x1="47796" y1="74468" x2="45213" y2="83992"/>
                                  <a14:foregroundMark x1="44833" y1="35613" x2="51292" y2="26697"/>
                                  <a14:foregroundMark x1="40540" y1="37487" x2="44111" y2="38197"/>
                                  <a14:foregroundMark x1="45555" y1="88045" x2="60410" y2="52026"/>
                                  <a14:foregroundMark x1="60410" y1="52026" x2="55395" y2="20567"/>
                                  <a14:foregroundMark x1="55395" y1="20567" x2="39970" y2="45593"/>
                                  <a14:foregroundMark x1="39970" y1="45593" x2="41451" y2="79585"/>
                                  <a14:foregroundMark x1="41451" y1="79585" x2="49506" y2="90324"/>
                                  <a14:foregroundMark x1="43769" y1="91793" x2="57637" y2="70567"/>
                                  <a14:foregroundMark x1="57637" y1="70567" x2="55471" y2="37893"/>
                                  <a14:foregroundMark x1="55471" y1="37893" x2="42325" y2="92148"/>
                                  <a14:foregroundMark x1="42325" y1="92148" x2="42705" y2="95137"/>
                                  <a14:foregroundMark x1="41983" y1="94782" x2="55737" y2="72492"/>
                                  <a14:foregroundMark x1="55737" y1="72492" x2="53723" y2="35360"/>
                                  <a14:foregroundMark x1="53723" y1="35360" x2="32295" y2="54407"/>
                                  <a14:foregroundMark x1="32295" y1="54407" x2="39476" y2="92908"/>
                                  <a14:foregroundMark x1="41603" y1="91033" x2="57827" y2="71378"/>
                                  <a14:foregroundMark x1="57827" y1="71378" x2="58473" y2="37842"/>
                                  <a14:foregroundMark x1="58473" y1="37842" x2="43275" y2="67072"/>
                                  <a14:foregroundMark x1="43275" y1="67072" x2="39476" y2="88804"/>
                                  <a14:foregroundMark x1="39096" y1="34853" x2="57029" y2="19605"/>
                                  <a14:foregroundMark x1="57029" y1="19605" x2="57751" y2="84195"/>
                                  <a14:foregroundMark x1="57751" y1="84195" x2="36930" y2="63425"/>
                                  <a14:foregroundMark x1="36930" y1="63425" x2="35866" y2="40071"/>
                                  <a14:foregroundMark x1="40160" y1="91033" x2="58473" y2="69909"/>
                                  <a14:foregroundMark x1="58473" y1="69909" x2="54597" y2="20922"/>
                                  <a14:foregroundMark x1="54597" y1="20922" x2="34726" y2="35106"/>
                                  <a14:foregroundMark x1="34726" y1="35106" x2="36930" y2="91439"/>
                                </a14:backgroundRemoval>
                              </a14:imgEffect>
                            </a14:imgLayer>
                          </a14:imgProps>
                        </a:ext>
                        <a:ext uri="{28A0092B-C50C-407E-A947-70E740481C1C}">
                          <a14:useLocalDpi xmlns:a14="http://schemas.microsoft.com/office/drawing/2010/main" val="0"/>
                        </a:ext>
                      </a:extLst>
                    </a:blip>
                    <a:srcRect l="30137" t="10673" r="40444" b="-2585"/>
                    <a:stretch/>
                  </pic:blipFill>
                  <pic:spPr bwMode="auto">
                    <a:xfrm rot="5400000">
                      <a:off x="0" y="0"/>
                      <a:ext cx="624205" cy="18815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692864">
        <w:rPr>
          <w:sz w:val="24"/>
          <w:szCs w:val="24"/>
        </w:rPr>
        <w:t xml:space="preserve">                  </w:t>
      </w:r>
      <w:r w:rsidR="00E5034D">
        <w:rPr>
          <w:sz w:val="24"/>
          <w:szCs w:val="24"/>
        </w:rPr>
        <w:t>LaMyia</w:t>
      </w:r>
      <w:r w:rsidR="008461F2">
        <w:rPr>
          <w:sz w:val="24"/>
          <w:szCs w:val="24"/>
        </w:rPr>
        <w:t xml:space="preserve"> </w:t>
      </w:r>
      <w:r w:rsidR="00983DBD">
        <w:rPr>
          <w:sz w:val="24"/>
          <w:szCs w:val="24"/>
        </w:rPr>
        <w:t>Dudley</w:t>
      </w:r>
      <w:r w:rsidR="009A53EE" w:rsidRPr="00167815">
        <w:rPr>
          <w:sz w:val="24"/>
          <w:szCs w:val="24"/>
        </w:rPr>
        <w:t>,</w:t>
      </w:r>
      <w:r w:rsidR="00983DBD">
        <w:rPr>
          <w:sz w:val="24"/>
          <w:szCs w:val="24"/>
        </w:rPr>
        <w:t xml:space="preserve"> Active</w:t>
      </w:r>
      <w:r w:rsidR="009A53EE" w:rsidRPr="00167815">
        <w:rPr>
          <w:sz w:val="24"/>
          <w:szCs w:val="24"/>
        </w:rPr>
        <w:t xml:space="preserve"> President </w:t>
      </w:r>
      <w:r w:rsidR="00983DBD">
        <w:rPr>
          <w:sz w:val="24"/>
          <w:szCs w:val="24"/>
        </w:rPr>
        <w:t>–</w:t>
      </w:r>
      <w:r w:rsidR="009A53EE" w:rsidRPr="00167815">
        <w:rPr>
          <w:sz w:val="24"/>
          <w:szCs w:val="24"/>
        </w:rPr>
        <w:t xml:space="preserve"> </w:t>
      </w:r>
      <w:r w:rsidR="00983DBD">
        <w:rPr>
          <w:sz w:val="24"/>
          <w:szCs w:val="24"/>
        </w:rPr>
        <w:t xml:space="preserve">Melanin Fitness </w:t>
      </w:r>
    </w:p>
    <w:p w14:paraId="4D4D147C" w14:textId="1D048F99" w:rsidR="009A53EE" w:rsidRPr="00167815" w:rsidRDefault="009A53EE" w:rsidP="00B81903">
      <w:pPr>
        <w:shd w:val="clear" w:color="auto" w:fill="FFFFFF" w:themeFill="background1"/>
        <w:autoSpaceDE w:val="0"/>
        <w:autoSpaceDN w:val="0"/>
        <w:adjustRightInd w:val="0"/>
        <w:rPr>
          <w:sz w:val="24"/>
          <w:szCs w:val="24"/>
        </w:rPr>
      </w:pPr>
    </w:p>
    <w:p w14:paraId="5DB74D50" w14:textId="77777777" w:rsidR="00A677B4" w:rsidRDefault="00A677B4" w:rsidP="00B81903">
      <w:pPr>
        <w:shd w:val="clear" w:color="auto" w:fill="FFFFFF" w:themeFill="background1"/>
        <w:autoSpaceDE w:val="0"/>
        <w:autoSpaceDN w:val="0"/>
        <w:adjustRightInd w:val="0"/>
        <w:rPr>
          <w:sz w:val="24"/>
          <w:szCs w:val="24"/>
        </w:rPr>
      </w:pPr>
    </w:p>
    <w:p w14:paraId="2117C9F7" w14:textId="5844AD40" w:rsidR="006A3AF7" w:rsidRPr="00167815" w:rsidRDefault="008461F2" w:rsidP="00B81903">
      <w:pPr>
        <w:shd w:val="clear" w:color="auto" w:fill="FFFFFF" w:themeFill="background1"/>
        <w:autoSpaceDE w:val="0"/>
        <w:autoSpaceDN w:val="0"/>
        <w:adjustRightInd w:val="0"/>
        <w:rPr>
          <w:sz w:val="24"/>
          <w:szCs w:val="24"/>
        </w:rPr>
      </w:pPr>
      <w:r>
        <w:rPr>
          <w:sz w:val="24"/>
          <w:szCs w:val="24"/>
        </w:rPr>
        <w:t xml:space="preserve">ATTEST: </w:t>
      </w:r>
      <w:r w:rsidR="00983DBD">
        <w:rPr>
          <w:sz w:val="24"/>
          <w:szCs w:val="24"/>
        </w:rPr>
        <w:t>Alyssa Whatley</w:t>
      </w:r>
      <w:r w:rsidR="009A53EE" w:rsidRPr="00167815">
        <w:rPr>
          <w:sz w:val="24"/>
          <w:szCs w:val="24"/>
        </w:rPr>
        <w:t xml:space="preserve">, </w:t>
      </w:r>
      <w:r w:rsidR="00983DBD">
        <w:rPr>
          <w:sz w:val="24"/>
          <w:szCs w:val="24"/>
        </w:rPr>
        <w:t>Former President – Melanin Fitness</w:t>
      </w:r>
    </w:p>
    <w:sectPr w:rsidR="006A3AF7" w:rsidRPr="00167815" w:rsidSect="00EE78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D9EEC" w14:textId="77777777" w:rsidR="005F3DF0" w:rsidRDefault="005F3DF0" w:rsidP="00983DBD">
      <w:pPr>
        <w:spacing w:after="0" w:line="240" w:lineRule="auto"/>
      </w:pPr>
      <w:r>
        <w:separator/>
      </w:r>
    </w:p>
  </w:endnote>
  <w:endnote w:type="continuationSeparator" w:id="0">
    <w:p w14:paraId="3AB6011D" w14:textId="77777777" w:rsidR="005F3DF0" w:rsidRDefault="005F3DF0" w:rsidP="00983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988B0" w14:textId="77777777" w:rsidR="005F3DF0" w:rsidRDefault="005F3DF0" w:rsidP="00983DBD">
      <w:pPr>
        <w:spacing w:after="0" w:line="240" w:lineRule="auto"/>
      </w:pPr>
      <w:r>
        <w:separator/>
      </w:r>
    </w:p>
  </w:footnote>
  <w:footnote w:type="continuationSeparator" w:id="0">
    <w:p w14:paraId="5D069F69" w14:textId="77777777" w:rsidR="005F3DF0" w:rsidRDefault="005F3DF0" w:rsidP="00983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882"/>
    <w:multiLevelType w:val="hybridMultilevel"/>
    <w:tmpl w:val="C1E2814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829F8"/>
    <w:multiLevelType w:val="hybridMultilevel"/>
    <w:tmpl w:val="797E5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F53C6"/>
    <w:multiLevelType w:val="hybridMultilevel"/>
    <w:tmpl w:val="D6F62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26B2D"/>
    <w:multiLevelType w:val="hybridMultilevel"/>
    <w:tmpl w:val="BD98FF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9104E"/>
    <w:multiLevelType w:val="hybridMultilevel"/>
    <w:tmpl w:val="6B760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B6D0D"/>
    <w:multiLevelType w:val="hybridMultilevel"/>
    <w:tmpl w:val="FC4A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43D8F"/>
    <w:multiLevelType w:val="hybridMultilevel"/>
    <w:tmpl w:val="B82CF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E734E"/>
    <w:multiLevelType w:val="hybridMultilevel"/>
    <w:tmpl w:val="802CA514"/>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C84CD2"/>
    <w:multiLevelType w:val="hybridMultilevel"/>
    <w:tmpl w:val="B20C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E011E"/>
    <w:multiLevelType w:val="hybridMultilevel"/>
    <w:tmpl w:val="0C9063A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A27F7"/>
    <w:multiLevelType w:val="multilevel"/>
    <w:tmpl w:val="DCA8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3149A"/>
    <w:multiLevelType w:val="hybridMultilevel"/>
    <w:tmpl w:val="36D0205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D54E2"/>
    <w:multiLevelType w:val="hybridMultilevel"/>
    <w:tmpl w:val="3946C0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8553C0"/>
    <w:multiLevelType w:val="hybridMultilevel"/>
    <w:tmpl w:val="64125F7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5533CA"/>
    <w:multiLevelType w:val="hybridMultilevel"/>
    <w:tmpl w:val="2D6850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9C3549"/>
    <w:multiLevelType w:val="hybridMultilevel"/>
    <w:tmpl w:val="E3921160"/>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1E4D07"/>
    <w:multiLevelType w:val="hybridMultilevel"/>
    <w:tmpl w:val="734EE8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2331E4"/>
    <w:multiLevelType w:val="hybridMultilevel"/>
    <w:tmpl w:val="728ABB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B108AD"/>
    <w:multiLevelType w:val="hybridMultilevel"/>
    <w:tmpl w:val="EA685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CA2546"/>
    <w:multiLevelType w:val="hybridMultilevel"/>
    <w:tmpl w:val="4FEC7DB8"/>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444E4"/>
    <w:multiLevelType w:val="hybridMultilevel"/>
    <w:tmpl w:val="2B8618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E5F3D"/>
    <w:multiLevelType w:val="hybridMultilevel"/>
    <w:tmpl w:val="C2524F42"/>
    <w:lvl w:ilvl="0" w:tplc="04090019">
      <w:start w:val="1"/>
      <w:numFmt w:val="lowerLetter"/>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6C5485E"/>
    <w:multiLevelType w:val="hybridMultilevel"/>
    <w:tmpl w:val="DE5AC6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3343345">
    <w:abstractNumId w:val="21"/>
  </w:num>
  <w:num w:numId="2" w16cid:durableId="801269496">
    <w:abstractNumId w:val="8"/>
  </w:num>
  <w:num w:numId="3" w16cid:durableId="889002437">
    <w:abstractNumId w:val="5"/>
  </w:num>
  <w:num w:numId="4" w16cid:durableId="719015279">
    <w:abstractNumId w:val="13"/>
  </w:num>
  <w:num w:numId="5" w16cid:durableId="747770764">
    <w:abstractNumId w:val="11"/>
  </w:num>
  <w:num w:numId="6" w16cid:durableId="22638704">
    <w:abstractNumId w:val="0"/>
  </w:num>
  <w:num w:numId="7" w16cid:durableId="1567178508">
    <w:abstractNumId w:val="17"/>
  </w:num>
  <w:num w:numId="8" w16cid:durableId="1313832882">
    <w:abstractNumId w:val="10"/>
  </w:num>
  <w:num w:numId="9" w16cid:durableId="1190801974">
    <w:abstractNumId w:val="18"/>
  </w:num>
  <w:num w:numId="10" w16cid:durableId="391348177">
    <w:abstractNumId w:val="22"/>
  </w:num>
  <w:num w:numId="11" w16cid:durableId="1103647935">
    <w:abstractNumId w:val="15"/>
  </w:num>
  <w:num w:numId="12" w16cid:durableId="59984576">
    <w:abstractNumId w:val="1"/>
  </w:num>
  <w:num w:numId="13" w16cid:durableId="1100103754">
    <w:abstractNumId w:val="2"/>
  </w:num>
  <w:num w:numId="14" w16cid:durableId="1251693900">
    <w:abstractNumId w:val="14"/>
  </w:num>
  <w:num w:numId="15" w16cid:durableId="380252590">
    <w:abstractNumId w:val="4"/>
  </w:num>
  <w:num w:numId="16" w16cid:durableId="1689022016">
    <w:abstractNumId w:val="6"/>
  </w:num>
  <w:num w:numId="17" w16cid:durableId="1630630319">
    <w:abstractNumId w:val="20"/>
  </w:num>
  <w:num w:numId="18" w16cid:durableId="1767188042">
    <w:abstractNumId w:val="12"/>
  </w:num>
  <w:num w:numId="19" w16cid:durableId="251623045">
    <w:abstractNumId w:val="3"/>
  </w:num>
  <w:num w:numId="20" w16cid:durableId="155804766">
    <w:abstractNumId w:val="9"/>
  </w:num>
  <w:num w:numId="21" w16cid:durableId="1947075477">
    <w:abstractNumId w:val="7"/>
  </w:num>
  <w:num w:numId="22" w16cid:durableId="922033271">
    <w:abstractNumId w:val="19"/>
  </w:num>
  <w:num w:numId="23" w16cid:durableId="1984446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85"/>
    <w:rsid w:val="00001061"/>
    <w:rsid w:val="00004E67"/>
    <w:rsid w:val="00011BC5"/>
    <w:rsid w:val="00012E17"/>
    <w:rsid w:val="0001379E"/>
    <w:rsid w:val="00013F0D"/>
    <w:rsid w:val="000158AC"/>
    <w:rsid w:val="00016157"/>
    <w:rsid w:val="00021422"/>
    <w:rsid w:val="00024299"/>
    <w:rsid w:val="00025EE9"/>
    <w:rsid w:val="00031A07"/>
    <w:rsid w:val="00032A14"/>
    <w:rsid w:val="00044EAB"/>
    <w:rsid w:val="00047CA8"/>
    <w:rsid w:val="00050EEA"/>
    <w:rsid w:val="00054BC1"/>
    <w:rsid w:val="00055F4A"/>
    <w:rsid w:val="00057B45"/>
    <w:rsid w:val="00062393"/>
    <w:rsid w:val="000628EA"/>
    <w:rsid w:val="00071722"/>
    <w:rsid w:val="000725CE"/>
    <w:rsid w:val="00073A3E"/>
    <w:rsid w:val="00073C84"/>
    <w:rsid w:val="00080368"/>
    <w:rsid w:val="00082163"/>
    <w:rsid w:val="00082E5F"/>
    <w:rsid w:val="00090308"/>
    <w:rsid w:val="00090BD3"/>
    <w:rsid w:val="00091995"/>
    <w:rsid w:val="00091FA1"/>
    <w:rsid w:val="00092B80"/>
    <w:rsid w:val="00094566"/>
    <w:rsid w:val="000947EF"/>
    <w:rsid w:val="000972A7"/>
    <w:rsid w:val="000A3D30"/>
    <w:rsid w:val="000A5A28"/>
    <w:rsid w:val="000A6A6A"/>
    <w:rsid w:val="000A6DF6"/>
    <w:rsid w:val="000A7D39"/>
    <w:rsid w:val="000B114D"/>
    <w:rsid w:val="000B2539"/>
    <w:rsid w:val="000C349C"/>
    <w:rsid w:val="000D037C"/>
    <w:rsid w:val="000D0464"/>
    <w:rsid w:val="000D05F5"/>
    <w:rsid w:val="000D0D27"/>
    <w:rsid w:val="000D2CD8"/>
    <w:rsid w:val="000D3E59"/>
    <w:rsid w:val="000D576B"/>
    <w:rsid w:val="000D595B"/>
    <w:rsid w:val="000D72F5"/>
    <w:rsid w:val="000E4636"/>
    <w:rsid w:val="000F2C86"/>
    <w:rsid w:val="000F3D35"/>
    <w:rsid w:val="000F3D4B"/>
    <w:rsid w:val="000F4A77"/>
    <w:rsid w:val="000F5F73"/>
    <w:rsid w:val="000F6259"/>
    <w:rsid w:val="000F66C6"/>
    <w:rsid w:val="000F67E6"/>
    <w:rsid w:val="000F69A9"/>
    <w:rsid w:val="000F6C83"/>
    <w:rsid w:val="00100C27"/>
    <w:rsid w:val="00101E5F"/>
    <w:rsid w:val="00102BA4"/>
    <w:rsid w:val="00103945"/>
    <w:rsid w:val="00103CB6"/>
    <w:rsid w:val="0010462F"/>
    <w:rsid w:val="0010707C"/>
    <w:rsid w:val="00113ED8"/>
    <w:rsid w:val="0011655B"/>
    <w:rsid w:val="00116E43"/>
    <w:rsid w:val="00117FE7"/>
    <w:rsid w:val="00120591"/>
    <w:rsid w:val="00120823"/>
    <w:rsid w:val="00120C1A"/>
    <w:rsid w:val="001212DB"/>
    <w:rsid w:val="001224F5"/>
    <w:rsid w:val="0012312E"/>
    <w:rsid w:val="00130188"/>
    <w:rsid w:val="001303E3"/>
    <w:rsid w:val="001314E6"/>
    <w:rsid w:val="001334AD"/>
    <w:rsid w:val="001415F2"/>
    <w:rsid w:val="00141E91"/>
    <w:rsid w:val="00146341"/>
    <w:rsid w:val="0014725E"/>
    <w:rsid w:val="00147CA1"/>
    <w:rsid w:val="00150A42"/>
    <w:rsid w:val="00152A92"/>
    <w:rsid w:val="00153E5F"/>
    <w:rsid w:val="0015485F"/>
    <w:rsid w:val="00155727"/>
    <w:rsid w:val="00161914"/>
    <w:rsid w:val="00165A91"/>
    <w:rsid w:val="00166D91"/>
    <w:rsid w:val="00167815"/>
    <w:rsid w:val="00170EF4"/>
    <w:rsid w:val="00176479"/>
    <w:rsid w:val="001802FE"/>
    <w:rsid w:val="001856E6"/>
    <w:rsid w:val="00190D3F"/>
    <w:rsid w:val="00191335"/>
    <w:rsid w:val="001A1D68"/>
    <w:rsid w:val="001A4FE5"/>
    <w:rsid w:val="001A60A5"/>
    <w:rsid w:val="001B553F"/>
    <w:rsid w:val="001C04CC"/>
    <w:rsid w:val="001C097B"/>
    <w:rsid w:val="001C20D1"/>
    <w:rsid w:val="001C2937"/>
    <w:rsid w:val="001C3E5D"/>
    <w:rsid w:val="001C5497"/>
    <w:rsid w:val="001D2B97"/>
    <w:rsid w:val="001D3CB3"/>
    <w:rsid w:val="001D4B87"/>
    <w:rsid w:val="001E0569"/>
    <w:rsid w:val="001E0911"/>
    <w:rsid w:val="001E52FD"/>
    <w:rsid w:val="001F0162"/>
    <w:rsid w:val="001F1CA6"/>
    <w:rsid w:val="001F29E1"/>
    <w:rsid w:val="001F3A65"/>
    <w:rsid w:val="001F6488"/>
    <w:rsid w:val="001F6BE5"/>
    <w:rsid w:val="00200E14"/>
    <w:rsid w:val="00202521"/>
    <w:rsid w:val="00202AA0"/>
    <w:rsid w:val="00202D85"/>
    <w:rsid w:val="00204722"/>
    <w:rsid w:val="0020745B"/>
    <w:rsid w:val="0021027C"/>
    <w:rsid w:val="0021173D"/>
    <w:rsid w:val="00215317"/>
    <w:rsid w:val="00216492"/>
    <w:rsid w:val="00217530"/>
    <w:rsid w:val="00221168"/>
    <w:rsid w:val="00221E8B"/>
    <w:rsid w:val="00224E80"/>
    <w:rsid w:val="0022641A"/>
    <w:rsid w:val="002266C7"/>
    <w:rsid w:val="0022738E"/>
    <w:rsid w:val="00230507"/>
    <w:rsid w:val="00230B03"/>
    <w:rsid w:val="00232F63"/>
    <w:rsid w:val="00235956"/>
    <w:rsid w:val="002415F4"/>
    <w:rsid w:val="00244343"/>
    <w:rsid w:val="00244CD4"/>
    <w:rsid w:val="00247C3E"/>
    <w:rsid w:val="002502BD"/>
    <w:rsid w:val="002506F6"/>
    <w:rsid w:val="002523C3"/>
    <w:rsid w:val="00252FA2"/>
    <w:rsid w:val="0025634C"/>
    <w:rsid w:val="002574C3"/>
    <w:rsid w:val="00257E3E"/>
    <w:rsid w:val="00257F00"/>
    <w:rsid w:val="00260547"/>
    <w:rsid w:val="00261D86"/>
    <w:rsid w:val="00263E37"/>
    <w:rsid w:val="00264871"/>
    <w:rsid w:val="00265371"/>
    <w:rsid w:val="00265A99"/>
    <w:rsid w:val="002705E3"/>
    <w:rsid w:val="00270A55"/>
    <w:rsid w:val="00270B51"/>
    <w:rsid w:val="00271571"/>
    <w:rsid w:val="00273465"/>
    <w:rsid w:val="00275315"/>
    <w:rsid w:val="00280562"/>
    <w:rsid w:val="00280805"/>
    <w:rsid w:val="00280F37"/>
    <w:rsid w:val="002810EC"/>
    <w:rsid w:val="0028131E"/>
    <w:rsid w:val="002816DF"/>
    <w:rsid w:val="002834E0"/>
    <w:rsid w:val="00285602"/>
    <w:rsid w:val="00291664"/>
    <w:rsid w:val="00292360"/>
    <w:rsid w:val="00292CD4"/>
    <w:rsid w:val="00292D3F"/>
    <w:rsid w:val="00294EB4"/>
    <w:rsid w:val="0029509D"/>
    <w:rsid w:val="002950EE"/>
    <w:rsid w:val="00297AD7"/>
    <w:rsid w:val="002A0AE1"/>
    <w:rsid w:val="002A20A9"/>
    <w:rsid w:val="002A3FE1"/>
    <w:rsid w:val="002A4933"/>
    <w:rsid w:val="002B1D7C"/>
    <w:rsid w:val="002B2F7E"/>
    <w:rsid w:val="002B6E94"/>
    <w:rsid w:val="002B749A"/>
    <w:rsid w:val="002B7D0F"/>
    <w:rsid w:val="002C2AD5"/>
    <w:rsid w:val="002D13AC"/>
    <w:rsid w:val="002D2C3E"/>
    <w:rsid w:val="002D43CA"/>
    <w:rsid w:val="002E4312"/>
    <w:rsid w:val="002E55B5"/>
    <w:rsid w:val="002E602A"/>
    <w:rsid w:val="002E6CD3"/>
    <w:rsid w:val="002E70D2"/>
    <w:rsid w:val="002F0B7F"/>
    <w:rsid w:val="002F2005"/>
    <w:rsid w:val="002F7705"/>
    <w:rsid w:val="003008A5"/>
    <w:rsid w:val="0030105F"/>
    <w:rsid w:val="00302175"/>
    <w:rsid w:val="00305BF4"/>
    <w:rsid w:val="00310217"/>
    <w:rsid w:val="00310424"/>
    <w:rsid w:val="00316748"/>
    <w:rsid w:val="00322140"/>
    <w:rsid w:val="00323D7B"/>
    <w:rsid w:val="0033067A"/>
    <w:rsid w:val="00332CAC"/>
    <w:rsid w:val="00337E12"/>
    <w:rsid w:val="0034005D"/>
    <w:rsid w:val="00343128"/>
    <w:rsid w:val="00344A6A"/>
    <w:rsid w:val="00346F41"/>
    <w:rsid w:val="00347028"/>
    <w:rsid w:val="0034703D"/>
    <w:rsid w:val="0034776D"/>
    <w:rsid w:val="00350FD5"/>
    <w:rsid w:val="00351D04"/>
    <w:rsid w:val="0035360D"/>
    <w:rsid w:val="00354100"/>
    <w:rsid w:val="00361EE8"/>
    <w:rsid w:val="00362AA8"/>
    <w:rsid w:val="003636B5"/>
    <w:rsid w:val="00367364"/>
    <w:rsid w:val="00373317"/>
    <w:rsid w:val="0037451C"/>
    <w:rsid w:val="003765EA"/>
    <w:rsid w:val="00377197"/>
    <w:rsid w:val="00381226"/>
    <w:rsid w:val="003854C9"/>
    <w:rsid w:val="00385C01"/>
    <w:rsid w:val="00386929"/>
    <w:rsid w:val="00386FA7"/>
    <w:rsid w:val="00387B7F"/>
    <w:rsid w:val="003A401D"/>
    <w:rsid w:val="003B0110"/>
    <w:rsid w:val="003B0218"/>
    <w:rsid w:val="003B13B0"/>
    <w:rsid w:val="003B4A96"/>
    <w:rsid w:val="003B610F"/>
    <w:rsid w:val="003B7807"/>
    <w:rsid w:val="003C1E49"/>
    <w:rsid w:val="003C371D"/>
    <w:rsid w:val="003C3F26"/>
    <w:rsid w:val="003C797D"/>
    <w:rsid w:val="003C7E22"/>
    <w:rsid w:val="003D0525"/>
    <w:rsid w:val="003D5258"/>
    <w:rsid w:val="003D5A70"/>
    <w:rsid w:val="003E06B5"/>
    <w:rsid w:val="003E1E32"/>
    <w:rsid w:val="003E36A6"/>
    <w:rsid w:val="003E68FF"/>
    <w:rsid w:val="003E7410"/>
    <w:rsid w:val="003F1F5F"/>
    <w:rsid w:val="003F29B3"/>
    <w:rsid w:val="003F6AD9"/>
    <w:rsid w:val="003F7759"/>
    <w:rsid w:val="004008FD"/>
    <w:rsid w:val="0040107D"/>
    <w:rsid w:val="00401205"/>
    <w:rsid w:val="00405943"/>
    <w:rsid w:val="0040750E"/>
    <w:rsid w:val="0041443A"/>
    <w:rsid w:val="004155FB"/>
    <w:rsid w:val="00416DB1"/>
    <w:rsid w:val="00420791"/>
    <w:rsid w:val="00423FA9"/>
    <w:rsid w:val="004243D9"/>
    <w:rsid w:val="00430343"/>
    <w:rsid w:val="00430555"/>
    <w:rsid w:val="00430B39"/>
    <w:rsid w:val="0043160D"/>
    <w:rsid w:val="00432205"/>
    <w:rsid w:val="00433B68"/>
    <w:rsid w:val="00433F36"/>
    <w:rsid w:val="004349EE"/>
    <w:rsid w:val="00436A73"/>
    <w:rsid w:val="004371AF"/>
    <w:rsid w:val="00437909"/>
    <w:rsid w:val="00441F08"/>
    <w:rsid w:val="00442CF5"/>
    <w:rsid w:val="00443964"/>
    <w:rsid w:val="00443B7D"/>
    <w:rsid w:val="00443C6F"/>
    <w:rsid w:val="00454A08"/>
    <w:rsid w:val="004552ED"/>
    <w:rsid w:val="00455E33"/>
    <w:rsid w:val="004572AD"/>
    <w:rsid w:val="004574BC"/>
    <w:rsid w:val="00461074"/>
    <w:rsid w:val="0046607B"/>
    <w:rsid w:val="0047090E"/>
    <w:rsid w:val="00472E5C"/>
    <w:rsid w:val="0047357E"/>
    <w:rsid w:val="0047367B"/>
    <w:rsid w:val="00475C26"/>
    <w:rsid w:val="00476711"/>
    <w:rsid w:val="00476C76"/>
    <w:rsid w:val="004830A0"/>
    <w:rsid w:val="00483123"/>
    <w:rsid w:val="00484794"/>
    <w:rsid w:val="004907D3"/>
    <w:rsid w:val="00490C90"/>
    <w:rsid w:val="00491FF7"/>
    <w:rsid w:val="00493388"/>
    <w:rsid w:val="004935F7"/>
    <w:rsid w:val="00497993"/>
    <w:rsid w:val="004A6412"/>
    <w:rsid w:val="004B141C"/>
    <w:rsid w:val="004B1A4A"/>
    <w:rsid w:val="004B3EEF"/>
    <w:rsid w:val="004C3269"/>
    <w:rsid w:val="004C4722"/>
    <w:rsid w:val="004C5B30"/>
    <w:rsid w:val="004C63C3"/>
    <w:rsid w:val="004D12E4"/>
    <w:rsid w:val="004D38A0"/>
    <w:rsid w:val="004D5D6F"/>
    <w:rsid w:val="004D6BF0"/>
    <w:rsid w:val="004D6D82"/>
    <w:rsid w:val="004D7ECF"/>
    <w:rsid w:val="004E165A"/>
    <w:rsid w:val="004E296F"/>
    <w:rsid w:val="004E4A0D"/>
    <w:rsid w:val="004E683D"/>
    <w:rsid w:val="004E6CD1"/>
    <w:rsid w:val="004F1D53"/>
    <w:rsid w:val="004F2132"/>
    <w:rsid w:val="004F29F1"/>
    <w:rsid w:val="004F3416"/>
    <w:rsid w:val="004F3426"/>
    <w:rsid w:val="004F50C9"/>
    <w:rsid w:val="004F694A"/>
    <w:rsid w:val="004F6A84"/>
    <w:rsid w:val="00501435"/>
    <w:rsid w:val="005039E3"/>
    <w:rsid w:val="00514F20"/>
    <w:rsid w:val="00517496"/>
    <w:rsid w:val="00522316"/>
    <w:rsid w:val="00522794"/>
    <w:rsid w:val="00531422"/>
    <w:rsid w:val="00542D79"/>
    <w:rsid w:val="005516BA"/>
    <w:rsid w:val="00553B48"/>
    <w:rsid w:val="0055490B"/>
    <w:rsid w:val="00556A64"/>
    <w:rsid w:val="00556F32"/>
    <w:rsid w:val="00557540"/>
    <w:rsid w:val="00557735"/>
    <w:rsid w:val="005604CB"/>
    <w:rsid w:val="00561C06"/>
    <w:rsid w:val="00564310"/>
    <w:rsid w:val="00564AA2"/>
    <w:rsid w:val="005652E3"/>
    <w:rsid w:val="005670FD"/>
    <w:rsid w:val="00567268"/>
    <w:rsid w:val="00570F9E"/>
    <w:rsid w:val="00571255"/>
    <w:rsid w:val="0057177D"/>
    <w:rsid w:val="00573A00"/>
    <w:rsid w:val="00574582"/>
    <w:rsid w:val="00574825"/>
    <w:rsid w:val="005773FD"/>
    <w:rsid w:val="00577590"/>
    <w:rsid w:val="00586321"/>
    <w:rsid w:val="0058784B"/>
    <w:rsid w:val="00587AA5"/>
    <w:rsid w:val="00590104"/>
    <w:rsid w:val="00590FFA"/>
    <w:rsid w:val="00595F0F"/>
    <w:rsid w:val="00596815"/>
    <w:rsid w:val="00597925"/>
    <w:rsid w:val="005A01EB"/>
    <w:rsid w:val="005A35CA"/>
    <w:rsid w:val="005A3B0F"/>
    <w:rsid w:val="005A5862"/>
    <w:rsid w:val="005A5E9F"/>
    <w:rsid w:val="005A7FD5"/>
    <w:rsid w:val="005B0D5D"/>
    <w:rsid w:val="005B0EB9"/>
    <w:rsid w:val="005B0FAE"/>
    <w:rsid w:val="005B2E8C"/>
    <w:rsid w:val="005B5D2B"/>
    <w:rsid w:val="005B609D"/>
    <w:rsid w:val="005B71DE"/>
    <w:rsid w:val="005B7439"/>
    <w:rsid w:val="005C06B8"/>
    <w:rsid w:val="005C239C"/>
    <w:rsid w:val="005C36EA"/>
    <w:rsid w:val="005C423D"/>
    <w:rsid w:val="005C4243"/>
    <w:rsid w:val="005C675B"/>
    <w:rsid w:val="005D05D5"/>
    <w:rsid w:val="005D3782"/>
    <w:rsid w:val="005D5AE2"/>
    <w:rsid w:val="005E1659"/>
    <w:rsid w:val="005E3851"/>
    <w:rsid w:val="005E5DDC"/>
    <w:rsid w:val="005F13F9"/>
    <w:rsid w:val="005F3DF0"/>
    <w:rsid w:val="005F5459"/>
    <w:rsid w:val="006009B5"/>
    <w:rsid w:val="00601AC2"/>
    <w:rsid w:val="00603C61"/>
    <w:rsid w:val="00613588"/>
    <w:rsid w:val="00614136"/>
    <w:rsid w:val="0062026B"/>
    <w:rsid w:val="00622AAC"/>
    <w:rsid w:val="00626418"/>
    <w:rsid w:val="006318A9"/>
    <w:rsid w:val="0063248E"/>
    <w:rsid w:val="00632792"/>
    <w:rsid w:val="0063604C"/>
    <w:rsid w:val="006361BF"/>
    <w:rsid w:val="006367B1"/>
    <w:rsid w:val="00637AA8"/>
    <w:rsid w:val="00640061"/>
    <w:rsid w:val="00640227"/>
    <w:rsid w:val="00642790"/>
    <w:rsid w:val="00642860"/>
    <w:rsid w:val="00645F12"/>
    <w:rsid w:val="006501B6"/>
    <w:rsid w:val="006512C5"/>
    <w:rsid w:val="006537C9"/>
    <w:rsid w:val="006560C3"/>
    <w:rsid w:val="00656380"/>
    <w:rsid w:val="00663505"/>
    <w:rsid w:val="00663BC5"/>
    <w:rsid w:val="006649F1"/>
    <w:rsid w:val="006657E9"/>
    <w:rsid w:val="00665D79"/>
    <w:rsid w:val="0067194D"/>
    <w:rsid w:val="00673A2F"/>
    <w:rsid w:val="006750B1"/>
    <w:rsid w:val="00675E6C"/>
    <w:rsid w:val="00675FA6"/>
    <w:rsid w:val="00680130"/>
    <w:rsid w:val="0068207A"/>
    <w:rsid w:val="00682F50"/>
    <w:rsid w:val="006832CD"/>
    <w:rsid w:val="00684070"/>
    <w:rsid w:val="006841AD"/>
    <w:rsid w:val="00692864"/>
    <w:rsid w:val="0069322A"/>
    <w:rsid w:val="006A0ECE"/>
    <w:rsid w:val="006A178F"/>
    <w:rsid w:val="006A2CDE"/>
    <w:rsid w:val="006A3569"/>
    <w:rsid w:val="006A3AF7"/>
    <w:rsid w:val="006B1761"/>
    <w:rsid w:val="006B3ABA"/>
    <w:rsid w:val="006B3AD8"/>
    <w:rsid w:val="006B6AC8"/>
    <w:rsid w:val="006C437E"/>
    <w:rsid w:val="006C6101"/>
    <w:rsid w:val="006D019D"/>
    <w:rsid w:val="006D4765"/>
    <w:rsid w:val="006D52DD"/>
    <w:rsid w:val="006D629C"/>
    <w:rsid w:val="006D631E"/>
    <w:rsid w:val="006D6B27"/>
    <w:rsid w:val="006E0FDD"/>
    <w:rsid w:val="006E2D91"/>
    <w:rsid w:val="006E3878"/>
    <w:rsid w:val="006E4144"/>
    <w:rsid w:val="006F05BE"/>
    <w:rsid w:val="006F0610"/>
    <w:rsid w:val="00702131"/>
    <w:rsid w:val="0070329A"/>
    <w:rsid w:val="007060C2"/>
    <w:rsid w:val="00710E7F"/>
    <w:rsid w:val="007117B9"/>
    <w:rsid w:val="00721AED"/>
    <w:rsid w:val="00723334"/>
    <w:rsid w:val="00730CE7"/>
    <w:rsid w:val="00734361"/>
    <w:rsid w:val="00735602"/>
    <w:rsid w:val="00735C94"/>
    <w:rsid w:val="00736375"/>
    <w:rsid w:val="007405C9"/>
    <w:rsid w:val="007426EC"/>
    <w:rsid w:val="00743B28"/>
    <w:rsid w:val="00746C9C"/>
    <w:rsid w:val="00747648"/>
    <w:rsid w:val="0075030A"/>
    <w:rsid w:val="00750F1E"/>
    <w:rsid w:val="007523BB"/>
    <w:rsid w:val="007547D9"/>
    <w:rsid w:val="00755E41"/>
    <w:rsid w:val="00756CE6"/>
    <w:rsid w:val="00756DD3"/>
    <w:rsid w:val="0076473E"/>
    <w:rsid w:val="00764EF7"/>
    <w:rsid w:val="00765361"/>
    <w:rsid w:val="007656B1"/>
    <w:rsid w:val="00770C72"/>
    <w:rsid w:val="00771D0B"/>
    <w:rsid w:val="00773DA7"/>
    <w:rsid w:val="00773F02"/>
    <w:rsid w:val="00775CD8"/>
    <w:rsid w:val="0078158E"/>
    <w:rsid w:val="00781A6B"/>
    <w:rsid w:val="007822F7"/>
    <w:rsid w:val="00785023"/>
    <w:rsid w:val="00790228"/>
    <w:rsid w:val="0079396E"/>
    <w:rsid w:val="007A2652"/>
    <w:rsid w:val="007A2B3F"/>
    <w:rsid w:val="007A50E7"/>
    <w:rsid w:val="007A78B4"/>
    <w:rsid w:val="007B0FAD"/>
    <w:rsid w:val="007B794F"/>
    <w:rsid w:val="007C256C"/>
    <w:rsid w:val="007C3FAA"/>
    <w:rsid w:val="007D0629"/>
    <w:rsid w:val="007D601E"/>
    <w:rsid w:val="007D6B80"/>
    <w:rsid w:val="007D6E49"/>
    <w:rsid w:val="007E64B9"/>
    <w:rsid w:val="007F0DC0"/>
    <w:rsid w:val="007F119A"/>
    <w:rsid w:val="007F1FDF"/>
    <w:rsid w:val="007F2258"/>
    <w:rsid w:val="007F386E"/>
    <w:rsid w:val="007F53BF"/>
    <w:rsid w:val="008038E3"/>
    <w:rsid w:val="00804418"/>
    <w:rsid w:val="00810634"/>
    <w:rsid w:val="00814C5C"/>
    <w:rsid w:val="00815454"/>
    <w:rsid w:val="00820DFF"/>
    <w:rsid w:val="008212DC"/>
    <w:rsid w:val="00822037"/>
    <w:rsid w:val="00825A15"/>
    <w:rsid w:val="00831AF9"/>
    <w:rsid w:val="0083281E"/>
    <w:rsid w:val="00832BE8"/>
    <w:rsid w:val="008363F3"/>
    <w:rsid w:val="00836416"/>
    <w:rsid w:val="00837C21"/>
    <w:rsid w:val="008442F2"/>
    <w:rsid w:val="008460F0"/>
    <w:rsid w:val="008461F2"/>
    <w:rsid w:val="008477F3"/>
    <w:rsid w:val="00851E19"/>
    <w:rsid w:val="0085355F"/>
    <w:rsid w:val="0085667C"/>
    <w:rsid w:val="00862EEB"/>
    <w:rsid w:val="00864DF1"/>
    <w:rsid w:val="008653B3"/>
    <w:rsid w:val="00866640"/>
    <w:rsid w:val="00867643"/>
    <w:rsid w:val="00874428"/>
    <w:rsid w:val="008744FA"/>
    <w:rsid w:val="0087690F"/>
    <w:rsid w:val="00876B1B"/>
    <w:rsid w:val="00877226"/>
    <w:rsid w:val="008809FE"/>
    <w:rsid w:val="00881246"/>
    <w:rsid w:val="00883AC5"/>
    <w:rsid w:val="00883E50"/>
    <w:rsid w:val="00886EF3"/>
    <w:rsid w:val="008903D5"/>
    <w:rsid w:val="00892F96"/>
    <w:rsid w:val="00896372"/>
    <w:rsid w:val="0089678A"/>
    <w:rsid w:val="00896CD9"/>
    <w:rsid w:val="008A0653"/>
    <w:rsid w:val="008A210F"/>
    <w:rsid w:val="008A49B9"/>
    <w:rsid w:val="008A50F6"/>
    <w:rsid w:val="008B10A8"/>
    <w:rsid w:val="008B1A3B"/>
    <w:rsid w:val="008C3075"/>
    <w:rsid w:val="008C4D27"/>
    <w:rsid w:val="008C4DB2"/>
    <w:rsid w:val="008C5347"/>
    <w:rsid w:val="008C68EB"/>
    <w:rsid w:val="008C7AE4"/>
    <w:rsid w:val="008D54A6"/>
    <w:rsid w:val="008D5675"/>
    <w:rsid w:val="008D667A"/>
    <w:rsid w:val="008D6A33"/>
    <w:rsid w:val="008D7AE7"/>
    <w:rsid w:val="008E06ED"/>
    <w:rsid w:val="008E1130"/>
    <w:rsid w:val="008E1DCF"/>
    <w:rsid w:val="008E286B"/>
    <w:rsid w:val="008E3EB2"/>
    <w:rsid w:val="008F21D1"/>
    <w:rsid w:val="008F2296"/>
    <w:rsid w:val="009061CE"/>
    <w:rsid w:val="00906446"/>
    <w:rsid w:val="00913EB7"/>
    <w:rsid w:val="00914DB2"/>
    <w:rsid w:val="00915A5F"/>
    <w:rsid w:val="009163D3"/>
    <w:rsid w:val="00922F99"/>
    <w:rsid w:val="0092386C"/>
    <w:rsid w:val="009269A8"/>
    <w:rsid w:val="00926BCF"/>
    <w:rsid w:val="009305C6"/>
    <w:rsid w:val="00936578"/>
    <w:rsid w:val="009368C6"/>
    <w:rsid w:val="00936B50"/>
    <w:rsid w:val="00940550"/>
    <w:rsid w:val="0094236E"/>
    <w:rsid w:val="00942DA3"/>
    <w:rsid w:val="00952F41"/>
    <w:rsid w:val="00960B51"/>
    <w:rsid w:val="0096435B"/>
    <w:rsid w:val="00967643"/>
    <w:rsid w:val="00967A35"/>
    <w:rsid w:val="00973A4A"/>
    <w:rsid w:val="00977205"/>
    <w:rsid w:val="0098158D"/>
    <w:rsid w:val="009830A1"/>
    <w:rsid w:val="00983DBD"/>
    <w:rsid w:val="009857C0"/>
    <w:rsid w:val="009A00D2"/>
    <w:rsid w:val="009A0DA9"/>
    <w:rsid w:val="009A14A1"/>
    <w:rsid w:val="009A53EE"/>
    <w:rsid w:val="009A7EE4"/>
    <w:rsid w:val="009B0953"/>
    <w:rsid w:val="009B333B"/>
    <w:rsid w:val="009B3B8C"/>
    <w:rsid w:val="009B74CB"/>
    <w:rsid w:val="009C0498"/>
    <w:rsid w:val="009C0D7A"/>
    <w:rsid w:val="009C2F5C"/>
    <w:rsid w:val="009C4728"/>
    <w:rsid w:val="009D1EBC"/>
    <w:rsid w:val="009D26FB"/>
    <w:rsid w:val="009D272B"/>
    <w:rsid w:val="009D2E9D"/>
    <w:rsid w:val="009D41D8"/>
    <w:rsid w:val="009D4C8A"/>
    <w:rsid w:val="009D7AD6"/>
    <w:rsid w:val="009E0599"/>
    <w:rsid w:val="009E123D"/>
    <w:rsid w:val="009E51BD"/>
    <w:rsid w:val="009E611E"/>
    <w:rsid w:val="009E74CC"/>
    <w:rsid w:val="009F3811"/>
    <w:rsid w:val="009F58B7"/>
    <w:rsid w:val="009F5BA9"/>
    <w:rsid w:val="009F65E7"/>
    <w:rsid w:val="00A065F3"/>
    <w:rsid w:val="00A073F0"/>
    <w:rsid w:val="00A1055F"/>
    <w:rsid w:val="00A12BB6"/>
    <w:rsid w:val="00A12E5F"/>
    <w:rsid w:val="00A14092"/>
    <w:rsid w:val="00A16758"/>
    <w:rsid w:val="00A21555"/>
    <w:rsid w:val="00A25835"/>
    <w:rsid w:val="00A26F2B"/>
    <w:rsid w:val="00A275E4"/>
    <w:rsid w:val="00A32030"/>
    <w:rsid w:val="00A32247"/>
    <w:rsid w:val="00A32FD4"/>
    <w:rsid w:val="00A4649F"/>
    <w:rsid w:val="00A51B61"/>
    <w:rsid w:val="00A54C85"/>
    <w:rsid w:val="00A5511E"/>
    <w:rsid w:val="00A56EB5"/>
    <w:rsid w:val="00A61D14"/>
    <w:rsid w:val="00A64233"/>
    <w:rsid w:val="00A669DB"/>
    <w:rsid w:val="00A672E4"/>
    <w:rsid w:val="00A677B4"/>
    <w:rsid w:val="00A677EF"/>
    <w:rsid w:val="00A70335"/>
    <w:rsid w:val="00A71E12"/>
    <w:rsid w:val="00A71FDF"/>
    <w:rsid w:val="00A723C5"/>
    <w:rsid w:val="00A73A2C"/>
    <w:rsid w:val="00A74D48"/>
    <w:rsid w:val="00A81026"/>
    <w:rsid w:val="00A83226"/>
    <w:rsid w:val="00A83558"/>
    <w:rsid w:val="00A870D6"/>
    <w:rsid w:val="00A9495E"/>
    <w:rsid w:val="00A94F0B"/>
    <w:rsid w:val="00A974FD"/>
    <w:rsid w:val="00A9778B"/>
    <w:rsid w:val="00AA3247"/>
    <w:rsid w:val="00AA56FF"/>
    <w:rsid w:val="00AA575B"/>
    <w:rsid w:val="00AA5CF0"/>
    <w:rsid w:val="00AB1AF0"/>
    <w:rsid w:val="00AB245A"/>
    <w:rsid w:val="00AB3B02"/>
    <w:rsid w:val="00AB756B"/>
    <w:rsid w:val="00AC05A0"/>
    <w:rsid w:val="00AC2A65"/>
    <w:rsid w:val="00AC5384"/>
    <w:rsid w:val="00AC55F1"/>
    <w:rsid w:val="00AD376F"/>
    <w:rsid w:val="00AD4EA4"/>
    <w:rsid w:val="00AE0689"/>
    <w:rsid w:val="00AE345C"/>
    <w:rsid w:val="00AE39FE"/>
    <w:rsid w:val="00AE470D"/>
    <w:rsid w:val="00AF2D73"/>
    <w:rsid w:val="00AF3CC9"/>
    <w:rsid w:val="00AF52C8"/>
    <w:rsid w:val="00AF74C2"/>
    <w:rsid w:val="00B00D53"/>
    <w:rsid w:val="00B015DC"/>
    <w:rsid w:val="00B01796"/>
    <w:rsid w:val="00B0314E"/>
    <w:rsid w:val="00B03B96"/>
    <w:rsid w:val="00B05B22"/>
    <w:rsid w:val="00B071D5"/>
    <w:rsid w:val="00B0748E"/>
    <w:rsid w:val="00B111CD"/>
    <w:rsid w:val="00B152BF"/>
    <w:rsid w:val="00B22768"/>
    <w:rsid w:val="00B22C2D"/>
    <w:rsid w:val="00B2459E"/>
    <w:rsid w:val="00B25E49"/>
    <w:rsid w:val="00B2783B"/>
    <w:rsid w:val="00B34B06"/>
    <w:rsid w:val="00B36224"/>
    <w:rsid w:val="00B414BD"/>
    <w:rsid w:val="00B42807"/>
    <w:rsid w:val="00B42B03"/>
    <w:rsid w:val="00B46CAD"/>
    <w:rsid w:val="00B51F54"/>
    <w:rsid w:val="00B542E1"/>
    <w:rsid w:val="00B6324B"/>
    <w:rsid w:val="00B63707"/>
    <w:rsid w:val="00B6376E"/>
    <w:rsid w:val="00B639AA"/>
    <w:rsid w:val="00B71E26"/>
    <w:rsid w:val="00B74491"/>
    <w:rsid w:val="00B7484B"/>
    <w:rsid w:val="00B74A52"/>
    <w:rsid w:val="00B763F5"/>
    <w:rsid w:val="00B770DC"/>
    <w:rsid w:val="00B81903"/>
    <w:rsid w:val="00B82E68"/>
    <w:rsid w:val="00B8464C"/>
    <w:rsid w:val="00B847C2"/>
    <w:rsid w:val="00B84D50"/>
    <w:rsid w:val="00B85C7D"/>
    <w:rsid w:val="00B87BD9"/>
    <w:rsid w:val="00B975E6"/>
    <w:rsid w:val="00BA2CA4"/>
    <w:rsid w:val="00BA4963"/>
    <w:rsid w:val="00BA6286"/>
    <w:rsid w:val="00BB29F4"/>
    <w:rsid w:val="00BB575B"/>
    <w:rsid w:val="00BB5DFF"/>
    <w:rsid w:val="00BB793F"/>
    <w:rsid w:val="00BC032F"/>
    <w:rsid w:val="00BC08AF"/>
    <w:rsid w:val="00BC51A5"/>
    <w:rsid w:val="00BC6965"/>
    <w:rsid w:val="00BC7475"/>
    <w:rsid w:val="00BD0E53"/>
    <w:rsid w:val="00BD1B3D"/>
    <w:rsid w:val="00BD295F"/>
    <w:rsid w:val="00BD39BB"/>
    <w:rsid w:val="00BD6522"/>
    <w:rsid w:val="00BE27E9"/>
    <w:rsid w:val="00BE450D"/>
    <w:rsid w:val="00BE4B9A"/>
    <w:rsid w:val="00BE5066"/>
    <w:rsid w:val="00BE6FF9"/>
    <w:rsid w:val="00BE7FD0"/>
    <w:rsid w:val="00BF1045"/>
    <w:rsid w:val="00BF20BC"/>
    <w:rsid w:val="00BF50BA"/>
    <w:rsid w:val="00BF5D55"/>
    <w:rsid w:val="00C01F82"/>
    <w:rsid w:val="00C03343"/>
    <w:rsid w:val="00C0664D"/>
    <w:rsid w:val="00C07472"/>
    <w:rsid w:val="00C11900"/>
    <w:rsid w:val="00C13716"/>
    <w:rsid w:val="00C14BD9"/>
    <w:rsid w:val="00C15EB6"/>
    <w:rsid w:val="00C2114D"/>
    <w:rsid w:val="00C230AC"/>
    <w:rsid w:val="00C23131"/>
    <w:rsid w:val="00C3564E"/>
    <w:rsid w:val="00C369D8"/>
    <w:rsid w:val="00C40A92"/>
    <w:rsid w:val="00C422CA"/>
    <w:rsid w:val="00C44597"/>
    <w:rsid w:val="00C44DA4"/>
    <w:rsid w:val="00C46240"/>
    <w:rsid w:val="00C46359"/>
    <w:rsid w:val="00C47D34"/>
    <w:rsid w:val="00C55602"/>
    <w:rsid w:val="00C61001"/>
    <w:rsid w:val="00C66AAA"/>
    <w:rsid w:val="00C742B8"/>
    <w:rsid w:val="00C76A9A"/>
    <w:rsid w:val="00C7739E"/>
    <w:rsid w:val="00C80C4A"/>
    <w:rsid w:val="00C842EA"/>
    <w:rsid w:val="00C9185A"/>
    <w:rsid w:val="00C91CED"/>
    <w:rsid w:val="00C921FD"/>
    <w:rsid w:val="00C933CA"/>
    <w:rsid w:val="00C94507"/>
    <w:rsid w:val="00C947CF"/>
    <w:rsid w:val="00C96068"/>
    <w:rsid w:val="00C970FD"/>
    <w:rsid w:val="00CA3EAA"/>
    <w:rsid w:val="00CA578A"/>
    <w:rsid w:val="00CB047D"/>
    <w:rsid w:val="00CB2BA6"/>
    <w:rsid w:val="00CB3C8C"/>
    <w:rsid w:val="00CB6536"/>
    <w:rsid w:val="00CB76C6"/>
    <w:rsid w:val="00CC460F"/>
    <w:rsid w:val="00CC79F8"/>
    <w:rsid w:val="00CC7EFF"/>
    <w:rsid w:val="00CD0742"/>
    <w:rsid w:val="00CD25FF"/>
    <w:rsid w:val="00CD6111"/>
    <w:rsid w:val="00CD618A"/>
    <w:rsid w:val="00CD73DE"/>
    <w:rsid w:val="00CD76F7"/>
    <w:rsid w:val="00CE2281"/>
    <w:rsid w:val="00CF126E"/>
    <w:rsid w:val="00CF414D"/>
    <w:rsid w:val="00CF5EC8"/>
    <w:rsid w:val="00D05DE4"/>
    <w:rsid w:val="00D11166"/>
    <w:rsid w:val="00D1707F"/>
    <w:rsid w:val="00D214CE"/>
    <w:rsid w:val="00D232B8"/>
    <w:rsid w:val="00D31C8F"/>
    <w:rsid w:val="00D327C8"/>
    <w:rsid w:val="00D33346"/>
    <w:rsid w:val="00D33350"/>
    <w:rsid w:val="00D33ECC"/>
    <w:rsid w:val="00D411EF"/>
    <w:rsid w:val="00D41F83"/>
    <w:rsid w:val="00D4254B"/>
    <w:rsid w:val="00D5049A"/>
    <w:rsid w:val="00D513C7"/>
    <w:rsid w:val="00D603C9"/>
    <w:rsid w:val="00D61912"/>
    <w:rsid w:val="00D646A8"/>
    <w:rsid w:val="00D656AB"/>
    <w:rsid w:val="00D6758A"/>
    <w:rsid w:val="00D7094D"/>
    <w:rsid w:val="00D7210E"/>
    <w:rsid w:val="00D741D6"/>
    <w:rsid w:val="00D80340"/>
    <w:rsid w:val="00D836DC"/>
    <w:rsid w:val="00D90A73"/>
    <w:rsid w:val="00DA4199"/>
    <w:rsid w:val="00DB0E09"/>
    <w:rsid w:val="00DB1C6F"/>
    <w:rsid w:val="00DB36DD"/>
    <w:rsid w:val="00DB5629"/>
    <w:rsid w:val="00DB6044"/>
    <w:rsid w:val="00DB7670"/>
    <w:rsid w:val="00DC09AA"/>
    <w:rsid w:val="00DC25D2"/>
    <w:rsid w:val="00DC2630"/>
    <w:rsid w:val="00DD2AFB"/>
    <w:rsid w:val="00DD4281"/>
    <w:rsid w:val="00DD4B40"/>
    <w:rsid w:val="00DD6305"/>
    <w:rsid w:val="00DD6FDE"/>
    <w:rsid w:val="00DE1367"/>
    <w:rsid w:val="00DE1530"/>
    <w:rsid w:val="00DE2E3D"/>
    <w:rsid w:val="00DE3817"/>
    <w:rsid w:val="00DE6622"/>
    <w:rsid w:val="00DF2262"/>
    <w:rsid w:val="00DF3B7F"/>
    <w:rsid w:val="00DF68A6"/>
    <w:rsid w:val="00DF73FA"/>
    <w:rsid w:val="00E02765"/>
    <w:rsid w:val="00E1146D"/>
    <w:rsid w:val="00E11F34"/>
    <w:rsid w:val="00E137C0"/>
    <w:rsid w:val="00E20FA5"/>
    <w:rsid w:val="00E21847"/>
    <w:rsid w:val="00E257B7"/>
    <w:rsid w:val="00E352A2"/>
    <w:rsid w:val="00E4063B"/>
    <w:rsid w:val="00E40ECA"/>
    <w:rsid w:val="00E4305C"/>
    <w:rsid w:val="00E4398E"/>
    <w:rsid w:val="00E44E33"/>
    <w:rsid w:val="00E5034D"/>
    <w:rsid w:val="00E50E94"/>
    <w:rsid w:val="00E53A3A"/>
    <w:rsid w:val="00E5654F"/>
    <w:rsid w:val="00E569DE"/>
    <w:rsid w:val="00E56EF3"/>
    <w:rsid w:val="00E649FE"/>
    <w:rsid w:val="00E6752A"/>
    <w:rsid w:val="00E70DE9"/>
    <w:rsid w:val="00E71EB4"/>
    <w:rsid w:val="00E74592"/>
    <w:rsid w:val="00E75CEA"/>
    <w:rsid w:val="00E76DDC"/>
    <w:rsid w:val="00E8114A"/>
    <w:rsid w:val="00E82922"/>
    <w:rsid w:val="00E82CDF"/>
    <w:rsid w:val="00E83C09"/>
    <w:rsid w:val="00E852B0"/>
    <w:rsid w:val="00E85613"/>
    <w:rsid w:val="00E9084D"/>
    <w:rsid w:val="00E9317C"/>
    <w:rsid w:val="00E94338"/>
    <w:rsid w:val="00E95D77"/>
    <w:rsid w:val="00E96B74"/>
    <w:rsid w:val="00E97465"/>
    <w:rsid w:val="00EA23B6"/>
    <w:rsid w:val="00EA2F55"/>
    <w:rsid w:val="00EA77FE"/>
    <w:rsid w:val="00EB1F3D"/>
    <w:rsid w:val="00EB2757"/>
    <w:rsid w:val="00EB54B3"/>
    <w:rsid w:val="00EB5C16"/>
    <w:rsid w:val="00EC2470"/>
    <w:rsid w:val="00EC29A1"/>
    <w:rsid w:val="00EC29E1"/>
    <w:rsid w:val="00EC5114"/>
    <w:rsid w:val="00EC59DC"/>
    <w:rsid w:val="00EC62C4"/>
    <w:rsid w:val="00EC652F"/>
    <w:rsid w:val="00ED061F"/>
    <w:rsid w:val="00ED0967"/>
    <w:rsid w:val="00ED6569"/>
    <w:rsid w:val="00ED6BD6"/>
    <w:rsid w:val="00EE15A6"/>
    <w:rsid w:val="00EE1EF9"/>
    <w:rsid w:val="00EE25E0"/>
    <w:rsid w:val="00EE35C6"/>
    <w:rsid w:val="00EE4F59"/>
    <w:rsid w:val="00EE527D"/>
    <w:rsid w:val="00EE7135"/>
    <w:rsid w:val="00EE739F"/>
    <w:rsid w:val="00EE78B2"/>
    <w:rsid w:val="00EF0D45"/>
    <w:rsid w:val="00EF2344"/>
    <w:rsid w:val="00EF26F8"/>
    <w:rsid w:val="00EF421A"/>
    <w:rsid w:val="00EF44C5"/>
    <w:rsid w:val="00F033E1"/>
    <w:rsid w:val="00F06AFF"/>
    <w:rsid w:val="00F07FBF"/>
    <w:rsid w:val="00F1762D"/>
    <w:rsid w:val="00F2103A"/>
    <w:rsid w:val="00F23216"/>
    <w:rsid w:val="00F23BFA"/>
    <w:rsid w:val="00F245B3"/>
    <w:rsid w:val="00F2771D"/>
    <w:rsid w:val="00F33571"/>
    <w:rsid w:val="00F336BD"/>
    <w:rsid w:val="00F35947"/>
    <w:rsid w:val="00F41A44"/>
    <w:rsid w:val="00F42709"/>
    <w:rsid w:val="00F44EE0"/>
    <w:rsid w:val="00F467D9"/>
    <w:rsid w:val="00F51AF8"/>
    <w:rsid w:val="00F53FFF"/>
    <w:rsid w:val="00F5483C"/>
    <w:rsid w:val="00F606BF"/>
    <w:rsid w:val="00F60A2F"/>
    <w:rsid w:val="00F62F1A"/>
    <w:rsid w:val="00F63AAA"/>
    <w:rsid w:val="00F661DB"/>
    <w:rsid w:val="00F66591"/>
    <w:rsid w:val="00F66F19"/>
    <w:rsid w:val="00F6714B"/>
    <w:rsid w:val="00F854CA"/>
    <w:rsid w:val="00F867AD"/>
    <w:rsid w:val="00F8697B"/>
    <w:rsid w:val="00F90DF6"/>
    <w:rsid w:val="00F924A9"/>
    <w:rsid w:val="00F9286D"/>
    <w:rsid w:val="00F939E6"/>
    <w:rsid w:val="00F94B1C"/>
    <w:rsid w:val="00F969C5"/>
    <w:rsid w:val="00F97318"/>
    <w:rsid w:val="00FA0D9F"/>
    <w:rsid w:val="00FA18BC"/>
    <w:rsid w:val="00FA69E9"/>
    <w:rsid w:val="00FB1436"/>
    <w:rsid w:val="00FB5882"/>
    <w:rsid w:val="00FB5F30"/>
    <w:rsid w:val="00FB7A16"/>
    <w:rsid w:val="00FC0218"/>
    <w:rsid w:val="00FC1A5B"/>
    <w:rsid w:val="00FC3A67"/>
    <w:rsid w:val="00FC472F"/>
    <w:rsid w:val="00FC6364"/>
    <w:rsid w:val="00FC7401"/>
    <w:rsid w:val="00FD2E79"/>
    <w:rsid w:val="00FE073E"/>
    <w:rsid w:val="00FE1AF4"/>
    <w:rsid w:val="00FE327E"/>
    <w:rsid w:val="00FE6A8B"/>
    <w:rsid w:val="00FE6B85"/>
    <w:rsid w:val="00FE75C0"/>
    <w:rsid w:val="00FF08EE"/>
    <w:rsid w:val="00FF2469"/>
    <w:rsid w:val="00FF4133"/>
    <w:rsid w:val="00FF7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FE6D"/>
  <w15:docId w15:val="{93FC2D94-A97F-4C70-ACB7-6618A4C1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8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E35C6"/>
    <w:pPr>
      <w:spacing w:after="0" w:line="240" w:lineRule="auto"/>
      <w:ind w:left="720"/>
      <w:contextualSpacing/>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092B8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2B80"/>
    <w:rPr>
      <w:rFonts w:ascii="Tahoma" w:hAnsi="Tahoma" w:cs="Tahoma"/>
      <w:sz w:val="16"/>
      <w:szCs w:val="16"/>
    </w:rPr>
  </w:style>
  <w:style w:type="character" w:styleId="Hyperlink">
    <w:name w:val="Hyperlink"/>
    <w:basedOn w:val="DefaultParagraphFont"/>
    <w:uiPriority w:val="99"/>
    <w:unhideWhenUsed/>
    <w:rsid w:val="00F867AD"/>
    <w:rPr>
      <w:color w:val="0000FF"/>
      <w:u w:val="single"/>
    </w:rPr>
  </w:style>
  <w:style w:type="character" w:customStyle="1" w:styleId="apple-converted-space">
    <w:name w:val="apple-converted-space"/>
    <w:basedOn w:val="DefaultParagraphFont"/>
    <w:rsid w:val="00642790"/>
  </w:style>
  <w:style w:type="paragraph" w:styleId="Header">
    <w:name w:val="header"/>
    <w:basedOn w:val="Normal"/>
    <w:link w:val="HeaderChar"/>
    <w:uiPriority w:val="99"/>
    <w:unhideWhenUsed/>
    <w:rsid w:val="00983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DBD"/>
  </w:style>
  <w:style w:type="paragraph" w:styleId="Footer">
    <w:name w:val="footer"/>
    <w:basedOn w:val="Normal"/>
    <w:link w:val="FooterChar"/>
    <w:uiPriority w:val="99"/>
    <w:unhideWhenUsed/>
    <w:rsid w:val="00983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78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06:19:46.076"/>
    </inkml:context>
    <inkml:brush xml:id="br0">
      <inkml:brushProperty name="width" value="0.05" units="cm"/>
      <inkml:brushProperty name="height" value="0.05" units="cm"/>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9B2F9-5902-49B3-8198-3DD06DEDE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4262</Words>
  <Characters>24295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Dudley, Lamyia (dudleyls)</cp:lastModifiedBy>
  <cp:revision>3</cp:revision>
  <cp:lastPrinted>2013-10-30T16:16:00Z</cp:lastPrinted>
  <dcterms:created xsi:type="dcterms:W3CDTF">2023-09-16T17:18:00Z</dcterms:created>
  <dcterms:modified xsi:type="dcterms:W3CDTF">2023-09-16T17:23:00Z</dcterms:modified>
</cp:coreProperties>
</file>