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1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20"/>
        <w:gridCol w:w="3967"/>
      </w:tblGrid>
      <w:tr w:rsidR="00201DC9" w:rsidRPr="00BC35A1" w14:paraId="622CE899" w14:textId="77777777" w:rsidTr="007038B4">
        <w:tc>
          <w:tcPr>
            <w:tcW w:w="2127" w:type="dxa"/>
            <w:shd w:val="clear" w:color="auto" w:fill="auto"/>
          </w:tcPr>
          <w:p w14:paraId="59C5D60F" w14:textId="77777777" w:rsidR="00201DC9" w:rsidRPr="00BC35A1" w:rsidRDefault="00201DC9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5B1D45E" w14:textId="502CAD0C" w:rsidR="00201DC9" w:rsidRPr="00BC35A1" w:rsidRDefault="006263C9" w:rsidP="00BC35A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Relationship Manager Prioritas &amp; SDB</w:t>
            </w:r>
            <w:r w:rsidR="00BC205D" w:rsidRPr="00BC35A1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201DC9" w:rsidRPr="00BC35A1" w14:paraId="5FE308CB" w14:textId="77777777" w:rsidTr="007038B4">
        <w:tc>
          <w:tcPr>
            <w:tcW w:w="2127" w:type="dxa"/>
            <w:shd w:val="clear" w:color="auto" w:fill="auto"/>
          </w:tcPr>
          <w:p w14:paraId="6FE4163D" w14:textId="77777777" w:rsidR="00201DC9" w:rsidRPr="00BC35A1" w:rsidRDefault="00201DC9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C360824" w14:textId="77777777" w:rsidR="00201DC9" w:rsidRPr="00BC35A1" w:rsidRDefault="00477CDD" w:rsidP="00BC35A1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08463F" w:rsidRPr="00BC35A1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944688" w:rsidRPr="00BC35A1">
              <w:rPr>
                <w:rFonts w:ascii="FSAlbert" w:hAnsi="FSAlbert"/>
                <w:sz w:val="22"/>
                <w:szCs w:val="22"/>
              </w:rPr>
              <w:t>Pemasaran</w:t>
            </w:r>
            <w:r w:rsidR="00BC205D" w:rsidRPr="00BC35A1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BC205D" w:rsidRPr="00BC35A1">
              <w:rPr>
                <w:rFonts w:ascii="FSAlbert" w:hAnsi="FSAlbert"/>
                <w:sz w:val="22"/>
                <w:szCs w:val="22"/>
                <w:lang w:val="id-ID"/>
              </w:rPr>
              <w:t>Dan</w:t>
            </w:r>
            <w:r w:rsidR="00020F1D" w:rsidRPr="00BC35A1">
              <w:rPr>
                <w:rFonts w:ascii="FSAlbert" w:hAnsi="FSAlbert"/>
                <w:sz w:val="22"/>
                <w:szCs w:val="22"/>
                <w:lang w:val="id-ID"/>
              </w:rPr>
              <w:t>a</w:t>
            </w:r>
          </w:p>
        </w:tc>
      </w:tr>
      <w:tr w:rsidR="008425F8" w:rsidRPr="00BC35A1" w14:paraId="3FBD6F38" w14:textId="77777777" w:rsidTr="007038B4">
        <w:trPr>
          <w:trHeight w:val="270"/>
        </w:trPr>
        <w:tc>
          <w:tcPr>
            <w:tcW w:w="2127" w:type="dxa"/>
            <w:shd w:val="clear" w:color="auto" w:fill="auto"/>
          </w:tcPr>
          <w:p w14:paraId="23D54B09" w14:textId="77777777" w:rsidR="008425F8" w:rsidRPr="00BC35A1" w:rsidRDefault="008425F8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48AC5257" w14:textId="77777777" w:rsidR="008425F8" w:rsidRPr="00BC35A1" w:rsidRDefault="008425F8" w:rsidP="00BC35A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C35A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5DFA4AE" w14:textId="77777777" w:rsidR="008425F8" w:rsidRPr="00BC35A1" w:rsidRDefault="00001CE9" w:rsidP="00BC35A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C35A1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BC35A1" w:rsidRPr="00BC35A1" w14:paraId="0A775899" w14:textId="77777777" w:rsidTr="007038B4">
        <w:tc>
          <w:tcPr>
            <w:tcW w:w="2127" w:type="dxa"/>
            <w:shd w:val="clear" w:color="auto" w:fill="auto"/>
          </w:tcPr>
          <w:p w14:paraId="6160802C" w14:textId="77777777" w:rsidR="00BC35A1" w:rsidRPr="00BC35A1" w:rsidRDefault="00BC35A1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</w:t>
            </w:r>
            <w:bookmarkStart w:id="0" w:name="_GoBack"/>
            <w:bookmarkEnd w:id="0"/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22E0F9E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F933A9">
              <w:rPr>
                <w:rFonts w:ascii="FSAlbert" w:hAnsi="FSAlbert" w:cs="Arial"/>
                <w:sz w:val="22"/>
                <w:szCs w:val="22"/>
              </w:rPr>
              <w:t>Melaksanakan kegiatan pengelolaan hubungan dengan nasabah segment prioritas (priority banking) dan penyelenggaraan layanan Safe Deposit Box (SDB).</w:t>
            </w:r>
          </w:p>
          <w:p w14:paraId="5C19D2AD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F933A9">
              <w:rPr>
                <w:rFonts w:ascii="FSAlbert" w:hAnsi="FSAlbert" w:cs="Arial"/>
                <w:sz w:val="22"/>
                <w:szCs w:val="22"/>
              </w:rPr>
              <w:t>Melakukan akuisisi nasabah prioritas baru, pemeliharaan hubungan dengan nasabah prioritas existing, dan pengelolaan operasional layanan SDB.</w:t>
            </w:r>
          </w:p>
          <w:p w14:paraId="65B40C1D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F933A9">
              <w:rPr>
                <w:rFonts w:ascii="FSAlbert" w:hAnsi="FSAlbert" w:cs="Arial"/>
                <w:sz w:val="22"/>
                <w:szCs w:val="22"/>
              </w:rPr>
              <w:t>Memberikan layanan eksklusif yang optimal kepada nasabah prioritas guna meningkatkan fee based income, DPK dari segment prioritas, dan customer lifetime value.</w:t>
            </w:r>
          </w:p>
          <w:p w14:paraId="4741A980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F933A9">
              <w:rPr>
                <w:rFonts w:ascii="FSAlbert" w:hAnsi="FSAlbert" w:cs="Arial"/>
                <w:sz w:val="22"/>
                <w:szCs w:val="22"/>
              </w:rPr>
              <w:t>Melaksanakan program customer retention dan exclusive event untuk nasabah prioritas.</w:t>
            </w:r>
          </w:p>
          <w:p w14:paraId="3D105BBB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F933A9">
              <w:rPr>
                <w:rFonts w:ascii="FSAlbert" w:hAnsi="FSAlbert" w:cs="Arial"/>
                <w:sz w:val="22"/>
                <w:szCs w:val="22"/>
              </w:rPr>
              <w:t>Mengelola operasional layanan SDB termasuk pemrosesan pembukaan, penutupan, perpanjangan sewa, dan penanganan komplain.</w:t>
            </w:r>
          </w:p>
          <w:p w14:paraId="4E22071A" w14:textId="379BF2AB" w:rsidR="000757E6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F933A9">
              <w:rPr>
                <w:rFonts w:ascii="FSAlbert" w:hAnsi="FSAlbert" w:cs="Arial"/>
                <w:sz w:val="22"/>
                <w:szCs w:val="22"/>
              </w:rPr>
              <w:t>Memastikan seluruh aktivitas sesuai dengan prinsip GCG, manajemen risiko, kepatuhan, dan ketentuan regulator (OJK, BI).</w:t>
            </w:r>
          </w:p>
        </w:tc>
      </w:tr>
      <w:tr w:rsidR="00BC35A1" w:rsidRPr="00BC35A1" w14:paraId="28BCE3F0" w14:textId="77777777" w:rsidTr="007038B4">
        <w:tc>
          <w:tcPr>
            <w:tcW w:w="2127" w:type="dxa"/>
            <w:shd w:val="clear" w:color="auto" w:fill="auto"/>
          </w:tcPr>
          <w:p w14:paraId="1F8EAB7E" w14:textId="77777777" w:rsidR="00BC35A1" w:rsidRPr="00BC35A1" w:rsidRDefault="00BC35A1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D1D5F1C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Melaksanakan akuisisi nasabah prioritas baru melalui proses profiling, approaching, dan onboarding sesuai kriteria bank.</w:t>
            </w:r>
          </w:p>
          <w:p w14:paraId="3AD6601B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Mengelola portofolio nasabah prioritas existing untuk menjaga loyalitas, meningkatkan saldo, dan memastikan syarat dan ketentuan terpenuhi.</w:t>
            </w:r>
          </w:p>
          <w:p w14:paraId="4D31C8B8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Melaksanakan program pemeliharaan nasabah prioritas (customer retention) melalui layanan eksklusif, komunikasi rutin, dan penawaran produk sesuai profil risiko.</w:t>
            </w:r>
          </w:p>
          <w:p w14:paraId="09EE1DAE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Mengkoordinasikan dengan unit operasional terkait penyediaan dan ketersediaan loker SDB, termasuk monitoring kondisi fisik dan keamanan.</w:t>
            </w:r>
          </w:p>
          <w:p w14:paraId="0EF53FBB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Mengusulkan dan mengkoordinasikan penyelenggaraan exclusive event untuk nasabah prioritas.</w:t>
            </w:r>
          </w:p>
          <w:p w14:paraId="719AA027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Melaksanakan kunjungan nasabah prioritas (customer visit) secara berkala untuk memperkuat hubungan dan mengidentifikasi kebutuhan.</w:t>
            </w:r>
          </w:p>
          <w:p w14:paraId="53FEF359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Memberikan konsultasi dan solusi keuangan kepada nasabah prioritas sesuai profil risiko dan tujuan keuangan.</w:t>
            </w:r>
          </w:p>
          <w:p w14:paraId="76CA8ED8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Melakukan cross-selling dan up-selling produk perbankan lainnya (kredit, treasury, wealth management) kepada nasabah prioritas.</w:t>
            </w:r>
          </w:p>
          <w:p w14:paraId="53D6FBCA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Memproses pembukaan rekening prioritas baru termasuk verifikasi dokumen dan pemenuhan KYC.</w:t>
            </w:r>
          </w:p>
          <w:p w14:paraId="79865004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Memproses permohonan layanan SDB (pembukaan, perpanjangan, penutupan) sesuai SOP yang berlaku.</w:t>
            </w:r>
          </w:p>
          <w:p w14:paraId="30B8AF47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Melaksanakan sosialisasi dan edukasi kepada nasabah terkait layanan prioritas dan SDB.</w:t>
            </w:r>
          </w:p>
          <w:p w14:paraId="3828FA28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Monitoring perkembangan saldo dan transaksi nasabah prioritas serta okupansi dan pendapatan sewa SDB secara berkala.</w:t>
            </w:r>
          </w:p>
          <w:p w14:paraId="17118F53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Menyusun laporan berkala mengenai jumlah nasabah prioritas, saldo DPK prioritas, okupansi dan pendapatan SDB, serta pipeline prospek.</w:t>
            </w:r>
          </w:p>
          <w:p w14:paraId="17B41EDF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Mengusulkan pemberian layanan eksklusif, benefit prioritas, dan diskon tarif sewa SDB kepada Kepala Seksi.</w:t>
            </w:r>
          </w:p>
          <w:p w14:paraId="741121EE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Mengidentifikasi dan melaporkan risiko kredit, risiko operasional, dan risiko kepatuhan terkait nasabah prioritas dan SDB.</w:t>
            </w:r>
          </w:p>
          <w:p w14:paraId="504FAE42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Memastikan seluruh aktivitas sesuai dengan prinsip GCG, manajemen risiko, kepatuhan, dan ketentuan regulator.</w:t>
            </w:r>
          </w:p>
          <w:p w14:paraId="1BDCEB20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berlaku.</w:t>
            </w:r>
          </w:p>
          <w:p w14:paraId="0534F99A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Melaksanakan tugas dalam rangka mencapai goal setting, rencana kerja, dan anggaran kerja yang telah ditetapkan.</w:t>
            </w:r>
          </w:p>
          <w:p w14:paraId="5C584DA7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 internal maupun eksternal.</w:t>
            </w:r>
          </w:p>
          <w:p w14:paraId="42A7EF29" w14:textId="77777777" w:rsidR="00F933A9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Mengikuti rapat up-dating pengetahuan/informasi peraturan dan ketentuan yang berlaku.</w:t>
            </w:r>
          </w:p>
          <w:p w14:paraId="36063F73" w14:textId="3F8EDC86" w:rsidR="00BC35A1" w:rsidRPr="00F933A9" w:rsidRDefault="00F933A9" w:rsidP="00F933A9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33A9">
              <w:rPr>
                <w:rFonts w:ascii="FSAlbert" w:hAnsi="FSAlbert" w:cs="Arial"/>
                <w:sz w:val="22"/>
                <w:szCs w:val="22"/>
                <w:lang w:val="sv-SE"/>
              </w:rPr>
              <w:t>Melaksanakan tugas-tugas lain yang diberikan oleh atasan sepanjang tidak bertentangan dengan peraturan.</w:t>
            </w:r>
          </w:p>
        </w:tc>
      </w:tr>
    </w:tbl>
    <w:p w14:paraId="71813AC3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6263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0E2FE1" w14:textId="77777777" w:rsidR="00444694" w:rsidRDefault="00444694">
      <w:r>
        <w:separator/>
      </w:r>
    </w:p>
  </w:endnote>
  <w:endnote w:type="continuationSeparator" w:id="0">
    <w:p w14:paraId="0621B6AD" w14:textId="77777777" w:rsidR="00444694" w:rsidRDefault="00444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0C883F" w14:textId="77777777" w:rsidR="00CE209F" w:rsidRDefault="00CE20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5D3A4B" w14:textId="77777777" w:rsidR="00046989" w:rsidRDefault="00444694">
    <w:pPr>
      <w:pStyle w:val="Footer"/>
    </w:pPr>
    <w:r>
      <w:rPr>
        <w:noProof/>
      </w:rPr>
      <w:pict w14:anchorId="4137940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05531A9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E54A86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C374C2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D69675" w14:textId="77777777" w:rsidR="00CE209F" w:rsidRDefault="00CE20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AEB12D" w14:textId="77777777" w:rsidR="00444694" w:rsidRDefault="00444694">
      <w:r>
        <w:separator/>
      </w:r>
    </w:p>
  </w:footnote>
  <w:footnote w:type="continuationSeparator" w:id="0">
    <w:p w14:paraId="4C2ACD83" w14:textId="77777777" w:rsidR="00444694" w:rsidRDefault="00444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23559" w14:textId="77777777" w:rsidR="00CE209F" w:rsidRDefault="00CE20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733054" w14:textId="77777777" w:rsidR="00046989" w:rsidRDefault="00444694">
    <w:pPr>
      <w:pStyle w:val="Header"/>
      <w:ind w:left="-284"/>
    </w:pPr>
    <w:r>
      <w:rPr>
        <w:noProof/>
      </w:rPr>
      <w:pict w14:anchorId="6B0CE91F">
        <v:line id="Line 46" o:spid="_x0000_s2055" style="position:absolute;left:0;text-align:left;z-index:251658752;visibility:visible;mso-position-horizontal-relative:text;mso-position-vertical-relative:text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9584046">
        <v:rect id="Rectangle 1" o:spid="_x0000_s2056" style="position:absolute;left:0;text-align:left;margin-left:-19pt;margin-top:.5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65489" w14:paraId="6883D949" w14:textId="77777777" w:rsidTr="0036566D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0714C0F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57FB7C3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B9854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3B2C5E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21ECBD" w14:textId="0AA2838B" w:rsidR="00046989" w:rsidRPr="0036566D" w:rsidRDefault="0036566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12</w:t>
                      </w:r>
                      <w:r w:rsidR="005D6E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AF4668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5D6E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B05E82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3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465489" w14:paraId="3EA85D64" w14:textId="77777777" w:rsidTr="0036566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533C26D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DB6A192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612CF0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505D74B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212580" w14:textId="77777777" w:rsidR="00046989" w:rsidRPr="00465489" w:rsidRDefault="000662C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7038B4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AF4668" w:rsidRPr="0046548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65489" w14:paraId="241DE1E4" w14:textId="77777777" w:rsidTr="0036566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C13A084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01C3F6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6C7B6A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6B7932A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B959264" w14:textId="4ADCBDEC" w:rsidR="00046989" w:rsidRPr="0046548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65489" w14:paraId="421ADFBD" w14:textId="77777777" w:rsidTr="0036566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96FC052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F31D11F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30691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3CF84A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70E13D1" w14:textId="35A2C7E7" w:rsidR="00046989" w:rsidRPr="0036566D" w:rsidRDefault="00174980" w:rsidP="005D6E3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36566D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 w:rsidR="006263C9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C25164" w:rsidRPr="00C25164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36566D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36566D" w:rsidRPr="00465489" w14:paraId="2557F447" w14:textId="77777777" w:rsidTr="0036566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C0632F3" w14:textId="77777777" w:rsidR="0036566D" w:rsidRPr="00465489" w:rsidRDefault="0036566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34DD4D39" w14:textId="77777777" w:rsidR="0036566D" w:rsidRPr="00465489" w:rsidRDefault="0036566D" w:rsidP="0036566D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E85F59" w14:textId="77777777" w:rsidR="0036566D" w:rsidRPr="00465489" w:rsidRDefault="0036566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9E926D" w14:textId="77777777" w:rsidR="0036566D" w:rsidRPr="00465489" w:rsidRDefault="0036566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64492C" w14:textId="77777777" w:rsidR="0036566D" w:rsidRPr="00465489" w:rsidRDefault="0036566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36566D" w:rsidRPr="00465489" w14:paraId="50D30D99" w14:textId="77777777" w:rsidTr="0036566D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A4312B9" w14:textId="77777777" w:rsidR="0036566D" w:rsidRPr="00465489" w:rsidRDefault="0036566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A320F43" w14:textId="77777777" w:rsidR="0036566D" w:rsidRPr="00465489" w:rsidRDefault="0036566D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D803ED4" w14:textId="77777777" w:rsidR="0036566D" w:rsidRPr="00465489" w:rsidRDefault="0036566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BF71B6A" w14:textId="77777777" w:rsidR="0036566D" w:rsidRPr="00465489" w:rsidRDefault="0036566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1E38787" w14:textId="77777777" w:rsidR="0036566D" w:rsidRPr="00465489" w:rsidRDefault="0036566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BBD9254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2A381FF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79A6B17E" wp14:editId="0AF4167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10F08C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A77FE2B" w14:textId="77777777" w:rsidR="00465489" w:rsidRPr="0053565E" w:rsidRDefault="00465489" w:rsidP="0046548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85EAC0F" w14:textId="77777777" w:rsidR="00046989" w:rsidRPr="00465489" w:rsidRDefault="00046989" w:rsidP="0046548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8D0BEEA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A27B7B5" w14:textId="77777777" w:rsidR="00046989" w:rsidRPr="0046548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6548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0BF7AE4" w14:textId="77777777" w:rsidR="00046989" w:rsidRPr="0046548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B39042F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2562252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9BE0F0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2C35E3" w14:textId="77777777" w:rsidR="00CE209F" w:rsidRDefault="00CE20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A10A6"/>
    <w:multiLevelType w:val="hybridMultilevel"/>
    <w:tmpl w:val="E78C9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B3A88"/>
    <w:multiLevelType w:val="hybridMultilevel"/>
    <w:tmpl w:val="7A605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50E40"/>
    <w:multiLevelType w:val="hybridMultilevel"/>
    <w:tmpl w:val="D376C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B13563"/>
    <w:multiLevelType w:val="hybridMultilevel"/>
    <w:tmpl w:val="8A569472"/>
    <w:lvl w:ilvl="0" w:tplc="5AFCFAEE">
      <w:start w:val="3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FF40B75"/>
    <w:multiLevelType w:val="hybridMultilevel"/>
    <w:tmpl w:val="ECFE5B86"/>
    <w:lvl w:ilvl="0" w:tplc="A7E6D71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CB2096"/>
    <w:multiLevelType w:val="hybridMultilevel"/>
    <w:tmpl w:val="AD344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5649D2"/>
    <w:multiLevelType w:val="hybridMultilevel"/>
    <w:tmpl w:val="24926EA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5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367945"/>
    <w:multiLevelType w:val="hybridMultilevel"/>
    <w:tmpl w:val="5388F8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E81CE2"/>
    <w:multiLevelType w:val="hybridMultilevel"/>
    <w:tmpl w:val="720A61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C862824"/>
    <w:multiLevelType w:val="hybridMultilevel"/>
    <w:tmpl w:val="CD5CB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231869"/>
    <w:multiLevelType w:val="hybridMultilevel"/>
    <w:tmpl w:val="2EAAB9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507648C"/>
    <w:multiLevelType w:val="hybridMultilevel"/>
    <w:tmpl w:val="45E27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8E2B34"/>
    <w:multiLevelType w:val="hybridMultilevel"/>
    <w:tmpl w:val="FFB0A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846328E"/>
    <w:multiLevelType w:val="hybridMultilevel"/>
    <w:tmpl w:val="55062672"/>
    <w:lvl w:ilvl="0" w:tplc="0409000B">
      <w:start w:val="1"/>
      <w:numFmt w:val="bullet"/>
      <w:lvlText w:val=""/>
      <w:lvlJc w:val="left"/>
      <w:pPr>
        <w:ind w:left="10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26">
    <w:nsid w:val="5D030352"/>
    <w:multiLevelType w:val="hybridMultilevel"/>
    <w:tmpl w:val="15EC424C"/>
    <w:lvl w:ilvl="0" w:tplc="0409000B">
      <w:start w:val="1"/>
      <w:numFmt w:val="bullet"/>
      <w:lvlText w:val=""/>
      <w:lvlJc w:val="left"/>
      <w:pPr>
        <w:ind w:left="9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2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8">
    <w:nsid w:val="67113A78"/>
    <w:multiLevelType w:val="hybridMultilevel"/>
    <w:tmpl w:val="9B80F5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655477"/>
    <w:multiLevelType w:val="hybridMultilevel"/>
    <w:tmpl w:val="4906C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BE5086"/>
    <w:multiLevelType w:val="hybridMultilevel"/>
    <w:tmpl w:val="EE025310"/>
    <w:lvl w:ilvl="0" w:tplc="16B0E528">
      <w:start w:val="1"/>
      <w:numFmt w:val="decimal"/>
      <w:lvlText w:val="%1."/>
      <w:lvlJc w:val="left"/>
      <w:pPr>
        <w:ind w:left="3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1" w:hanging="360"/>
      </w:pPr>
    </w:lvl>
    <w:lvl w:ilvl="2" w:tplc="0409001B" w:tentative="1">
      <w:start w:val="1"/>
      <w:numFmt w:val="lowerRoman"/>
      <w:lvlText w:val="%3."/>
      <w:lvlJc w:val="right"/>
      <w:pPr>
        <w:ind w:left="1771" w:hanging="180"/>
      </w:pPr>
    </w:lvl>
    <w:lvl w:ilvl="3" w:tplc="0409000F" w:tentative="1">
      <w:start w:val="1"/>
      <w:numFmt w:val="decimal"/>
      <w:lvlText w:val="%4."/>
      <w:lvlJc w:val="left"/>
      <w:pPr>
        <w:ind w:left="2491" w:hanging="360"/>
      </w:pPr>
    </w:lvl>
    <w:lvl w:ilvl="4" w:tplc="04090019" w:tentative="1">
      <w:start w:val="1"/>
      <w:numFmt w:val="lowerLetter"/>
      <w:lvlText w:val="%5."/>
      <w:lvlJc w:val="left"/>
      <w:pPr>
        <w:ind w:left="3211" w:hanging="360"/>
      </w:pPr>
    </w:lvl>
    <w:lvl w:ilvl="5" w:tplc="0409001B" w:tentative="1">
      <w:start w:val="1"/>
      <w:numFmt w:val="lowerRoman"/>
      <w:lvlText w:val="%6."/>
      <w:lvlJc w:val="right"/>
      <w:pPr>
        <w:ind w:left="3931" w:hanging="180"/>
      </w:pPr>
    </w:lvl>
    <w:lvl w:ilvl="6" w:tplc="0409000F" w:tentative="1">
      <w:start w:val="1"/>
      <w:numFmt w:val="decimal"/>
      <w:lvlText w:val="%7."/>
      <w:lvlJc w:val="left"/>
      <w:pPr>
        <w:ind w:left="4651" w:hanging="360"/>
      </w:pPr>
    </w:lvl>
    <w:lvl w:ilvl="7" w:tplc="04090019" w:tentative="1">
      <w:start w:val="1"/>
      <w:numFmt w:val="lowerLetter"/>
      <w:lvlText w:val="%8."/>
      <w:lvlJc w:val="left"/>
      <w:pPr>
        <w:ind w:left="5371" w:hanging="360"/>
      </w:pPr>
    </w:lvl>
    <w:lvl w:ilvl="8" w:tplc="0409001B" w:tentative="1">
      <w:start w:val="1"/>
      <w:numFmt w:val="lowerRoman"/>
      <w:lvlText w:val="%9."/>
      <w:lvlJc w:val="right"/>
      <w:pPr>
        <w:ind w:left="6091" w:hanging="180"/>
      </w:pPr>
    </w:lvl>
  </w:abstractNum>
  <w:abstractNum w:abstractNumId="31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71F3E7D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9A03C91"/>
    <w:multiLevelType w:val="hybridMultilevel"/>
    <w:tmpl w:val="7E3E8F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ED57C19"/>
    <w:multiLevelType w:val="hybridMultilevel"/>
    <w:tmpl w:val="19FAE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32"/>
  </w:num>
  <w:num w:numId="4">
    <w:abstractNumId w:val="12"/>
  </w:num>
  <w:num w:numId="5">
    <w:abstractNumId w:val="34"/>
  </w:num>
  <w:num w:numId="6">
    <w:abstractNumId w:val="20"/>
  </w:num>
  <w:num w:numId="7">
    <w:abstractNumId w:val="3"/>
  </w:num>
  <w:num w:numId="8">
    <w:abstractNumId w:val="9"/>
  </w:num>
  <w:num w:numId="9">
    <w:abstractNumId w:val="37"/>
  </w:num>
  <w:num w:numId="10">
    <w:abstractNumId w:val="22"/>
  </w:num>
  <w:num w:numId="11">
    <w:abstractNumId w:val="33"/>
  </w:num>
  <w:num w:numId="12">
    <w:abstractNumId w:val="31"/>
  </w:num>
  <w:num w:numId="13">
    <w:abstractNumId w:val="38"/>
  </w:num>
  <w:num w:numId="14">
    <w:abstractNumId w:val="15"/>
  </w:num>
  <w:num w:numId="15">
    <w:abstractNumId w:val="6"/>
  </w:num>
  <w:num w:numId="16">
    <w:abstractNumId w:val="8"/>
  </w:num>
  <w:num w:numId="17">
    <w:abstractNumId w:val="27"/>
  </w:num>
  <w:num w:numId="18">
    <w:abstractNumId w:val="24"/>
  </w:num>
  <w:num w:numId="19">
    <w:abstractNumId w:val="14"/>
  </w:num>
  <w:num w:numId="20">
    <w:abstractNumId w:val="4"/>
  </w:num>
  <w:num w:numId="21">
    <w:abstractNumId w:val="35"/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9"/>
  </w:num>
  <w:num w:numId="24">
    <w:abstractNumId w:val="10"/>
  </w:num>
  <w:num w:numId="25">
    <w:abstractNumId w:val="19"/>
  </w:num>
  <w:num w:numId="26">
    <w:abstractNumId w:val="2"/>
  </w:num>
  <w:num w:numId="27">
    <w:abstractNumId w:val="26"/>
  </w:num>
  <w:num w:numId="28">
    <w:abstractNumId w:val="39"/>
  </w:num>
  <w:num w:numId="29">
    <w:abstractNumId w:val="11"/>
  </w:num>
  <w:num w:numId="30">
    <w:abstractNumId w:val="16"/>
  </w:num>
  <w:num w:numId="31">
    <w:abstractNumId w:val="5"/>
  </w:num>
  <w:num w:numId="32">
    <w:abstractNumId w:val="23"/>
  </w:num>
  <w:num w:numId="33">
    <w:abstractNumId w:val="30"/>
  </w:num>
  <w:num w:numId="34">
    <w:abstractNumId w:val="25"/>
  </w:num>
  <w:num w:numId="35">
    <w:abstractNumId w:val="0"/>
  </w:num>
  <w:num w:numId="36">
    <w:abstractNumId w:val="28"/>
  </w:num>
  <w:num w:numId="37">
    <w:abstractNumId w:val="36"/>
  </w:num>
  <w:num w:numId="38">
    <w:abstractNumId w:val="21"/>
  </w:num>
  <w:num w:numId="39">
    <w:abstractNumId w:val="17"/>
  </w:num>
  <w:num w:numId="40">
    <w:abstractNumId w:val="18"/>
  </w:num>
  <w:num w:numId="41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62C"/>
    <w:rsid w:val="00001CE9"/>
    <w:rsid w:val="0000596B"/>
    <w:rsid w:val="0001731A"/>
    <w:rsid w:val="00020F1D"/>
    <w:rsid w:val="00030893"/>
    <w:rsid w:val="000322EA"/>
    <w:rsid w:val="00037061"/>
    <w:rsid w:val="00046989"/>
    <w:rsid w:val="00061B55"/>
    <w:rsid w:val="000662C1"/>
    <w:rsid w:val="000757E6"/>
    <w:rsid w:val="00082954"/>
    <w:rsid w:val="0008463F"/>
    <w:rsid w:val="00086C39"/>
    <w:rsid w:val="000A18AF"/>
    <w:rsid w:val="000A603C"/>
    <w:rsid w:val="000B1C02"/>
    <w:rsid w:val="000B3E2C"/>
    <w:rsid w:val="000C15F1"/>
    <w:rsid w:val="000D02A3"/>
    <w:rsid w:val="000D4A84"/>
    <w:rsid w:val="000E0411"/>
    <w:rsid w:val="000E56B6"/>
    <w:rsid w:val="000E60A4"/>
    <w:rsid w:val="00174980"/>
    <w:rsid w:val="001820E6"/>
    <w:rsid w:val="00182767"/>
    <w:rsid w:val="0019181D"/>
    <w:rsid w:val="001B3F49"/>
    <w:rsid w:val="001D471B"/>
    <w:rsid w:val="001F27E5"/>
    <w:rsid w:val="00201DC9"/>
    <w:rsid w:val="00201DDC"/>
    <w:rsid w:val="002147E8"/>
    <w:rsid w:val="002364A4"/>
    <w:rsid w:val="0025173A"/>
    <w:rsid w:val="002705C9"/>
    <w:rsid w:val="0027607F"/>
    <w:rsid w:val="002767EC"/>
    <w:rsid w:val="002774CA"/>
    <w:rsid w:val="00282D5B"/>
    <w:rsid w:val="00284DD5"/>
    <w:rsid w:val="002C283F"/>
    <w:rsid w:val="002C49E9"/>
    <w:rsid w:val="00302E0E"/>
    <w:rsid w:val="0030677F"/>
    <w:rsid w:val="00316581"/>
    <w:rsid w:val="003268A8"/>
    <w:rsid w:val="00327039"/>
    <w:rsid w:val="00330958"/>
    <w:rsid w:val="003337FE"/>
    <w:rsid w:val="00341817"/>
    <w:rsid w:val="0035134A"/>
    <w:rsid w:val="0036566D"/>
    <w:rsid w:val="003C01B9"/>
    <w:rsid w:val="003C7E8D"/>
    <w:rsid w:val="003D62E2"/>
    <w:rsid w:val="003D67D2"/>
    <w:rsid w:val="003E3F53"/>
    <w:rsid w:val="003F18AA"/>
    <w:rsid w:val="00430D2D"/>
    <w:rsid w:val="004370B1"/>
    <w:rsid w:val="00437A4B"/>
    <w:rsid w:val="004418A3"/>
    <w:rsid w:val="00443FA0"/>
    <w:rsid w:val="00444694"/>
    <w:rsid w:val="00455A57"/>
    <w:rsid w:val="00461B6E"/>
    <w:rsid w:val="00461DCB"/>
    <w:rsid w:val="0046217E"/>
    <w:rsid w:val="00465489"/>
    <w:rsid w:val="00471323"/>
    <w:rsid w:val="0047399A"/>
    <w:rsid w:val="00477CDD"/>
    <w:rsid w:val="004A05BD"/>
    <w:rsid w:val="004B7DF4"/>
    <w:rsid w:val="004E6B4E"/>
    <w:rsid w:val="004F273D"/>
    <w:rsid w:val="004F3BB7"/>
    <w:rsid w:val="004F5207"/>
    <w:rsid w:val="004F765F"/>
    <w:rsid w:val="00521E12"/>
    <w:rsid w:val="00526FA8"/>
    <w:rsid w:val="00537D52"/>
    <w:rsid w:val="00544E8E"/>
    <w:rsid w:val="0054676E"/>
    <w:rsid w:val="00551B61"/>
    <w:rsid w:val="00560DBF"/>
    <w:rsid w:val="00563434"/>
    <w:rsid w:val="00570448"/>
    <w:rsid w:val="00581A40"/>
    <w:rsid w:val="005A78D4"/>
    <w:rsid w:val="005B5360"/>
    <w:rsid w:val="005C315F"/>
    <w:rsid w:val="005C7821"/>
    <w:rsid w:val="005D532E"/>
    <w:rsid w:val="005D6E39"/>
    <w:rsid w:val="005E6BA0"/>
    <w:rsid w:val="0060362C"/>
    <w:rsid w:val="006045D4"/>
    <w:rsid w:val="00607F37"/>
    <w:rsid w:val="00616A72"/>
    <w:rsid w:val="006250F5"/>
    <w:rsid w:val="006253BF"/>
    <w:rsid w:val="0062601B"/>
    <w:rsid w:val="006263C9"/>
    <w:rsid w:val="00640F9D"/>
    <w:rsid w:val="00651B5E"/>
    <w:rsid w:val="006572D0"/>
    <w:rsid w:val="00662D0E"/>
    <w:rsid w:val="00663E2E"/>
    <w:rsid w:val="00675A73"/>
    <w:rsid w:val="006A0682"/>
    <w:rsid w:val="006A1768"/>
    <w:rsid w:val="006B2273"/>
    <w:rsid w:val="006B23C3"/>
    <w:rsid w:val="006B78EF"/>
    <w:rsid w:val="006C5CE4"/>
    <w:rsid w:val="006D44AC"/>
    <w:rsid w:val="006E0D44"/>
    <w:rsid w:val="006E7BC3"/>
    <w:rsid w:val="006F18EA"/>
    <w:rsid w:val="006F699D"/>
    <w:rsid w:val="00701940"/>
    <w:rsid w:val="007038B4"/>
    <w:rsid w:val="00706A2F"/>
    <w:rsid w:val="00706F20"/>
    <w:rsid w:val="007111BD"/>
    <w:rsid w:val="007157D6"/>
    <w:rsid w:val="0071737D"/>
    <w:rsid w:val="00752F12"/>
    <w:rsid w:val="00772EDC"/>
    <w:rsid w:val="00793277"/>
    <w:rsid w:val="00794935"/>
    <w:rsid w:val="007A30D5"/>
    <w:rsid w:val="007B412C"/>
    <w:rsid w:val="007D7956"/>
    <w:rsid w:val="007E5F2C"/>
    <w:rsid w:val="00801229"/>
    <w:rsid w:val="008318A4"/>
    <w:rsid w:val="00840AF4"/>
    <w:rsid w:val="008425F8"/>
    <w:rsid w:val="00856978"/>
    <w:rsid w:val="0088438D"/>
    <w:rsid w:val="00897A7B"/>
    <w:rsid w:val="008C2C55"/>
    <w:rsid w:val="008D0BFA"/>
    <w:rsid w:val="008D4713"/>
    <w:rsid w:val="008E0D1F"/>
    <w:rsid w:val="008E1D6E"/>
    <w:rsid w:val="00915C82"/>
    <w:rsid w:val="00922B73"/>
    <w:rsid w:val="00944688"/>
    <w:rsid w:val="009452B6"/>
    <w:rsid w:val="00950556"/>
    <w:rsid w:val="009612F3"/>
    <w:rsid w:val="00991EB4"/>
    <w:rsid w:val="009A75E5"/>
    <w:rsid w:val="009B12C3"/>
    <w:rsid w:val="009B7579"/>
    <w:rsid w:val="009C05E2"/>
    <w:rsid w:val="00A0313D"/>
    <w:rsid w:val="00A03CBE"/>
    <w:rsid w:val="00A124CB"/>
    <w:rsid w:val="00A269ED"/>
    <w:rsid w:val="00A26D68"/>
    <w:rsid w:val="00A43878"/>
    <w:rsid w:val="00A536E7"/>
    <w:rsid w:val="00A55BC0"/>
    <w:rsid w:val="00A73D8B"/>
    <w:rsid w:val="00A83E07"/>
    <w:rsid w:val="00A8529C"/>
    <w:rsid w:val="00A90773"/>
    <w:rsid w:val="00AC604F"/>
    <w:rsid w:val="00AF4668"/>
    <w:rsid w:val="00B0085D"/>
    <w:rsid w:val="00B05E82"/>
    <w:rsid w:val="00B10202"/>
    <w:rsid w:val="00B13DC2"/>
    <w:rsid w:val="00B17B77"/>
    <w:rsid w:val="00B255DB"/>
    <w:rsid w:val="00B34971"/>
    <w:rsid w:val="00B4282F"/>
    <w:rsid w:val="00B533E6"/>
    <w:rsid w:val="00B536D3"/>
    <w:rsid w:val="00B55130"/>
    <w:rsid w:val="00B56C0C"/>
    <w:rsid w:val="00B70DCE"/>
    <w:rsid w:val="00B73FA0"/>
    <w:rsid w:val="00B779CB"/>
    <w:rsid w:val="00B85EE2"/>
    <w:rsid w:val="00B86D10"/>
    <w:rsid w:val="00B87FFA"/>
    <w:rsid w:val="00BB29C1"/>
    <w:rsid w:val="00BC205D"/>
    <w:rsid w:val="00BC35A1"/>
    <w:rsid w:val="00BE2234"/>
    <w:rsid w:val="00BF1FFE"/>
    <w:rsid w:val="00BF6E15"/>
    <w:rsid w:val="00C00C0D"/>
    <w:rsid w:val="00C25164"/>
    <w:rsid w:val="00C31066"/>
    <w:rsid w:val="00C35616"/>
    <w:rsid w:val="00C51070"/>
    <w:rsid w:val="00C52ADE"/>
    <w:rsid w:val="00C54BA6"/>
    <w:rsid w:val="00C57ED9"/>
    <w:rsid w:val="00C65698"/>
    <w:rsid w:val="00C67E4C"/>
    <w:rsid w:val="00C7217D"/>
    <w:rsid w:val="00C722A0"/>
    <w:rsid w:val="00C748FE"/>
    <w:rsid w:val="00C85F20"/>
    <w:rsid w:val="00CC423F"/>
    <w:rsid w:val="00CC5D45"/>
    <w:rsid w:val="00CC6C61"/>
    <w:rsid w:val="00CD43FD"/>
    <w:rsid w:val="00CD4AD5"/>
    <w:rsid w:val="00CE209F"/>
    <w:rsid w:val="00CE4E11"/>
    <w:rsid w:val="00D30FF8"/>
    <w:rsid w:val="00D46791"/>
    <w:rsid w:val="00D51433"/>
    <w:rsid w:val="00D71795"/>
    <w:rsid w:val="00D85688"/>
    <w:rsid w:val="00DA6177"/>
    <w:rsid w:val="00DC6C52"/>
    <w:rsid w:val="00DE0290"/>
    <w:rsid w:val="00E00FAE"/>
    <w:rsid w:val="00E029B5"/>
    <w:rsid w:val="00E069AC"/>
    <w:rsid w:val="00E31C4A"/>
    <w:rsid w:val="00E40A11"/>
    <w:rsid w:val="00E54A86"/>
    <w:rsid w:val="00E708E3"/>
    <w:rsid w:val="00E72839"/>
    <w:rsid w:val="00E72A34"/>
    <w:rsid w:val="00E852D1"/>
    <w:rsid w:val="00E91AFA"/>
    <w:rsid w:val="00E92526"/>
    <w:rsid w:val="00E9306C"/>
    <w:rsid w:val="00E94FF5"/>
    <w:rsid w:val="00E951FE"/>
    <w:rsid w:val="00EA3C15"/>
    <w:rsid w:val="00EA64D6"/>
    <w:rsid w:val="00EB4065"/>
    <w:rsid w:val="00EC308A"/>
    <w:rsid w:val="00EC52B6"/>
    <w:rsid w:val="00ED30B3"/>
    <w:rsid w:val="00ED60BF"/>
    <w:rsid w:val="00F00116"/>
    <w:rsid w:val="00F00E90"/>
    <w:rsid w:val="00F02F98"/>
    <w:rsid w:val="00F16D86"/>
    <w:rsid w:val="00F24A92"/>
    <w:rsid w:val="00F3529B"/>
    <w:rsid w:val="00F36051"/>
    <w:rsid w:val="00F616BD"/>
    <w:rsid w:val="00F62089"/>
    <w:rsid w:val="00F84BE2"/>
    <w:rsid w:val="00F933A9"/>
    <w:rsid w:val="00FA2C3A"/>
    <w:rsid w:val="00FA33A0"/>
    <w:rsid w:val="00FA33FB"/>
    <w:rsid w:val="00FB785B"/>
    <w:rsid w:val="00FC1FB8"/>
    <w:rsid w:val="00FC4CE0"/>
    <w:rsid w:val="00FF1226"/>
    <w:rsid w:val="00FF16EA"/>
    <w:rsid w:val="00FF1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88D01F1"/>
  <w15:docId w15:val="{66CE4FA0-ECAE-48FC-A97A-91E87CD3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46548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A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A8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A63D85-0FE9-401F-9942-1B3339191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97</cp:revision>
  <cp:lastPrinted>2026-08-04T02:41:00Z</cp:lastPrinted>
  <dcterms:created xsi:type="dcterms:W3CDTF">2013-08-22T21:39:00Z</dcterms:created>
  <dcterms:modified xsi:type="dcterms:W3CDTF">2026-08-04T02:41:00Z</dcterms:modified>
</cp:coreProperties>
</file>