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7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890"/>
        <w:gridCol w:w="4320"/>
        <w:gridCol w:w="2610"/>
      </w:tblGrid>
      <w:tr w:rsidR="00292DED" w:rsidRPr="000A7128" w14:paraId="718717A8" w14:textId="77777777" w:rsidTr="00292DED">
        <w:tc>
          <w:tcPr>
            <w:tcW w:w="2340" w:type="dxa"/>
            <w:gridSpan w:val="2"/>
          </w:tcPr>
          <w:p w14:paraId="73EB0473" w14:textId="77777777" w:rsidR="00292DED" w:rsidRPr="00BB0602" w:rsidRDefault="00292DED" w:rsidP="00ED30B3">
            <w:pPr>
              <w:rPr>
                <w:rFonts w:ascii="FSAlbert" w:hAnsi="FSAlbert" w:cs="Arial"/>
                <w:b/>
                <w:sz w:val="21"/>
                <w:szCs w:val="21"/>
                <w:lang w:val="id-ID"/>
              </w:rPr>
            </w:pPr>
            <w:bookmarkStart w:id="0" w:name="_GoBack"/>
            <w:bookmarkEnd w:id="0"/>
            <w:r w:rsidRPr="00BB0602">
              <w:rPr>
                <w:rFonts w:ascii="FSAlbert" w:hAnsi="FSAlbert" w:cs="Arial"/>
                <w:b/>
                <w:sz w:val="21"/>
                <w:szCs w:val="21"/>
                <w:lang w:val="id-ID"/>
              </w:rPr>
              <w:t>Jabatan</w:t>
            </w:r>
          </w:p>
        </w:tc>
        <w:tc>
          <w:tcPr>
            <w:tcW w:w="6930" w:type="dxa"/>
            <w:gridSpan w:val="2"/>
            <w:shd w:val="clear" w:color="auto" w:fill="auto"/>
          </w:tcPr>
          <w:p w14:paraId="1A16A365" w14:textId="2EFD4FA2" w:rsidR="00292DED" w:rsidRPr="00734111" w:rsidRDefault="00292DED" w:rsidP="00734111">
            <w:pPr>
              <w:rPr>
                <w:rFonts w:ascii="FSAlbert" w:hAnsi="FSAlbert" w:cs="Arial"/>
                <w:sz w:val="22"/>
                <w:szCs w:val="22"/>
              </w:rPr>
            </w:pPr>
            <w:r w:rsidRPr="000A7128">
              <w:rPr>
                <w:rFonts w:ascii="FSAlbert" w:hAnsi="FSAlbert"/>
                <w:sz w:val="22"/>
                <w:szCs w:val="22"/>
                <w:lang w:val="id-ID"/>
              </w:rPr>
              <w:t xml:space="preserve">Kepala Divisi </w:t>
            </w:r>
            <w:r w:rsidR="00734111">
              <w:rPr>
                <w:rFonts w:ascii="FSAlbert" w:hAnsi="FSAlbert"/>
                <w:sz w:val="22"/>
                <w:szCs w:val="22"/>
              </w:rPr>
              <w:t>Human Capital</w:t>
            </w:r>
          </w:p>
        </w:tc>
      </w:tr>
      <w:tr w:rsidR="00292DED" w:rsidRPr="000A7128" w14:paraId="3C4CB192" w14:textId="77777777" w:rsidTr="00292DED">
        <w:tc>
          <w:tcPr>
            <w:tcW w:w="2340" w:type="dxa"/>
            <w:gridSpan w:val="2"/>
          </w:tcPr>
          <w:p w14:paraId="66A36A2F" w14:textId="77777777" w:rsidR="00292DED" w:rsidRPr="00BB0602" w:rsidRDefault="00292DED" w:rsidP="00E069AC">
            <w:pPr>
              <w:rPr>
                <w:rFonts w:ascii="FSAlbert" w:hAnsi="FSAlbert" w:cs="Arial"/>
                <w:b/>
                <w:sz w:val="21"/>
                <w:szCs w:val="21"/>
                <w:lang w:val="id-ID"/>
              </w:rPr>
            </w:pPr>
            <w:r w:rsidRPr="00BB0602">
              <w:rPr>
                <w:rFonts w:ascii="FSAlbert" w:hAnsi="FSAlbert" w:cs="Arial"/>
                <w:b/>
                <w:sz w:val="21"/>
                <w:szCs w:val="21"/>
                <w:lang w:val="id-ID"/>
              </w:rPr>
              <w:t>Atasan Langsung</w:t>
            </w:r>
          </w:p>
        </w:tc>
        <w:tc>
          <w:tcPr>
            <w:tcW w:w="6930" w:type="dxa"/>
            <w:gridSpan w:val="2"/>
            <w:shd w:val="clear" w:color="auto" w:fill="auto"/>
          </w:tcPr>
          <w:p w14:paraId="262D8B7B" w14:textId="700138FD" w:rsidR="00292DED" w:rsidRPr="00734111" w:rsidRDefault="00292DED" w:rsidP="00EA31FB">
            <w:pPr>
              <w:rPr>
                <w:rFonts w:ascii="FSAlbert" w:hAnsi="FSAlbert" w:cs="Arial"/>
                <w:sz w:val="22"/>
                <w:szCs w:val="22"/>
              </w:rPr>
            </w:pPr>
            <w:r w:rsidRPr="000A7128">
              <w:rPr>
                <w:rFonts w:ascii="FSAlbert" w:hAnsi="FSAlbert"/>
                <w:sz w:val="22"/>
                <w:szCs w:val="22"/>
                <w:lang w:val="id-ID"/>
              </w:rPr>
              <w:t xml:space="preserve">Direktur </w:t>
            </w:r>
            <w:r w:rsidR="00EA31FB">
              <w:rPr>
                <w:rFonts w:ascii="FSAlbert" w:hAnsi="FSAlbert"/>
                <w:sz w:val="22"/>
                <w:szCs w:val="22"/>
              </w:rPr>
              <w:t>Umum</w:t>
            </w:r>
          </w:p>
        </w:tc>
      </w:tr>
      <w:tr w:rsidR="00292DED" w:rsidRPr="000A7128" w14:paraId="74A805CE" w14:textId="77777777" w:rsidTr="00292DED">
        <w:tc>
          <w:tcPr>
            <w:tcW w:w="2340" w:type="dxa"/>
            <w:gridSpan w:val="2"/>
          </w:tcPr>
          <w:p w14:paraId="6544F73E" w14:textId="77777777" w:rsidR="00292DED" w:rsidRPr="00BB0602" w:rsidRDefault="00292DED" w:rsidP="00ED30B3">
            <w:pPr>
              <w:rPr>
                <w:rFonts w:ascii="FSAlbert" w:hAnsi="FSAlbert" w:cs="Arial"/>
                <w:b/>
                <w:sz w:val="21"/>
                <w:szCs w:val="21"/>
                <w:lang w:val="id-ID"/>
              </w:rPr>
            </w:pPr>
            <w:r w:rsidRPr="00BB0602">
              <w:rPr>
                <w:rFonts w:ascii="FSAlbert" w:hAnsi="FSAlbert" w:cs="Arial"/>
                <w:b/>
                <w:sz w:val="21"/>
                <w:szCs w:val="21"/>
                <w:lang w:val="id-ID"/>
              </w:rPr>
              <w:t>Membawahi</w:t>
            </w:r>
          </w:p>
        </w:tc>
        <w:tc>
          <w:tcPr>
            <w:tcW w:w="6930" w:type="dxa"/>
            <w:gridSpan w:val="2"/>
            <w:shd w:val="clear" w:color="auto" w:fill="auto"/>
          </w:tcPr>
          <w:p w14:paraId="23895277" w14:textId="4F0D937A" w:rsidR="00734111" w:rsidRDefault="00292DED" w:rsidP="00734111">
            <w:pPr>
              <w:pStyle w:val="ListParagraph"/>
              <w:numPr>
                <w:ilvl w:val="0"/>
                <w:numId w:val="29"/>
              </w:numPr>
              <w:ind w:left="342"/>
              <w:rPr>
                <w:rFonts w:ascii="FSAlbert" w:hAnsi="FSAlbert"/>
                <w:sz w:val="22"/>
                <w:szCs w:val="22"/>
              </w:rPr>
            </w:pPr>
            <w:r w:rsidRPr="00734111">
              <w:rPr>
                <w:rFonts w:ascii="FSAlbert" w:hAnsi="FSAlbert"/>
                <w:sz w:val="22"/>
                <w:szCs w:val="22"/>
                <w:lang w:val="id-ID"/>
              </w:rPr>
              <w:t xml:space="preserve">Kepala Bagian </w:t>
            </w:r>
            <w:r w:rsidR="00734111" w:rsidRPr="00734111">
              <w:rPr>
                <w:rFonts w:ascii="FSAlbert" w:hAnsi="FSAlbert"/>
                <w:sz w:val="22"/>
                <w:szCs w:val="22"/>
              </w:rPr>
              <w:t>HC Policy &amp;  Development</w:t>
            </w:r>
          </w:p>
          <w:p w14:paraId="21CDF11F" w14:textId="10B45110" w:rsidR="00292DED" w:rsidRPr="00734111" w:rsidRDefault="00734111" w:rsidP="00734111">
            <w:pPr>
              <w:pStyle w:val="ListParagraph"/>
              <w:numPr>
                <w:ilvl w:val="0"/>
                <w:numId w:val="29"/>
              </w:numPr>
              <w:ind w:left="342"/>
              <w:rPr>
                <w:rFonts w:ascii="FSAlbert" w:hAnsi="FSAlbert"/>
                <w:sz w:val="22"/>
                <w:szCs w:val="22"/>
              </w:rPr>
            </w:pPr>
            <w:r>
              <w:rPr>
                <w:rFonts w:ascii="FSAlbert" w:hAnsi="FSAlbert"/>
                <w:sz w:val="22"/>
                <w:szCs w:val="22"/>
              </w:rPr>
              <w:t>Kepaa Bagian HC Service</w:t>
            </w:r>
          </w:p>
        </w:tc>
      </w:tr>
      <w:tr w:rsidR="00292DED" w:rsidRPr="000A7128" w14:paraId="2A6DAE95" w14:textId="77777777" w:rsidTr="00292DED">
        <w:trPr>
          <w:trHeight w:val="270"/>
        </w:trPr>
        <w:tc>
          <w:tcPr>
            <w:tcW w:w="2340" w:type="dxa"/>
            <w:gridSpan w:val="2"/>
            <w:vMerge w:val="restart"/>
          </w:tcPr>
          <w:p w14:paraId="6CF39DFA" w14:textId="662D5E05" w:rsidR="00292DED" w:rsidRPr="00BB0602" w:rsidRDefault="00292DED" w:rsidP="00ED30B3">
            <w:pPr>
              <w:rPr>
                <w:rFonts w:ascii="FSAlbert" w:hAnsi="FSAlbert" w:cs="Arial"/>
                <w:b/>
                <w:sz w:val="21"/>
                <w:szCs w:val="21"/>
                <w:lang w:val="id-ID"/>
              </w:rPr>
            </w:pPr>
            <w:r w:rsidRPr="00BB0602">
              <w:rPr>
                <w:rFonts w:ascii="FSAlbert" w:hAnsi="FSAlbert" w:cs="Arial"/>
                <w:b/>
                <w:sz w:val="21"/>
                <w:szCs w:val="21"/>
                <w:lang w:val="id-ID"/>
              </w:rPr>
              <w:t>Syarat Jabatan</w:t>
            </w:r>
          </w:p>
        </w:tc>
        <w:tc>
          <w:tcPr>
            <w:tcW w:w="4320" w:type="dxa"/>
            <w:shd w:val="clear" w:color="auto" w:fill="auto"/>
          </w:tcPr>
          <w:p w14:paraId="5900809F" w14:textId="77777777" w:rsidR="00292DED" w:rsidRPr="000A7128" w:rsidRDefault="00292DED" w:rsidP="00E069AC">
            <w:pPr>
              <w:numPr>
                <w:ilvl w:val="0"/>
                <w:numId w:val="2"/>
              </w:numPr>
              <w:ind w:right="27"/>
              <w:rPr>
                <w:rFonts w:ascii="FSAlbert" w:hAnsi="FSAlbert" w:cs="Arial"/>
                <w:sz w:val="22"/>
                <w:szCs w:val="22"/>
                <w:lang w:val="sv-SE"/>
              </w:rPr>
            </w:pPr>
            <w:r w:rsidRPr="000A7128">
              <w:rPr>
                <w:rFonts w:ascii="FSAlbert" w:hAnsi="FSAlbert" w:cs="Arial"/>
                <w:sz w:val="22"/>
                <w:szCs w:val="22"/>
                <w:lang w:val="id-ID"/>
              </w:rPr>
              <w:t>Pendidikan</w:t>
            </w:r>
          </w:p>
        </w:tc>
        <w:tc>
          <w:tcPr>
            <w:tcW w:w="2610" w:type="dxa"/>
            <w:shd w:val="clear" w:color="auto" w:fill="auto"/>
          </w:tcPr>
          <w:p w14:paraId="035336E5" w14:textId="77777777" w:rsidR="00292DED" w:rsidRPr="00C96745" w:rsidRDefault="00292DED" w:rsidP="00C96745">
            <w:pPr>
              <w:ind w:right="27"/>
              <w:rPr>
                <w:rFonts w:ascii="FSAlbert" w:hAnsi="FSAlbert" w:cs="Arial"/>
                <w:sz w:val="22"/>
                <w:szCs w:val="22"/>
                <w:lang w:val="id-ID"/>
              </w:rPr>
            </w:pPr>
            <w:r w:rsidRPr="00C96745">
              <w:rPr>
                <w:rFonts w:ascii="FSAlbert" w:hAnsi="FSAlbert" w:cs="Arial"/>
                <w:sz w:val="22"/>
                <w:szCs w:val="22"/>
                <w:lang w:val="id-ID"/>
              </w:rPr>
              <w:t>Minimal S</w:t>
            </w:r>
            <w:r w:rsidR="00064D57">
              <w:rPr>
                <w:rFonts w:ascii="FSAlbert" w:hAnsi="FSAlbert" w:cs="Arial"/>
                <w:sz w:val="22"/>
                <w:szCs w:val="22"/>
              </w:rPr>
              <w:t>1</w:t>
            </w:r>
          </w:p>
        </w:tc>
      </w:tr>
      <w:tr w:rsidR="00292DED" w:rsidRPr="000A7128" w14:paraId="6F7FA968" w14:textId="77777777" w:rsidTr="00292DED">
        <w:trPr>
          <w:trHeight w:val="285"/>
        </w:trPr>
        <w:tc>
          <w:tcPr>
            <w:tcW w:w="2340" w:type="dxa"/>
            <w:gridSpan w:val="2"/>
            <w:vMerge/>
          </w:tcPr>
          <w:p w14:paraId="4CCF573B" w14:textId="77777777" w:rsidR="00292DED" w:rsidRPr="00BB0602" w:rsidRDefault="00292DED" w:rsidP="00ED30B3">
            <w:pPr>
              <w:rPr>
                <w:rFonts w:ascii="FSAlbert" w:hAnsi="FSAlbert" w:cs="Arial"/>
                <w:b/>
                <w:sz w:val="21"/>
                <w:szCs w:val="21"/>
                <w:lang w:val="id-ID"/>
              </w:rPr>
            </w:pPr>
          </w:p>
        </w:tc>
        <w:tc>
          <w:tcPr>
            <w:tcW w:w="4320" w:type="dxa"/>
            <w:shd w:val="clear" w:color="auto" w:fill="auto"/>
          </w:tcPr>
          <w:p w14:paraId="49525FC1" w14:textId="089EE40F" w:rsidR="00292DED" w:rsidRPr="000A7128" w:rsidRDefault="000B5B2F" w:rsidP="004E6B4E">
            <w:pPr>
              <w:pStyle w:val="ListParagraph"/>
              <w:numPr>
                <w:ilvl w:val="0"/>
                <w:numId w:val="2"/>
              </w:numPr>
              <w:ind w:right="27"/>
              <w:rPr>
                <w:rFonts w:ascii="FSAlbert" w:hAnsi="FSAlbert" w:cs="Arial"/>
                <w:sz w:val="22"/>
                <w:szCs w:val="22"/>
                <w:lang w:val="id-ID"/>
              </w:rPr>
            </w:pPr>
            <w:r>
              <w:rPr>
                <w:rFonts w:ascii="FSAlbert" w:hAnsi="FSAlbert" w:cs="Arial"/>
                <w:sz w:val="22"/>
                <w:szCs w:val="22"/>
              </w:rPr>
              <w:t>Grade Minimal</w:t>
            </w:r>
          </w:p>
        </w:tc>
        <w:tc>
          <w:tcPr>
            <w:tcW w:w="2610" w:type="dxa"/>
            <w:shd w:val="clear" w:color="auto" w:fill="auto"/>
          </w:tcPr>
          <w:p w14:paraId="78304979" w14:textId="3748DF65" w:rsidR="00292DED" w:rsidRPr="000A7128" w:rsidRDefault="00156992" w:rsidP="00217D1D">
            <w:pPr>
              <w:ind w:right="27"/>
              <w:rPr>
                <w:rFonts w:ascii="FSAlbert" w:hAnsi="FSAlbert" w:cs="Arial"/>
                <w:sz w:val="22"/>
                <w:szCs w:val="22"/>
                <w:lang w:val="fi-FI"/>
              </w:rPr>
            </w:pPr>
            <w:r>
              <w:rPr>
                <w:rFonts w:ascii="FSAlbert" w:hAnsi="FSAlbert"/>
                <w:sz w:val="22"/>
                <w:szCs w:val="22"/>
              </w:rPr>
              <w:t>Grade 10</w:t>
            </w:r>
          </w:p>
        </w:tc>
      </w:tr>
      <w:tr w:rsidR="00292DED" w:rsidRPr="000A7128" w14:paraId="0DD93D56" w14:textId="77777777" w:rsidTr="00292DED">
        <w:trPr>
          <w:trHeight w:val="285"/>
        </w:trPr>
        <w:tc>
          <w:tcPr>
            <w:tcW w:w="2340" w:type="dxa"/>
            <w:gridSpan w:val="2"/>
            <w:vMerge/>
          </w:tcPr>
          <w:p w14:paraId="0F92DDC4" w14:textId="77777777" w:rsidR="00292DED" w:rsidRPr="00BB0602" w:rsidRDefault="00292DED" w:rsidP="00ED30B3">
            <w:pPr>
              <w:rPr>
                <w:rFonts w:ascii="FSAlbert" w:hAnsi="FSAlbert" w:cs="Arial"/>
                <w:b/>
                <w:sz w:val="21"/>
                <w:szCs w:val="21"/>
                <w:lang w:val="id-ID"/>
              </w:rPr>
            </w:pPr>
          </w:p>
        </w:tc>
        <w:tc>
          <w:tcPr>
            <w:tcW w:w="4320" w:type="dxa"/>
            <w:shd w:val="clear" w:color="auto" w:fill="auto"/>
          </w:tcPr>
          <w:p w14:paraId="105259BC" w14:textId="77777777" w:rsidR="00292DED" w:rsidRPr="000A7128" w:rsidRDefault="00292DED" w:rsidP="00E628A8">
            <w:pPr>
              <w:pStyle w:val="ListParagraph"/>
              <w:numPr>
                <w:ilvl w:val="0"/>
                <w:numId w:val="2"/>
              </w:numPr>
              <w:ind w:right="27"/>
              <w:rPr>
                <w:rFonts w:ascii="FSAlbert" w:hAnsi="FSAlbert" w:cs="Arial"/>
                <w:sz w:val="22"/>
                <w:szCs w:val="22"/>
                <w:lang w:val="id-ID"/>
              </w:rPr>
            </w:pPr>
            <w:r w:rsidRPr="000A7128">
              <w:rPr>
                <w:rFonts w:ascii="FSAlbert" w:hAnsi="FSAlbert" w:cs="Arial"/>
                <w:sz w:val="22"/>
                <w:szCs w:val="22"/>
                <w:lang w:val="id-ID"/>
              </w:rPr>
              <w:t>Pengalaman Kerja</w:t>
            </w:r>
            <w:r w:rsidRPr="000A7128">
              <w:rPr>
                <w:rFonts w:ascii="FSAlbert" w:hAnsi="FSAlbert" w:cs="Arial"/>
                <w:sz w:val="22"/>
                <w:szCs w:val="22"/>
              </w:rPr>
              <w:t xml:space="preserve"> </w:t>
            </w:r>
          </w:p>
        </w:tc>
        <w:tc>
          <w:tcPr>
            <w:tcW w:w="2610" w:type="dxa"/>
            <w:shd w:val="clear" w:color="auto" w:fill="auto"/>
          </w:tcPr>
          <w:p w14:paraId="4249373F" w14:textId="77777777" w:rsidR="00292DED" w:rsidRPr="000A7128" w:rsidRDefault="00292DED" w:rsidP="008E6977">
            <w:pPr>
              <w:ind w:right="27"/>
              <w:rPr>
                <w:rFonts w:ascii="FSAlbert" w:hAnsi="FSAlbert" w:cs="Arial"/>
                <w:sz w:val="22"/>
                <w:szCs w:val="22"/>
                <w:lang w:val="id-ID"/>
              </w:rPr>
            </w:pPr>
            <w:r>
              <w:rPr>
                <w:rFonts w:ascii="FSAlbert" w:hAnsi="FSAlbert" w:cs="Arial"/>
                <w:sz w:val="22"/>
                <w:szCs w:val="22"/>
                <w:lang w:val="fi-FI"/>
              </w:rPr>
              <w:t>Pernah menduduki Pemimpin Cabang /Kepala Bagian Kantor Pusat/ Kepala Bagian Kantor Cabang Utama.</w:t>
            </w:r>
            <w:r w:rsidRPr="000A7128">
              <w:rPr>
                <w:rFonts w:ascii="FSAlbert" w:hAnsi="FSAlbert" w:cs="Arial"/>
                <w:sz w:val="22"/>
                <w:szCs w:val="22"/>
                <w:lang w:val="fi-FI"/>
              </w:rPr>
              <w:t xml:space="preserve"> </w:t>
            </w:r>
          </w:p>
        </w:tc>
      </w:tr>
      <w:tr w:rsidR="00292DED" w:rsidRPr="000A7128" w14:paraId="18CFD187" w14:textId="77777777" w:rsidTr="00292DED">
        <w:tc>
          <w:tcPr>
            <w:tcW w:w="2340" w:type="dxa"/>
            <w:gridSpan w:val="2"/>
          </w:tcPr>
          <w:p w14:paraId="6212D0BA" w14:textId="77777777" w:rsidR="00292DED" w:rsidRPr="00BB0602" w:rsidRDefault="00292DED" w:rsidP="00E069AC">
            <w:pPr>
              <w:rPr>
                <w:rFonts w:ascii="FSAlbert" w:hAnsi="FSAlbert" w:cs="Arial"/>
                <w:b/>
                <w:sz w:val="21"/>
                <w:szCs w:val="21"/>
                <w:lang w:val="id-ID"/>
              </w:rPr>
            </w:pPr>
            <w:r w:rsidRPr="00BB0602">
              <w:rPr>
                <w:rFonts w:ascii="FSAlbert" w:hAnsi="FSAlbert" w:cs="Arial"/>
                <w:b/>
                <w:sz w:val="21"/>
                <w:szCs w:val="21"/>
                <w:lang w:val="id-ID"/>
              </w:rPr>
              <w:t>Fungsi</w:t>
            </w:r>
          </w:p>
        </w:tc>
        <w:tc>
          <w:tcPr>
            <w:tcW w:w="6930" w:type="dxa"/>
            <w:gridSpan w:val="2"/>
            <w:shd w:val="clear" w:color="auto" w:fill="auto"/>
          </w:tcPr>
          <w:p w14:paraId="06DE4A2A" w14:textId="3E680203" w:rsidR="00292DED" w:rsidRPr="00BA7854" w:rsidRDefault="00EA31FB" w:rsidP="00BA7854">
            <w:pPr>
              <w:ind w:right="27"/>
              <w:rPr>
                <w:rFonts w:ascii="FSAlbert" w:hAnsi="FSAlbert" w:cs="Arial"/>
                <w:sz w:val="22"/>
                <w:szCs w:val="22"/>
                <w:lang w:val="id-ID"/>
              </w:rPr>
            </w:pPr>
            <w:r w:rsidRPr="00EA31FB">
              <w:rPr>
                <w:rFonts w:ascii="FSAlbert" w:hAnsi="FSAlbert" w:cs="Arial"/>
                <w:sz w:val="22"/>
                <w:szCs w:val="22"/>
                <w:lang w:val="id-ID"/>
              </w:rPr>
              <w:t>Memimpin, merencanakan, mengarahkan, dan mengendalikan seluruh fungsi pengelolaan Human Capital (perencanaan SDM, rekrutmen, pengembangan, remunerasi, hubungan industrial, administrasi kepegawaian, serta kebijakan dan tata kelola SDM) agar selaras dengan strategi bisnis Bank, ketersedianya SDM yang kompeten, produktif, loyal, dan sesuai dengan prinsip good corporate governance (GCG) serta ketentuan regulator (OJK/BI) dan perundang-undangan ketenagakerjaan.</w:t>
            </w:r>
          </w:p>
        </w:tc>
      </w:tr>
      <w:tr w:rsidR="00292DED" w:rsidRPr="000A7128" w14:paraId="3064D4AE" w14:textId="77777777" w:rsidTr="00292DED">
        <w:tc>
          <w:tcPr>
            <w:tcW w:w="9270" w:type="dxa"/>
            <w:gridSpan w:val="4"/>
          </w:tcPr>
          <w:p w14:paraId="77A5D838" w14:textId="77777777" w:rsidR="00292DED" w:rsidRPr="00BB0602" w:rsidRDefault="00292DED" w:rsidP="00292DED">
            <w:pPr>
              <w:spacing w:after="240"/>
              <w:jc w:val="center"/>
              <w:rPr>
                <w:rFonts w:ascii="FSAlbert" w:hAnsi="FSAlbert" w:cs="Arial"/>
                <w:sz w:val="21"/>
                <w:szCs w:val="21"/>
              </w:rPr>
            </w:pPr>
            <w:r w:rsidRPr="00BB0602">
              <w:rPr>
                <w:rFonts w:ascii="FSAlbert" w:hAnsi="FSAlbert" w:cs="Arial"/>
                <w:b/>
                <w:sz w:val="21"/>
                <w:szCs w:val="21"/>
                <w:lang w:val="id-ID"/>
              </w:rPr>
              <w:t>Tugas Pokok</w:t>
            </w:r>
          </w:p>
        </w:tc>
      </w:tr>
      <w:tr w:rsidR="00292DED" w:rsidRPr="000A7128" w14:paraId="7D88FBA7" w14:textId="77777777" w:rsidTr="009E045C">
        <w:tc>
          <w:tcPr>
            <w:tcW w:w="450" w:type="dxa"/>
            <w:tcBorders>
              <w:right w:val="nil"/>
            </w:tcBorders>
          </w:tcPr>
          <w:p w14:paraId="273FE643" w14:textId="77777777" w:rsidR="00292DED" w:rsidRPr="00BB0602" w:rsidRDefault="00292DED" w:rsidP="00ED30B3">
            <w:pPr>
              <w:rPr>
                <w:rFonts w:ascii="FSAlbert" w:hAnsi="FSAlbert" w:cs="Arial"/>
                <w:b/>
                <w:sz w:val="21"/>
                <w:szCs w:val="21"/>
              </w:rPr>
            </w:pPr>
            <w:r w:rsidRPr="00BB0602">
              <w:rPr>
                <w:rFonts w:ascii="FSAlbert" w:hAnsi="FSAlbert" w:cs="Arial"/>
                <w:b/>
                <w:sz w:val="21"/>
                <w:szCs w:val="21"/>
              </w:rPr>
              <w:t>A</w:t>
            </w:r>
          </w:p>
        </w:tc>
        <w:tc>
          <w:tcPr>
            <w:tcW w:w="1890" w:type="dxa"/>
            <w:tcBorders>
              <w:left w:val="nil"/>
              <w:bottom w:val="single" w:sz="4" w:space="0" w:color="auto"/>
            </w:tcBorders>
            <w:shd w:val="clear" w:color="auto" w:fill="auto"/>
          </w:tcPr>
          <w:p w14:paraId="59716404" w14:textId="77777777" w:rsidR="00292DED" w:rsidRPr="00BB0602" w:rsidRDefault="00292DED" w:rsidP="00EA31FB">
            <w:pPr>
              <w:spacing w:line="276" w:lineRule="auto"/>
              <w:rPr>
                <w:rFonts w:ascii="FSAlbert" w:hAnsi="FSAlbert" w:cs="Arial"/>
                <w:b/>
                <w:sz w:val="21"/>
                <w:szCs w:val="21"/>
              </w:rPr>
            </w:pPr>
            <w:r w:rsidRPr="00BB0602">
              <w:rPr>
                <w:rFonts w:ascii="FSAlbert" w:hAnsi="FSAlbert" w:cs="Arial"/>
                <w:b/>
                <w:sz w:val="21"/>
                <w:szCs w:val="21"/>
              </w:rPr>
              <w:t>Perencanaan</w:t>
            </w:r>
          </w:p>
        </w:tc>
        <w:tc>
          <w:tcPr>
            <w:tcW w:w="6930" w:type="dxa"/>
            <w:gridSpan w:val="2"/>
            <w:shd w:val="clear" w:color="auto" w:fill="auto"/>
          </w:tcPr>
          <w:p w14:paraId="30DE7A66" w14:textId="181A99A6" w:rsidR="00EA31FB" w:rsidRPr="00EA31FB" w:rsidRDefault="00EA31FB" w:rsidP="00EA31FB">
            <w:pPr>
              <w:pStyle w:val="ListParagraph"/>
              <w:numPr>
                <w:ilvl w:val="0"/>
                <w:numId w:val="26"/>
              </w:numPr>
              <w:spacing w:after="240" w:line="276" w:lineRule="auto"/>
              <w:ind w:left="426"/>
              <w:rPr>
                <w:rFonts w:ascii="FSAlbert" w:hAnsi="FSAlbert" w:cs="Arial"/>
                <w:sz w:val="22"/>
                <w:szCs w:val="22"/>
              </w:rPr>
            </w:pPr>
            <w:r w:rsidRPr="00EA31FB">
              <w:rPr>
                <w:rFonts w:ascii="FSAlbert" w:hAnsi="FSAlbert" w:cs="Arial"/>
                <w:sz w:val="22"/>
                <w:szCs w:val="22"/>
              </w:rPr>
              <w:t>Merumuskan strategi, kebijakan, dan rencana kerja tahunan Divisi HC yang selaras dengan RBB dan RKAT Bank.</w:t>
            </w:r>
          </w:p>
          <w:p w14:paraId="620A6096" w14:textId="434A653C" w:rsidR="00EA31FB" w:rsidRPr="00EA31FB" w:rsidRDefault="00EA31FB" w:rsidP="00EA31FB">
            <w:pPr>
              <w:pStyle w:val="ListParagraph"/>
              <w:numPr>
                <w:ilvl w:val="0"/>
                <w:numId w:val="26"/>
              </w:numPr>
              <w:spacing w:after="240" w:line="276" w:lineRule="auto"/>
              <w:ind w:left="426"/>
              <w:rPr>
                <w:rFonts w:ascii="FSAlbert" w:hAnsi="FSAlbert" w:cs="Arial"/>
                <w:sz w:val="22"/>
                <w:szCs w:val="22"/>
              </w:rPr>
            </w:pPr>
            <w:r w:rsidRPr="00EA31FB">
              <w:rPr>
                <w:rFonts w:ascii="FSAlbert" w:hAnsi="FSAlbert" w:cs="Arial"/>
                <w:sz w:val="22"/>
                <w:szCs w:val="22"/>
              </w:rPr>
              <w:t>Merumuskan perencanaan tenaga kerja (manpower planning) jangka pendek, menengah, dan panjang.</w:t>
            </w:r>
          </w:p>
          <w:p w14:paraId="432849E9" w14:textId="4F852987" w:rsidR="00EA31FB" w:rsidRPr="00EA31FB" w:rsidRDefault="00EA31FB" w:rsidP="00EA31FB">
            <w:pPr>
              <w:pStyle w:val="ListParagraph"/>
              <w:numPr>
                <w:ilvl w:val="0"/>
                <w:numId w:val="26"/>
              </w:numPr>
              <w:spacing w:after="240" w:line="276" w:lineRule="auto"/>
              <w:ind w:left="426"/>
              <w:rPr>
                <w:rFonts w:ascii="FSAlbert" w:hAnsi="FSAlbert" w:cs="Arial"/>
                <w:sz w:val="22"/>
                <w:szCs w:val="22"/>
              </w:rPr>
            </w:pPr>
            <w:r w:rsidRPr="00EA31FB">
              <w:rPr>
                <w:rFonts w:ascii="FSAlbert" w:hAnsi="FSAlbert" w:cs="Arial"/>
                <w:sz w:val="22"/>
                <w:szCs w:val="22"/>
              </w:rPr>
              <w:t>Merumuskan program rekrutmen, pengembangan kompetensi, dan jenjang karier pegawai.</w:t>
            </w:r>
          </w:p>
          <w:p w14:paraId="7BA84D4D" w14:textId="42971109" w:rsidR="00EA31FB" w:rsidRPr="00EA31FB" w:rsidRDefault="00EA31FB" w:rsidP="00EA31FB">
            <w:pPr>
              <w:pStyle w:val="ListParagraph"/>
              <w:numPr>
                <w:ilvl w:val="0"/>
                <w:numId w:val="26"/>
              </w:numPr>
              <w:spacing w:after="240" w:line="276" w:lineRule="auto"/>
              <w:ind w:left="426"/>
              <w:rPr>
                <w:rFonts w:ascii="FSAlbert" w:hAnsi="FSAlbert" w:cs="Arial"/>
                <w:sz w:val="22"/>
                <w:szCs w:val="22"/>
              </w:rPr>
            </w:pPr>
            <w:r w:rsidRPr="00EA31FB">
              <w:rPr>
                <w:rFonts w:ascii="FSAlbert" w:hAnsi="FSAlbert" w:cs="Arial"/>
                <w:sz w:val="22"/>
                <w:szCs w:val="22"/>
              </w:rPr>
              <w:t>Merumuskan kebutuhan anggaran biaya SDM (personnel cost) sesuai RKAT.</w:t>
            </w:r>
          </w:p>
          <w:p w14:paraId="02AA8521" w14:textId="38755CD0" w:rsidR="00EA31FB" w:rsidRPr="00EA31FB" w:rsidRDefault="00EA31FB" w:rsidP="00EA31FB">
            <w:pPr>
              <w:pStyle w:val="ListParagraph"/>
              <w:numPr>
                <w:ilvl w:val="0"/>
                <w:numId w:val="26"/>
              </w:numPr>
              <w:spacing w:after="240" w:line="276" w:lineRule="auto"/>
              <w:ind w:left="426"/>
              <w:rPr>
                <w:rFonts w:ascii="FSAlbert" w:hAnsi="FSAlbert" w:cs="Arial"/>
                <w:sz w:val="22"/>
                <w:szCs w:val="22"/>
              </w:rPr>
            </w:pPr>
            <w:r w:rsidRPr="00EA31FB">
              <w:rPr>
                <w:rFonts w:ascii="FSAlbert" w:hAnsi="FSAlbert" w:cs="Arial"/>
                <w:sz w:val="22"/>
                <w:szCs w:val="22"/>
              </w:rPr>
              <w:t>Merumuskan sasaran kerja (target KPI) Divisi HC beserta turunannya ke Bagian HC Service dan HC Policy &amp; Development.</w:t>
            </w:r>
          </w:p>
          <w:p w14:paraId="6E16D8D3" w14:textId="0976698A" w:rsidR="00292DED" w:rsidRPr="000A7128" w:rsidRDefault="00EA31FB" w:rsidP="00EA31FB">
            <w:pPr>
              <w:pStyle w:val="ListParagraph"/>
              <w:numPr>
                <w:ilvl w:val="0"/>
                <w:numId w:val="26"/>
              </w:numPr>
              <w:spacing w:after="240" w:line="276" w:lineRule="auto"/>
              <w:ind w:left="426"/>
              <w:rPr>
                <w:rFonts w:ascii="FSAlbert" w:hAnsi="FSAlbert" w:cs="Arial"/>
                <w:sz w:val="22"/>
                <w:szCs w:val="22"/>
              </w:rPr>
            </w:pPr>
            <w:r w:rsidRPr="00EA31FB">
              <w:rPr>
                <w:rFonts w:ascii="FSAlbert" w:hAnsi="FSAlbert" w:cs="Arial"/>
                <w:sz w:val="22"/>
                <w:szCs w:val="22"/>
              </w:rPr>
              <w:t>Merumuskan kebijakan dan pembaruan SOP kepegawaian sesuai regulasi terbaru.</w:t>
            </w:r>
          </w:p>
        </w:tc>
      </w:tr>
      <w:tr w:rsidR="00292DED" w:rsidRPr="000A7128" w14:paraId="02EAAC22" w14:textId="77777777" w:rsidTr="009E045C">
        <w:tc>
          <w:tcPr>
            <w:tcW w:w="450" w:type="dxa"/>
            <w:tcBorders>
              <w:right w:val="nil"/>
            </w:tcBorders>
          </w:tcPr>
          <w:p w14:paraId="0B2B302E" w14:textId="77777777" w:rsidR="00292DED" w:rsidRPr="00BB0602" w:rsidRDefault="00292DED" w:rsidP="00ED30B3">
            <w:pPr>
              <w:rPr>
                <w:rFonts w:ascii="FSAlbert" w:hAnsi="FSAlbert" w:cs="Arial"/>
                <w:b/>
                <w:sz w:val="21"/>
                <w:szCs w:val="21"/>
              </w:rPr>
            </w:pPr>
            <w:r w:rsidRPr="00BB0602">
              <w:rPr>
                <w:rFonts w:ascii="FSAlbert" w:hAnsi="FSAlbert" w:cs="Arial"/>
                <w:b/>
                <w:sz w:val="21"/>
                <w:szCs w:val="21"/>
              </w:rPr>
              <w:t>B</w:t>
            </w:r>
          </w:p>
        </w:tc>
        <w:tc>
          <w:tcPr>
            <w:tcW w:w="1890" w:type="dxa"/>
            <w:tcBorders>
              <w:left w:val="nil"/>
              <w:bottom w:val="single" w:sz="4" w:space="0" w:color="auto"/>
            </w:tcBorders>
            <w:shd w:val="clear" w:color="auto" w:fill="auto"/>
          </w:tcPr>
          <w:p w14:paraId="12E40797" w14:textId="77777777" w:rsidR="00292DED" w:rsidRPr="00BB0602" w:rsidRDefault="00292DED" w:rsidP="00ED30B3">
            <w:pPr>
              <w:rPr>
                <w:rFonts w:ascii="FSAlbert" w:hAnsi="FSAlbert" w:cs="Arial"/>
                <w:b/>
                <w:sz w:val="21"/>
                <w:szCs w:val="21"/>
              </w:rPr>
            </w:pPr>
            <w:r w:rsidRPr="00BB0602">
              <w:rPr>
                <w:rFonts w:ascii="FSAlbert" w:hAnsi="FSAlbert" w:cs="Arial"/>
                <w:b/>
                <w:sz w:val="21"/>
                <w:szCs w:val="21"/>
              </w:rPr>
              <w:t>Pengorganisasian</w:t>
            </w:r>
          </w:p>
        </w:tc>
        <w:tc>
          <w:tcPr>
            <w:tcW w:w="6930" w:type="dxa"/>
            <w:gridSpan w:val="2"/>
            <w:shd w:val="clear" w:color="auto" w:fill="auto"/>
          </w:tcPr>
          <w:p w14:paraId="0FE0B783" w14:textId="77777777" w:rsidR="00EA31FB" w:rsidRPr="00EA31FB" w:rsidRDefault="00EA31FB" w:rsidP="00EA31FB">
            <w:pPr>
              <w:numPr>
                <w:ilvl w:val="0"/>
                <w:numId w:val="26"/>
              </w:numPr>
              <w:spacing w:before="120" w:after="240"/>
              <w:ind w:left="426" w:right="27"/>
              <w:rPr>
                <w:rFonts w:ascii="FSAlbert" w:hAnsi="FSAlbert" w:cs="Arial"/>
                <w:sz w:val="22"/>
                <w:szCs w:val="22"/>
                <w:lang w:val="sv-SE"/>
              </w:rPr>
            </w:pPr>
            <w:r w:rsidRPr="00EA31FB">
              <w:rPr>
                <w:rFonts w:ascii="FSAlbert" w:hAnsi="FSAlbert" w:cs="Arial"/>
                <w:sz w:val="22"/>
                <w:szCs w:val="22"/>
                <w:lang w:val="sv-SE"/>
              </w:rPr>
              <w:t>Menetapkan struktur organisasi dan pembagian tugas di lingkup Divisi HC (HC Service dan HC Policy &amp; Development).</w:t>
            </w:r>
          </w:p>
          <w:p w14:paraId="3AECDB61" w14:textId="77777777" w:rsidR="00EA31FB" w:rsidRPr="00EA31FB" w:rsidRDefault="00EA31FB" w:rsidP="00EA31FB">
            <w:pPr>
              <w:numPr>
                <w:ilvl w:val="0"/>
                <w:numId w:val="26"/>
              </w:numPr>
              <w:spacing w:before="120" w:after="240"/>
              <w:ind w:left="426" w:right="27"/>
              <w:rPr>
                <w:rFonts w:ascii="FSAlbert" w:hAnsi="FSAlbert" w:cs="Arial"/>
                <w:sz w:val="22"/>
                <w:szCs w:val="22"/>
                <w:lang w:val="sv-SE"/>
              </w:rPr>
            </w:pPr>
            <w:r w:rsidRPr="00EA31FB">
              <w:rPr>
                <w:rFonts w:ascii="FSAlbert" w:hAnsi="FSAlbert" w:cs="Arial"/>
                <w:sz w:val="22"/>
                <w:szCs w:val="22"/>
                <w:lang w:val="sv-SE"/>
              </w:rPr>
              <w:t>Mengalokasikan sumber daya (SDM, anggaran, sistem) sesuai prioritas dan kebutuhan masing-masing Bagian.</w:t>
            </w:r>
          </w:p>
          <w:p w14:paraId="0C97ECB7" w14:textId="77777777" w:rsidR="00EA31FB" w:rsidRPr="00EA31FB" w:rsidRDefault="00EA31FB" w:rsidP="00EA31FB">
            <w:pPr>
              <w:numPr>
                <w:ilvl w:val="0"/>
                <w:numId w:val="26"/>
              </w:numPr>
              <w:spacing w:before="120" w:after="240"/>
              <w:ind w:left="426" w:right="27"/>
              <w:rPr>
                <w:rFonts w:ascii="FSAlbert" w:hAnsi="FSAlbert" w:cs="Arial"/>
                <w:sz w:val="22"/>
                <w:szCs w:val="22"/>
                <w:lang w:val="sv-SE"/>
              </w:rPr>
            </w:pPr>
            <w:r w:rsidRPr="00EA31FB">
              <w:rPr>
                <w:rFonts w:ascii="FSAlbert" w:hAnsi="FSAlbert" w:cs="Arial"/>
                <w:sz w:val="22"/>
                <w:szCs w:val="22"/>
                <w:lang w:val="sv-SE"/>
              </w:rPr>
              <w:t>Menyusun/menetapkan uraian tugas (job description) dan garis wewenang bagi bawahan langsung.</w:t>
            </w:r>
          </w:p>
          <w:p w14:paraId="7909AACE" w14:textId="078A49CD" w:rsidR="00292DED" w:rsidRPr="00EA31FB" w:rsidRDefault="00EA31FB" w:rsidP="00EA31FB">
            <w:pPr>
              <w:numPr>
                <w:ilvl w:val="0"/>
                <w:numId w:val="26"/>
              </w:numPr>
              <w:spacing w:before="120" w:after="240"/>
              <w:ind w:left="426" w:right="27"/>
              <w:rPr>
                <w:rFonts w:ascii="FSAlbert" w:hAnsi="FSAlbert" w:cs="Arial"/>
                <w:sz w:val="22"/>
                <w:szCs w:val="22"/>
                <w:lang w:val="sv-SE"/>
              </w:rPr>
            </w:pPr>
            <w:r w:rsidRPr="00EA31FB">
              <w:rPr>
                <w:rFonts w:ascii="FSAlbert" w:hAnsi="FSAlbert" w:cs="Arial"/>
                <w:sz w:val="22"/>
                <w:szCs w:val="22"/>
                <w:lang w:val="sv-SE"/>
              </w:rPr>
              <w:t>Membentuk tim kerja atau satuan tugas (task force) untuk proyek-proyek strategis HC (mis. transformasi HRIS, restrukturisasi organisasi).</w:t>
            </w:r>
          </w:p>
        </w:tc>
      </w:tr>
      <w:tr w:rsidR="00292DED" w:rsidRPr="000A7128" w14:paraId="758B4581" w14:textId="77777777" w:rsidTr="009E045C">
        <w:tc>
          <w:tcPr>
            <w:tcW w:w="450" w:type="dxa"/>
            <w:tcBorders>
              <w:right w:val="nil"/>
            </w:tcBorders>
          </w:tcPr>
          <w:p w14:paraId="7FDA3B3C" w14:textId="77777777" w:rsidR="00292DED" w:rsidRPr="00BB0602" w:rsidRDefault="00292DED" w:rsidP="00ED30B3">
            <w:pPr>
              <w:rPr>
                <w:rFonts w:ascii="FSAlbert" w:hAnsi="FSAlbert" w:cs="Arial"/>
                <w:b/>
                <w:sz w:val="21"/>
                <w:szCs w:val="21"/>
              </w:rPr>
            </w:pPr>
            <w:r w:rsidRPr="00BB0602">
              <w:rPr>
                <w:rFonts w:ascii="FSAlbert" w:hAnsi="FSAlbert" w:cs="Arial"/>
                <w:b/>
                <w:sz w:val="21"/>
                <w:szCs w:val="21"/>
              </w:rPr>
              <w:lastRenderedPageBreak/>
              <w:t>C</w:t>
            </w:r>
          </w:p>
        </w:tc>
        <w:tc>
          <w:tcPr>
            <w:tcW w:w="1890" w:type="dxa"/>
            <w:tcBorders>
              <w:left w:val="nil"/>
              <w:bottom w:val="single" w:sz="4" w:space="0" w:color="auto"/>
            </w:tcBorders>
            <w:shd w:val="clear" w:color="auto" w:fill="auto"/>
          </w:tcPr>
          <w:p w14:paraId="721F776A" w14:textId="77777777" w:rsidR="009E045C" w:rsidRDefault="00292DED" w:rsidP="00ED30B3">
            <w:pPr>
              <w:rPr>
                <w:rFonts w:ascii="FSAlbert" w:hAnsi="FSAlbert" w:cs="Arial"/>
                <w:b/>
                <w:sz w:val="21"/>
                <w:szCs w:val="21"/>
              </w:rPr>
            </w:pPr>
            <w:r w:rsidRPr="00BB0602">
              <w:rPr>
                <w:rFonts w:ascii="FSAlbert" w:hAnsi="FSAlbert" w:cs="Arial"/>
                <w:b/>
                <w:sz w:val="21"/>
                <w:szCs w:val="21"/>
              </w:rPr>
              <w:t>Pengarahan</w:t>
            </w:r>
          </w:p>
          <w:p w14:paraId="3C350FC6" w14:textId="77777777" w:rsidR="009E045C" w:rsidRPr="009E045C" w:rsidRDefault="009E045C" w:rsidP="009E045C">
            <w:pPr>
              <w:rPr>
                <w:rFonts w:ascii="FSAlbert" w:hAnsi="FSAlbert" w:cs="Arial"/>
                <w:sz w:val="21"/>
                <w:szCs w:val="21"/>
              </w:rPr>
            </w:pPr>
          </w:p>
          <w:p w14:paraId="5AAAF8EB" w14:textId="77777777" w:rsidR="009E045C" w:rsidRDefault="009E045C" w:rsidP="009E045C">
            <w:pPr>
              <w:rPr>
                <w:rFonts w:ascii="FSAlbert" w:hAnsi="FSAlbert" w:cs="Arial"/>
                <w:sz w:val="21"/>
                <w:szCs w:val="21"/>
              </w:rPr>
            </w:pPr>
          </w:p>
          <w:p w14:paraId="6C1C2EFA" w14:textId="77777777" w:rsidR="00292DED" w:rsidRPr="009E045C" w:rsidRDefault="00292DED" w:rsidP="009E045C">
            <w:pPr>
              <w:jc w:val="center"/>
              <w:rPr>
                <w:rFonts w:ascii="FSAlbert" w:hAnsi="FSAlbert" w:cs="Arial"/>
                <w:sz w:val="21"/>
                <w:szCs w:val="21"/>
              </w:rPr>
            </w:pPr>
          </w:p>
        </w:tc>
        <w:tc>
          <w:tcPr>
            <w:tcW w:w="6930" w:type="dxa"/>
            <w:gridSpan w:val="2"/>
            <w:shd w:val="clear" w:color="auto" w:fill="auto"/>
          </w:tcPr>
          <w:p w14:paraId="1C348DBB" w14:textId="77777777" w:rsidR="00EA31FB" w:rsidRPr="00EA31FB" w:rsidRDefault="00EA31FB" w:rsidP="00EA31FB">
            <w:pPr>
              <w:numPr>
                <w:ilvl w:val="0"/>
                <w:numId w:val="26"/>
              </w:numPr>
              <w:spacing w:after="240"/>
              <w:ind w:left="426" w:right="27"/>
              <w:rPr>
                <w:rFonts w:ascii="FSAlbert" w:hAnsi="FSAlbert" w:cs="Arial"/>
                <w:sz w:val="22"/>
                <w:szCs w:val="22"/>
              </w:rPr>
            </w:pPr>
            <w:r w:rsidRPr="00EA31FB">
              <w:rPr>
                <w:rFonts w:ascii="FSAlbert" w:hAnsi="FSAlbert" w:cs="Arial"/>
                <w:sz w:val="22"/>
                <w:szCs w:val="22"/>
              </w:rPr>
              <w:t>Mengarahkan dan menggerakkan Kepala Bagian HC Service dalam pelaksanaan rekrutmen, administrasi kepegawaian, dan payroll.</w:t>
            </w:r>
          </w:p>
          <w:p w14:paraId="272E0FB5" w14:textId="77777777" w:rsidR="00EA31FB" w:rsidRPr="00EA31FB" w:rsidRDefault="00EA31FB" w:rsidP="00EA31FB">
            <w:pPr>
              <w:numPr>
                <w:ilvl w:val="0"/>
                <w:numId w:val="26"/>
              </w:numPr>
              <w:spacing w:after="240"/>
              <w:ind w:left="426" w:right="27"/>
              <w:rPr>
                <w:rFonts w:ascii="FSAlbert" w:hAnsi="FSAlbert" w:cs="Arial"/>
                <w:sz w:val="22"/>
                <w:szCs w:val="22"/>
              </w:rPr>
            </w:pPr>
            <w:r w:rsidRPr="00EA31FB">
              <w:rPr>
                <w:rFonts w:ascii="FSAlbert" w:hAnsi="FSAlbert" w:cs="Arial"/>
                <w:sz w:val="22"/>
                <w:szCs w:val="22"/>
              </w:rPr>
              <w:t>Mengarahkan Kepala Bagian HC Policy &amp; Development dalam penyusunan kebijakan, pendidikan dan pelatihan, dan manajemen kinerja.</w:t>
            </w:r>
          </w:p>
          <w:p w14:paraId="2D1D6540" w14:textId="77777777" w:rsidR="00EA31FB" w:rsidRPr="00EA31FB" w:rsidRDefault="00EA31FB" w:rsidP="00EA31FB">
            <w:pPr>
              <w:numPr>
                <w:ilvl w:val="0"/>
                <w:numId w:val="26"/>
              </w:numPr>
              <w:spacing w:after="240"/>
              <w:ind w:left="426" w:right="27"/>
              <w:rPr>
                <w:rFonts w:ascii="FSAlbert" w:hAnsi="FSAlbert" w:cs="Arial"/>
                <w:sz w:val="22"/>
                <w:szCs w:val="22"/>
              </w:rPr>
            </w:pPr>
            <w:r w:rsidRPr="00EA31FB">
              <w:rPr>
                <w:rFonts w:ascii="FSAlbert" w:hAnsi="FSAlbert" w:cs="Arial"/>
                <w:sz w:val="22"/>
                <w:szCs w:val="22"/>
              </w:rPr>
              <w:t>Memberikan arahan, motivasi, coaching, dan mentoring kepada bawahan langsung serta jajaran di bawahnya.</w:t>
            </w:r>
          </w:p>
          <w:p w14:paraId="5BC22190" w14:textId="77777777" w:rsidR="00EA31FB" w:rsidRPr="00EA31FB" w:rsidRDefault="00EA31FB" w:rsidP="00EA31FB">
            <w:pPr>
              <w:numPr>
                <w:ilvl w:val="0"/>
                <w:numId w:val="26"/>
              </w:numPr>
              <w:spacing w:after="240"/>
              <w:ind w:left="426" w:right="27"/>
              <w:rPr>
                <w:rFonts w:ascii="FSAlbert" w:hAnsi="FSAlbert" w:cs="Arial"/>
                <w:sz w:val="22"/>
                <w:szCs w:val="22"/>
              </w:rPr>
            </w:pPr>
            <w:r w:rsidRPr="00EA31FB">
              <w:rPr>
                <w:rFonts w:ascii="FSAlbert" w:hAnsi="FSAlbert" w:cs="Arial"/>
                <w:sz w:val="22"/>
                <w:szCs w:val="22"/>
              </w:rPr>
              <w:t>Memimpin rapat koordinasi internal Divisi HC secara berkala.</w:t>
            </w:r>
          </w:p>
          <w:p w14:paraId="418E7EEF" w14:textId="77777777" w:rsidR="00EA31FB" w:rsidRPr="00EA31FB" w:rsidRDefault="00EA31FB" w:rsidP="00EA31FB">
            <w:pPr>
              <w:numPr>
                <w:ilvl w:val="0"/>
                <w:numId w:val="26"/>
              </w:numPr>
              <w:spacing w:after="240"/>
              <w:ind w:left="426" w:right="27"/>
              <w:rPr>
                <w:rFonts w:ascii="FSAlbert" w:hAnsi="FSAlbert" w:cs="Arial"/>
                <w:sz w:val="22"/>
                <w:szCs w:val="22"/>
              </w:rPr>
            </w:pPr>
            <w:r w:rsidRPr="00EA31FB">
              <w:rPr>
                <w:rFonts w:ascii="FSAlbert" w:hAnsi="FSAlbert" w:cs="Arial"/>
                <w:sz w:val="22"/>
                <w:szCs w:val="22"/>
              </w:rPr>
              <w:t>Mewakili Divisi HC dalam forum/komite (mis. Komite Remunerasi &amp; Nominasi) dan menindaklanjuti keputusan Direksi terkait SDM.</w:t>
            </w:r>
          </w:p>
          <w:p w14:paraId="5F3DF12C" w14:textId="12A866B3" w:rsidR="00EA31FB" w:rsidRDefault="00EA31FB" w:rsidP="00EA31FB">
            <w:pPr>
              <w:numPr>
                <w:ilvl w:val="0"/>
                <w:numId w:val="26"/>
              </w:numPr>
              <w:spacing w:after="240"/>
              <w:ind w:left="426" w:right="27"/>
              <w:rPr>
                <w:rFonts w:ascii="FSAlbert" w:hAnsi="FSAlbert" w:cs="Arial"/>
                <w:sz w:val="22"/>
                <w:szCs w:val="22"/>
              </w:rPr>
            </w:pPr>
            <w:r w:rsidRPr="00EA31FB">
              <w:rPr>
                <w:rFonts w:ascii="FSAlbert" w:hAnsi="FSAlbert" w:cs="Arial"/>
                <w:sz w:val="22"/>
                <w:szCs w:val="22"/>
              </w:rPr>
              <w:t>Membina hubungan industrial yang harmonis antara manajemen dan pegawai.</w:t>
            </w:r>
          </w:p>
          <w:p w14:paraId="10432456" w14:textId="77777777" w:rsidR="00476638" w:rsidRDefault="00476638" w:rsidP="00EA31FB">
            <w:pPr>
              <w:numPr>
                <w:ilvl w:val="0"/>
                <w:numId w:val="26"/>
              </w:numPr>
              <w:spacing w:after="240"/>
              <w:ind w:left="426" w:right="27"/>
              <w:rPr>
                <w:rFonts w:ascii="FSAlbert" w:hAnsi="FSAlbert" w:cs="Arial"/>
                <w:sz w:val="22"/>
                <w:szCs w:val="22"/>
              </w:rPr>
            </w:pPr>
            <w:r w:rsidRPr="005F7FAB">
              <w:rPr>
                <w:rFonts w:ascii="FSAlbert" w:hAnsi="FSAlbert" w:cs="Arial"/>
                <w:sz w:val="22"/>
                <w:szCs w:val="22"/>
              </w:rPr>
              <w:t>Memberikan arahan/petunjuk pelaksanaan tugas kepada masing-masing bawahan dilingkup kerjanya</w:t>
            </w:r>
            <w:r>
              <w:rPr>
                <w:rFonts w:ascii="FSAlbert" w:hAnsi="FSAlbert" w:cs="Arial"/>
                <w:sz w:val="22"/>
                <w:szCs w:val="22"/>
              </w:rPr>
              <w:t>.</w:t>
            </w:r>
          </w:p>
          <w:p w14:paraId="7AD59FED" w14:textId="77777777" w:rsidR="00AB658E" w:rsidRDefault="00AB658E" w:rsidP="00EA31FB">
            <w:pPr>
              <w:numPr>
                <w:ilvl w:val="0"/>
                <w:numId w:val="26"/>
              </w:numPr>
              <w:spacing w:after="120"/>
              <w:ind w:left="426" w:right="27"/>
              <w:rPr>
                <w:rFonts w:ascii="FSAlbert" w:hAnsi="FSAlbert" w:cs="Arial"/>
                <w:sz w:val="22"/>
                <w:szCs w:val="22"/>
                <w:lang w:val="sv-SE"/>
              </w:rPr>
            </w:pPr>
            <w:r>
              <w:rPr>
                <w:rFonts w:ascii="FSAlbert" w:hAnsi="FSAlbert" w:cs="Arial"/>
                <w:sz w:val="22"/>
                <w:szCs w:val="22"/>
                <w:lang w:val="sv-SE"/>
              </w:rPr>
              <w:t>Mengarahkan dan mengkoordinasikan sesuai kewenangannya kegiatan pengelolaan rencana kerja anggaran dan biaya tenaga kerja, memantau dan mengevaluasi pelaksanaannya serta mengkoordinasi pelaporan realisasinya.</w:t>
            </w:r>
          </w:p>
          <w:p w14:paraId="70653923" w14:textId="77777777" w:rsidR="00AB658E" w:rsidRDefault="00AB658E" w:rsidP="00EA31FB">
            <w:pPr>
              <w:numPr>
                <w:ilvl w:val="0"/>
                <w:numId w:val="26"/>
              </w:numPr>
              <w:spacing w:after="120"/>
              <w:ind w:left="426" w:right="27"/>
              <w:rPr>
                <w:rFonts w:ascii="FSAlbert" w:hAnsi="FSAlbert" w:cs="Arial"/>
                <w:sz w:val="22"/>
                <w:szCs w:val="22"/>
                <w:lang w:val="sv-SE"/>
              </w:rPr>
            </w:pPr>
            <w:r>
              <w:rPr>
                <w:rFonts w:ascii="FSAlbert" w:hAnsi="FSAlbert" w:cs="Arial"/>
                <w:sz w:val="22"/>
                <w:szCs w:val="22"/>
                <w:lang w:val="sv-SE"/>
              </w:rPr>
              <w:t>Mengarahkan dan mengkoordinasikan kegiatan pembinaan dan pengembangan karir serta pengembangan potensi pekerja, pengelolaan sistem manajemen sumber daya manusia dan administrasi sumber daya manusia untuk memastikan kegiatan te</w:t>
            </w:r>
            <w:r w:rsidR="008A6050">
              <w:rPr>
                <w:rFonts w:ascii="FSAlbert" w:hAnsi="FSAlbert" w:cs="Arial"/>
                <w:sz w:val="22"/>
                <w:szCs w:val="22"/>
                <w:lang w:val="sv-SE"/>
              </w:rPr>
              <w:t>r</w:t>
            </w:r>
            <w:r>
              <w:rPr>
                <w:rFonts w:ascii="FSAlbert" w:hAnsi="FSAlbert" w:cs="Arial"/>
                <w:sz w:val="22"/>
                <w:szCs w:val="22"/>
                <w:lang w:val="sv-SE"/>
              </w:rPr>
              <w:t>sebut</w:t>
            </w:r>
            <w:r w:rsidR="008A6050">
              <w:rPr>
                <w:rFonts w:ascii="FSAlbert" w:hAnsi="FSAlbert" w:cs="Arial"/>
                <w:sz w:val="22"/>
                <w:szCs w:val="22"/>
                <w:lang w:val="sv-SE"/>
              </w:rPr>
              <w:t xml:space="preserve"> dilaksanakan</w:t>
            </w:r>
            <w:r>
              <w:rPr>
                <w:rFonts w:ascii="FSAlbert" w:hAnsi="FSAlbert" w:cs="Arial"/>
                <w:sz w:val="22"/>
                <w:szCs w:val="22"/>
                <w:lang w:val="sv-SE"/>
              </w:rPr>
              <w:t xml:space="preserve"> sesuai ketentuan yang berlaku.</w:t>
            </w:r>
          </w:p>
          <w:p w14:paraId="692206E6" w14:textId="77777777" w:rsidR="00943C64" w:rsidRPr="00943C64" w:rsidRDefault="00943C64" w:rsidP="00EA31FB">
            <w:pPr>
              <w:numPr>
                <w:ilvl w:val="0"/>
                <w:numId w:val="26"/>
              </w:numPr>
              <w:spacing w:after="120"/>
              <w:ind w:left="426" w:right="27"/>
              <w:rPr>
                <w:rFonts w:ascii="FSAlbert" w:hAnsi="FSAlbert" w:cs="Arial"/>
                <w:sz w:val="22"/>
                <w:szCs w:val="22"/>
                <w:lang w:val="sv-SE"/>
              </w:rPr>
            </w:pPr>
            <w:r w:rsidRPr="00943C64">
              <w:rPr>
                <w:rFonts w:ascii="FSAlbert" w:hAnsi="FSAlbert" w:cs="Arial"/>
                <w:sz w:val="22"/>
                <w:szCs w:val="22"/>
                <w:lang w:val="sv-SE"/>
              </w:rPr>
              <w:t xml:space="preserve">Mengkoordinir penerapan Budaya kerja perusahaan yang tertuang pada slogan STAR </w:t>
            </w:r>
            <w:r w:rsidRPr="00514BA8">
              <w:rPr>
                <w:rFonts w:ascii="FSAlbert" w:hAnsi="FSAlbert" w:cs="Arial"/>
                <w:i/>
                <w:iCs/>
                <w:sz w:val="22"/>
                <w:szCs w:val="22"/>
                <w:lang w:val="sv-SE"/>
              </w:rPr>
              <w:t>(Sinergy, Trsuted, Agile, Reliable)</w:t>
            </w:r>
            <w:r w:rsidRPr="00943C64">
              <w:rPr>
                <w:rFonts w:ascii="FSAlbert" w:hAnsi="FSAlbert" w:cs="Arial"/>
                <w:sz w:val="22"/>
                <w:szCs w:val="22"/>
                <w:lang w:val="sv-SE"/>
              </w:rPr>
              <w:t xml:space="preserve"> pada lingkungan Unit Kerjanya.</w:t>
            </w:r>
          </w:p>
          <w:p w14:paraId="2479F3D0" w14:textId="77777777" w:rsidR="00901057" w:rsidRPr="003F0FD2" w:rsidRDefault="00476638" w:rsidP="00EA31FB">
            <w:pPr>
              <w:numPr>
                <w:ilvl w:val="0"/>
                <w:numId w:val="26"/>
              </w:numPr>
              <w:spacing w:after="120"/>
              <w:ind w:left="426" w:right="27"/>
              <w:rPr>
                <w:rFonts w:ascii="FSAlbert" w:hAnsi="FSAlbert" w:cs="Arial"/>
                <w:sz w:val="22"/>
                <w:szCs w:val="22"/>
              </w:rPr>
            </w:pPr>
            <w:r w:rsidRPr="005F7FAB">
              <w:rPr>
                <w:rFonts w:ascii="FSAlbert" w:hAnsi="FSAlbert" w:cs="Arial"/>
                <w:sz w:val="22"/>
                <w:szCs w:val="22"/>
                <w:lang w:val="id-ID"/>
              </w:rPr>
              <w:t xml:space="preserve">Melaksanakan tugas-tugas lainnya yang diberikan oleh atasan </w:t>
            </w:r>
            <w:r w:rsidRPr="00943C64">
              <w:rPr>
                <w:rFonts w:ascii="FSAlbert" w:hAnsi="FSAlbert" w:cs="Arial"/>
                <w:sz w:val="22"/>
                <w:szCs w:val="22"/>
                <w:lang w:val="sv-SE"/>
              </w:rPr>
              <w:t>langsung</w:t>
            </w:r>
            <w:r w:rsidRPr="005F7FAB">
              <w:rPr>
                <w:rFonts w:ascii="FSAlbert" w:hAnsi="FSAlbert" w:cs="Arial"/>
                <w:sz w:val="22"/>
                <w:szCs w:val="22"/>
              </w:rPr>
              <w:t xml:space="preserve"> sepanjang tidak bertentangan dengan peraturan perundang-undangan yang berlaku</w:t>
            </w:r>
            <w:r>
              <w:rPr>
                <w:rFonts w:ascii="FSAlbert" w:hAnsi="FSAlbert" w:cs="Arial"/>
                <w:sz w:val="22"/>
                <w:szCs w:val="22"/>
              </w:rPr>
              <w:t>.</w:t>
            </w:r>
          </w:p>
        </w:tc>
      </w:tr>
      <w:tr w:rsidR="00292DED" w:rsidRPr="000A7128" w14:paraId="2FD1B76F" w14:textId="77777777" w:rsidTr="009E045C">
        <w:tc>
          <w:tcPr>
            <w:tcW w:w="450" w:type="dxa"/>
            <w:tcBorders>
              <w:right w:val="nil"/>
            </w:tcBorders>
          </w:tcPr>
          <w:p w14:paraId="7AF668FC" w14:textId="77777777" w:rsidR="00292DED" w:rsidRPr="00BB0602" w:rsidRDefault="00292DED" w:rsidP="00ED30B3">
            <w:pPr>
              <w:rPr>
                <w:rFonts w:ascii="FSAlbert" w:hAnsi="FSAlbert" w:cs="Arial"/>
                <w:b/>
                <w:sz w:val="21"/>
                <w:szCs w:val="21"/>
              </w:rPr>
            </w:pPr>
            <w:r w:rsidRPr="00BB0602">
              <w:rPr>
                <w:rFonts w:ascii="FSAlbert" w:hAnsi="FSAlbert" w:cs="Arial"/>
                <w:b/>
                <w:sz w:val="21"/>
                <w:szCs w:val="21"/>
              </w:rPr>
              <w:t>D</w:t>
            </w:r>
          </w:p>
        </w:tc>
        <w:tc>
          <w:tcPr>
            <w:tcW w:w="1890" w:type="dxa"/>
            <w:tcBorders>
              <w:left w:val="nil"/>
            </w:tcBorders>
            <w:shd w:val="clear" w:color="auto" w:fill="auto"/>
          </w:tcPr>
          <w:p w14:paraId="5A2686F4" w14:textId="77777777" w:rsidR="00292DED" w:rsidRPr="00BB0602" w:rsidRDefault="00292DED" w:rsidP="00ED30B3">
            <w:pPr>
              <w:rPr>
                <w:rFonts w:ascii="FSAlbert" w:hAnsi="FSAlbert" w:cs="Arial"/>
                <w:b/>
                <w:sz w:val="21"/>
                <w:szCs w:val="21"/>
              </w:rPr>
            </w:pPr>
            <w:r w:rsidRPr="00BB0602">
              <w:rPr>
                <w:rFonts w:ascii="FSAlbert" w:hAnsi="FSAlbert" w:cs="Arial"/>
                <w:b/>
                <w:sz w:val="21"/>
                <w:szCs w:val="21"/>
              </w:rPr>
              <w:t>Pengawasan</w:t>
            </w:r>
          </w:p>
        </w:tc>
        <w:tc>
          <w:tcPr>
            <w:tcW w:w="6930" w:type="dxa"/>
            <w:gridSpan w:val="2"/>
            <w:shd w:val="clear" w:color="auto" w:fill="auto"/>
          </w:tcPr>
          <w:p w14:paraId="6AD22BED" w14:textId="77777777" w:rsidR="00EA31FB" w:rsidRPr="00EA31FB" w:rsidRDefault="00EA31FB" w:rsidP="00EA31FB">
            <w:pPr>
              <w:numPr>
                <w:ilvl w:val="0"/>
                <w:numId w:val="26"/>
              </w:numPr>
              <w:spacing w:after="120"/>
              <w:ind w:left="426" w:right="27"/>
              <w:rPr>
                <w:rFonts w:ascii="FSAlbert" w:hAnsi="FSAlbert" w:cs="Arial"/>
                <w:sz w:val="22"/>
                <w:szCs w:val="22"/>
                <w:lang w:val="sv-SE"/>
              </w:rPr>
            </w:pPr>
            <w:r w:rsidRPr="00EA31FB">
              <w:rPr>
                <w:rFonts w:ascii="FSAlbert" w:hAnsi="FSAlbert" w:cs="Arial"/>
                <w:sz w:val="22"/>
                <w:szCs w:val="22"/>
                <w:lang w:val="sv-SE"/>
              </w:rPr>
              <w:t>Memantau dan mengevaluasi realisasi anggaran biaya SDM terhadap RKAT secara berkala.</w:t>
            </w:r>
          </w:p>
          <w:p w14:paraId="1BEC1810" w14:textId="77777777" w:rsidR="00EA31FB" w:rsidRPr="00EA31FB" w:rsidRDefault="00EA31FB" w:rsidP="00EA31FB">
            <w:pPr>
              <w:numPr>
                <w:ilvl w:val="0"/>
                <w:numId w:val="26"/>
              </w:numPr>
              <w:spacing w:after="120"/>
              <w:ind w:left="426" w:right="27"/>
              <w:rPr>
                <w:rFonts w:ascii="FSAlbert" w:hAnsi="FSAlbert" w:cs="Arial"/>
                <w:sz w:val="22"/>
                <w:szCs w:val="22"/>
                <w:lang w:val="sv-SE"/>
              </w:rPr>
            </w:pPr>
            <w:r w:rsidRPr="00EA31FB">
              <w:rPr>
                <w:rFonts w:ascii="FSAlbert" w:hAnsi="FSAlbert" w:cs="Arial"/>
                <w:sz w:val="22"/>
                <w:szCs w:val="22"/>
                <w:lang w:val="sv-SE"/>
              </w:rPr>
              <w:t>Mengevaluasi pencapaian KPI Divisi HC serta KPI Bagian HC Service dan HC Policy &amp; Development.</w:t>
            </w:r>
          </w:p>
          <w:p w14:paraId="4B63E61E" w14:textId="77777777" w:rsidR="00EA31FB" w:rsidRPr="00EA31FB" w:rsidRDefault="00EA31FB" w:rsidP="00EA31FB">
            <w:pPr>
              <w:numPr>
                <w:ilvl w:val="0"/>
                <w:numId w:val="26"/>
              </w:numPr>
              <w:spacing w:after="120"/>
              <w:ind w:left="426" w:right="27"/>
              <w:rPr>
                <w:rFonts w:ascii="FSAlbert" w:hAnsi="FSAlbert" w:cs="Arial"/>
                <w:sz w:val="22"/>
                <w:szCs w:val="22"/>
                <w:lang w:val="sv-SE"/>
              </w:rPr>
            </w:pPr>
            <w:r w:rsidRPr="00EA31FB">
              <w:rPr>
                <w:rFonts w:ascii="FSAlbert" w:hAnsi="FSAlbert" w:cs="Arial"/>
                <w:sz w:val="22"/>
                <w:szCs w:val="22"/>
                <w:lang w:val="sv-SE"/>
              </w:rPr>
              <w:t>Menindaklanjuti temuan audit.</w:t>
            </w:r>
          </w:p>
          <w:p w14:paraId="527FF19A" w14:textId="77777777" w:rsidR="00EA31FB" w:rsidRPr="00EA31FB" w:rsidRDefault="00EA31FB" w:rsidP="00EA31FB">
            <w:pPr>
              <w:numPr>
                <w:ilvl w:val="0"/>
                <w:numId w:val="26"/>
              </w:numPr>
              <w:spacing w:after="120"/>
              <w:ind w:left="426" w:right="27"/>
              <w:rPr>
                <w:rFonts w:ascii="FSAlbert" w:hAnsi="FSAlbert" w:cs="Arial"/>
                <w:sz w:val="22"/>
                <w:szCs w:val="22"/>
                <w:lang w:val="sv-SE"/>
              </w:rPr>
            </w:pPr>
            <w:r w:rsidRPr="00EA31FB">
              <w:rPr>
                <w:rFonts w:ascii="FSAlbert" w:hAnsi="FSAlbert" w:cs="Arial"/>
                <w:sz w:val="22"/>
                <w:szCs w:val="22"/>
                <w:lang w:val="sv-SE"/>
              </w:rPr>
              <w:t>Mengendalikan kualitas layanan HC melalui monitoring SLA dan survei kepuasan internal (employee satisfaction).</w:t>
            </w:r>
          </w:p>
          <w:p w14:paraId="11647F95" w14:textId="77777777" w:rsidR="00EA31FB" w:rsidRPr="00EA31FB" w:rsidRDefault="00EA31FB" w:rsidP="00EA31FB">
            <w:pPr>
              <w:numPr>
                <w:ilvl w:val="0"/>
                <w:numId w:val="26"/>
              </w:numPr>
              <w:spacing w:after="120"/>
              <w:ind w:left="426" w:right="27"/>
              <w:rPr>
                <w:rFonts w:ascii="FSAlbert" w:hAnsi="FSAlbert" w:cs="Arial"/>
                <w:sz w:val="22"/>
                <w:szCs w:val="22"/>
                <w:lang w:val="sv-SE"/>
              </w:rPr>
            </w:pPr>
            <w:r w:rsidRPr="00EA31FB">
              <w:rPr>
                <w:rFonts w:ascii="FSAlbert" w:hAnsi="FSAlbert" w:cs="Arial"/>
                <w:sz w:val="22"/>
                <w:szCs w:val="22"/>
                <w:lang w:val="sv-SE"/>
              </w:rPr>
              <w:t>Mengevaluasi efektivitas program pendidikan dan pelatihan, rekrutmen, dan manajemen kinerja, lalu melakukan perbaikan berkelanjutan (continuous improvement).</w:t>
            </w:r>
          </w:p>
          <w:p w14:paraId="4C38884C" w14:textId="04ECF2E1" w:rsidR="00292DED" w:rsidRPr="00EA31FB" w:rsidRDefault="00EA31FB" w:rsidP="00EA31FB">
            <w:pPr>
              <w:numPr>
                <w:ilvl w:val="0"/>
                <w:numId w:val="26"/>
              </w:numPr>
              <w:spacing w:after="120"/>
              <w:ind w:left="426" w:right="27"/>
              <w:rPr>
                <w:rFonts w:ascii="FSAlbert" w:hAnsi="FSAlbert" w:cs="Arial"/>
                <w:sz w:val="22"/>
                <w:szCs w:val="22"/>
                <w:lang w:val="sv-SE"/>
              </w:rPr>
            </w:pPr>
            <w:r w:rsidRPr="00EA31FB">
              <w:rPr>
                <w:rFonts w:ascii="FSAlbert" w:hAnsi="FSAlbert" w:cs="Arial"/>
                <w:sz w:val="22"/>
                <w:szCs w:val="22"/>
                <w:lang w:val="sv-SE"/>
              </w:rPr>
              <w:lastRenderedPageBreak/>
              <w:t>Menyusun dan menyampaikan laporan pertanggungjawaban berkala (bulanan/triwulanan/tahunan) kepada Direktur Umum.</w:t>
            </w:r>
          </w:p>
        </w:tc>
      </w:tr>
      <w:tr w:rsidR="00ED2CF1" w:rsidRPr="000A7128" w14:paraId="59665E7A" w14:textId="77777777" w:rsidTr="009E045C">
        <w:tc>
          <w:tcPr>
            <w:tcW w:w="450" w:type="dxa"/>
            <w:tcBorders>
              <w:right w:val="nil"/>
            </w:tcBorders>
          </w:tcPr>
          <w:p w14:paraId="650078EC" w14:textId="20A495E5" w:rsidR="00ED2CF1" w:rsidRPr="00BB0602" w:rsidRDefault="00ED2CF1" w:rsidP="00ED30B3">
            <w:pPr>
              <w:rPr>
                <w:rFonts w:ascii="FSAlbert" w:hAnsi="FSAlbert" w:cs="Arial"/>
                <w:b/>
                <w:sz w:val="21"/>
                <w:szCs w:val="21"/>
              </w:rPr>
            </w:pPr>
            <w:r>
              <w:rPr>
                <w:rFonts w:ascii="FSAlbert" w:hAnsi="FSAlbert" w:cs="Arial"/>
                <w:b/>
                <w:sz w:val="21"/>
                <w:szCs w:val="21"/>
              </w:rPr>
              <w:lastRenderedPageBreak/>
              <w:t>E</w:t>
            </w:r>
          </w:p>
        </w:tc>
        <w:tc>
          <w:tcPr>
            <w:tcW w:w="1890" w:type="dxa"/>
            <w:tcBorders>
              <w:left w:val="nil"/>
            </w:tcBorders>
            <w:shd w:val="clear" w:color="auto" w:fill="auto"/>
          </w:tcPr>
          <w:p w14:paraId="5E2BEEF8" w14:textId="7FBD6A51" w:rsidR="00ED2CF1" w:rsidRPr="00BB0602" w:rsidRDefault="00ED2CF1" w:rsidP="00ED30B3">
            <w:pPr>
              <w:rPr>
                <w:rFonts w:ascii="FSAlbert" w:hAnsi="FSAlbert" w:cs="Arial"/>
                <w:b/>
                <w:sz w:val="21"/>
                <w:szCs w:val="21"/>
              </w:rPr>
            </w:pPr>
            <w:r>
              <w:rPr>
                <w:rFonts w:ascii="FSAlbert" w:hAnsi="FSAlbert" w:cs="Arial"/>
                <w:b/>
                <w:sz w:val="21"/>
                <w:szCs w:val="21"/>
              </w:rPr>
              <w:t>Kewenangan</w:t>
            </w:r>
          </w:p>
        </w:tc>
        <w:tc>
          <w:tcPr>
            <w:tcW w:w="6930" w:type="dxa"/>
            <w:gridSpan w:val="2"/>
            <w:shd w:val="clear" w:color="auto" w:fill="auto"/>
          </w:tcPr>
          <w:p w14:paraId="721ED19D" w14:textId="77777777" w:rsidR="00ED2CF1" w:rsidRPr="00ED2CF1" w:rsidRDefault="00ED2CF1" w:rsidP="00ED2CF1">
            <w:pPr>
              <w:numPr>
                <w:ilvl w:val="0"/>
                <w:numId w:val="26"/>
              </w:numPr>
              <w:spacing w:after="120"/>
              <w:ind w:left="426" w:right="27"/>
              <w:rPr>
                <w:rFonts w:ascii="FSAlbert" w:hAnsi="FSAlbert" w:cs="Arial"/>
                <w:sz w:val="22"/>
                <w:szCs w:val="22"/>
                <w:lang w:val="sv-SE"/>
              </w:rPr>
            </w:pPr>
            <w:r w:rsidRPr="00ED2CF1">
              <w:rPr>
                <w:rFonts w:ascii="FSAlbert" w:hAnsi="FSAlbert" w:cs="Arial"/>
                <w:sz w:val="22"/>
                <w:szCs w:val="22"/>
                <w:lang w:val="sv-SE"/>
              </w:rPr>
              <w:t>Mengusulkan kebijakan, SOP, dan struktur organisasi terkait Human Capital kepada Direksi.</w:t>
            </w:r>
          </w:p>
          <w:p w14:paraId="235C767D" w14:textId="77777777" w:rsidR="00ED2CF1" w:rsidRPr="00ED2CF1" w:rsidRDefault="00ED2CF1" w:rsidP="00ED2CF1">
            <w:pPr>
              <w:numPr>
                <w:ilvl w:val="0"/>
                <w:numId w:val="26"/>
              </w:numPr>
              <w:spacing w:after="120"/>
              <w:ind w:left="426" w:right="27"/>
              <w:rPr>
                <w:rFonts w:ascii="FSAlbert" w:hAnsi="FSAlbert" w:cs="Arial"/>
                <w:sz w:val="22"/>
                <w:szCs w:val="22"/>
                <w:lang w:val="sv-SE"/>
              </w:rPr>
            </w:pPr>
            <w:r w:rsidRPr="00ED2CF1">
              <w:rPr>
                <w:rFonts w:ascii="FSAlbert" w:hAnsi="FSAlbert" w:cs="Arial"/>
                <w:sz w:val="22"/>
                <w:szCs w:val="22"/>
                <w:lang w:val="sv-SE"/>
              </w:rPr>
              <w:t>Memberikan persetujuan/rekomendasi atas usulan rekrutmen, promosi, mutasi, dan pemberhentian pegawai sesuai batas kewenangan.</w:t>
            </w:r>
          </w:p>
          <w:p w14:paraId="2D3A5607" w14:textId="77777777" w:rsidR="00ED2CF1" w:rsidRPr="00ED2CF1" w:rsidRDefault="00ED2CF1" w:rsidP="00ED2CF1">
            <w:pPr>
              <w:numPr>
                <w:ilvl w:val="0"/>
                <w:numId w:val="26"/>
              </w:numPr>
              <w:spacing w:after="120"/>
              <w:ind w:left="426" w:right="27"/>
              <w:rPr>
                <w:rFonts w:ascii="FSAlbert" w:hAnsi="FSAlbert" w:cs="Arial"/>
                <w:sz w:val="22"/>
                <w:szCs w:val="22"/>
                <w:lang w:val="sv-SE"/>
              </w:rPr>
            </w:pPr>
            <w:r w:rsidRPr="00ED2CF1">
              <w:rPr>
                <w:rFonts w:ascii="FSAlbert" w:hAnsi="FSAlbert" w:cs="Arial"/>
                <w:sz w:val="22"/>
                <w:szCs w:val="22"/>
                <w:lang w:val="sv-SE"/>
              </w:rPr>
              <w:t>Menetapkan prioritas kerja dan alokasi sumber daya pada Divisi HC.</w:t>
            </w:r>
          </w:p>
          <w:p w14:paraId="3203225C" w14:textId="77777777" w:rsidR="00ED2CF1" w:rsidRPr="00ED2CF1" w:rsidRDefault="00ED2CF1" w:rsidP="00ED2CF1">
            <w:pPr>
              <w:numPr>
                <w:ilvl w:val="0"/>
                <w:numId w:val="26"/>
              </w:numPr>
              <w:spacing w:after="120"/>
              <w:ind w:left="426" w:right="27"/>
              <w:rPr>
                <w:rFonts w:ascii="FSAlbert" w:hAnsi="FSAlbert" w:cs="Arial"/>
                <w:sz w:val="22"/>
                <w:szCs w:val="22"/>
                <w:lang w:val="sv-SE"/>
              </w:rPr>
            </w:pPr>
            <w:r w:rsidRPr="00ED2CF1">
              <w:rPr>
                <w:rFonts w:ascii="FSAlbert" w:hAnsi="FSAlbert" w:cs="Arial"/>
                <w:sz w:val="22"/>
                <w:szCs w:val="22"/>
                <w:lang w:val="sv-SE"/>
              </w:rPr>
              <w:t>Melakukan penilaian kinerja terhadap Kepala Bagian di bawahnya.</w:t>
            </w:r>
          </w:p>
          <w:p w14:paraId="567B75E3" w14:textId="3D49F8C4" w:rsidR="00ED2CF1" w:rsidRPr="00EA31FB" w:rsidRDefault="00ED2CF1" w:rsidP="00ED2CF1">
            <w:pPr>
              <w:numPr>
                <w:ilvl w:val="0"/>
                <w:numId w:val="26"/>
              </w:numPr>
              <w:spacing w:after="120"/>
              <w:ind w:left="426" w:right="27"/>
              <w:rPr>
                <w:rFonts w:ascii="FSAlbert" w:hAnsi="FSAlbert" w:cs="Arial"/>
                <w:sz w:val="22"/>
                <w:szCs w:val="22"/>
                <w:lang w:val="sv-SE"/>
              </w:rPr>
            </w:pPr>
            <w:r w:rsidRPr="00ED2CF1">
              <w:rPr>
                <w:rFonts w:ascii="FSAlbert" w:hAnsi="FSAlbert" w:cs="Arial"/>
                <w:sz w:val="22"/>
                <w:szCs w:val="22"/>
                <w:lang w:val="sv-SE"/>
              </w:rPr>
              <w:t>Mewakili manajemen dalam perundingan dengan serikat pekerja/perwakilan pegawai sesuai batas kewenangan yang diberikan.</w:t>
            </w:r>
          </w:p>
        </w:tc>
      </w:tr>
      <w:tr w:rsidR="00BB0602" w:rsidRPr="000A7128" w14:paraId="2B1AA15A" w14:textId="77777777" w:rsidTr="002D41BA">
        <w:tc>
          <w:tcPr>
            <w:tcW w:w="2340" w:type="dxa"/>
            <w:gridSpan w:val="2"/>
          </w:tcPr>
          <w:p w14:paraId="7B635A62" w14:textId="77777777" w:rsidR="00BB0602" w:rsidRPr="00BB0602" w:rsidRDefault="00BB0602" w:rsidP="00BB0602">
            <w:pPr>
              <w:rPr>
                <w:rFonts w:ascii="FSAlbert" w:hAnsi="FSAlbert" w:cs="Arial"/>
                <w:b/>
                <w:sz w:val="21"/>
                <w:szCs w:val="21"/>
                <w:lang w:val="id-ID"/>
              </w:rPr>
            </w:pPr>
            <w:r w:rsidRPr="00BB0602">
              <w:rPr>
                <w:rFonts w:ascii="FSAlbert" w:hAnsi="FSAlbert" w:cs="Arial"/>
                <w:b/>
                <w:sz w:val="21"/>
                <w:szCs w:val="21"/>
                <w:lang w:val="id-ID"/>
              </w:rPr>
              <w:t>Jabatan</w:t>
            </w:r>
            <w:r>
              <w:rPr>
                <w:rFonts w:ascii="FSAlbert" w:hAnsi="FSAlbert" w:cs="Arial"/>
                <w:b/>
                <w:sz w:val="21"/>
                <w:szCs w:val="21"/>
              </w:rPr>
              <w:t xml:space="preserve"> </w:t>
            </w:r>
            <w:r w:rsidRPr="00BB0602">
              <w:rPr>
                <w:rFonts w:ascii="FSAlbert" w:hAnsi="FSAlbert" w:cs="Arial"/>
                <w:b/>
                <w:sz w:val="21"/>
                <w:szCs w:val="21"/>
                <w:lang w:val="id-ID"/>
              </w:rPr>
              <w:t>Ex Officio</w:t>
            </w:r>
          </w:p>
        </w:tc>
        <w:tc>
          <w:tcPr>
            <w:tcW w:w="6930" w:type="dxa"/>
            <w:gridSpan w:val="2"/>
            <w:shd w:val="clear" w:color="auto" w:fill="auto"/>
          </w:tcPr>
          <w:p w14:paraId="2D8F493B" w14:textId="77777777" w:rsidR="00BB0602" w:rsidRPr="000A7128" w:rsidRDefault="00BB0602" w:rsidP="00B44E2A">
            <w:pPr>
              <w:numPr>
                <w:ilvl w:val="0"/>
                <w:numId w:val="6"/>
              </w:numPr>
              <w:ind w:right="27"/>
              <w:rPr>
                <w:rFonts w:ascii="FSAlbert" w:hAnsi="FSAlbert" w:cs="Arial"/>
                <w:sz w:val="22"/>
                <w:szCs w:val="22"/>
                <w:lang w:val="sv-SE"/>
              </w:rPr>
            </w:pPr>
            <w:r w:rsidRPr="000A7128">
              <w:rPr>
                <w:rFonts w:ascii="FSAlbert" w:hAnsi="FSAlbert" w:cs="Arial"/>
                <w:sz w:val="22"/>
                <w:szCs w:val="22"/>
                <w:lang w:val="id-ID"/>
              </w:rPr>
              <w:t>Ketua Dewan Pertimbangan Pegawai</w:t>
            </w:r>
          </w:p>
          <w:p w14:paraId="6CF91800" w14:textId="77777777" w:rsidR="00BB0602" w:rsidRPr="000A7128" w:rsidRDefault="00BB0602" w:rsidP="00B44E2A">
            <w:pPr>
              <w:numPr>
                <w:ilvl w:val="0"/>
                <w:numId w:val="6"/>
              </w:numPr>
              <w:ind w:right="27"/>
              <w:rPr>
                <w:rFonts w:ascii="FSAlbert" w:hAnsi="FSAlbert" w:cs="Arial"/>
                <w:sz w:val="22"/>
                <w:szCs w:val="22"/>
                <w:lang w:val="sv-SE"/>
              </w:rPr>
            </w:pPr>
            <w:r w:rsidRPr="000A7128">
              <w:rPr>
                <w:rFonts w:ascii="FSAlbert" w:hAnsi="FSAlbert" w:cs="Arial"/>
                <w:sz w:val="22"/>
                <w:szCs w:val="22"/>
                <w:lang w:val="sv-SE"/>
              </w:rPr>
              <w:t>Anggota Komite Remunerasi dan Nominasi</w:t>
            </w:r>
            <w:r>
              <w:rPr>
                <w:rFonts w:ascii="FSAlbert" w:hAnsi="FSAlbert" w:cs="Arial"/>
                <w:sz w:val="22"/>
                <w:szCs w:val="22"/>
                <w:lang w:val="sv-SE"/>
              </w:rPr>
              <w:t>.</w:t>
            </w:r>
          </w:p>
        </w:tc>
      </w:tr>
    </w:tbl>
    <w:p w14:paraId="37ACBC28" w14:textId="77777777" w:rsidR="00ED30B3" w:rsidRPr="00747738" w:rsidRDefault="00ED30B3" w:rsidP="00ED30B3">
      <w:pPr>
        <w:rPr>
          <w:rFonts w:ascii="FSAlbert" w:hAnsi="FSAlbert" w:cs="Arial"/>
          <w:sz w:val="28"/>
          <w:szCs w:val="28"/>
          <w:lang w:val="id-ID"/>
        </w:rPr>
      </w:pPr>
      <w:r w:rsidRPr="00747738">
        <w:rPr>
          <w:rFonts w:ascii="FSAlbert" w:hAnsi="FSAlbert" w:cs="Arial"/>
          <w:sz w:val="28"/>
          <w:szCs w:val="28"/>
          <w:lang w:val="id-ID"/>
        </w:rPr>
        <w:tab/>
      </w:r>
      <w:r w:rsidRPr="00747738">
        <w:rPr>
          <w:rFonts w:ascii="FSAlbert" w:hAnsi="FSAlbert" w:cs="Arial"/>
          <w:sz w:val="28"/>
          <w:szCs w:val="28"/>
          <w:lang w:val="id-ID"/>
        </w:rPr>
        <w:tab/>
      </w:r>
      <w:r w:rsidRPr="00747738">
        <w:rPr>
          <w:rFonts w:ascii="FSAlbert" w:hAnsi="FSAlbert" w:cs="Arial"/>
          <w:sz w:val="28"/>
          <w:szCs w:val="28"/>
          <w:lang w:val="id-ID"/>
        </w:rPr>
        <w:tab/>
      </w:r>
      <w:r w:rsidRPr="00747738">
        <w:rPr>
          <w:rFonts w:ascii="FSAlbert" w:hAnsi="FSAlbert" w:cs="Arial"/>
          <w:sz w:val="28"/>
          <w:szCs w:val="28"/>
          <w:lang w:val="id-ID"/>
        </w:rPr>
        <w:tab/>
      </w:r>
      <w:r w:rsidRPr="00747738">
        <w:rPr>
          <w:rFonts w:ascii="FSAlbert" w:hAnsi="FSAlbert" w:cs="Arial"/>
          <w:sz w:val="28"/>
          <w:szCs w:val="28"/>
          <w:lang w:val="id-ID"/>
        </w:rPr>
        <w:tab/>
      </w:r>
      <w:r w:rsidRPr="00747738">
        <w:rPr>
          <w:rFonts w:ascii="FSAlbert" w:hAnsi="FSAlbert" w:cs="Arial"/>
          <w:sz w:val="28"/>
          <w:szCs w:val="28"/>
          <w:lang w:val="id-ID"/>
        </w:rPr>
        <w:tab/>
      </w:r>
      <w:r w:rsidRPr="00747738">
        <w:rPr>
          <w:rFonts w:ascii="FSAlbert" w:hAnsi="FSAlbert" w:cs="Arial"/>
          <w:sz w:val="28"/>
          <w:szCs w:val="28"/>
          <w:lang w:val="id-ID"/>
        </w:rPr>
        <w:tab/>
      </w:r>
      <w:r w:rsidRPr="00747738">
        <w:rPr>
          <w:rFonts w:ascii="FSAlbert" w:hAnsi="FSAlbert" w:cs="Arial"/>
          <w:sz w:val="28"/>
          <w:szCs w:val="28"/>
          <w:lang w:val="id-ID"/>
        </w:rPr>
        <w:tab/>
      </w:r>
      <w:r w:rsidRPr="00747738">
        <w:rPr>
          <w:rFonts w:ascii="FSAlbert" w:hAnsi="FSAlbert" w:cs="Arial"/>
          <w:sz w:val="28"/>
          <w:szCs w:val="28"/>
          <w:lang w:val="id-ID"/>
        </w:rPr>
        <w:tab/>
      </w:r>
      <w:r w:rsidRPr="00747738">
        <w:rPr>
          <w:rFonts w:ascii="FSAlbert" w:hAnsi="FSAlbert" w:cs="Arial"/>
          <w:sz w:val="28"/>
          <w:szCs w:val="28"/>
          <w:lang w:val="id-ID"/>
        </w:rPr>
        <w:tab/>
      </w:r>
      <w:r w:rsidRPr="00747738">
        <w:rPr>
          <w:rFonts w:ascii="FSAlbert" w:hAnsi="FSAlbert" w:cs="Arial"/>
          <w:sz w:val="28"/>
          <w:szCs w:val="28"/>
          <w:lang w:val="id-ID"/>
        </w:rPr>
        <w:tab/>
      </w:r>
      <w:r w:rsidRPr="00747738">
        <w:rPr>
          <w:rFonts w:ascii="FSAlbert" w:hAnsi="FSAlbert" w:cs="Arial"/>
          <w:sz w:val="28"/>
          <w:szCs w:val="28"/>
          <w:lang w:val="id-ID"/>
        </w:rPr>
        <w:tab/>
      </w:r>
      <w:r w:rsidRPr="00747738">
        <w:rPr>
          <w:rFonts w:ascii="FSAlbert" w:hAnsi="FSAlbert" w:cs="Arial"/>
          <w:sz w:val="28"/>
          <w:szCs w:val="28"/>
          <w:lang w:val="id-ID"/>
        </w:rPr>
        <w:tab/>
      </w:r>
      <w:r w:rsidRPr="00747738">
        <w:rPr>
          <w:rFonts w:ascii="FSAlbert" w:hAnsi="FSAlbert" w:cs="Arial"/>
          <w:sz w:val="28"/>
          <w:szCs w:val="28"/>
          <w:lang w:val="id-ID"/>
        </w:rPr>
        <w:tab/>
      </w:r>
      <w:r w:rsidRPr="00747738">
        <w:rPr>
          <w:rFonts w:ascii="FSAlbert" w:hAnsi="FSAlbert" w:cs="Arial"/>
          <w:sz w:val="28"/>
          <w:szCs w:val="28"/>
          <w:lang w:val="id-ID"/>
        </w:rPr>
        <w:tab/>
      </w:r>
      <w:r w:rsidRPr="00747738">
        <w:rPr>
          <w:rFonts w:ascii="FSAlbert" w:hAnsi="FSAlbert" w:cs="Arial"/>
          <w:sz w:val="28"/>
          <w:szCs w:val="28"/>
          <w:lang w:val="id-ID"/>
        </w:rPr>
        <w:tab/>
      </w:r>
      <w:r w:rsidRPr="00747738">
        <w:rPr>
          <w:rFonts w:ascii="FSAlbert" w:hAnsi="FSAlbert" w:cs="Arial"/>
          <w:sz w:val="28"/>
          <w:szCs w:val="28"/>
          <w:lang w:val="id-ID"/>
        </w:rPr>
        <w:tab/>
      </w:r>
      <w:r w:rsidRPr="00747738">
        <w:rPr>
          <w:rFonts w:ascii="FSAlbert" w:hAnsi="FSAlbert" w:cs="Arial"/>
          <w:sz w:val="28"/>
          <w:szCs w:val="28"/>
          <w:lang w:val="id-ID"/>
        </w:rPr>
        <w:tab/>
      </w:r>
      <w:r w:rsidRPr="00747738">
        <w:rPr>
          <w:rFonts w:ascii="FSAlbert" w:hAnsi="FSAlbert" w:cs="Arial"/>
          <w:sz w:val="28"/>
          <w:szCs w:val="28"/>
          <w:lang w:val="id-ID"/>
        </w:rPr>
        <w:tab/>
      </w:r>
      <w:r w:rsidRPr="00747738">
        <w:rPr>
          <w:rFonts w:ascii="FSAlbert" w:hAnsi="FSAlbert" w:cs="Arial"/>
          <w:sz w:val="28"/>
          <w:szCs w:val="28"/>
          <w:lang w:val="id-ID"/>
        </w:rPr>
        <w:tab/>
      </w:r>
      <w:r w:rsidRPr="00747738">
        <w:rPr>
          <w:rFonts w:ascii="FSAlbert" w:hAnsi="FSAlbert" w:cs="Arial"/>
          <w:sz w:val="28"/>
          <w:szCs w:val="28"/>
          <w:lang w:val="id-ID"/>
        </w:rPr>
        <w:tab/>
      </w:r>
      <w:r w:rsidRPr="00747738">
        <w:rPr>
          <w:rFonts w:ascii="FSAlbert" w:hAnsi="FSAlbert" w:cs="Arial"/>
          <w:sz w:val="28"/>
          <w:szCs w:val="28"/>
          <w:lang w:val="id-ID"/>
        </w:rPr>
        <w:tab/>
      </w:r>
      <w:r w:rsidRPr="00747738">
        <w:rPr>
          <w:rFonts w:ascii="FSAlbert" w:hAnsi="FSAlbert" w:cs="Arial"/>
          <w:sz w:val="28"/>
          <w:szCs w:val="28"/>
          <w:lang w:val="id-ID"/>
        </w:rPr>
        <w:tab/>
      </w:r>
      <w:r w:rsidRPr="00747738">
        <w:rPr>
          <w:rFonts w:ascii="FSAlbert" w:hAnsi="FSAlbert" w:cs="Arial"/>
          <w:sz w:val="28"/>
          <w:szCs w:val="28"/>
          <w:lang w:val="id-ID"/>
        </w:rPr>
        <w:tab/>
      </w:r>
      <w:r w:rsidRPr="00747738">
        <w:rPr>
          <w:rFonts w:ascii="FSAlbert" w:hAnsi="FSAlbert" w:cs="Arial"/>
          <w:sz w:val="28"/>
          <w:szCs w:val="28"/>
          <w:lang w:val="id-ID"/>
        </w:rPr>
        <w:tab/>
      </w:r>
      <w:r w:rsidRPr="00747738">
        <w:rPr>
          <w:rFonts w:ascii="FSAlbert" w:hAnsi="FSAlbert" w:cs="Arial"/>
          <w:sz w:val="28"/>
          <w:szCs w:val="28"/>
          <w:lang w:val="id-ID"/>
        </w:rPr>
        <w:tab/>
      </w:r>
      <w:r w:rsidRPr="00747738">
        <w:rPr>
          <w:rFonts w:ascii="FSAlbert" w:hAnsi="FSAlbert" w:cs="Arial"/>
          <w:sz w:val="28"/>
          <w:szCs w:val="28"/>
          <w:lang w:val="id-ID"/>
        </w:rPr>
        <w:tab/>
      </w:r>
    </w:p>
    <w:sectPr w:rsidR="00ED30B3" w:rsidRPr="00747738" w:rsidSect="004A0D29">
      <w:headerReference w:type="even" r:id="rId8"/>
      <w:headerReference w:type="default" r:id="rId9"/>
      <w:footerReference w:type="even" r:id="rId10"/>
      <w:footerReference w:type="default" r:id="rId11"/>
      <w:headerReference w:type="first" r:id="rId12"/>
      <w:footerReference w:type="first" r:id="rId13"/>
      <w:pgSz w:w="11907" w:h="16839" w:code="9"/>
      <w:pgMar w:top="2835" w:right="1440" w:bottom="1440" w:left="1871" w:header="709" w:footer="1140"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30DB05B" w14:textId="77777777" w:rsidR="00536C92" w:rsidRDefault="00536C92">
      <w:r>
        <w:separator/>
      </w:r>
    </w:p>
  </w:endnote>
  <w:endnote w:type="continuationSeparator" w:id="0">
    <w:p w14:paraId="743E75B4" w14:textId="77777777" w:rsidR="00536C92" w:rsidRDefault="00536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FSAlbert">
    <w:panose1 w:val="02000603040000020004"/>
    <w:charset w:val="00"/>
    <w:family w:val="modern"/>
    <w:notTrueType/>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DFBB4D" w14:textId="77777777" w:rsidR="00DD2104" w:rsidRDefault="00DD210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4357EB" w14:textId="77777777" w:rsidR="00046989" w:rsidRDefault="00536C92">
    <w:pPr>
      <w:pStyle w:val="Footer"/>
    </w:pPr>
    <w:r>
      <w:rPr>
        <w:noProof/>
      </w:rPr>
      <w:pict w14:anchorId="79EC2D44">
        <v:shapetype id="_x0000_t202" coordsize="21600,21600" o:spt="202" path="m,l,21600r21600,l21600,xe">
          <v:stroke joinstyle="miter"/>
          <v:path gradientshapeok="t" o:connecttype="rect"/>
        </v:shapetype>
        <v:shape id="Text Box 44" o:spid="_x0000_s2050" type="#_x0000_t202" style="position:absolute;left:0;text-align:left;margin-left:-11.85pt;margin-top:6.05pt;width:461.55pt;height:26.5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" filled="f" stroked="f">
          <v:textbox>
            <w:txbxContent>
              <w:p w14:paraId="2DAF6D50" w14:textId="77777777" w:rsidR="00046989" w:rsidRPr="00A03121" w:rsidRDefault="00046989">
                <w:pPr>
                  <w:ind w:left="84"/>
                  <w:jc w:val="center"/>
                  <w:rPr>
                    <w:rFonts w:ascii="FSAlbert" w:hAnsi="FSAlbert" w:cs="Arial"/>
                    <w:b/>
                    <w:sz w:val="32"/>
                  </w:rPr>
                </w:pPr>
                <w:r w:rsidRPr="00A03121">
                  <w:rPr>
                    <w:rFonts w:ascii="FSAlbert" w:hAnsi="FSAlbert" w:cs="Arial"/>
                    <w:b/>
                    <w:sz w:val="32"/>
                  </w:rPr>
                  <w:t>Maju</w:t>
                </w:r>
                <w:r w:rsidR="00A03121" w:rsidRPr="00A03121">
                  <w:rPr>
                    <w:rFonts w:ascii="FSAlbert" w:hAnsi="FSAlbert" w:cs="Arial"/>
                    <w:b/>
                    <w:sz w:val="32"/>
                  </w:rPr>
                  <w:t xml:space="preserve"> </w:t>
                </w:r>
                <w:r w:rsidR="00BB0602">
                  <w:rPr>
                    <w:rFonts w:ascii="FSAlbert" w:hAnsi="FSAlbert" w:cs="Arial"/>
                    <w:b/>
                    <w:sz w:val="32"/>
                  </w:rPr>
                  <w:t>B</w:t>
                </w:r>
                <w:r w:rsidRPr="00A03121">
                  <w:rPr>
                    <w:rFonts w:ascii="FSAlbert" w:hAnsi="FSAlbert" w:cs="Arial"/>
                    <w:b/>
                    <w:sz w:val="32"/>
                  </w:rPr>
                  <w:t>ersama</w:t>
                </w:r>
              </w:p>
            </w:txbxContent>
          </v:textbox>
          <w10:wrap type="square"/>
        </v:shape>
      </w:pict>
    </w:r>
    <w:r>
      <w:rPr>
        <w:noProof/>
      </w:rPr>
      <w:pict w14:anchorId="749176F2">
        <v:line id="Line 34" o:spid="_x0000_s2049" style="position:absolute;left:0;text-align:left;flip:y;z-index:251656704;visibility:visible" from="-11.5pt,2.2pt" to="456.3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" o:allowincell="f" strokeweight="1.5pt"/>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DAB52F" w14:textId="77777777" w:rsidR="00DD2104" w:rsidRDefault="00DD210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745305" w14:textId="77777777" w:rsidR="00536C92" w:rsidRDefault="00536C92">
      <w:r>
        <w:separator/>
      </w:r>
    </w:p>
  </w:footnote>
  <w:footnote w:type="continuationSeparator" w:id="0">
    <w:p w14:paraId="37261F26" w14:textId="77777777" w:rsidR="00536C92" w:rsidRDefault="00536C9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274477" w14:textId="77777777" w:rsidR="00DD2104" w:rsidRDefault="00DD210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F18267" w14:textId="292381E0" w:rsidR="00046989" w:rsidRPr="00420974" w:rsidRDefault="00536C92">
    <w:pPr>
      <w:pStyle w:val="Header"/>
      <w:ind w:left="-284"/>
      <w:rPr>
        <w:rFonts w:ascii="Arial" w:hAnsi="Arial" w:cs="Arial"/>
      </w:rPr>
    </w:pPr>
    <w:r>
      <w:rPr>
        <w:rFonts w:ascii="Arial" w:hAnsi="Arial" w:cs="Arial"/>
        <w:noProof/>
      </w:rPr>
      <w:pict w14:anchorId="4CD747D9">
        <v:rect id="Rectangle 42" o:spid="_x0000_s2051" style="position:absolute;left:0;text-align:left;margin-left:-12.25pt;margin-top:4.3pt;width:468pt;height:863.25pt;z-index:25165363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" o:allowincell="f" strokeweight="1.5pt">
          <v:textbox>
            <w:txbxContent>
              <w:p w14:paraId="0F2D8C96" w14:textId="77777777" w:rsidR="00046989" w:rsidRDefault="00046989"/>
            </w:txbxContent>
          </v:textbox>
        </v:rect>
      </w:pict>
    </w:r>
    <w:r>
      <w:rPr>
        <w:rFonts w:ascii="Arial" w:hAnsi="Arial" w:cs="Arial"/>
        <w:noProof/>
      </w:rPr>
      <w:pict w14:anchorId="0489C496">
        <v:rect id="Rectangle 1" o:spid="_x0000_s2056" style="position:absolute;left:0;text-align:left;margin-left:-19pt;margin-top:.4pt;width:468.7pt;height:712.5pt;z-index:251654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" o:allowincell="f" filled="f" stroked="f">
          <v:textbox>
            <w:txbxContent>
              <w:tbl>
                <w:tblPr>
                  <w:tblW w:w="98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4860"/>
                  <w:gridCol w:w="810"/>
                  <w:gridCol w:w="236"/>
                  <w:gridCol w:w="1692"/>
                </w:tblGrid>
                <w:tr w:rsidR="00046989" w:rsidRPr="000A7128" w14:paraId="478C55E0" w14:textId="77777777" w:rsidTr="00514BA8">
                  <w:trPr>
                    <w:cantSplit/>
                    <w:trHeight w:val="143"/>
                  </w:trPr>
                  <w:tc>
                    <w:tcPr>
                      <w:tcW w:w="2250" w:type="dxa"/>
                      <w:tcBorders>
                        <w:top w:val="nil"/>
                        <w:bottom w:val="nil"/>
                        <w:right w:val="single" w:sz="12" w:space="0" w:color="auto"/>
                      </w:tcBorders>
                    </w:tcPr>
                    <w:p w14:paraId="0B8D1BD3" w14:textId="77777777" w:rsidR="00046989" w:rsidRPr="000A7128" w:rsidRDefault="00046989">
                      <w:pPr>
                        <w:pStyle w:val="Header"/>
                        <w:tabs>
                          <w:tab w:val="clear" w:pos="4320"/>
                          <w:tab w:val="clear" w:pos="8640"/>
                        </w:tabs>
                        <w:rPr>
                          <w:rFonts w:ascii="FSAlbert" w:hAnsi="FSAlbert"/>
                        </w:rPr>
                      </w:pPr>
                    </w:p>
                  </w:tc>
                  <w:tc>
                    <w:tcPr>
                      <w:tcW w:w="4860" w:type="dxa"/>
                      <w:tcBorders>
                        <w:top w:val="nil"/>
                        <w:left w:val="nil"/>
                        <w:bottom w:val="nil"/>
                        <w:right w:val="nil"/>
                      </w:tcBorders>
                    </w:tcPr>
                    <w:p w14:paraId="3F713582" w14:textId="77777777" w:rsidR="00046989" w:rsidRPr="000A7128" w:rsidRDefault="00046989">
                      <w:pPr>
                        <w:pStyle w:val="Header"/>
                        <w:tabs>
                          <w:tab w:val="clear" w:pos="4320"/>
                          <w:tab w:val="clear" w:pos="8640"/>
                        </w:tabs>
                        <w:rPr>
                          <w:rFonts w:ascii="FSAlbert" w:hAnsi="FSAlbert"/>
                          <w:b/>
                        </w:rPr>
                      </w:pPr>
                    </w:p>
                  </w:tc>
                  <w:tc>
                    <w:tcPr>
                      <w:tcW w:w="810" w:type="dxa"/>
                      <w:tcBorders>
                        <w:left w:val="single" w:sz="12" w:space="0" w:color="auto"/>
                        <w:right w:val="nil"/>
                      </w:tcBorders>
                      <w:vAlign w:val="center"/>
                    </w:tcPr>
                    <w:p w14:paraId="751E9D7B" w14:textId="77777777" w:rsidR="00046989" w:rsidRPr="000A7128" w:rsidRDefault="00046989">
                      <w:pPr>
                        <w:pStyle w:val="Heading9"/>
                        <w:jc w:val="left"/>
                        <w:rPr>
                          <w:rFonts w:ascii="FSAlbert" w:hAnsi="FSAlbert"/>
                        </w:rPr>
                      </w:pPr>
                      <w:r w:rsidRPr="000A7128">
                        <w:rPr>
                          <w:rFonts w:ascii="FSAlbert" w:hAnsi="FSAlbert"/>
                        </w:rPr>
                        <w:t>No. Dok.</w:t>
                      </w:r>
                    </w:p>
                  </w:tc>
                  <w:tc>
                    <w:tcPr>
                      <w:tcW w:w="236" w:type="dxa"/>
                      <w:tcBorders>
                        <w:left w:val="nil"/>
                        <w:right w:val="nil"/>
                      </w:tcBorders>
                      <w:vAlign w:val="center"/>
                    </w:tcPr>
                    <w:p w14:paraId="328C6F0C" w14:textId="77777777" w:rsidR="00046989" w:rsidRPr="000A7128" w:rsidRDefault="00046989">
                      <w:pPr>
                        <w:ind w:left="612" w:hanging="612"/>
                        <w:jc w:val="left"/>
                        <w:rPr>
                          <w:rFonts w:ascii="FSAlbert" w:hAnsi="FSAlbert"/>
                          <w:b/>
                          <w:sz w:val="12"/>
                        </w:rPr>
                      </w:pPr>
                      <w:r w:rsidRPr="000A7128">
                        <w:rPr>
                          <w:rFonts w:ascii="FSAlbert" w:hAnsi="FSAlbert"/>
                          <w:b/>
                          <w:sz w:val="12"/>
                        </w:rPr>
                        <w:t>:</w:t>
                      </w:r>
                    </w:p>
                  </w:tc>
                  <w:tc>
                    <w:tcPr>
                      <w:tcW w:w="1692" w:type="dxa"/>
                      <w:tcBorders>
                        <w:left w:val="nil"/>
                      </w:tcBorders>
                      <w:vAlign w:val="center"/>
                    </w:tcPr>
                    <w:p w14:paraId="508CE079" w14:textId="14FBE11C" w:rsidR="00046989" w:rsidRPr="000A7128" w:rsidRDefault="00CC61E4">
                      <w:pPr>
                        <w:ind w:firstLine="16"/>
                        <w:jc w:val="left"/>
                        <w:rPr>
                          <w:rFonts w:ascii="FSAlbert" w:hAnsi="FSAlbert"/>
                          <w:b/>
                          <w:position w:val="-24"/>
                          <w:sz w:val="18"/>
                        </w:rPr>
                      </w:pPr>
                      <w:r>
                        <w:rPr>
                          <w:rFonts w:ascii="FSAlbert" w:hAnsi="FSAlbert"/>
                          <w:b/>
                          <w:position w:val="-24"/>
                          <w:sz w:val="18"/>
                        </w:rPr>
                        <w:t>14.</w:t>
                      </w:r>
                    </w:p>
                  </w:tc>
                </w:tr>
                <w:tr w:rsidR="00046989" w:rsidRPr="000A7128" w14:paraId="7F4B1371" w14:textId="77777777" w:rsidTr="00514BA8">
                  <w:trPr>
                    <w:cantSplit/>
                  </w:trPr>
                  <w:tc>
                    <w:tcPr>
                      <w:tcW w:w="2250" w:type="dxa"/>
                      <w:tcBorders>
                        <w:top w:val="nil"/>
                        <w:bottom w:val="nil"/>
                        <w:right w:val="single" w:sz="12" w:space="0" w:color="auto"/>
                      </w:tcBorders>
                    </w:tcPr>
                    <w:p w14:paraId="6DC75CFF" w14:textId="77777777" w:rsidR="00046989" w:rsidRPr="000A7128" w:rsidRDefault="00046989">
                      <w:pPr>
                        <w:pStyle w:val="Header"/>
                        <w:tabs>
                          <w:tab w:val="clear" w:pos="4320"/>
                          <w:tab w:val="clear" w:pos="8640"/>
                        </w:tabs>
                        <w:ind w:right="-18"/>
                        <w:rPr>
                          <w:rFonts w:ascii="FSAlbert" w:hAnsi="FSAlbert"/>
                        </w:rPr>
                      </w:pPr>
                    </w:p>
                  </w:tc>
                  <w:tc>
                    <w:tcPr>
                      <w:tcW w:w="4860" w:type="dxa"/>
                      <w:tcBorders>
                        <w:top w:val="nil"/>
                        <w:left w:val="nil"/>
                        <w:bottom w:val="nil"/>
                        <w:right w:val="nil"/>
                      </w:tcBorders>
                    </w:tcPr>
                    <w:p w14:paraId="14478EB0" w14:textId="77777777" w:rsidR="00046989" w:rsidRPr="000A7128" w:rsidRDefault="0004698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1839A6B8" w14:textId="77777777" w:rsidR="00046989" w:rsidRPr="000A7128" w:rsidRDefault="00046989">
                      <w:pPr>
                        <w:pStyle w:val="Heading9"/>
                        <w:jc w:val="left"/>
                        <w:rPr>
                          <w:rFonts w:ascii="FSAlbert" w:hAnsi="FSAlbert"/>
                        </w:rPr>
                      </w:pPr>
                      <w:r w:rsidRPr="000A7128">
                        <w:rPr>
                          <w:rFonts w:ascii="FSAlbert" w:hAnsi="FSAlbert"/>
                        </w:rPr>
                        <w:t>Halaman</w:t>
                      </w:r>
                    </w:p>
                  </w:tc>
                  <w:tc>
                    <w:tcPr>
                      <w:tcW w:w="236" w:type="dxa"/>
                      <w:tcBorders>
                        <w:left w:val="nil"/>
                        <w:right w:val="nil"/>
                      </w:tcBorders>
                      <w:vAlign w:val="center"/>
                    </w:tcPr>
                    <w:p w14:paraId="76BD9DD5" w14:textId="77777777" w:rsidR="00046989" w:rsidRPr="000A7128" w:rsidRDefault="00046989">
                      <w:pPr>
                        <w:ind w:left="612" w:hanging="612"/>
                        <w:jc w:val="left"/>
                        <w:rPr>
                          <w:rFonts w:ascii="FSAlbert" w:hAnsi="FSAlbert"/>
                          <w:b/>
                          <w:sz w:val="12"/>
                        </w:rPr>
                      </w:pPr>
                      <w:r w:rsidRPr="000A7128">
                        <w:rPr>
                          <w:rFonts w:ascii="FSAlbert" w:hAnsi="FSAlbert"/>
                          <w:b/>
                          <w:sz w:val="12"/>
                        </w:rPr>
                        <w:t>:</w:t>
                      </w:r>
                    </w:p>
                  </w:tc>
                  <w:tc>
                    <w:tcPr>
                      <w:tcW w:w="1692" w:type="dxa"/>
                      <w:tcBorders>
                        <w:left w:val="nil"/>
                      </w:tcBorders>
                      <w:vAlign w:val="center"/>
                    </w:tcPr>
                    <w:p w14:paraId="635CEF09" w14:textId="77777777" w:rsidR="00046989" w:rsidRPr="000A7128" w:rsidRDefault="00FA29BB" w:rsidP="00C720C5">
                      <w:pPr>
                        <w:ind w:firstLine="16"/>
                        <w:jc w:val="left"/>
                        <w:rPr>
                          <w:rFonts w:ascii="FSAlbert" w:hAnsi="FSAlbert"/>
                          <w:b/>
                          <w:position w:val="-24"/>
                          <w:sz w:val="18"/>
                        </w:rPr>
                      </w:pPr>
                      <w:r w:rsidRPr="000A7128">
                        <w:rPr>
                          <w:rStyle w:val="PageNumber"/>
                          <w:rFonts w:ascii="FSAlbert" w:hAnsi="FSAlbert"/>
                          <w:b/>
                          <w:bCs/>
                          <w:sz w:val="16"/>
                        </w:rPr>
                        <w:fldChar w:fldCharType="begin"/>
                      </w:r>
                      <w:r w:rsidR="00046989" w:rsidRPr="000A7128">
                        <w:rPr>
                          <w:rStyle w:val="PageNumber"/>
                          <w:rFonts w:ascii="FSAlbert" w:hAnsi="FSAlbert"/>
                          <w:b/>
                          <w:bCs/>
                          <w:sz w:val="16"/>
                        </w:rPr>
                        <w:instrText xml:space="preserve"> PAGE </w:instrText>
                      </w:r>
                      <w:r w:rsidRPr="000A7128">
                        <w:rPr>
                          <w:rStyle w:val="PageNumber"/>
                          <w:rFonts w:ascii="FSAlbert" w:hAnsi="FSAlbert"/>
                          <w:b/>
                          <w:bCs/>
                          <w:sz w:val="16"/>
                        </w:rPr>
                        <w:fldChar w:fldCharType="separate"/>
                      </w:r>
                      <w:r w:rsidR="004A0D29">
                        <w:rPr>
                          <w:rStyle w:val="PageNumber"/>
                          <w:rFonts w:ascii="FSAlbert" w:hAnsi="FSAlbert"/>
                          <w:b/>
                          <w:bCs/>
                          <w:noProof/>
                          <w:sz w:val="16"/>
                        </w:rPr>
                        <w:t>1</w:t>
                      </w:r>
                      <w:r w:rsidRPr="000A7128">
                        <w:rPr>
                          <w:rStyle w:val="PageNumber"/>
                          <w:rFonts w:ascii="FSAlbert" w:hAnsi="FSAlbert"/>
                          <w:b/>
                          <w:bCs/>
                          <w:sz w:val="16"/>
                        </w:rPr>
                        <w:fldChar w:fldCharType="end"/>
                      </w:r>
                      <w:r w:rsidR="00C720C5" w:rsidRPr="000A7128">
                        <w:rPr>
                          <w:rStyle w:val="PageNumber"/>
                          <w:rFonts w:ascii="FSAlbert" w:hAnsi="FSAlbert"/>
                          <w:b/>
                          <w:sz w:val="18"/>
                        </w:rPr>
                        <w:t xml:space="preserve"> </w:t>
                      </w:r>
                    </w:p>
                  </w:tc>
                </w:tr>
                <w:tr w:rsidR="00046989" w:rsidRPr="000A7128" w14:paraId="11A9B692" w14:textId="77777777" w:rsidTr="00514BA8">
                  <w:trPr>
                    <w:cantSplit/>
                  </w:trPr>
                  <w:tc>
                    <w:tcPr>
                      <w:tcW w:w="2250" w:type="dxa"/>
                      <w:tcBorders>
                        <w:top w:val="nil"/>
                        <w:bottom w:val="nil"/>
                        <w:right w:val="single" w:sz="12" w:space="0" w:color="auto"/>
                      </w:tcBorders>
                    </w:tcPr>
                    <w:p w14:paraId="7E35DAD2" w14:textId="77777777" w:rsidR="00046989" w:rsidRPr="000A7128" w:rsidRDefault="00046989">
                      <w:pPr>
                        <w:pStyle w:val="Header"/>
                        <w:tabs>
                          <w:tab w:val="clear" w:pos="4320"/>
                          <w:tab w:val="clear" w:pos="8640"/>
                        </w:tabs>
                        <w:rPr>
                          <w:rFonts w:ascii="FSAlbert" w:hAnsi="FSAlbert"/>
                        </w:rPr>
                      </w:pPr>
                    </w:p>
                  </w:tc>
                  <w:tc>
                    <w:tcPr>
                      <w:tcW w:w="4860" w:type="dxa"/>
                      <w:tcBorders>
                        <w:top w:val="nil"/>
                        <w:left w:val="nil"/>
                        <w:bottom w:val="nil"/>
                        <w:right w:val="nil"/>
                      </w:tcBorders>
                    </w:tcPr>
                    <w:p w14:paraId="7318A565" w14:textId="77777777" w:rsidR="00046989" w:rsidRPr="000A7128" w:rsidRDefault="0004698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138DFE51" w14:textId="77777777" w:rsidR="00046989" w:rsidRPr="000A7128" w:rsidRDefault="00046989">
                      <w:pPr>
                        <w:pStyle w:val="Heading9"/>
                        <w:jc w:val="left"/>
                        <w:rPr>
                          <w:rFonts w:ascii="FSAlbert" w:hAnsi="FSAlbert"/>
                        </w:rPr>
                      </w:pPr>
                      <w:r w:rsidRPr="000A7128">
                        <w:rPr>
                          <w:rFonts w:ascii="FSAlbert" w:hAnsi="FSAlbert"/>
                        </w:rPr>
                        <w:t>Revisi</w:t>
                      </w:r>
                    </w:p>
                  </w:tc>
                  <w:tc>
                    <w:tcPr>
                      <w:tcW w:w="236" w:type="dxa"/>
                      <w:tcBorders>
                        <w:left w:val="nil"/>
                        <w:right w:val="nil"/>
                      </w:tcBorders>
                      <w:vAlign w:val="center"/>
                    </w:tcPr>
                    <w:p w14:paraId="49622F2F" w14:textId="77777777" w:rsidR="00046989" w:rsidRPr="000A7128" w:rsidRDefault="00046989">
                      <w:pPr>
                        <w:ind w:left="612" w:hanging="612"/>
                        <w:jc w:val="left"/>
                        <w:rPr>
                          <w:rFonts w:ascii="FSAlbert" w:hAnsi="FSAlbert"/>
                          <w:b/>
                          <w:sz w:val="12"/>
                        </w:rPr>
                      </w:pPr>
                      <w:r w:rsidRPr="000A7128">
                        <w:rPr>
                          <w:rFonts w:ascii="FSAlbert" w:hAnsi="FSAlbert"/>
                          <w:b/>
                          <w:sz w:val="12"/>
                        </w:rPr>
                        <w:t>:</w:t>
                      </w:r>
                    </w:p>
                  </w:tc>
                  <w:tc>
                    <w:tcPr>
                      <w:tcW w:w="1692" w:type="dxa"/>
                      <w:tcBorders>
                        <w:left w:val="nil"/>
                      </w:tcBorders>
                      <w:vAlign w:val="center"/>
                    </w:tcPr>
                    <w:p w14:paraId="56B8FC09" w14:textId="17461922" w:rsidR="00046989" w:rsidRPr="000A7128" w:rsidRDefault="00046989">
                      <w:pPr>
                        <w:ind w:firstLine="16"/>
                        <w:jc w:val="left"/>
                        <w:rPr>
                          <w:rFonts w:ascii="FSAlbert" w:hAnsi="FSAlbert"/>
                          <w:b/>
                          <w:position w:val="-24"/>
                          <w:sz w:val="18"/>
                        </w:rPr>
                      </w:pPr>
                    </w:p>
                  </w:tc>
                </w:tr>
                <w:tr w:rsidR="00046989" w:rsidRPr="000A7128" w14:paraId="1AFBE060" w14:textId="77777777" w:rsidTr="00514BA8">
                  <w:tc>
                    <w:tcPr>
                      <w:tcW w:w="2250" w:type="dxa"/>
                      <w:tcBorders>
                        <w:top w:val="nil"/>
                        <w:bottom w:val="nil"/>
                        <w:right w:val="single" w:sz="12" w:space="0" w:color="auto"/>
                      </w:tcBorders>
                    </w:tcPr>
                    <w:p w14:paraId="36CDB596" w14:textId="77777777" w:rsidR="00046989" w:rsidRPr="000A7128" w:rsidRDefault="00046989">
                      <w:pPr>
                        <w:pStyle w:val="Header"/>
                        <w:rPr>
                          <w:rFonts w:ascii="FSAlbert" w:hAnsi="FSAlbert"/>
                        </w:rPr>
                      </w:pPr>
                    </w:p>
                  </w:tc>
                  <w:tc>
                    <w:tcPr>
                      <w:tcW w:w="4860" w:type="dxa"/>
                      <w:tcBorders>
                        <w:top w:val="nil"/>
                        <w:left w:val="nil"/>
                        <w:bottom w:val="nil"/>
                        <w:right w:val="nil"/>
                      </w:tcBorders>
                    </w:tcPr>
                    <w:p w14:paraId="0CBC1E53" w14:textId="77777777" w:rsidR="00046989" w:rsidRPr="000A7128" w:rsidRDefault="00046989">
                      <w:pPr>
                        <w:pStyle w:val="Header"/>
                        <w:rPr>
                          <w:rFonts w:ascii="FSAlbert" w:hAnsi="FSAlbert"/>
                          <w:b/>
                          <w:position w:val="-26"/>
                          <w:sz w:val="22"/>
                        </w:rPr>
                      </w:pPr>
                    </w:p>
                  </w:tc>
                  <w:tc>
                    <w:tcPr>
                      <w:tcW w:w="810" w:type="dxa"/>
                      <w:tcBorders>
                        <w:left w:val="single" w:sz="12" w:space="0" w:color="auto"/>
                        <w:right w:val="nil"/>
                      </w:tcBorders>
                      <w:vAlign w:val="center"/>
                    </w:tcPr>
                    <w:p w14:paraId="27E42009" w14:textId="77777777" w:rsidR="00046989" w:rsidRPr="000A7128" w:rsidRDefault="00046989">
                      <w:pPr>
                        <w:pStyle w:val="Heading9"/>
                        <w:jc w:val="left"/>
                        <w:rPr>
                          <w:rFonts w:ascii="FSAlbert" w:hAnsi="FSAlbert"/>
                        </w:rPr>
                      </w:pPr>
                      <w:r w:rsidRPr="000A7128">
                        <w:rPr>
                          <w:rFonts w:ascii="FSAlbert" w:hAnsi="FSAlbert"/>
                        </w:rPr>
                        <w:t>Tanggal</w:t>
                      </w:r>
                    </w:p>
                  </w:tc>
                  <w:tc>
                    <w:tcPr>
                      <w:tcW w:w="236" w:type="dxa"/>
                      <w:tcBorders>
                        <w:left w:val="nil"/>
                        <w:right w:val="nil"/>
                      </w:tcBorders>
                      <w:vAlign w:val="center"/>
                    </w:tcPr>
                    <w:p w14:paraId="75ADB07D" w14:textId="77777777" w:rsidR="00046989" w:rsidRPr="000A7128" w:rsidRDefault="00046989">
                      <w:pPr>
                        <w:ind w:left="612" w:hanging="612"/>
                        <w:jc w:val="left"/>
                        <w:rPr>
                          <w:rFonts w:ascii="FSAlbert" w:hAnsi="FSAlbert"/>
                          <w:b/>
                          <w:sz w:val="12"/>
                        </w:rPr>
                      </w:pPr>
                      <w:r w:rsidRPr="000A7128">
                        <w:rPr>
                          <w:rFonts w:ascii="FSAlbert" w:hAnsi="FSAlbert"/>
                          <w:b/>
                          <w:sz w:val="12"/>
                        </w:rPr>
                        <w:t>:</w:t>
                      </w:r>
                    </w:p>
                  </w:tc>
                  <w:tc>
                    <w:tcPr>
                      <w:tcW w:w="1692" w:type="dxa"/>
                      <w:tcBorders>
                        <w:left w:val="nil"/>
                      </w:tcBorders>
                      <w:vAlign w:val="center"/>
                    </w:tcPr>
                    <w:p w14:paraId="2358A698" w14:textId="0F2B9D81" w:rsidR="00046989" w:rsidRPr="000A7128" w:rsidRDefault="0036406F">
                      <w:pPr>
                        <w:pStyle w:val="Heading6"/>
                        <w:ind w:left="0" w:firstLine="16"/>
                        <w:jc w:val="left"/>
                        <w:rPr>
                          <w:rFonts w:ascii="FSAlbert" w:hAnsi="FSAlbert"/>
                          <w:position w:val="-24"/>
                          <w:sz w:val="18"/>
                        </w:rPr>
                      </w:pPr>
                      <w:r>
                        <w:rPr>
                          <w:rFonts w:ascii="FSAlbert" w:hAnsi="FSAlbert"/>
                          <w:position w:val="-24"/>
                          <w:sz w:val="18"/>
                        </w:rPr>
                        <w:t>10/07/</w:t>
                      </w:r>
                      <w:r w:rsidR="00734111">
                        <w:rPr>
                          <w:rFonts w:ascii="FSAlbert" w:hAnsi="FSAlbert"/>
                          <w:position w:val="-24"/>
                          <w:sz w:val="18"/>
                        </w:rPr>
                        <w:t>2026</w:t>
                      </w:r>
                    </w:p>
                  </w:tc>
                </w:tr>
                <w:tr w:rsidR="00514BA8" w:rsidRPr="000A7128" w14:paraId="6B91726F" w14:textId="77777777" w:rsidTr="00514BA8">
                  <w:tc>
                    <w:tcPr>
                      <w:tcW w:w="2250" w:type="dxa"/>
                      <w:tcBorders>
                        <w:top w:val="nil"/>
                        <w:bottom w:val="nil"/>
                        <w:right w:val="single" w:sz="12" w:space="0" w:color="auto"/>
                      </w:tcBorders>
                    </w:tcPr>
                    <w:p w14:paraId="4BDB7D78" w14:textId="77777777" w:rsidR="00514BA8" w:rsidRPr="000A7128" w:rsidRDefault="00514BA8">
                      <w:pPr>
                        <w:pStyle w:val="Header"/>
                        <w:rPr>
                          <w:rFonts w:ascii="FSAlbert" w:hAnsi="FSAlbert"/>
                        </w:rPr>
                      </w:pPr>
                    </w:p>
                  </w:tc>
                  <w:tc>
                    <w:tcPr>
                      <w:tcW w:w="4860" w:type="dxa"/>
                      <w:vMerge w:val="restart"/>
                      <w:tcBorders>
                        <w:top w:val="nil"/>
                        <w:left w:val="nil"/>
                        <w:right w:val="nil"/>
                      </w:tcBorders>
                      <w:vAlign w:val="center"/>
                    </w:tcPr>
                    <w:p w14:paraId="3E694015" w14:textId="2B53DBB1" w:rsidR="00514BA8" w:rsidRPr="000A7128" w:rsidRDefault="00734111" w:rsidP="00162888">
                      <w:pPr>
                        <w:pStyle w:val="Header"/>
                        <w:jc w:val="center"/>
                        <w:rPr>
                          <w:rFonts w:ascii="FSAlbert" w:hAnsi="FSAlbert"/>
                          <w:b/>
                          <w:sz w:val="22"/>
                          <w:lang w:val="id-ID"/>
                        </w:rPr>
                      </w:pPr>
                      <w:r>
                        <w:rPr>
                          <w:rFonts w:ascii="FSAlbert" w:hAnsi="FSAlbert"/>
                          <w:b/>
                          <w:sz w:val="24"/>
                          <w:szCs w:val="24"/>
                        </w:rPr>
                        <w:t>KEPALA DIVISI</w:t>
                      </w:r>
                    </w:p>
                  </w:tc>
                  <w:tc>
                    <w:tcPr>
                      <w:tcW w:w="810" w:type="dxa"/>
                      <w:tcBorders>
                        <w:left w:val="single" w:sz="12" w:space="0" w:color="auto"/>
                        <w:right w:val="nil"/>
                      </w:tcBorders>
                      <w:vAlign w:val="center"/>
                    </w:tcPr>
                    <w:p w14:paraId="66CC3726" w14:textId="77777777" w:rsidR="00514BA8" w:rsidRPr="000A7128" w:rsidRDefault="00514BA8">
                      <w:pPr>
                        <w:pStyle w:val="Heading9"/>
                        <w:jc w:val="left"/>
                        <w:rPr>
                          <w:rFonts w:ascii="FSAlbert" w:hAnsi="FSAlbert"/>
                        </w:rPr>
                      </w:pPr>
                      <w:r w:rsidRPr="000A7128">
                        <w:rPr>
                          <w:rFonts w:ascii="FSAlbert" w:hAnsi="FSAlbert"/>
                        </w:rPr>
                        <w:t>Pembuat</w:t>
                      </w:r>
                    </w:p>
                  </w:tc>
                  <w:tc>
                    <w:tcPr>
                      <w:tcW w:w="236" w:type="dxa"/>
                      <w:tcBorders>
                        <w:left w:val="nil"/>
                        <w:right w:val="nil"/>
                      </w:tcBorders>
                      <w:vAlign w:val="center"/>
                    </w:tcPr>
                    <w:p w14:paraId="436C9E9F" w14:textId="77777777" w:rsidR="00514BA8" w:rsidRPr="000A7128" w:rsidRDefault="00514BA8">
                      <w:pPr>
                        <w:ind w:left="612" w:hanging="612"/>
                        <w:jc w:val="left"/>
                        <w:rPr>
                          <w:rFonts w:ascii="FSAlbert" w:hAnsi="FSAlbert"/>
                          <w:b/>
                          <w:sz w:val="12"/>
                        </w:rPr>
                      </w:pPr>
                      <w:r w:rsidRPr="000A7128">
                        <w:rPr>
                          <w:rFonts w:ascii="FSAlbert" w:hAnsi="FSAlbert"/>
                          <w:b/>
                          <w:sz w:val="12"/>
                        </w:rPr>
                        <w:t>:</w:t>
                      </w:r>
                    </w:p>
                  </w:tc>
                  <w:tc>
                    <w:tcPr>
                      <w:tcW w:w="1692" w:type="dxa"/>
                      <w:tcBorders>
                        <w:left w:val="nil"/>
                      </w:tcBorders>
                      <w:vAlign w:val="center"/>
                    </w:tcPr>
                    <w:p w14:paraId="390E103B" w14:textId="5D65A23E" w:rsidR="00514BA8" w:rsidRPr="000A7128" w:rsidRDefault="00514BA8">
                      <w:pPr>
                        <w:pStyle w:val="Heading6"/>
                        <w:ind w:left="0" w:firstLine="16"/>
                        <w:jc w:val="left"/>
                        <w:rPr>
                          <w:rFonts w:ascii="FSAlbert" w:hAnsi="FSAlbert"/>
                          <w:position w:val="-24"/>
                          <w:sz w:val="18"/>
                        </w:rPr>
                      </w:pPr>
                    </w:p>
                  </w:tc>
                </w:tr>
                <w:tr w:rsidR="00514BA8" w:rsidRPr="000A7128" w14:paraId="2562E980" w14:textId="77777777" w:rsidTr="00514BA8">
                  <w:tc>
                    <w:tcPr>
                      <w:tcW w:w="2250" w:type="dxa"/>
                      <w:tcBorders>
                        <w:top w:val="nil"/>
                        <w:bottom w:val="nil"/>
                        <w:right w:val="single" w:sz="12" w:space="0" w:color="auto"/>
                      </w:tcBorders>
                    </w:tcPr>
                    <w:p w14:paraId="45E005B5" w14:textId="77777777" w:rsidR="00514BA8" w:rsidRPr="000A7128" w:rsidRDefault="00514BA8">
                      <w:pPr>
                        <w:pStyle w:val="Header"/>
                        <w:rPr>
                          <w:rFonts w:ascii="FSAlbert" w:hAnsi="FSAlbert"/>
                        </w:rPr>
                      </w:pPr>
                    </w:p>
                  </w:tc>
                  <w:tc>
                    <w:tcPr>
                      <w:tcW w:w="4860" w:type="dxa"/>
                      <w:vMerge/>
                      <w:tcBorders>
                        <w:left w:val="nil"/>
                        <w:right w:val="nil"/>
                      </w:tcBorders>
                      <w:vAlign w:val="center"/>
                    </w:tcPr>
                    <w:p w14:paraId="3E47D47C" w14:textId="77777777" w:rsidR="00514BA8" w:rsidRPr="000A7128" w:rsidRDefault="00514BA8" w:rsidP="00ED30B3">
                      <w:pPr>
                        <w:pStyle w:val="Header"/>
                        <w:jc w:val="center"/>
                        <w:rPr>
                          <w:rFonts w:ascii="FSAlbert" w:hAnsi="FSAlbert"/>
                          <w:b/>
                          <w:sz w:val="24"/>
                          <w:szCs w:val="24"/>
                          <w:lang w:val="id-ID"/>
                        </w:rPr>
                      </w:pPr>
                    </w:p>
                  </w:tc>
                  <w:tc>
                    <w:tcPr>
                      <w:tcW w:w="810" w:type="dxa"/>
                      <w:tcBorders>
                        <w:left w:val="single" w:sz="12" w:space="0" w:color="auto"/>
                        <w:right w:val="nil"/>
                      </w:tcBorders>
                      <w:vAlign w:val="center"/>
                    </w:tcPr>
                    <w:p w14:paraId="64AF69D1" w14:textId="77777777" w:rsidR="00514BA8" w:rsidRPr="000A7128" w:rsidRDefault="00514BA8">
                      <w:pPr>
                        <w:pStyle w:val="Heading9"/>
                        <w:jc w:val="left"/>
                        <w:rPr>
                          <w:rFonts w:ascii="FSAlbert" w:hAnsi="FSAlbert"/>
                        </w:rPr>
                      </w:pPr>
                      <w:r w:rsidRPr="000A7128">
                        <w:rPr>
                          <w:rFonts w:ascii="FSAlbert" w:hAnsi="FSAlbert"/>
                        </w:rPr>
                        <w:t>Penyetuju</w:t>
                      </w:r>
                    </w:p>
                  </w:tc>
                  <w:tc>
                    <w:tcPr>
                      <w:tcW w:w="236" w:type="dxa"/>
                      <w:tcBorders>
                        <w:left w:val="nil"/>
                        <w:right w:val="nil"/>
                      </w:tcBorders>
                      <w:vAlign w:val="center"/>
                    </w:tcPr>
                    <w:p w14:paraId="387B6FC9" w14:textId="77777777" w:rsidR="00514BA8" w:rsidRPr="000A7128" w:rsidRDefault="00514BA8">
                      <w:pPr>
                        <w:ind w:left="612" w:hanging="612"/>
                        <w:jc w:val="left"/>
                        <w:rPr>
                          <w:rFonts w:ascii="FSAlbert" w:hAnsi="FSAlbert"/>
                          <w:b/>
                          <w:sz w:val="12"/>
                        </w:rPr>
                      </w:pPr>
                      <w:r w:rsidRPr="000A7128">
                        <w:rPr>
                          <w:rFonts w:ascii="FSAlbert" w:hAnsi="FSAlbert"/>
                          <w:b/>
                          <w:sz w:val="12"/>
                        </w:rPr>
                        <w:t>:</w:t>
                      </w:r>
                    </w:p>
                  </w:tc>
                  <w:tc>
                    <w:tcPr>
                      <w:tcW w:w="1692" w:type="dxa"/>
                      <w:tcBorders>
                        <w:left w:val="nil"/>
                      </w:tcBorders>
                      <w:vAlign w:val="center"/>
                    </w:tcPr>
                    <w:p w14:paraId="727C4B55" w14:textId="77777777" w:rsidR="00514BA8" w:rsidRPr="000A7128" w:rsidRDefault="00514BA8">
                      <w:pPr>
                        <w:ind w:firstLine="16"/>
                        <w:jc w:val="left"/>
                        <w:rPr>
                          <w:rFonts w:ascii="FSAlbert" w:hAnsi="FSAlbert"/>
                          <w:b/>
                          <w:position w:val="-24"/>
                          <w:sz w:val="18"/>
                        </w:rPr>
                      </w:pPr>
                    </w:p>
                  </w:tc>
                </w:tr>
                <w:tr w:rsidR="00514BA8" w:rsidRPr="000A7128" w14:paraId="66910CB7" w14:textId="77777777" w:rsidTr="00514BA8">
                  <w:tc>
                    <w:tcPr>
                      <w:tcW w:w="2250" w:type="dxa"/>
                      <w:tcBorders>
                        <w:top w:val="nil"/>
                        <w:bottom w:val="single" w:sz="12" w:space="0" w:color="auto"/>
                        <w:right w:val="single" w:sz="12" w:space="0" w:color="auto"/>
                      </w:tcBorders>
                    </w:tcPr>
                    <w:p w14:paraId="672934D0" w14:textId="77777777" w:rsidR="00514BA8" w:rsidRPr="000A7128" w:rsidRDefault="00514BA8">
                      <w:pPr>
                        <w:pStyle w:val="Header"/>
                        <w:rPr>
                          <w:rFonts w:ascii="FSAlbert" w:hAnsi="FSAlbert"/>
                        </w:rPr>
                      </w:pPr>
                    </w:p>
                  </w:tc>
                  <w:tc>
                    <w:tcPr>
                      <w:tcW w:w="4860" w:type="dxa"/>
                      <w:vMerge/>
                      <w:tcBorders>
                        <w:left w:val="nil"/>
                        <w:bottom w:val="single" w:sz="12" w:space="0" w:color="auto"/>
                        <w:right w:val="nil"/>
                      </w:tcBorders>
                      <w:vAlign w:val="center"/>
                    </w:tcPr>
                    <w:p w14:paraId="32DBFB76" w14:textId="77777777" w:rsidR="00514BA8" w:rsidRPr="000A7128" w:rsidRDefault="00514BA8" w:rsidP="00ED30B3">
                      <w:pPr>
                        <w:pStyle w:val="Header"/>
                        <w:jc w:val="center"/>
                        <w:rPr>
                          <w:rFonts w:ascii="FSAlbert" w:hAnsi="FSAlbert"/>
                          <w:b/>
                          <w:sz w:val="24"/>
                          <w:szCs w:val="24"/>
                          <w:lang w:val="id-ID"/>
                        </w:rPr>
                      </w:pPr>
                    </w:p>
                  </w:tc>
                  <w:tc>
                    <w:tcPr>
                      <w:tcW w:w="810" w:type="dxa"/>
                      <w:tcBorders>
                        <w:left w:val="single" w:sz="12" w:space="0" w:color="auto"/>
                        <w:bottom w:val="single" w:sz="12" w:space="0" w:color="auto"/>
                        <w:right w:val="nil"/>
                      </w:tcBorders>
                      <w:vAlign w:val="center"/>
                    </w:tcPr>
                    <w:p w14:paraId="3C4AA6EC" w14:textId="5BACF28B" w:rsidR="00514BA8" w:rsidRPr="000A7128" w:rsidRDefault="00514BA8">
                      <w:pPr>
                        <w:pStyle w:val="Heading9"/>
                        <w:jc w:val="left"/>
                        <w:rPr>
                          <w:rFonts w:ascii="FSAlbert" w:hAnsi="FSAlbert"/>
                        </w:rPr>
                      </w:pPr>
                      <w:r>
                        <w:rPr>
                          <w:rFonts w:ascii="FSAlbert" w:hAnsi="FSAlbert"/>
                        </w:rPr>
                        <w:t>Paraf</w:t>
                      </w:r>
                    </w:p>
                  </w:tc>
                  <w:tc>
                    <w:tcPr>
                      <w:tcW w:w="236" w:type="dxa"/>
                      <w:tcBorders>
                        <w:left w:val="nil"/>
                        <w:bottom w:val="single" w:sz="12" w:space="0" w:color="auto"/>
                        <w:right w:val="nil"/>
                      </w:tcBorders>
                      <w:vAlign w:val="center"/>
                    </w:tcPr>
                    <w:p w14:paraId="16F28966" w14:textId="14E19591" w:rsidR="00514BA8" w:rsidRPr="000A7128" w:rsidRDefault="00514BA8">
                      <w:pPr>
                        <w:ind w:left="612" w:hanging="612"/>
                        <w:jc w:val="left"/>
                        <w:rPr>
                          <w:rFonts w:ascii="FSAlbert" w:hAnsi="FSAlbert"/>
                          <w:b/>
                          <w:sz w:val="12"/>
                        </w:rPr>
                      </w:pPr>
                      <w:r>
                        <w:rPr>
                          <w:rFonts w:ascii="FSAlbert" w:hAnsi="FSAlbert"/>
                          <w:b/>
                          <w:sz w:val="12"/>
                        </w:rPr>
                        <w:t>:</w:t>
                      </w:r>
                    </w:p>
                  </w:tc>
                  <w:tc>
                    <w:tcPr>
                      <w:tcW w:w="1692" w:type="dxa"/>
                      <w:tcBorders>
                        <w:left w:val="nil"/>
                        <w:bottom w:val="single" w:sz="12" w:space="0" w:color="auto"/>
                      </w:tcBorders>
                      <w:vAlign w:val="center"/>
                    </w:tcPr>
                    <w:p w14:paraId="718DC37A" w14:textId="77777777" w:rsidR="00514BA8" w:rsidRPr="000A7128" w:rsidRDefault="00514BA8">
                      <w:pPr>
                        <w:ind w:firstLine="16"/>
                        <w:jc w:val="left"/>
                        <w:rPr>
                          <w:rFonts w:ascii="FSAlbert" w:hAnsi="FSAlbert"/>
                          <w:b/>
                          <w:position w:val="-24"/>
                          <w:sz w:val="18"/>
                        </w:rPr>
                      </w:pPr>
                    </w:p>
                  </w:tc>
                </w:tr>
              </w:tbl>
              <w:p w14:paraId="5EA4A372" w14:textId="77777777" w:rsidR="00046989" w:rsidRPr="000A7128" w:rsidRDefault="00046989">
                <w:pPr>
                  <w:pStyle w:val="Header"/>
                  <w:tabs>
                    <w:tab w:val="clear" w:pos="4320"/>
                    <w:tab w:val="clear" w:pos="8640"/>
                  </w:tabs>
                  <w:rPr>
                    <w:rFonts w:ascii="FSAlbert" w:hAnsi="FSAlbert"/>
                  </w:rPr>
                </w:pPr>
              </w:p>
              <w:p w14:paraId="6D1F4559" w14:textId="77777777" w:rsidR="00046989" w:rsidRPr="000A7128" w:rsidRDefault="00046989">
                <w:pPr>
                  <w:pStyle w:val="Header"/>
                  <w:tabs>
                    <w:tab w:val="clear" w:pos="4320"/>
                    <w:tab w:val="clear" w:pos="8640"/>
                  </w:tabs>
                  <w:rPr>
                    <w:rFonts w:ascii="FSAlbert" w:hAnsi="FSAlbert"/>
                  </w:rPr>
                </w:pPr>
              </w:p>
            </w:txbxContent>
          </v:textbox>
        </v:rect>
      </w:pict>
    </w:r>
    <w:r>
      <w:rPr>
        <w:rFonts w:ascii="Arial" w:hAnsi="Arial" w:cs="Arial"/>
        <w:noProof/>
      </w:rPr>
      <w:pict w14:anchorId="0A9EAE1A">
        <v:line id="Line 46" o:spid="_x0000_s2055" style="position:absolute;left:0;text-align:left;z-index:251658752;visibility:visible" from="101pt,61.95pt" to="344pt,6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mJp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"/>
      </w:pict>
    </w:r>
    <w:r w:rsidR="00420974">
      <w:rPr>
        <w:rFonts w:ascii="Arial" w:hAnsi="Arial" w:cs="Arial"/>
        <w:noProof/>
      </w:rPr>
      <w:drawing>
        <wp:anchor distT="0" distB="0" distL="114300" distR="114300" simplePos="0" relativeHeight="251658240" behindDoc="0" locked="0" layoutInCell="1" allowOverlap="1" wp14:anchorId="34475741" wp14:editId="2FEB2B43">
          <wp:simplePos x="0" y="0"/>
          <wp:positionH relativeFrom="column">
            <wp:posOffset>-102870</wp:posOffset>
          </wp:positionH>
          <wp:positionV relativeFrom="paragraph">
            <wp:posOffset>399415</wp:posOffset>
          </wp:positionV>
          <wp:extent cx="1343025" cy="447675"/>
          <wp:effectExtent l="0" t="0" r="9525" b="952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3.JPG"/>
                  <pic:cNvPicPr/>
                </pic:nvPicPr>
                <pic:blipFill>
                  <a:blip r:embed="rId1">
                    <a:extLst>
                      <a:ext uri="{28A0092B-C50C-407E-A947-70E740481C1C}">
                        <a14:useLocalDpi xmlns:a14="http://schemas.microsoft.com/office/drawing/2010/main" val="0"/>
                      </a:ext>
                    </a:extLst>
                  </a:blip>
                  <a:stretch>
                    <a:fillRect/>
                  </a:stretch>
                </pic:blipFill>
                <pic:spPr>
                  <a:xfrm>
                    <a:off x="0" y="0"/>
                    <a:ext cx="1343025" cy="447675"/>
                  </a:xfrm>
                  <a:prstGeom prst="rect">
                    <a:avLst/>
                  </a:prstGeom>
                </pic:spPr>
              </pic:pic>
            </a:graphicData>
          </a:graphic>
        </wp:anchor>
      </w:drawing>
    </w:r>
    <w:r>
      <w:rPr>
        <w:rFonts w:ascii="Arial" w:hAnsi="Arial" w:cs="Arial"/>
        <w:noProof/>
      </w:rPr>
      <w:pict w14:anchorId="6BE76A3A">
        <v:shapetype id="_x0000_t202" coordsize="21600,21600" o:spt="202" path="m,l,21600r21600,l21600,xe">
          <v:stroke joinstyle="miter"/>
          <v:path gradientshapeok="t" o:connecttype="rect"/>
        </v:shapetype>
        <v:shape id="Text Box 40" o:spid="_x0000_s2054" type="#_x0000_t202" style="position:absolute;left:0;text-align:left;margin-left:99.45pt;margin-top:27.9pt;width:245.25pt;height:36pt;z-index:25165568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" filled="f" stroked="f">
          <v:textbox>
            <w:txbxContent>
              <w:p w14:paraId="162C3B9D" w14:textId="77777777" w:rsidR="000A7128" w:rsidRDefault="000A7128" w:rsidP="000A7128">
                <w:pPr>
                  <w:pStyle w:val="Heading2"/>
                  <w:tabs>
                    <w:tab w:val="left" w:pos="720"/>
                  </w:tabs>
                  <w:rPr>
                    <w:rFonts w:ascii="FSAlbert" w:hAnsi="FSAlbert"/>
                    <w:sz w:val="22"/>
                    <w:szCs w:val="22"/>
                  </w:rPr>
                </w:pPr>
                <w:r>
                  <w:rPr>
                    <w:rFonts w:ascii="FSAlbert" w:hAnsi="FSAlbert"/>
                    <w:sz w:val="22"/>
                    <w:szCs w:val="22"/>
                  </w:rPr>
                  <w:t>PT. BANK PEMBANGUNAN DAERAH                 SULAWESI TENGGARA</w:t>
                </w:r>
              </w:p>
              <w:p w14:paraId="39F7A6E4" w14:textId="77777777" w:rsidR="000A7128" w:rsidRPr="00B050DE" w:rsidRDefault="000A7128" w:rsidP="000A7128">
                <w:pPr>
                  <w:rPr>
                    <w:szCs w:val="22"/>
                  </w:rPr>
                </w:pPr>
              </w:p>
              <w:p w14:paraId="6CCA3CC9" w14:textId="77777777" w:rsidR="000A7128" w:rsidRPr="00065665" w:rsidRDefault="000A7128" w:rsidP="000A7128">
                <w:pPr>
                  <w:rPr>
                    <w:szCs w:val="22"/>
                  </w:rPr>
                </w:pPr>
              </w:p>
              <w:p w14:paraId="258AE18F" w14:textId="77777777" w:rsidR="00046989" w:rsidRPr="000A7128" w:rsidRDefault="00046989" w:rsidP="000A7128">
                <w:pPr>
                  <w:rPr>
                    <w:szCs w:val="22"/>
                  </w:rPr>
                </w:pPr>
              </w:p>
            </w:txbxContent>
          </v:textbox>
        </v:shape>
      </w:pict>
    </w:r>
    <w:r>
      <w:rPr>
        <w:rFonts w:ascii="Arial" w:hAnsi="Arial" w:cs="Arial"/>
        <w:noProof/>
      </w:rPr>
      <w:pict w14:anchorId="27E31873">
        <v:shape id="Text Box 92" o:spid="_x0000_s2053" type="#_x0000_t202" style="position:absolute;left:0;text-align:left;margin-left:101.45pt;margin-top:4.85pt;width:240.95pt;height:22.5pt;z-index:25166080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" o:allowincell="f" filled="f" stroked="f">
          <v:textbox>
            <w:txbxContent>
              <w:p w14:paraId="6AA1B579" w14:textId="77777777" w:rsidR="00046989" w:rsidRPr="000A7128" w:rsidRDefault="00046989">
                <w:pPr>
                  <w:pStyle w:val="Heading2"/>
                  <w:rPr>
                    <w:rFonts w:ascii="FSAlbert" w:hAnsi="FSAlbert"/>
                    <w:sz w:val="32"/>
                    <w:szCs w:val="32"/>
                    <w:lang w:val="id-ID"/>
                  </w:rPr>
                </w:pPr>
                <w:r w:rsidRPr="000A7128">
                  <w:rPr>
                    <w:rFonts w:ascii="FSAlbert" w:hAnsi="FSAlbert"/>
                    <w:sz w:val="32"/>
                    <w:szCs w:val="32"/>
                    <w:lang w:val="id-ID"/>
                  </w:rPr>
                  <w:t>URAIAN TUGAS PEGAWAI</w:t>
                </w:r>
              </w:p>
              <w:p w14:paraId="58BBC556" w14:textId="77777777" w:rsidR="00046989" w:rsidRPr="000A7128" w:rsidRDefault="00046989">
                <w:pPr>
                  <w:rPr>
                    <w:rFonts w:ascii="FSAlbert" w:hAnsi="FSAlbert"/>
                  </w:rPr>
                </w:pPr>
              </w:p>
            </w:txbxContent>
          </v:textbox>
        </v:shape>
      </w:pict>
    </w:r>
    <w:r>
      <w:rPr>
        <w:rFonts w:ascii="Arial" w:hAnsi="Arial" w:cs="Arial"/>
        <w:noProof/>
      </w:rPr>
      <w:pict w14:anchorId="4E2DC479">
        <v:line id="Line 77" o:spid="_x0000_s2052" style="position:absolute;left:0;text-align:left;z-index:251659776;visibility:visible;mso-position-horizontal-relative:text;mso-position-vertical-relative:text" from="100.15pt,26.7pt" to="343.9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" o:allowincell="f"/>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50744B" w14:textId="77777777" w:rsidR="00DD2104" w:rsidRDefault="00DD210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E35EB5"/>
    <w:multiLevelType w:val="hybridMultilevel"/>
    <w:tmpl w:val="10FE4648"/>
    <w:lvl w:ilvl="0" w:tplc="AD4AA3EA">
      <w:start w:val="1"/>
      <w:numFmt w:val="bullet"/>
      <w:lvlText w:val=""/>
      <w:lvlJc w:val="left"/>
      <w:pPr>
        <w:tabs>
          <w:tab w:val="num" w:pos="720"/>
        </w:tabs>
        <w:ind w:left="720" w:hanging="360"/>
      </w:pPr>
      <w:rPr>
        <w:rFonts w:ascii="Wingdings 2" w:hAnsi="Wingdings 2" w:hint="default"/>
      </w:rPr>
    </w:lvl>
    <w:lvl w:ilvl="1" w:tplc="E3BC26BE" w:tentative="1">
      <w:start w:val="1"/>
      <w:numFmt w:val="bullet"/>
      <w:lvlText w:val=""/>
      <w:lvlJc w:val="left"/>
      <w:pPr>
        <w:tabs>
          <w:tab w:val="num" w:pos="1440"/>
        </w:tabs>
        <w:ind w:left="1440" w:hanging="360"/>
      </w:pPr>
      <w:rPr>
        <w:rFonts w:ascii="Wingdings 2" w:hAnsi="Wingdings 2" w:hint="default"/>
      </w:rPr>
    </w:lvl>
    <w:lvl w:ilvl="2" w:tplc="B6B86A6C" w:tentative="1">
      <w:start w:val="1"/>
      <w:numFmt w:val="bullet"/>
      <w:lvlText w:val=""/>
      <w:lvlJc w:val="left"/>
      <w:pPr>
        <w:tabs>
          <w:tab w:val="num" w:pos="2160"/>
        </w:tabs>
        <w:ind w:left="2160" w:hanging="360"/>
      </w:pPr>
      <w:rPr>
        <w:rFonts w:ascii="Wingdings 2" w:hAnsi="Wingdings 2" w:hint="default"/>
      </w:rPr>
    </w:lvl>
    <w:lvl w:ilvl="3" w:tplc="29E8EFE2" w:tentative="1">
      <w:start w:val="1"/>
      <w:numFmt w:val="bullet"/>
      <w:lvlText w:val=""/>
      <w:lvlJc w:val="left"/>
      <w:pPr>
        <w:tabs>
          <w:tab w:val="num" w:pos="2880"/>
        </w:tabs>
        <w:ind w:left="2880" w:hanging="360"/>
      </w:pPr>
      <w:rPr>
        <w:rFonts w:ascii="Wingdings 2" w:hAnsi="Wingdings 2" w:hint="default"/>
      </w:rPr>
    </w:lvl>
    <w:lvl w:ilvl="4" w:tplc="36A4BFCC" w:tentative="1">
      <w:start w:val="1"/>
      <w:numFmt w:val="bullet"/>
      <w:lvlText w:val=""/>
      <w:lvlJc w:val="left"/>
      <w:pPr>
        <w:tabs>
          <w:tab w:val="num" w:pos="3600"/>
        </w:tabs>
        <w:ind w:left="3600" w:hanging="360"/>
      </w:pPr>
      <w:rPr>
        <w:rFonts w:ascii="Wingdings 2" w:hAnsi="Wingdings 2" w:hint="default"/>
      </w:rPr>
    </w:lvl>
    <w:lvl w:ilvl="5" w:tplc="9B405CE4" w:tentative="1">
      <w:start w:val="1"/>
      <w:numFmt w:val="bullet"/>
      <w:lvlText w:val=""/>
      <w:lvlJc w:val="left"/>
      <w:pPr>
        <w:tabs>
          <w:tab w:val="num" w:pos="4320"/>
        </w:tabs>
        <w:ind w:left="4320" w:hanging="360"/>
      </w:pPr>
      <w:rPr>
        <w:rFonts w:ascii="Wingdings 2" w:hAnsi="Wingdings 2" w:hint="default"/>
      </w:rPr>
    </w:lvl>
    <w:lvl w:ilvl="6" w:tplc="F6220B7A" w:tentative="1">
      <w:start w:val="1"/>
      <w:numFmt w:val="bullet"/>
      <w:lvlText w:val=""/>
      <w:lvlJc w:val="left"/>
      <w:pPr>
        <w:tabs>
          <w:tab w:val="num" w:pos="5040"/>
        </w:tabs>
        <w:ind w:left="5040" w:hanging="360"/>
      </w:pPr>
      <w:rPr>
        <w:rFonts w:ascii="Wingdings 2" w:hAnsi="Wingdings 2" w:hint="default"/>
      </w:rPr>
    </w:lvl>
    <w:lvl w:ilvl="7" w:tplc="8CD65C40" w:tentative="1">
      <w:start w:val="1"/>
      <w:numFmt w:val="bullet"/>
      <w:lvlText w:val=""/>
      <w:lvlJc w:val="left"/>
      <w:pPr>
        <w:tabs>
          <w:tab w:val="num" w:pos="5760"/>
        </w:tabs>
        <w:ind w:left="5760" w:hanging="360"/>
      </w:pPr>
      <w:rPr>
        <w:rFonts w:ascii="Wingdings 2" w:hAnsi="Wingdings 2" w:hint="default"/>
      </w:rPr>
    </w:lvl>
    <w:lvl w:ilvl="8" w:tplc="95CE6D50" w:tentative="1">
      <w:start w:val="1"/>
      <w:numFmt w:val="bullet"/>
      <w:lvlText w:val=""/>
      <w:lvlJc w:val="left"/>
      <w:pPr>
        <w:tabs>
          <w:tab w:val="num" w:pos="6480"/>
        </w:tabs>
        <w:ind w:left="6480" w:hanging="360"/>
      </w:pPr>
      <w:rPr>
        <w:rFonts w:ascii="Wingdings 2" w:hAnsi="Wingdings 2" w:hint="default"/>
      </w:rPr>
    </w:lvl>
  </w:abstractNum>
  <w:abstractNum w:abstractNumId="1">
    <w:nsid w:val="0E724AE9"/>
    <w:multiLevelType w:val="hybridMultilevel"/>
    <w:tmpl w:val="3DF6800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0EDF4443"/>
    <w:multiLevelType w:val="hybridMultilevel"/>
    <w:tmpl w:val="4D5060AE"/>
    <w:lvl w:ilvl="0" w:tplc="4DA055F4">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4065691"/>
    <w:multiLevelType w:val="hybridMultilevel"/>
    <w:tmpl w:val="7A68800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nsid w:val="183A0D2F"/>
    <w:multiLevelType w:val="hybridMultilevel"/>
    <w:tmpl w:val="A2B8DA9E"/>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nsid w:val="1A6A0F22"/>
    <w:multiLevelType w:val="hybridMultilevel"/>
    <w:tmpl w:val="927C0ADE"/>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1BE3129A"/>
    <w:multiLevelType w:val="hybridMultilevel"/>
    <w:tmpl w:val="7F402F3E"/>
    <w:lvl w:ilvl="0" w:tplc="6C44C748">
      <w:start w:val="1"/>
      <w:numFmt w:val="bullet"/>
      <w:lvlText w:val="-"/>
      <w:lvlJc w:val="left"/>
      <w:pPr>
        <w:ind w:left="1440" w:hanging="360"/>
      </w:pPr>
      <w:rPr>
        <w:rFonts w:ascii="Book Antiqua" w:eastAsia="Times New Roman" w:hAnsi="Book Antiqua" w:cs="Aria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7">
    <w:nsid w:val="1C6A3EB0"/>
    <w:multiLevelType w:val="hybridMultilevel"/>
    <w:tmpl w:val="584CCF5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nsid w:val="1FA5287D"/>
    <w:multiLevelType w:val="hybridMultilevel"/>
    <w:tmpl w:val="E5A0E59C"/>
    <w:lvl w:ilvl="0" w:tplc="4DA055F4">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52F2254"/>
    <w:multiLevelType w:val="hybridMultilevel"/>
    <w:tmpl w:val="8602639C"/>
    <w:lvl w:ilvl="0" w:tplc="4DA055F4">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2B5649D2"/>
    <w:multiLevelType w:val="hybridMultilevel"/>
    <w:tmpl w:val="913E8878"/>
    <w:lvl w:ilvl="0" w:tplc="D206E0CC">
      <w:start w:val="1"/>
      <w:numFmt w:val="decimal"/>
      <w:lvlText w:val="%1."/>
      <w:lvlJc w:val="left"/>
      <w:pPr>
        <w:ind w:left="360" w:hanging="360"/>
      </w:pPr>
      <w:rPr>
        <w:rFonts w:hint="default"/>
        <w:i w:val="0"/>
        <w:sz w:val="20"/>
        <w:szCs w:val="20"/>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1">
    <w:nsid w:val="2C4A5DCF"/>
    <w:multiLevelType w:val="hybridMultilevel"/>
    <w:tmpl w:val="36B87EB4"/>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2">
    <w:nsid w:val="31ED0CBC"/>
    <w:multiLevelType w:val="hybridMultilevel"/>
    <w:tmpl w:val="BE24E69C"/>
    <w:lvl w:ilvl="0" w:tplc="04210019">
      <w:start w:val="1"/>
      <w:numFmt w:val="lowerLetter"/>
      <w:lvlText w:val="%1."/>
      <w:lvlJc w:val="left"/>
      <w:pPr>
        <w:ind w:left="720" w:hanging="360"/>
      </w:pPr>
      <w:rPr>
        <w:rFonts w:hint="default"/>
      </w:rPr>
    </w:lvl>
    <w:lvl w:ilvl="1" w:tplc="04210019">
      <w:start w:val="1"/>
      <w:numFmt w:val="lowerLetter"/>
      <w:lvlText w:val="%2."/>
      <w:lvlJc w:val="left"/>
      <w:pPr>
        <w:ind w:left="1440" w:hanging="360"/>
      </w:pPr>
    </w:lvl>
    <w:lvl w:ilvl="2" w:tplc="6C44C748">
      <w:start w:val="1"/>
      <w:numFmt w:val="bullet"/>
      <w:lvlText w:val="-"/>
      <w:lvlJc w:val="left"/>
      <w:pPr>
        <w:ind w:left="2160" w:hanging="180"/>
      </w:pPr>
      <w:rPr>
        <w:rFonts w:ascii="Book Antiqua" w:eastAsia="Times New Roman" w:hAnsi="Book Antiqua" w:cs="Arial"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3B0022B3"/>
    <w:multiLevelType w:val="hybridMultilevel"/>
    <w:tmpl w:val="AE84B296"/>
    <w:lvl w:ilvl="0" w:tplc="CDD86214">
      <w:start w:val="1"/>
      <w:numFmt w:val="decimal"/>
      <w:lvlText w:val="%1."/>
      <w:lvlJc w:val="left"/>
      <w:pPr>
        <w:tabs>
          <w:tab w:val="num" w:pos="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3CB654B5"/>
    <w:multiLevelType w:val="hybridMultilevel"/>
    <w:tmpl w:val="DD941A8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5">
    <w:nsid w:val="415C25E1"/>
    <w:multiLevelType w:val="hybridMultilevel"/>
    <w:tmpl w:val="2AF09A8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6">
    <w:nsid w:val="445D57BC"/>
    <w:multiLevelType w:val="hybridMultilevel"/>
    <w:tmpl w:val="ACFA849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7">
    <w:nsid w:val="45493DCE"/>
    <w:multiLevelType w:val="hybridMultilevel"/>
    <w:tmpl w:val="2AE06260"/>
    <w:lvl w:ilvl="0" w:tplc="A5E272FC">
      <w:start w:val="1"/>
      <w:numFmt w:val="bullet"/>
      <w:lvlText w:val="-"/>
      <w:lvlJc w:val="left"/>
      <w:pPr>
        <w:ind w:left="720" w:hanging="360"/>
      </w:pPr>
      <w:rPr>
        <w:rFonts w:ascii="Book Antiqua" w:eastAsia="Times New Roman" w:hAnsi="Book Antiqua" w:cs="Aria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8">
    <w:nsid w:val="46F01FCF"/>
    <w:multiLevelType w:val="hybridMultilevel"/>
    <w:tmpl w:val="D1E613B8"/>
    <w:lvl w:ilvl="0" w:tplc="4DA055F4">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49A57B28"/>
    <w:multiLevelType w:val="hybridMultilevel"/>
    <w:tmpl w:val="1BA4A2B8"/>
    <w:lvl w:ilvl="0" w:tplc="2EFABB1C">
      <w:start w:val="1"/>
      <w:numFmt w:val="decimal"/>
      <w:lvlText w:val="%1."/>
      <w:lvlJc w:val="left"/>
      <w:pPr>
        <w:tabs>
          <w:tab w:val="num" w:pos="1692"/>
        </w:tabs>
        <w:ind w:left="1692" w:hanging="360"/>
      </w:pPr>
      <w:rPr>
        <w:rFonts w:hint="default"/>
      </w:rPr>
    </w:lvl>
    <w:lvl w:ilvl="1" w:tplc="B0CC2542">
      <w:start w:val="1"/>
      <w:numFmt w:val="decimal"/>
      <w:lvlText w:val="%2."/>
      <w:lvlJc w:val="left"/>
      <w:pPr>
        <w:tabs>
          <w:tab w:val="num" w:pos="1515"/>
        </w:tabs>
        <w:ind w:left="1515" w:hanging="435"/>
      </w:pPr>
      <w:rPr>
        <w:rFonts w:hint="default"/>
      </w:rPr>
    </w:lvl>
    <w:lvl w:ilvl="2" w:tplc="0409000D">
      <w:start w:val="1"/>
      <w:numFmt w:val="bullet"/>
      <w:lvlText w:val=""/>
      <w:lvlJc w:val="left"/>
      <w:pPr>
        <w:tabs>
          <w:tab w:val="num" w:pos="2340"/>
        </w:tabs>
        <w:ind w:left="2340" w:hanging="360"/>
      </w:pPr>
      <w:rPr>
        <w:rFonts w:ascii="Wingdings" w:hAnsi="Wingding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36877F1"/>
    <w:multiLevelType w:val="hybridMultilevel"/>
    <w:tmpl w:val="38268B8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
    <w:nsid w:val="568C6FC4"/>
    <w:multiLevelType w:val="hybridMultilevel"/>
    <w:tmpl w:val="03D2D284"/>
    <w:lvl w:ilvl="0" w:tplc="316C815C">
      <w:start w:val="1"/>
      <w:numFmt w:val="decimal"/>
      <w:lvlText w:val="%1."/>
      <w:lvlJc w:val="left"/>
      <w:pPr>
        <w:ind w:left="360" w:hanging="360"/>
      </w:pPr>
      <w:rPr>
        <w:rFonts w:hint="default"/>
        <w:i/>
      </w:rPr>
    </w:lvl>
    <w:lvl w:ilvl="1" w:tplc="04210019">
      <w:start w:val="1"/>
      <w:numFmt w:val="lowerLetter"/>
      <w:lvlText w:val="%2."/>
      <w:lvlJc w:val="left"/>
      <w:pPr>
        <w:ind w:left="1080" w:hanging="360"/>
      </w:pPr>
    </w:lvl>
    <w:lvl w:ilvl="2" w:tplc="04210001">
      <w:start w:val="1"/>
      <w:numFmt w:val="bullet"/>
      <w:lvlText w:val=""/>
      <w:lvlJc w:val="left"/>
      <w:pPr>
        <w:ind w:left="1800" w:hanging="180"/>
      </w:pPr>
      <w:rPr>
        <w:rFonts w:ascii="Symbol" w:hAnsi="Symbol" w:hint="default"/>
      </w:r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2">
    <w:nsid w:val="56DE5999"/>
    <w:multiLevelType w:val="hybridMultilevel"/>
    <w:tmpl w:val="ABD8F2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9D80063"/>
    <w:multiLevelType w:val="hybridMultilevel"/>
    <w:tmpl w:val="FD30B176"/>
    <w:lvl w:ilvl="0" w:tplc="4DA055F4">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61776D82"/>
    <w:multiLevelType w:val="hybridMultilevel"/>
    <w:tmpl w:val="49941C1A"/>
    <w:lvl w:ilvl="0" w:tplc="4DA055F4">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665F19A4"/>
    <w:multiLevelType w:val="hybridMultilevel"/>
    <w:tmpl w:val="A928E6C8"/>
    <w:lvl w:ilvl="0" w:tplc="6C44C748">
      <w:start w:val="1"/>
      <w:numFmt w:val="bullet"/>
      <w:lvlText w:val="-"/>
      <w:lvlJc w:val="left"/>
      <w:pPr>
        <w:ind w:left="752" w:hanging="360"/>
      </w:pPr>
      <w:rPr>
        <w:rFonts w:ascii="Book Antiqua" w:eastAsia="Times New Roman" w:hAnsi="Book Antiqua" w:cs="Arial" w:hint="default"/>
      </w:rPr>
    </w:lvl>
    <w:lvl w:ilvl="1" w:tplc="04210003" w:tentative="1">
      <w:start w:val="1"/>
      <w:numFmt w:val="bullet"/>
      <w:lvlText w:val="o"/>
      <w:lvlJc w:val="left"/>
      <w:pPr>
        <w:ind w:left="1472" w:hanging="360"/>
      </w:pPr>
      <w:rPr>
        <w:rFonts w:ascii="Courier New" w:hAnsi="Courier New" w:cs="Courier New" w:hint="default"/>
      </w:rPr>
    </w:lvl>
    <w:lvl w:ilvl="2" w:tplc="04210005" w:tentative="1">
      <w:start w:val="1"/>
      <w:numFmt w:val="bullet"/>
      <w:lvlText w:val=""/>
      <w:lvlJc w:val="left"/>
      <w:pPr>
        <w:ind w:left="2192" w:hanging="360"/>
      </w:pPr>
      <w:rPr>
        <w:rFonts w:ascii="Wingdings" w:hAnsi="Wingdings" w:hint="default"/>
      </w:rPr>
    </w:lvl>
    <w:lvl w:ilvl="3" w:tplc="04210001" w:tentative="1">
      <w:start w:val="1"/>
      <w:numFmt w:val="bullet"/>
      <w:lvlText w:val=""/>
      <w:lvlJc w:val="left"/>
      <w:pPr>
        <w:ind w:left="2912" w:hanging="360"/>
      </w:pPr>
      <w:rPr>
        <w:rFonts w:ascii="Symbol" w:hAnsi="Symbol" w:hint="default"/>
      </w:rPr>
    </w:lvl>
    <w:lvl w:ilvl="4" w:tplc="04210003" w:tentative="1">
      <w:start w:val="1"/>
      <w:numFmt w:val="bullet"/>
      <w:lvlText w:val="o"/>
      <w:lvlJc w:val="left"/>
      <w:pPr>
        <w:ind w:left="3632" w:hanging="360"/>
      </w:pPr>
      <w:rPr>
        <w:rFonts w:ascii="Courier New" w:hAnsi="Courier New" w:cs="Courier New" w:hint="default"/>
      </w:rPr>
    </w:lvl>
    <w:lvl w:ilvl="5" w:tplc="04210005" w:tentative="1">
      <w:start w:val="1"/>
      <w:numFmt w:val="bullet"/>
      <w:lvlText w:val=""/>
      <w:lvlJc w:val="left"/>
      <w:pPr>
        <w:ind w:left="4352" w:hanging="360"/>
      </w:pPr>
      <w:rPr>
        <w:rFonts w:ascii="Wingdings" w:hAnsi="Wingdings" w:hint="default"/>
      </w:rPr>
    </w:lvl>
    <w:lvl w:ilvl="6" w:tplc="04210001" w:tentative="1">
      <w:start w:val="1"/>
      <w:numFmt w:val="bullet"/>
      <w:lvlText w:val=""/>
      <w:lvlJc w:val="left"/>
      <w:pPr>
        <w:ind w:left="5072" w:hanging="360"/>
      </w:pPr>
      <w:rPr>
        <w:rFonts w:ascii="Symbol" w:hAnsi="Symbol" w:hint="default"/>
      </w:rPr>
    </w:lvl>
    <w:lvl w:ilvl="7" w:tplc="04210003" w:tentative="1">
      <w:start w:val="1"/>
      <w:numFmt w:val="bullet"/>
      <w:lvlText w:val="o"/>
      <w:lvlJc w:val="left"/>
      <w:pPr>
        <w:ind w:left="5792" w:hanging="360"/>
      </w:pPr>
      <w:rPr>
        <w:rFonts w:ascii="Courier New" w:hAnsi="Courier New" w:cs="Courier New" w:hint="default"/>
      </w:rPr>
    </w:lvl>
    <w:lvl w:ilvl="8" w:tplc="04210005" w:tentative="1">
      <w:start w:val="1"/>
      <w:numFmt w:val="bullet"/>
      <w:lvlText w:val=""/>
      <w:lvlJc w:val="left"/>
      <w:pPr>
        <w:ind w:left="6512" w:hanging="360"/>
      </w:pPr>
      <w:rPr>
        <w:rFonts w:ascii="Wingdings" w:hAnsi="Wingdings" w:hint="default"/>
      </w:rPr>
    </w:lvl>
  </w:abstractNum>
  <w:abstractNum w:abstractNumId="26">
    <w:nsid w:val="6AA03D5F"/>
    <w:multiLevelType w:val="hybridMultilevel"/>
    <w:tmpl w:val="4D5060AE"/>
    <w:lvl w:ilvl="0" w:tplc="FFFFFFFF">
      <w:start w:val="1"/>
      <w:numFmt w:val="decimal"/>
      <w:lvlText w:val="%1."/>
      <w:lvlJc w:val="left"/>
      <w:pPr>
        <w:ind w:left="1080" w:hanging="360"/>
      </w:pPr>
      <w:rPr>
        <w:rFonts w:hint="default"/>
        <w:color w:val="auto"/>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nsid w:val="6EBB46C1"/>
    <w:multiLevelType w:val="hybridMultilevel"/>
    <w:tmpl w:val="8F7893F4"/>
    <w:lvl w:ilvl="0" w:tplc="BCD6E284">
      <w:start w:val="1"/>
      <w:numFmt w:val="decimal"/>
      <w:lvlText w:val="%1."/>
      <w:lvlJc w:val="left"/>
      <w:pPr>
        <w:tabs>
          <w:tab w:val="num" w:pos="975"/>
        </w:tabs>
        <w:ind w:left="975" w:hanging="435"/>
      </w:pPr>
      <w:rPr>
        <w:rFonts w:hint="default"/>
      </w:rPr>
    </w:lvl>
    <w:lvl w:ilvl="1" w:tplc="943067A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71117BA9"/>
    <w:multiLevelType w:val="hybridMultilevel"/>
    <w:tmpl w:val="652257E6"/>
    <w:lvl w:ilvl="0" w:tplc="82C64AA0">
      <w:start w:val="1"/>
      <w:numFmt w:val="decimal"/>
      <w:lvlText w:val="%1."/>
      <w:lvlJc w:val="left"/>
      <w:pPr>
        <w:ind w:left="360" w:hanging="360"/>
      </w:pPr>
      <w:rPr>
        <w:rFonts w:hint="default"/>
        <w:b w:val="0"/>
        <w:sz w:val="2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9">
    <w:nsid w:val="71E11F57"/>
    <w:multiLevelType w:val="hybridMultilevel"/>
    <w:tmpl w:val="A9FC9594"/>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0">
    <w:nsid w:val="7247523B"/>
    <w:multiLevelType w:val="hybridMultilevel"/>
    <w:tmpl w:val="E6A8682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1">
    <w:nsid w:val="79CB35AC"/>
    <w:multiLevelType w:val="hybridMultilevel"/>
    <w:tmpl w:val="23827800"/>
    <w:lvl w:ilvl="0" w:tplc="C0F0367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nsid w:val="7B663CD0"/>
    <w:multiLevelType w:val="hybridMultilevel"/>
    <w:tmpl w:val="7788184E"/>
    <w:lvl w:ilvl="0" w:tplc="DA8CD39C">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5"/>
  </w:num>
  <w:num w:numId="3">
    <w:abstractNumId w:val="28"/>
  </w:num>
  <w:num w:numId="4">
    <w:abstractNumId w:val="10"/>
  </w:num>
  <w:num w:numId="5">
    <w:abstractNumId w:val="30"/>
  </w:num>
  <w:num w:numId="6">
    <w:abstractNumId w:val="16"/>
  </w:num>
  <w:num w:numId="7">
    <w:abstractNumId w:val="0"/>
  </w:num>
  <w:num w:numId="8">
    <w:abstractNumId w:val="7"/>
  </w:num>
  <w:num w:numId="9">
    <w:abstractNumId w:val="31"/>
  </w:num>
  <w:num w:numId="10">
    <w:abstractNumId w:val="17"/>
  </w:num>
  <w:num w:numId="11">
    <w:abstractNumId w:val="29"/>
  </w:num>
  <w:num w:numId="12">
    <w:abstractNumId w:val="27"/>
  </w:num>
  <w:num w:numId="13">
    <w:abstractNumId w:val="32"/>
  </w:num>
  <w:num w:numId="14">
    <w:abstractNumId w:val="12"/>
  </w:num>
  <w:num w:numId="15">
    <w:abstractNumId w:val="4"/>
  </w:num>
  <w:num w:numId="16">
    <w:abstractNumId w:val="6"/>
  </w:num>
  <w:num w:numId="17">
    <w:abstractNumId w:val="25"/>
  </w:num>
  <w:num w:numId="18">
    <w:abstractNumId w:val="19"/>
  </w:num>
  <w:num w:numId="19">
    <w:abstractNumId w:val="20"/>
  </w:num>
  <w:num w:numId="20">
    <w:abstractNumId w:val="1"/>
  </w:num>
  <w:num w:numId="21">
    <w:abstractNumId w:val="13"/>
  </w:num>
  <w:num w:numId="22">
    <w:abstractNumId w:val="3"/>
  </w:num>
  <w:num w:numId="23">
    <w:abstractNumId w:val="15"/>
  </w:num>
  <w:num w:numId="24">
    <w:abstractNumId w:val="21"/>
  </w:num>
  <w:num w:numId="25">
    <w:abstractNumId w:val="14"/>
  </w:num>
  <w:num w:numId="26">
    <w:abstractNumId w:val="8"/>
  </w:num>
  <w:num w:numId="27">
    <w:abstractNumId w:val="9"/>
  </w:num>
  <w:num w:numId="28">
    <w:abstractNumId w:val="26"/>
  </w:num>
  <w:num w:numId="29">
    <w:abstractNumId w:val="22"/>
  </w:num>
  <w:num w:numId="30">
    <w:abstractNumId w:val="2"/>
  </w:num>
  <w:num w:numId="31">
    <w:abstractNumId w:val="24"/>
  </w:num>
  <w:num w:numId="32">
    <w:abstractNumId w:val="18"/>
  </w:num>
  <w:num w:numId="33">
    <w:abstractNumId w:val="2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oNotShadeFormData/>
  <w:noPunctuationKerning/>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E91AFA"/>
    <w:rsid w:val="0000015A"/>
    <w:rsid w:val="000035DF"/>
    <w:rsid w:val="000134D5"/>
    <w:rsid w:val="00046989"/>
    <w:rsid w:val="000506B6"/>
    <w:rsid w:val="00061B55"/>
    <w:rsid w:val="0006391D"/>
    <w:rsid w:val="00064D57"/>
    <w:rsid w:val="000671C1"/>
    <w:rsid w:val="0007274C"/>
    <w:rsid w:val="00072A5D"/>
    <w:rsid w:val="00082954"/>
    <w:rsid w:val="00083A7C"/>
    <w:rsid w:val="00086C39"/>
    <w:rsid w:val="000A7128"/>
    <w:rsid w:val="000B5B2F"/>
    <w:rsid w:val="000B6CDA"/>
    <w:rsid w:val="000D02A3"/>
    <w:rsid w:val="000D4E55"/>
    <w:rsid w:val="000D7EE7"/>
    <w:rsid w:val="000E0411"/>
    <w:rsid w:val="000E321A"/>
    <w:rsid w:val="000E56B6"/>
    <w:rsid w:val="00100D55"/>
    <w:rsid w:val="00105D8B"/>
    <w:rsid w:val="00106A07"/>
    <w:rsid w:val="00113C21"/>
    <w:rsid w:val="0012552B"/>
    <w:rsid w:val="00140F82"/>
    <w:rsid w:val="00143EEE"/>
    <w:rsid w:val="00156992"/>
    <w:rsid w:val="00162888"/>
    <w:rsid w:val="001A03CC"/>
    <w:rsid w:val="001A0523"/>
    <w:rsid w:val="001A1588"/>
    <w:rsid w:val="001A3F1D"/>
    <w:rsid w:val="001F25B6"/>
    <w:rsid w:val="001F3AF9"/>
    <w:rsid w:val="001F401D"/>
    <w:rsid w:val="00201DC9"/>
    <w:rsid w:val="00204BEC"/>
    <w:rsid w:val="002147E8"/>
    <w:rsid w:val="00217D1D"/>
    <w:rsid w:val="00221713"/>
    <w:rsid w:val="0024579F"/>
    <w:rsid w:val="00256D63"/>
    <w:rsid w:val="00267403"/>
    <w:rsid w:val="002705C9"/>
    <w:rsid w:val="00282D5B"/>
    <w:rsid w:val="00283774"/>
    <w:rsid w:val="0028792B"/>
    <w:rsid w:val="00292DED"/>
    <w:rsid w:val="002945B8"/>
    <w:rsid w:val="0029704C"/>
    <w:rsid w:val="002B7742"/>
    <w:rsid w:val="002C283F"/>
    <w:rsid w:val="002C6F81"/>
    <w:rsid w:val="002C723F"/>
    <w:rsid w:val="002F7067"/>
    <w:rsid w:val="0030677F"/>
    <w:rsid w:val="00311E4E"/>
    <w:rsid w:val="00315D6E"/>
    <w:rsid w:val="003222E7"/>
    <w:rsid w:val="00324539"/>
    <w:rsid w:val="003268A8"/>
    <w:rsid w:val="00330958"/>
    <w:rsid w:val="00341792"/>
    <w:rsid w:val="00341817"/>
    <w:rsid w:val="00350B60"/>
    <w:rsid w:val="00355FBD"/>
    <w:rsid w:val="00355FE3"/>
    <w:rsid w:val="0036406F"/>
    <w:rsid w:val="00376AD4"/>
    <w:rsid w:val="003772F8"/>
    <w:rsid w:val="00387C16"/>
    <w:rsid w:val="003C789B"/>
    <w:rsid w:val="003D0541"/>
    <w:rsid w:val="003D1E5F"/>
    <w:rsid w:val="003D67D2"/>
    <w:rsid w:val="003E03D3"/>
    <w:rsid w:val="003E19F5"/>
    <w:rsid w:val="003E3F53"/>
    <w:rsid w:val="003F0FD2"/>
    <w:rsid w:val="003F3C27"/>
    <w:rsid w:val="00404353"/>
    <w:rsid w:val="00405965"/>
    <w:rsid w:val="00407648"/>
    <w:rsid w:val="00413071"/>
    <w:rsid w:val="00420427"/>
    <w:rsid w:val="00420974"/>
    <w:rsid w:val="00423AD2"/>
    <w:rsid w:val="00430D2D"/>
    <w:rsid w:val="0043275F"/>
    <w:rsid w:val="00436772"/>
    <w:rsid w:val="00437A4B"/>
    <w:rsid w:val="00437D97"/>
    <w:rsid w:val="00440CD5"/>
    <w:rsid w:val="00444615"/>
    <w:rsid w:val="0045045B"/>
    <w:rsid w:val="00455A57"/>
    <w:rsid w:val="0045751A"/>
    <w:rsid w:val="00466FDF"/>
    <w:rsid w:val="004679FD"/>
    <w:rsid w:val="00471323"/>
    <w:rsid w:val="00476638"/>
    <w:rsid w:val="00492216"/>
    <w:rsid w:val="004A05BD"/>
    <w:rsid w:val="004A0D29"/>
    <w:rsid w:val="004B61F5"/>
    <w:rsid w:val="004D3328"/>
    <w:rsid w:val="004D5274"/>
    <w:rsid w:val="004E6B45"/>
    <w:rsid w:val="004E6B4E"/>
    <w:rsid w:val="004E75B9"/>
    <w:rsid w:val="004F3562"/>
    <w:rsid w:val="004F3BB7"/>
    <w:rsid w:val="00514BA8"/>
    <w:rsid w:val="00514FF0"/>
    <w:rsid w:val="00521E12"/>
    <w:rsid w:val="00523BB0"/>
    <w:rsid w:val="00532C8C"/>
    <w:rsid w:val="00536C92"/>
    <w:rsid w:val="00537D52"/>
    <w:rsid w:val="00540C37"/>
    <w:rsid w:val="00544E8E"/>
    <w:rsid w:val="00551A9B"/>
    <w:rsid w:val="00551B61"/>
    <w:rsid w:val="005548E6"/>
    <w:rsid w:val="00561EB0"/>
    <w:rsid w:val="00563434"/>
    <w:rsid w:val="00572550"/>
    <w:rsid w:val="00591422"/>
    <w:rsid w:val="005A0ECD"/>
    <w:rsid w:val="005B5360"/>
    <w:rsid w:val="005F4F75"/>
    <w:rsid w:val="00607F37"/>
    <w:rsid w:val="0061062C"/>
    <w:rsid w:val="0061243E"/>
    <w:rsid w:val="00612586"/>
    <w:rsid w:val="006154BD"/>
    <w:rsid w:val="00621514"/>
    <w:rsid w:val="006253BF"/>
    <w:rsid w:val="00636AB5"/>
    <w:rsid w:val="006438C1"/>
    <w:rsid w:val="00651B5E"/>
    <w:rsid w:val="00662DA7"/>
    <w:rsid w:val="00663E2E"/>
    <w:rsid w:val="00665153"/>
    <w:rsid w:val="0066550B"/>
    <w:rsid w:val="00666EB0"/>
    <w:rsid w:val="00671B69"/>
    <w:rsid w:val="00675A73"/>
    <w:rsid w:val="00697987"/>
    <w:rsid w:val="006A0682"/>
    <w:rsid w:val="006A202E"/>
    <w:rsid w:val="006A2FF4"/>
    <w:rsid w:val="006A4BB7"/>
    <w:rsid w:val="006B19FF"/>
    <w:rsid w:val="006B2273"/>
    <w:rsid w:val="006C446C"/>
    <w:rsid w:val="006E5E04"/>
    <w:rsid w:val="006F5E78"/>
    <w:rsid w:val="006F699D"/>
    <w:rsid w:val="00700D40"/>
    <w:rsid w:val="00702589"/>
    <w:rsid w:val="007036A0"/>
    <w:rsid w:val="00703B4D"/>
    <w:rsid w:val="007157D6"/>
    <w:rsid w:val="00720B26"/>
    <w:rsid w:val="00734111"/>
    <w:rsid w:val="00747738"/>
    <w:rsid w:val="00752F12"/>
    <w:rsid w:val="00755433"/>
    <w:rsid w:val="0076672E"/>
    <w:rsid w:val="00780591"/>
    <w:rsid w:val="00784E80"/>
    <w:rsid w:val="00792FE1"/>
    <w:rsid w:val="007A30D5"/>
    <w:rsid w:val="007A3F16"/>
    <w:rsid w:val="007A6160"/>
    <w:rsid w:val="007A65E3"/>
    <w:rsid w:val="007C1314"/>
    <w:rsid w:val="007C7A2D"/>
    <w:rsid w:val="007D550D"/>
    <w:rsid w:val="007E05F2"/>
    <w:rsid w:val="007F151A"/>
    <w:rsid w:val="007F6E04"/>
    <w:rsid w:val="0080380F"/>
    <w:rsid w:val="00815EE5"/>
    <w:rsid w:val="00825DF5"/>
    <w:rsid w:val="00836970"/>
    <w:rsid w:val="008425F8"/>
    <w:rsid w:val="00852843"/>
    <w:rsid w:val="00875563"/>
    <w:rsid w:val="00876AF8"/>
    <w:rsid w:val="00890D92"/>
    <w:rsid w:val="008A08A8"/>
    <w:rsid w:val="008A1071"/>
    <w:rsid w:val="008A6050"/>
    <w:rsid w:val="008A6DBD"/>
    <w:rsid w:val="008B0AD8"/>
    <w:rsid w:val="008B2BB1"/>
    <w:rsid w:val="008B686C"/>
    <w:rsid w:val="008D0BFA"/>
    <w:rsid w:val="008D6AFD"/>
    <w:rsid w:val="008E1D6E"/>
    <w:rsid w:val="008E28C3"/>
    <w:rsid w:val="008E3C8F"/>
    <w:rsid w:val="008E6977"/>
    <w:rsid w:val="008F7E04"/>
    <w:rsid w:val="00901057"/>
    <w:rsid w:val="00901D8B"/>
    <w:rsid w:val="00906E05"/>
    <w:rsid w:val="00915C82"/>
    <w:rsid w:val="00916D81"/>
    <w:rsid w:val="00934846"/>
    <w:rsid w:val="00943C64"/>
    <w:rsid w:val="00946F03"/>
    <w:rsid w:val="00955E6E"/>
    <w:rsid w:val="009752A0"/>
    <w:rsid w:val="00982E69"/>
    <w:rsid w:val="0099744A"/>
    <w:rsid w:val="009A3026"/>
    <w:rsid w:val="009B2683"/>
    <w:rsid w:val="009B3523"/>
    <w:rsid w:val="009B3F8F"/>
    <w:rsid w:val="009B5493"/>
    <w:rsid w:val="009C05E2"/>
    <w:rsid w:val="009C0C35"/>
    <w:rsid w:val="009C59BD"/>
    <w:rsid w:val="009D494F"/>
    <w:rsid w:val="009D69EC"/>
    <w:rsid w:val="009E045C"/>
    <w:rsid w:val="009F1DF2"/>
    <w:rsid w:val="009F5EB3"/>
    <w:rsid w:val="00A03121"/>
    <w:rsid w:val="00A072DC"/>
    <w:rsid w:val="00A073D5"/>
    <w:rsid w:val="00A126EE"/>
    <w:rsid w:val="00A17344"/>
    <w:rsid w:val="00A3206D"/>
    <w:rsid w:val="00A3295B"/>
    <w:rsid w:val="00A43878"/>
    <w:rsid w:val="00A44535"/>
    <w:rsid w:val="00A503D3"/>
    <w:rsid w:val="00A51525"/>
    <w:rsid w:val="00A52832"/>
    <w:rsid w:val="00A73872"/>
    <w:rsid w:val="00A8373B"/>
    <w:rsid w:val="00A84AD0"/>
    <w:rsid w:val="00A95081"/>
    <w:rsid w:val="00AB08AE"/>
    <w:rsid w:val="00AB2F6A"/>
    <w:rsid w:val="00AB658E"/>
    <w:rsid w:val="00AD6739"/>
    <w:rsid w:val="00AF0C4C"/>
    <w:rsid w:val="00AF59DD"/>
    <w:rsid w:val="00B05B49"/>
    <w:rsid w:val="00B247A1"/>
    <w:rsid w:val="00B24CD2"/>
    <w:rsid w:val="00B44E2A"/>
    <w:rsid w:val="00B56C0C"/>
    <w:rsid w:val="00B6759A"/>
    <w:rsid w:val="00B779CB"/>
    <w:rsid w:val="00B82D55"/>
    <w:rsid w:val="00B85EE2"/>
    <w:rsid w:val="00B86D10"/>
    <w:rsid w:val="00BA0097"/>
    <w:rsid w:val="00BA7854"/>
    <w:rsid w:val="00BB0602"/>
    <w:rsid w:val="00BD0F4B"/>
    <w:rsid w:val="00BF1FFE"/>
    <w:rsid w:val="00BF6725"/>
    <w:rsid w:val="00C2318A"/>
    <w:rsid w:val="00C301B6"/>
    <w:rsid w:val="00C31066"/>
    <w:rsid w:val="00C54BA6"/>
    <w:rsid w:val="00C56DA2"/>
    <w:rsid w:val="00C64E31"/>
    <w:rsid w:val="00C675C4"/>
    <w:rsid w:val="00C720C5"/>
    <w:rsid w:val="00C722A0"/>
    <w:rsid w:val="00C748FE"/>
    <w:rsid w:val="00C75B1B"/>
    <w:rsid w:val="00C82709"/>
    <w:rsid w:val="00C90459"/>
    <w:rsid w:val="00C90F12"/>
    <w:rsid w:val="00C94A9A"/>
    <w:rsid w:val="00C96745"/>
    <w:rsid w:val="00CA0833"/>
    <w:rsid w:val="00CA24EE"/>
    <w:rsid w:val="00CA56F7"/>
    <w:rsid w:val="00CB5656"/>
    <w:rsid w:val="00CC581E"/>
    <w:rsid w:val="00CC5D45"/>
    <w:rsid w:val="00CC61E4"/>
    <w:rsid w:val="00CD43FD"/>
    <w:rsid w:val="00CD49F5"/>
    <w:rsid w:val="00CD68E5"/>
    <w:rsid w:val="00CD7B72"/>
    <w:rsid w:val="00CE738F"/>
    <w:rsid w:val="00CF22BF"/>
    <w:rsid w:val="00D012A0"/>
    <w:rsid w:val="00D0726F"/>
    <w:rsid w:val="00D41FD6"/>
    <w:rsid w:val="00D43BE5"/>
    <w:rsid w:val="00D46791"/>
    <w:rsid w:val="00D50E03"/>
    <w:rsid w:val="00D53AB8"/>
    <w:rsid w:val="00D8626E"/>
    <w:rsid w:val="00D862BC"/>
    <w:rsid w:val="00D94916"/>
    <w:rsid w:val="00DA26AD"/>
    <w:rsid w:val="00DA3B84"/>
    <w:rsid w:val="00DB0340"/>
    <w:rsid w:val="00DB45D0"/>
    <w:rsid w:val="00DD2104"/>
    <w:rsid w:val="00DD41D0"/>
    <w:rsid w:val="00DD7733"/>
    <w:rsid w:val="00DE4362"/>
    <w:rsid w:val="00DE46A6"/>
    <w:rsid w:val="00DE75FB"/>
    <w:rsid w:val="00DF1654"/>
    <w:rsid w:val="00DF3729"/>
    <w:rsid w:val="00DF5C57"/>
    <w:rsid w:val="00E069AC"/>
    <w:rsid w:val="00E06E2E"/>
    <w:rsid w:val="00E220C5"/>
    <w:rsid w:val="00E24536"/>
    <w:rsid w:val="00E24DB1"/>
    <w:rsid w:val="00E262BB"/>
    <w:rsid w:val="00E33478"/>
    <w:rsid w:val="00E40323"/>
    <w:rsid w:val="00E40C66"/>
    <w:rsid w:val="00E628A8"/>
    <w:rsid w:val="00E708E3"/>
    <w:rsid w:val="00E83BC4"/>
    <w:rsid w:val="00E852D1"/>
    <w:rsid w:val="00E91AFA"/>
    <w:rsid w:val="00E92526"/>
    <w:rsid w:val="00E94E12"/>
    <w:rsid w:val="00E951FE"/>
    <w:rsid w:val="00EA31FB"/>
    <w:rsid w:val="00EA3C15"/>
    <w:rsid w:val="00EA64D6"/>
    <w:rsid w:val="00EB01B5"/>
    <w:rsid w:val="00EB4338"/>
    <w:rsid w:val="00EB6ACE"/>
    <w:rsid w:val="00ED2CF1"/>
    <w:rsid w:val="00ED30B3"/>
    <w:rsid w:val="00F10E97"/>
    <w:rsid w:val="00F170A4"/>
    <w:rsid w:val="00F24A92"/>
    <w:rsid w:val="00F250E8"/>
    <w:rsid w:val="00F42C31"/>
    <w:rsid w:val="00F54559"/>
    <w:rsid w:val="00F571B5"/>
    <w:rsid w:val="00F65E40"/>
    <w:rsid w:val="00F726D8"/>
    <w:rsid w:val="00F83D4A"/>
    <w:rsid w:val="00F84BE2"/>
    <w:rsid w:val="00F93D48"/>
    <w:rsid w:val="00F96280"/>
    <w:rsid w:val="00FA29BB"/>
    <w:rsid w:val="00FB1E11"/>
    <w:rsid w:val="00FE2F1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1"/>
    </o:shapelayout>
  </w:shapeDefaults>
  <w:decimalSymbol w:val="."/>
  <w:listSeparator w:val=","/>
  <w14:docId w14:val="53B2F5AC"/>
  <w15:docId w15:val="{1707BFDB-574C-45C5-891C-3202DB80D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2C8C"/>
    <w:pPr>
      <w:jc w:val="both"/>
    </w:pPr>
    <w:rPr>
      <w:lang w:val="en-US" w:eastAsia="en-US"/>
    </w:rPr>
  </w:style>
  <w:style w:type="paragraph" w:styleId="Heading1">
    <w:name w:val="heading 1"/>
    <w:basedOn w:val="Normal"/>
    <w:next w:val="Normal"/>
    <w:qFormat/>
    <w:rsid w:val="00532C8C"/>
    <w:pPr>
      <w:keepNext/>
      <w:outlineLvl w:val="0"/>
    </w:pPr>
    <w:rPr>
      <w:b/>
      <w:sz w:val="24"/>
    </w:rPr>
  </w:style>
  <w:style w:type="paragraph" w:styleId="Heading2">
    <w:name w:val="heading 2"/>
    <w:basedOn w:val="Normal"/>
    <w:next w:val="Normal"/>
    <w:link w:val="Heading2Char"/>
    <w:qFormat/>
    <w:rsid w:val="00532C8C"/>
    <w:pPr>
      <w:keepNext/>
      <w:jc w:val="center"/>
      <w:outlineLvl w:val="1"/>
    </w:pPr>
    <w:rPr>
      <w:b/>
      <w:sz w:val="24"/>
    </w:rPr>
  </w:style>
  <w:style w:type="paragraph" w:styleId="Heading3">
    <w:name w:val="heading 3"/>
    <w:basedOn w:val="Normal"/>
    <w:next w:val="Normal"/>
    <w:qFormat/>
    <w:rsid w:val="00532C8C"/>
    <w:pPr>
      <w:keepNext/>
      <w:outlineLvl w:val="2"/>
    </w:pPr>
    <w:rPr>
      <w:rFonts w:ascii="Book Antiqua" w:hAnsi="Book Antiqua"/>
      <w:sz w:val="24"/>
    </w:rPr>
  </w:style>
  <w:style w:type="paragraph" w:styleId="Heading4">
    <w:name w:val="heading 4"/>
    <w:basedOn w:val="Normal"/>
    <w:next w:val="Normal"/>
    <w:qFormat/>
    <w:rsid w:val="00532C8C"/>
    <w:pPr>
      <w:keepNext/>
      <w:ind w:left="162" w:right="-108"/>
      <w:outlineLvl w:val="3"/>
    </w:pPr>
    <w:rPr>
      <w:b/>
      <w:sz w:val="24"/>
    </w:rPr>
  </w:style>
  <w:style w:type="paragraph" w:styleId="Heading5">
    <w:name w:val="heading 5"/>
    <w:basedOn w:val="Normal"/>
    <w:next w:val="Normal"/>
    <w:qFormat/>
    <w:rsid w:val="00532C8C"/>
    <w:pPr>
      <w:keepNext/>
      <w:jc w:val="center"/>
      <w:outlineLvl w:val="4"/>
    </w:pPr>
    <w:rPr>
      <w:b/>
      <w:position w:val="-8"/>
    </w:rPr>
  </w:style>
  <w:style w:type="paragraph" w:styleId="Heading6">
    <w:name w:val="heading 6"/>
    <w:basedOn w:val="Normal"/>
    <w:next w:val="Normal"/>
    <w:qFormat/>
    <w:rsid w:val="00532C8C"/>
    <w:pPr>
      <w:keepNext/>
      <w:ind w:left="-18"/>
      <w:outlineLvl w:val="5"/>
    </w:pPr>
    <w:rPr>
      <w:b/>
    </w:rPr>
  </w:style>
  <w:style w:type="paragraph" w:styleId="Heading7">
    <w:name w:val="heading 7"/>
    <w:basedOn w:val="Normal"/>
    <w:next w:val="Normal"/>
    <w:qFormat/>
    <w:rsid w:val="00532C8C"/>
    <w:pPr>
      <w:keepNext/>
      <w:outlineLvl w:val="6"/>
    </w:pPr>
    <w:rPr>
      <w:b/>
    </w:rPr>
  </w:style>
  <w:style w:type="paragraph" w:styleId="Heading8">
    <w:name w:val="heading 8"/>
    <w:basedOn w:val="Normal"/>
    <w:next w:val="Normal"/>
    <w:qFormat/>
    <w:rsid w:val="00532C8C"/>
    <w:pPr>
      <w:keepNext/>
      <w:jc w:val="center"/>
      <w:outlineLvl w:val="7"/>
    </w:pPr>
    <w:rPr>
      <w:rFonts w:ascii="Arial Black" w:hAnsi="Arial Black"/>
      <w:b/>
      <w:position w:val="-50"/>
      <w:sz w:val="24"/>
    </w:rPr>
  </w:style>
  <w:style w:type="paragraph" w:styleId="Heading9">
    <w:name w:val="heading 9"/>
    <w:basedOn w:val="Normal"/>
    <w:next w:val="Normal"/>
    <w:qFormat/>
    <w:rsid w:val="00532C8C"/>
    <w:pPr>
      <w:keepNext/>
      <w:ind w:left="-18" w:right="-108"/>
      <w:outlineLvl w:val="8"/>
    </w:pPr>
    <w:rPr>
      <w:b/>
      <w:sz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532C8C"/>
    <w:pPr>
      <w:tabs>
        <w:tab w:val="center" w:pos="4320"/>
        <w:tab w:val="right" w:pos="8640"/>
      </w:tabs>
    </w:pPr>
  </w:style>
  <w:style w:type="paragraph" w:styleId="Footer">
    <w:name w:val="footer"/>
    <w:basedOn w:val="Normal"/>
    <w:rsid w:val="00532C8C"/>
    <w:pPr>
      <w:tabs>
        <w:tab w:val="center" w:pos="4320"/>
        <w:tab w:val="right" w:pos="8640"/>
      </w:tabs>
    </w:pPr>
  </w:style>
  <w:style w:type="paragraph" w:styleId="BodyText2">
    <w:name w:val="Body Text 2"/>
    <w:basedOn w:val="Normal"/>
    <w:rsid w:val="00532C8C"/>
    <w:rPr>
      <w:i/>
      <w:position w:val="-30"/>
      <w:sz w:val="24"/>
    </w:rPr>
  </w:style>
  <w:style w:type="character" w:styleId="PageNumber">
    <w:name w:val="page number"/>
    <w:basedOn w:val="DefaultParagraphFont"/>
    <w:rsid w:val="00532C8C"/>
  </w:style>
  <w:style w:type="paragraph" w:styleId="BodyText">
    <w:name w:val="Body Text"/>
    <w:basedOn w:val="Normal"/>
    <w:rsid w:val="00532C8C"/>
    <w:pPr>
      <w:ind w:right="1275"/>
    </w:pPr>
    <w:rPr>
      <w:sz w:val="24"/>
    </w:rPr>
  </w:style>
  <w:style w:type="character" w:styleId="LineNumber">
    <w:name w:val="line number"/>
    <w:basedOn w:val="DefaultParagraphFont"/>
    <w:rsid w:val="00532C8C"/>
  </w:style>
  <w:style w:type="paragraph" w:styleId="BodyTextIndent">
    <w:name w:val="Body Text Indent"/>
    <w:basedOn w:val="Normal"/>
    <w:rsid w:val="00532C8C"/>
    <w:pPr>
      <w:tabs>
        <w:tab w:val="left" w:pos="1701"/>
      </w:tabs>
      <w:ind w:left="2268" w:hanging="2268"/>
    </w:pPr>
    <w:rPr>
      <w:rFonts w:ascii="Book Antiqua" w:hAnsi="Book Antiqua"/>
      <w:sz w:val="24"/>
    </w:rPr>
  </w:style>
  <w:style w:type="paragraph" w:styleId="BodyTextIndent2">
    <w:name w:val="Body Text Indent 2"/>
    <w:basedOn w:val="Normal"/>
    <w:rsid w:val="00532C8C"/>
    <w:pPr>
      <w:tabs>
        <w:tab w:val="left" w:pos="1701"/>
      </w:tabs>
      <w:ind w:left="1701" w:hanging="1701"/>
    </w:pPr>
    <w:rPr>
      <w:rFonts w:ascii="Book Antiqua" w:hAnsi="Book Antiqua"/>
      <w:sz w:val="24"/>
    </w:rPr>
  </w:style>
  <w:style w:type="paragraph" w:styleId="BodyTextIndent3">
    <w:name w:val="Body Text Indent 3"/>
    <w:basedOn w:val="Normal"/>
    <w:rsid w:val="00532C8C"/>
    <w:pPr>
      <w:ind w:left="2160" w:hanging="2160"/>
    </w:pPr>
  </w:style>
  <w:style w:type="paragraph" w:styleId="BodyText3">
    <w:name w:val="Body Text 3"/>
    <w:basedOn w:val="Normal"/>
    <w:rsid w:val="00532C8C"/>
    <w:pPr>
      <w:jc w:val="center"/>
    </w:pPr>
    <w:rPr>
      <w:sz w:val="18"/>
    </w:rPr>
  </w:style>
  <w:style w:type="paragraph" w:styleId="BlockText">
    <w:name w:val="Block Text"/>
    <w:basedOn w:val="Normal"/>
    <w:rsid w:val="00532C8C"/>
    <w:pPr>
      <w:ind w:left="1620" w:right="252" w:hanging="540"/>
      <w:jc w:val="left"/>
    </w:pPr>
    <w:rPr>
      <w:i/>
      <w:noProof/>
    </w:rPr>
  </w:style>
  <w:style w:type="character" w:styleId="CommentReference">
    <w:name w:val="annotation reference"/>
    <w:semiHidden/>
    <w:rsid w:val="00532C8C"/>
    <w:rPr>
      <w:sz w:val="16"/>
      <w:szCs w:val="16"/>
    </w:rPr>
  </w:style>
  <w:style w:type="paragraph" w:styleId="CommentText">
    <w:name w:val="annotation text"/>
    <w:basedOn w:val="Normal"/>
    <w:semiHidden/>
    <w:rsid w:val="00532C8C"/>
  </w:style>
  <w:style w:type="table" w:styleId="TableGrid">
    <w:name w:val="Table Grid"/>
    <w:basedOn w:val="TableNormal"/>
    <w:uiPriority w:val="59"/>
    <w:rsid w:val="00201DC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425F8"/>
    <w:pPr>
      <w:ind w:left="720"/>
      <w:contextualSpacing/>
    </w:pPr>
  </w:style>
  <w:style w:type="paragraph" w:styleId="BalloonText">
    <w:name w:val="Balloon Text"/>
    <w:basedOn w:val="Normal"/>
    <w:link w:val="BalloonTextChar"/>
    <w:uiPriority w:val="99"/>
    <w:semiHidden/>
    <w:unhideWhenUsed/>
    <w:rsid w:val="00420974"/>
    <w:rPr>
      <w:rFonts w:ascii="Tahoma" w:hAnsi="Tahoma" w:cs="Tahoma"/>
      <w:sz w:val="16"/>
      <w:szCs w:val="16"/>
    </w:rPr>
  </w:style>
  <w:style w:type="character" w:customStyle="1" w:styleId="BalloonTextChar">
    <w:name w:val="Balloon Text Char"/>
    <w:basedOn w:val="DefaultParagraphFont"/>
    <w:link w:val="BalloonText"/>
    <w:uiPriority w:val="99"/>
    <w:semiHidden/>
    <w:rsid w:val="00420974"/>
    <w:rPr>
      <w:rFonts w:ascii="Tahoma" w:hAnsi="Tahoma" w:cs="Tahoma"/>
      <w:sz w:val="16"/>
      <w:szCs w:val="16"/>
      <w:lang w:val="en-US" w:eastAsia="en-US"/>
    </w:rPr>
  </w:style>
  <w:style w:type="character" w:customStyle="1" w:styleId="Heading2Char">
    <w:name w:val="Heading 2 Char"/>
    <w:basedOn w:val="DefaultParagraphFont"/>
    <w:link w:val="Heading2"/>
    <w:rsid w:val="000A7128"/>
    <w:rPr>
      <w:b/>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0388363">
      <w:bodyDiv w:val="1"/>
      <w:marLeft w:val="0"/>
      <w:marRight w:val="0"/>
      <w:marTop w:val="0"/>
      <w:marBottom w:val="0"/>
      <w:divBdr>
        <w:top w:val="none" w:sz="0" w:space="0" w:color="auto"/>
        <w:left w:val="none" w:sz="0" w:space="0" w:color="auto"/>
        <w:bottom w:val="none" w:sz="0" w:space="0" w:color="auto"/>
        <w:right w:val="none" w:sz="0" w:space="0" w:color="auto"/>
      </w:divBdr>
      <w:divsChild>
        <w:div w:id="356583125">
          <w:marLeft w:val="576"/>
          <w:marRight w:val="0"/>
          <w:marTop w:val="120"/>
          <w:marBottom w:val="0"/>
          <w:divBdr>
            <w:top w:val="none" w:sz="0" w:space="0" w:color="auto"/>
            <w:left w:val="none" w:sz="0" w:space="0" w:color="auto"/>
            <w:bottom w:val="none" w:sz="0" w:space="0" w:color="auto"/>
            <w:right w:val="none" w:sz="0" w:space="0" w:color="auto"/>
          </w:divBdr>
        </w:div>
        <w:div w:id="774402276">
          <w:marLeft w:val="576"/>
          <w:marRight w:val="0"/>
          <w:marTop w:val="120"/>
          <w:marBottom w:val="0"/>
          <w:divBdr>
            <w:top w:val="none" w:sz="0" w:space="0" w:color="auto"/>
            <w:left w:val="none" w:sz="0" w:space="0" w:color="auto"/>
            <w:bottom w:val="none" w:sz="0" w:space="0" w:color="auto"/>
            <w:right w:val="none" w:sz="0" w:space="0" w:color="auto"/>
          </w:divBdr>
        </w:div>
        <w:div w:id="787431921">
          <w:marLeft w:val="576"/>
          <w:marRight w:val="0"/>
          <w:marTop w:val="120"/>
          <w:marBottom w:val="0"/>
          <w:divBdr>
            <w:top w:val="none" w:sz="0" w:space="0" w:color="auto"/>
            <w:left w:val="none" w:sz="0" w:space="0" w:color="auto"/>
            <w:bottom w:val="none" w:sz="0" w:space="0" w:color="auto"/>
            <w:right w:val="none" w:sz="0" w:space="0" w:color="auto"/>
          </w:divBdr>
        </w:div>
        <w:div w:id="2109884751">
          <w:marLeft w:val="576"/>
          <w:marRight w:val="0"/>
          <w:marTop w:val="120"/>
          <w:marBottom w:val="0"/>
          <w:divBdr>
            <w:top w:val="none" w:sz="0" w:space="0" w:color="auto"/>
            <w:left w:val="none" w:sz="0" w:space="0" w:color="auto"/>
            <w:bottom w:val="none" w:sz="0" w:space="0" w:color="auto"/>
            <w:right w:val="none" w:sz="0" w:space="0" w:color="auto"/>
          </w:divBdr>
        </w:div>
      </w:divsChild>
    </w:div>
    <w:div w:id="1121925618">
      <w:bodyDiv w:val="1"/>
      <w:marLeft w:val="0"/>
      <w:marRight w:val="0"/>
      <w:marTop w:val="0"/>
      <w:marBottom w:val="0"/>
      <w:divBdr>
        <w:top w:val="none" w:sz="0" w:space="0" w:color="auto"/>
        <w:left w:val="none" w:sz="0" w:space="0" w:color="auto"/>
        <w:bottom w:val="none" w:sz="0" w:space="0" w:color="auto"/>
        <w:right w:val="none" w:sz="0" w:space="0" w:color="auto"/>
      </w:divBdr>
      <w:divsChild>
        <w:div w:id="1921282950">
          <w:marLeft w:val="0"/>
          <w:marRight w:val="0"/>
          <w:marTop w:val="0"/>
          <w:marBottom w:val="0"/>
          <w:divBdr>
            <w:top w:val="none" w:sz="0" w:space="0" w:color="auto"/>
            <w:left w:val="none" w:sz="0" w:space="0" w:color="auto"/>
            <w:bottom w:val="single" w:sz="6" w:space="0" w:color="F8FAFD"/>
            <w:right w:val="none" w:sz="0" w:space="0" w:color="auto"/>
          </w:divBdr>
          <w:divsChild>
            <w:div w:id="1858303043">
              <w:marLeft w:val="0"/>
              <w:marRight w:val="0"/>
              <w:marTop w:val="0"/>
              <w:marBottom w:val="0"/>
              <w:divBdr>
                <w:top w:val="none" w:sz="0" w:space="0" w:color="auto"/>
                <w:left w:val="none" w:sz="0" w:space="0" w:color="auto"/>
                <w:bottom w:val="none" w:sz="0" w:space="0" w:color="auto"/>
                <w:right w:val="none" w:sz="0" w:space="0" w:color="auto"/>
              </w:divBdr>
              <w:divsChild>
                <w:div w:id="2070760516">
                  <w:marLeft w:val="0"/>
                  <w:marRight w:val="0"/>
                  <w:marTop w:val="0"/>
                  <w:marBottom w:val="0"/>
                  <w:divBdr>
                    <w:top w:val="none" w:sz="0" w:space="0" w:color="auto"/>
                    <w:left w:val="none" w:sz="0" w:space="0" w:color="auto"/>
                    <w:bottom w:val="none" w:sz="0" w:space="0" w:color="auto"/>
                    <w:right w:val="none" w:sz="0" w:space="0" w:color="auto"/>
                  </w:divBdr>
                  <w:divsChild>
                    <w:div w:id="536623148">
                      <w:marLeft w:val="0"/>
                      <w:marRight w:val="0"/>
                      <w:marTop w:val="0"/>
                      <w:marBottom w:val="0"/>
                      <w:divBdr>
                        <w:top w:val="none" w:sz="0" w:space="0" w:color="auto"/>
                        <w:left w:val="none" w:sz="0" w:space="0" w:color="auto"/>
                        <w:bottom w:val="none" w:sz="0" w:space="0" w:color="auto"/>
                        <w:right w:val="none" w:sz="0" w:space="0" w:color="auto"/>
                      </w:divBdr>
                      <w:divsChild>
                        <w:div w:id="1518495689">
                          <w:marLeft w:val="810"/>
                          <w:marRight w:val="0"/>
                          <w:marTop w:val="0"/>
                          <w:marBottom w:val="0"/>
                          <w:divBdr>
                            <w:top w:val="none" w:sz="0" w:space="0" w:color="auto"/>
                            <w:left w:val="none" w:sz="0" w:space="0" w:color="auto"/>
                            <w:bottom w:val="none" w:sz="0" w:space="0" w:color="auto"/>
                            <w:right w:val="none" w:sz="0" w:space="0" w:color="auto"/>
                          </w:divBdr>
                          <w:divsChild>
                            <w:div w:id="1232542797">
                              <w:marLeft w:val="0"/>
                              <w:marRight w:val="0"/>
                              <w:marTop w:val="0"/>
                              <w:marBottom w:val="0"/>
                              <w:divBdr>
                                <w:top w:val="none" w:sz="0" w:space="0" w:color="auto"/>
                                <w:left w:val="none" w:sz="0" w:space="0" w:color="auto"/>
                                <w:bottom w:val="none" w:sz="0" w:space="0" w:color="auto"/>
                                <w:right w:val="none" w:sz="0" w:space="0" w:color="auto"/>
                              </w:divBdr>
                              <w:divsChild>
                                <w:div w:id="364910335">
                                  <w:marLeft w:val="0"/>
                                  <w:marRight w:val="0"/>
                                  <w:marTop w:val="0"/>
                                  <w:marBottom w:val="0"/>
                                  <w:divBdr>
                                    <w:top w:val="none" w:sz="0" w:space="0" w:color="auto"/>
                                    <w:left w:val="none" w:sz="0" w:space="0" w:color="auto"/>
                                    <w:bottom w:val="none" w:sz="0" w:space="0" w:color="auto"/>
                                    <w:right w:val="none" w:sz="0" w:space="0" w:color="auto"/>
                                  </w:divBdr>
                                  <w:divsChild>
                                    <w:div w:id="669600096">
                                      <w:marLeft w:val="0"/>
                                      <w:marRight w:val="0"/>
                                      <w:marTop w:val="0"/>
                                      <w:marBottom w:val="0"/>
                                      <w:divBdr>
                                        <w:top w:val="none" w:sz="0" w:space="0" w:color="auto"/>
                                        <w:left w:val="none" w:sz="0" w:space="0" w:color="auto"/>
                                        <w:bottom w:val="none" w:sz="0" w:space="0" w:color="auto"/>
                                        <w:right w:val="none" w:sz="0" w:space="0" w:color="auto"/>
                                      </w:divBdr>
                                      <w:divsChild>
                                        <w:div w:id="1505971187">
                                          <w:marLeft w:val="0"/>
                                          <w:marRight w:val="0"/>
                                          <w:marTop w:val="0"/>
                                          <w:marBottom w:val="0"/>
                                          <w:divBdr>
                                            <w:top w:val="none" w:sz="0" w:space="0" w:color="auto"/>
                                            <w:left w:val="none" w:sz="0" w:space="0" w:color="auto"/>
                                            <w:bottom w:val="none" w:sz="0" w:space="0" w:color="auto"/>
                                            <w:right w:val="none" w:sz="0" w:space="0" w:color="auto"/>
                                          </w:divBdr>
                                        </w:div>
                                        <w:div w:id="90625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28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972154">
              <w:marLeft w:val="0"/>
              <w:marRight w:val="0"/>
              <w:marTop w:val="0"/>
              <w:marBottom w:val="0"/>
              <w:divBdr>
                <w:top w:val="none" w:sz="0" w:space="0" w:color="auto"/>
                <w:left w:val="none" w:sz="0" w:space="0" w:color="auto"/>
                <w:bottom w:val="none" w:sz="0" w:space="0" w:color="auto"/>
                <w:right w:val="none" w:sz="0" w:space="0" w:color="auto"/>
              </w:divBdr>
              <w:divsChild>
                <w:div w:id="1243220769">
                  <w:marLeft w:val="0"/>
                  <w:marRight w:val="0"/>
                  <w:marTop w:val="0"/>
                  <w:marBottom w:val="0"/>
                  <w:divBdr>
                    <w:top w:val="none" w:sz="0" w:space="0" w:color="auto"/>
                    <w:left w:val="none" w:sz="0" w:space="0" w:color="auto"/>
                    <w:bottom w:val="none" w:sz="0" w:space="0" w:color="auto"/>
                    <w:right w:val="none" w:sz="0" w:space="0" w:color="auto"/>
                  </w:divBdr>
                  <w:divsChild>
                    <w:div w:id="198321006">
                      <w:marLeft w:val="0"/>
                      <w:marRight w:val="0"/>
                      <w:marTop w:val="0"/>
                      <w:marBottom w:val="0"/>
                      <w:divBdr>
                        <w:top w:val="none" w:sz="0" w:space="0" w:color="auto"/>
                        <w:left w:val="none" w:sz="0" w:space="0" w:color="auto"/>
                        <w:bottom w:val="none" w:sz="0" w:space="0" w:color="auto"/>
                        <w:right w:val="none" w:sz="0" w:space="0" w:color="auto"/>
                      </w:divBdr>
                      <w:divsChild>
                        <w:div w:id="1405639992">
                          <w:marLeft w:val="90"/>
                          <w:marRight w:val="90"/>
                          <w:marTop w:val="30"/>
                          <w:marBottom w:val="30"/>
                          <w:divBdr>
                            <w:top w:val="none" w:sz="0" w:space="0" w:color="auto"/>
                            <w:left w:val="none" w:sz="0" w:space="0" w:color="auto"/>
                            <w:bottom w:val="none" w:sz="0" w:space="0" w:color="auto"/>
                            <w:right w:val="none" w:sz="0" w:space="0" w:color="auto"/>
                          </w:divBdr>
                        </w:div>
                        <w:div w:id="397440906">
                          <w:marLeft w:val="0"/>
                          <w:marRight w:val="0"/>
                          <w:marTop w:val="0"/>
                          <w:marBottom w:val="0"/>
                          <w:divBdr>
                            <w:top w:val="none" w:sz="0" w:space="0" w:color="auto"/>
                            <w:left w:val="none" w:sz="0" w:space="0" w:color="auto"/>
                            <w:bottom w:val="single" w:sz="6" w:space="0" w:color="C7C7C7"/>
                            <w:right w:val="none" w:sz="0" w:space="0" w:color="auto"/>
                          </w:divBdr>
                          <w:divsChild>
                            <w:div w:id="488523822">
                              <w:marLeft w:val="0"/>
                              <w:marRight w:val="0"/>
                              <w:marTop w:val="0"/>
                              <w:marBottom w:val="0"/>
                              <w:divBdr>
                                <w:top w:val="none" w:sz="0" w:space="0" w:color="auto"/>
                                <w:left w:val="none" w:sz="0" w:space="0" w:color="auto"/>
                                <w:bottom w:val="none" w:sz="0" w:space="0" w:color="auto"/>
                                <w:right w:val="none" w:sz="0" w:space="0" w:color="auto"/>
                              </w:divBdr>
                              <w:divsChild>
                                <w:div w:id="1782340995">
                                  <w:marLeft w:val="0"/>
                                  <w:marRight w:val="0"/>
                                  <w:marTop w:val="0"/>
                                  <w:marBottom w:val="0"/>
                                  <w:divBdr>
                                    <w:top w:val="none" w:sz="0" w:space="0" w:color="auto"/>
                                    <w:left w:val="none" w:sz="0" w:space="0" w:color="auto"/>
                                    <w:bottom w:val="none" w:sz="0" w:space="0" w:color="auto"/>
                                    <w:right w:val="none" w:sz="0" w:space="0" w:color="auto"/>
                                  </w:divBdr>
                                  <w:divsChild>
                                    <w:div w:id="143936653">
                                      <w:marLeft w:val="0"/>
                                      <w:marRight w:val="0"/>
                                      <w:marTop w:val="0"/>
                                      <w:marBottom w:val="0"/>
                                      <w:divBdr>
                                        <w:top w:val="none" w:sz="0" w:space="0" w:color="auto"/>
                                        <w:left w:val="none" w:sz="0" w:space="0" w:color="auto"/>
                                        <w:bottom w:val="none" w:sz="0" w:space="0" w:color="auto"/>
                                        <w:right w:val="none" w:sz="0" w:space="0" w:color="auto"/>
                                      </w:divBdr>
                                      <w:divsChild>
                                        <w:div w:id="1480263310">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6254591">
          <w:marLeft w:val="0"/>
          <w:marRight w:val="0"/>
          <w:marTop w:val="0"/>
          <w:marBottom w:val="0"/>
          <w:divBdr>
            <w:top w:val="none" w:sz="0" w:space="0" w:color="auto"/>
            <w:left w:val="none" w:sz="0" w:space="0" w:color="auto"/>
            <w:bottom w:val="none" w:sz="0" w:space="0" w:color="auto"/>
            <w:right w:val="none" w:sz="0" w:space="0" w:color="auto"/>
          </w:divBdr>
          <w:divsChild>
            <w:div w:id="860239559">
              <w:marLeft w:val="0"/>
              <w:marRight w:val="0"/>
              <w:marTop w:val="0"/>
              <w:marBottom w:val="0"/>
              <w:divBdr>
                <w:top w:val="none" w:sz="0" w:space="0" w:color="auto"/>
                <w:left w:val="none" w:sz="0" w:space="0" w:color="auto"/>
                <w:bottom w:val="none" w:sz="0" w:space="0" w:color="auto"/>
                <w:right w:val="none" w:sz="0" w:space="0" w:color="auto"/>
              </w:divBdr>
              <w:divsChild>
                <w:div w:id="861286603">
                  <w:marLeft w:val="0"/>
                  <w:marRight w:val="0"/>
                  <w:marTop w:val="0"/>
                  <w:marBottom w:val="0"/>
                  <w:divBdr>
                    <w:top w:val="none" w:sz="0" w:space="0" w:color="auto"/>
                    <w:left w:val="none" w:sz="0" w:space="0" w:color="auto"/>
                    <w:bottom w:val="none" w:sz="0" w:space="0" w:color="auto"/>
                    <w:right w:val="none" w:sz="0" w:space="0" w:color="auto"/>
                  </w:divBdr>
                  <w:divsChild>
                    <w:div w:id="319161486">
                      <w:marLeft w:val="0"/>
                      <w:marRight w:val="0"/>
                      <w:marTop w:val="0"/>
                      <w:marBottom w:val="0"/>
                      <w:divBdr>
                        <w:top w:val="none" w:sz="0" w:space="0" w:color="auto"/>
                        <w:left w:val="none" w:sz="0" w:space="0" w:color="auto"/>
                        <w:bottom w:val="none" w:sz="0" w:space="0" w:color="auto"/>
                        <w:right w:val="none" w:sz="0" w:space="0" w:color="auto"/>
                      </w:divBdr>
                      <w:divsChild>
                        <w:div w:id="1674256850">
                          <w:marLeft w:val="0"/>
                          <w:marRight w:val="0"/>
                          <w:marTop w:val="0"/>
                          <w:marBottom w:val="0"/>
                          <w:divBdr>
                            <w:top w:val="none" w:sz="0" w:space="0" w:color="auto"/>
                            <w:left w:val="none" w:sz="0" w:space="0" w:color="auto"/>
                            <w:bottom w:val="none" w:sz="0" w:space="0" w:color="auto"/>
                            <w:right w:val="none" w:sz="0" w:space="0" w:color="auto"/>
                          </w:divBdr>
                          <w:divsChild>
                            <w:div w:id="87389475">
                              <w:marLeft w:val="0"/>
                              <w:marRight w:val="0"/>
                              <w:marTop w:val="0"/>
                              <w:marBottom w:val="0"/>
                              <w:divBdr>
                                <w:top w:val="none" w:sz="0" w:space="0" w:color="auto"/>
                                <w:left w:val="none" w:sz="0" w:space="0" w:color="auto"/>
                                <w:bottom w:val="none" w:sz="0" w:space="0" w:color="auto"/>
                                <w:right w:val="none" w:sz="0" w:space="0" w:color="auto"/>
                              </w:divBdr>
                              <w:divsChild>
                                <w:div w:id="1904678717">
                                  <w:marLeft w:val="0"/>
                                  <w:marRight w:val="0"/>
                                  <w:marTop w:val="0"/>
                                  <w:marBottom w:val="0"/>
                                  <w:divBdr>
                                    <w:top w:val="none" w:sz="0" w:space="0" w:color="auto"/>
                                    <w:left w:val="none" w:sz="0" w:space="0" w:color="auto"/>
                                    <w:bottom w:val="none" w:sz="0" w:space="0" w:color="auto"/>
                                    <w:right w:val="none" w:sz="0" w:space="0" w:color="auto"/>
                                  </w:divBdr>
                                  <w:divsChild>
                                    <w:div w:id="1792823701">
                                      <w:marLeft w:val="0"/>
                                      <w:marRight w:val="0"/>
                                      <w:marTop w:val="0"/>
                                      <w:marBottom w:val="0"/>
                                      <w:divBdr>
                                        <w:top w:val="none" w:sz="0" w:space="0" w:color="auto"/>
                                        <w:left w:val="none" w:sz="0" w:space="0" w:color="auto"/>
                                        <w:bottom w:val="none" w:sz="0" w:space="0" w:color="auto"/>
                                        <w:right w:val="none" w:sz="0" w:space="0" w:color="auto"/>
                                      </w:divBdr>
                                      <w:divsChild>
                                        <w:div w:id="22152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496602">
                              <w:marLeft w:val="0"/>
                              <w:marRight w:val="0"/>
                              <w:marTop w:val="0"/>
                              <w:marBottom w:val="0"/>
                              <w:divBdr>
                                <w:top w:val="none" w:sz="0" w:space="0" w:color="auto"/>
                                <w:left w:val="none" w:sz="0" w:space="0" w:color="auto"/>
                                <w:bottom w:val="none" w:sz="0" w:space="0" w:color="auto"/>
                                <w:right w:val="none" w:sz="0" w:space="0" w:color="auto"/>
                              </w:divBdr>
                              <w:divsChild>
                                <w:div w:id="1340082003">
                                  <w:marLeft w:val="0"/>
                                  <w:marRight w:val="0"/>
                                  <w:marTop w:val="0"/>
                                  <w:marBottom w:val="0"/>
                                  <w:divBdr>
                                    <w:top w:val="none" w:sz="0" w:space="0" w:color="auto"/>
                                    <w:left w:val="none" w:sz="0" w:space="0" w:color="auto"/>
                                    <w:bottom w:val="none" w:sz="0" w:space="0" w:color="auto"/>
                                    <w:right w:val="none" w:sz="0" w:space="0" w:color="auto"/>
                                  </w:divBdr>
                                  <w:divsChild>
                                    <w:div w:id="1614091147">
                                      <w:marLeft w:val="0"/>
                                      <w:marRight w:val="0"/>
                                      <w:marTop w:val="0"/>
                                      <w:marBottom w:val="0"/>
                                      <w:divBdr>
                                        <w:top w:val="none" w:sz="0" w:space="0" w:color="auto"/>
                                        <w:left w:val="none" w:sz="0" w:space="0" w:color="auto"/>
                                        <w:bottom w:val="none" w:sz="0" w:space="0" w:color="auto"/>
                                        <w:right w:val="none" w:sz="0" w:space="0" w:color="auto"/>
                                      </w:divBdr>
                                      <w:divsChild>
                                        <w:div w:id="198445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890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522384">
          <w:marLeft w:val="0"/>
          <w:marRight w:val="0"/>
          <w:marTop w:val="0"/>
          <w:marBottom w:val="0"/>
          <w:divBdr>
            <w:top w:val="none" w:sz="0" w:space="0" w:color="auto"/>
            <w:left w:val="none" w:sz="0" w:space="0" w:color="auto"/>
            <w:bottom w:val="none" w:sz="0" w:space="0" w:color="auto"/>
            <w:right w:val="none" w:sz="0" w:space="0" w:color="auto"/>
          </w:divBdr>
          <w:divsChild>
            <w:div w:id="1318605191">
              <w:marLeft w:val="0"/>
              <w:marRight w:val="0"/>
              <w:marTop w:val="0"/>
              <w:marBottom w:val="0"/>
              <w:divBdr>
                <w:top w:val="single" w:sz="12" w:space="1" w:color="0B57D0"/>
                <w:left w:val="single" w:sz="12" w:space="2" w:color="0B57D0"/>
                <w:bottom w:val="single" w:sz="12" w:space="1" w:color="0B57D0"/>
                <w:right w:val="single" w:sz="12" w:space="2" w:color="0B57D0"/>
              </w:divBdr>
              <w:divsChild>
                <w:div w:id="200442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467501">
          <w:marLeft w:val="0"/>
          <w:marRight w:val="0"/>
          <w:marTop w:val="0"/>
          <w:marBottom w:val="0"/>
          <w:divBdr>
            <w:top w:val="none" w:sz="0" w:space="0" w:color="auto"/>
            <w:left w:val="none" w:sz="0" w:space="0" w:color="auto"/>
            <w:bottom w:val="none" w:sz="0" w:space="0" w:color="auto"/>
            <w:right w:val="none" w:sz="0" w:space="0" w:color="auto"/>
          </w:divBdr>
        </w:div>
        <w:div w:id="1950156643">
          <w:marLeft w:val="0"/>
          <w:marRight w:val="0"/>
          <w:marTop w:val="0"/>
          <w:marBottom w:val="0"/>
          <w:divBdr>
            <w:top w:val="none" w:sz="0" w:space="0" w:color="auto"/>
            <w:left w:val="none" w:sz="0" w:space="0" w:color="auto"/>
            <w:bottom w:val="none" w:sz="0" w:space="0" w:color="auto"/>
            <w:right w:val="none" w:sz="0" w:space="0" w:color="auto"/>
          </w:divBdr>
        </w:div>
        <w:div w:id="19079565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EE89CE-BF0E-4155-8585-13A593057B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548</TotalTime>
  <Pages>3</Pages>
  <Words>678</Words>
  <Characters>3866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HERMAN; Samsu Rijal</dc:creator>
  <cp:lastModifiedBy>BANK SULTRA</cp:lastModifiedBy>
  <cp:revision>131</cp:revision>
  <cp:lastPrinted>2026-08-03T02:49:00Z</cp:lastPrinted>
  <dcterms:created xsi:type="dcterms:W3CDTF">2013-08-19T21:16:00Z</dcterms:created>
  <dcterms:modified xsi:type="dcterms:W3CDTF">2026-08-03T02:49:00Z</dcterms:modified>
</cp:coreProperties>
</file>