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
        <w:gridCol w:w="1868"/>
        <w:gridCol w:w="2312"/>
        <w:gridCol w:w="4726"/>
      </w:tblGrid>
      <w:tr w:rsidR="008E4144" w:rsidRPr="007C6DEF" w14:paraId="5EAAF520" w14:textId="77777777" w:rsidTr="008E4144">
        <w:tc>
          <w:tcPr>
            <w:tcW w:w="2219" w:type="dxa"/>
            <w:gridSpan w:val="2"/>
          </w:tcPr>
          <w:p w14:paraId="6CAB00F3" w14:textId="77777777" w:rsidR="008E4144" w:rsidRPr="00D6493D" w:rsidRDefault="008E4144" w:rsidP="00ED30B3">
            <w:pPr>
              <w:rPr>
                <w:rFonts w:ascii="FSAlbert" w:hAnsi="FSAlbert" w:cs="Arial"/>
                <w:b/>
                <w:sz w:val="21"/>
                <w:szCs w:val="21"/>
                <w:lang w:val="id-ID"/>
              </w:rPr>
            </w:pPr>
            <w:r w:rsidRPr="00D6493D">
              <w:rPr>
                <w:rFonts w:ascii="FSAlbert" w:hAnsi="FSAlbert" w:cs="Arial"/>
                <w:b/>
                <w:sz w:val="21"/>
                <w:szCs w:val="21"/>
                <w:lang w:val="id-ID"/>
              </w:rPr>
              <w:t>Jabatan</w:t>
            </w:r>
          </w:p>
        </w:tc>
        <w:tc>
          <w:tcPr>
            <w:tcW w:w="7051" w:type="dxa"/>
            <w:gridSpan w:val="2"/>
          </w:tcPr>
          <w:p w14:paraId="77504D1B" w14:textId="189B7267" w:rsidR="008E4144" w:rsidRPr="00162BE5" w:rsidRDefault="008E4144" w:rsidP="006F06D7">
            <w:pPr>
              <w:rPr>
                <w:rFonts w:ascii="FSAlbert" w:hAnsi="FSAlbert" w:cs="Arial"/>
                <w:sz w:val="22"/>
                <w:szCs w:val="22"/>
              </w:rPr>
            </w:pPr>
            <w:r w:rsidRPr="007C6DEF">
              <w:rPr>
                <w:rFonts w:ascii="FSAlbert" w:hAnsi="FSAlbert"/>
                <w:sz w:val="22"/>
                <w:szCs w:val="22"/>
                <w:lang w:val="id-ID"/>
              </w:rPr>
              <w:t xml:space="preserve">Kepala </w:t>
            </w:r>
            <w:r w:rsidR="00AD6415">
              <w:rPr>
                <w:rFonts w:ascii="FSAlbert" w:hAnsi="FSAlbert"/>
                <w:sz w:val="22"/>
                <w:szCs w:val="22"/>
              </w:rPr>
              <w:t xml:space="preserve">Seksi </w:t>
            </w:r>
            <w:r w:rsidR="006F06D7">
              <w:rPr>
                <w:rFonts w:ascii="FSAlbert" w:hAnsi="FSAlbert"/>
                <w:sz w:val="22"/>
                <w:szCs w:val="22"/>
              </w:rPr>
              <w:t>HC Support &amp; Alihdaya</w:t>
            </w:r>
          </w:p>
        </w:tc>
      </w:tr>
      <w:tr w:rsidR="008E4144" w:rsidRPr="007C6DEF" w14:paraId="43FBAB90" w14:textId="77777777" w:rsidTr="008E4144">
        <w:tc>
          <w:tcPr>
            <w:tcW w:w="2219" w:type="dxa"/>
            <w:gridSpan w:val="2"/>
          </w:tcPr>
          <w:p w14:paraId="5F8AB141" w14:textId="3DFE28D8" w:rsidR="008E4144" w:rsidRPr="00D6493D" w:rsidRDefault="008E4144" w:rsidP="00E069AC">
            <w:pPr>
              <w:rPr>
                <w:rFonts w:ascii="FSAlbert" w:hAnsi="FSAlbert" w:cs="Arial"/>
                <w:b/>
                <w:sz w:val="21"/>
                <w:szCs w:val="21"/>
                <w:lang w:val="id-ID"/>
              </w:rPr>
            </w:pPr>
            <w:r w:rsidRPr="00D6493D">
              <w:rPr>
                <w:rFonts w:ascii="FSAlbert" w:hAnsi="FSAlbert" w:cs="Arial"/>
                <w:b/>
                <w:sz w:val="21"/>
                <w:szCs w:val="21"/>
                <w:lang w:val="id-ID"/>
              </w:rPr>
              <w:t>Atasan Langsung</w:t>
            </w:r>
          </w:p>
        </w:tc>
        <w:tc>
          <w:tcPr>
            <w:tcW w:w="7051" w:type="dxa"/>
            <w:gridSpan w:val="2"/>
          </w:tcPr>
          <w:p w14:paraId="66BEE247" w14:textId="5F794BB9" w:rsidR="008E4144" w:rsidRPr="00162BE5" w:rsidRDefault="008E4144" w:rsidP="00162BE5">
            <w:pPr>
              <w:rPr>
                <w:rFonts w:ascii="FSAlbert" w:hAnsi="FSAlbert" w:cs="Arial"/>
                <w:sz w:val="22"/>
                <w:szCs w:val="22"/>
              </w:rPr>
            </w:pPr>
            <w:r w:rsidRPr="007C6DEF">
              <w:rPr>
                <w:rFonts w:ascii="FSAlbert" w:hAnsi="FSAlbert"/>
                <w:sz w:val="22"/>
                <w:szCs w:val="22"/>
                <w:lang w:val="id-ID"/>
              </w:rPr>
              <w:t xml:space="preserve">Kepala </w:t>
            </w:r>
            <w:r w:rsidR="00AD6415">
              <w:rPr>
                <w:rFonts w:ascii="FSAlbert" w:hAnsi="FSAlbert"/>
                <w:sz w:val="22"/>
                <w:szCs w:val="22"/>
              </w:rPr>
              <w:t xml:space="preserve">Bagian </w:t>
            </w:r>
            <w:r w:rsidR="00162BE5">
              <w:rPr>
                <w:rFonts w:ascii="FSAlbert" w:hAnsi="FSAlbert"/>
                <w:sz w:val="22"/>
                <w:szCs w:val="22"/>
              </w:rPr>
              <w:t>HC Service</w:t>
            </w:r>
          </w:p>
        </w:tc>
      </w:tr>
      <w:tr w:rsidR="008E4144" w:rsidRPr="007C6DEF" w14:paraId="7CFFD317" w14:textId="77777777" w:rsidTr="008E4144">
        <w:tc>
          <w:tcPr>
            <w:tcW w:w="2219" w:type="dxa"/>
            <w:gridSpan w:val="2"/>
          </w:tcPr>
          <w:p w14:paraId="28F19120" w14:textId="77777777" w:rsidR="008E4144" w:rsidRPr="00D6493D" w:rsidRDefault="008E4144" w:rsidP="00ED30B3">
            <w:pPr>
              <w:rPr>
                <w:rFonts w:ascii="FSAlbert" w:hAnsi="FSAlbert" w:cs="Arial"/>
                <w:b/>
                <w:sz w:val="21"/>
                <w:szCs w:val="21"/>
                <w:lang w:val="id-ID"/>
              </w:rPr>
            </w:pPr>
            <w:r w:rsidRPr="00D6493D">
              <w:rPr>
                <w:rFonts w:ascii="FSAlbert" w:hAnsi="FSAlbert" w:cs="Arial"/>
                <w:b/>
                <w:sz w:val="21"/>
                <w:szCs w:val="21"/>
                <w:lang w:val="id-ID"/>
              </w:rPr>
              <w:t>Membawahi</w:t>
            </w:r>
          </w:p>
        </w:tc>
        <w:tc>
          <w:tcPr>
            <w:tcW w:w="7051" w:type="dxa"/>
            <w:gridSpan w:val="2"/>
          </w:tcPr>
          <w:p w14:paraId="331D101C" w14:textId="547198A5" w:rsidR="00AD6415" w:rsidRPr="006F06D7" w:rsidRDefault="00162BE5" w:rsidP="006F06D7">
            <w:pPr>
              <w:pStyle w:val="ListParagraph"/>
              <w:numPr>
                <w:ilvl w:val="0"/>
                <w:numId w:val="26"/>
              </w:numPr>
              <w:ind w:left="250" w:hanging="218"/>
              <w:rPr>
                <w:rFonts w:ascii="FSAlbert" w:hAnsi="FSAlbert"/>
                <w:sz w:val="22"/>
                <w:szCs w:val="22"/>
                <w:lang w:val="id-ID"/>
              </w:rPr>
            </w:pPr>
            <w:r w:rsidRPr="00162BE5">
              <w:rPr>
                <w:rFonts w:ascii="FSAlbert" w:hAnsi="FSAlbert"/>
                <w:sz w:val="22"/>
                <w:szCs w:val="22"/>
                <w:lang w:val="id-ID"/>
              </w:rPr>
              <w:t xml:space="preserve">Pelaksana </w:t>
            </w:r>
            <w:r w:rsidR="006F06D7">
              <w:rPr>
                <w:rFonts w:ascii="FSAlbert" w:hAnsi="FSAlbert"/>
                <w:sz w:val="22"/>
                <w:szCs w:val="22"/>
              </w:rPr>
              <w:t>Administrasi SCS &amp; Tenaga Alih Daya</w:t>
            </w:r>
          </w:p>
        </w:tc>
      </w:tr>
      <w:tr w:rsidR="008E4144" w:rsidRPr="007C6DEF" w14:paraId="42214F00" w14:textId="77777777" w:rsidTr="008E4144">
        <w:trPr>
          <w:trHeight w:val="270"/>
        </w:trPr>
        <w:tc>
          <w:tcPr>
            <w:tcW w:w="2219" w:type="dxa"/>
            <w:gridSpan w:val="2"/>
            <w:vMerge w:val="restart"/>
          </w:tcPr>
          <w:p w14:paraId="7D522026" w14:textId="77777777" w:rsidR="008E4144" w:rsidRPr="00D6493D" w:rsidRDefault="008E4144" w:rsidP="00ED30B3">
            <w:pPr>
              <w:rPr>
                <w:rFonts w:ascii="FSAlbert" w:hAnsi="FSAlbert" w:cs="Arial"/>
                <w:b/>
                <w:sz w:val="21"/>
                <w:szCs w:val="21"/>
                <w:lang w:val="id-ID"/>
              </w:rPr>
            </w:pPr>
            <w:r w:rsidRPr="00D6493D">
              <w:rPr>
                <w:rFonts w:ascii="FSAlbert" w:hAnsi="FSAlbert" w:cs="Arial"/>
                <w:b/>
                <w:sz w:val="21"/>
                <w:szCs w:val="21"/>
                <w:lang w:val="id-ID"/>
              </w:rPr>
              <w:t>Syarat Jabatan</w:t>
            </w:r>
          </w:p>
        </w:tc>
        <w:tc>
          <w:tcPr>
            <w:tcW w:w="2314" w:type="dxa"/>
          </w:tcPr>
          <w:p w14:paraId="52A84951" w14:textId="77777777" w:rsidR="008E4144" w:rsidRPr="007C6DEF" w:rsidRDefault="008E4144" w:rsidP="00E069AC">
            <w:pPr>
              <w:numPr>
                <w:ilvl w:val="0"/>
                <w:numId w:val="2"/>
              </w:numPr>
              <w:ind w:right="27"/>
              <w:rPr>
                <w:rFonts w:ascii="FSAlbert" w:hAnsi="FSAlbert" w:cs="Arial"/>
                <w:sz w:val="22"/>
                <w:szCs w:val="22"/>
                <w:lang w:val="sv-SE"/>
              </w:rPr>
            </w:pPr>
            <w:r w:rsidRPr="007C6DEF">
              <w:rPr>
                <w:rFonts w:ascii="FSAlbert" w:hAnsi="FSAlbert" w:cs="Arial"/>
                <w:sz w:val="22"/>
                <w:szCs w:val="22"/>
                <w:lang w:val="id-ID"/>
              </w:rPr>
              <w:t xml:space="preserve">Pendidikan </w:t>
            </w:r>
          </w:p>
        </w:tc>
        <w:tc>
          <w:tcPr>
            <w:tcW w:w="4737" w:type="dxa"/>
          </w:tcPr>
          <w:p w14:paraId="1D11777A" w14:textId="77777777" w:rsidR="008E4144" w:rsidRPr="00B11ED1" w:rsidRDefault="008E4144" w:rsidP="00B11ED1">
            <w:pPr>
              <w:ind w:right="27"/>
              <w:rPr>
                <w:rFonts w:ascii="FSAlbert" w:hAnsi="FSAlbert" w:cs="Arial"/>
                <w:sz w:val="22"/>
                <w:szCs w:val="22"/>
                <w:lang w:val="id-ID"/>
              </w:rPr>
            </w:pPr>
            <w:r w:rsidRPr="00B11ED1">
              <w:rPr>
                <w:rFonts w:ascii="FSAlbert" w:hAnsi="FSAlbert" w:cs="Arial"/>
                <w:sz w:val="22"/>
                <w:szCs w:val="22"/>
                <w:lang w:val="id-ID"/>
              </w:rPr>
              <w:t>Minimal S1</w:t>
            </w:r>
          </w:p>
        </w:tc>
      </w:tr>
      <w:tr w:rsidR="008E4144" w:rsidRPr="007C6DEF" w14:paraId="36EDDB6E" w14:textId="77777777" w:rsidTr="008E4144">
        <w:trPr>
          <w:trHeight w:val="285"/>
        </w:trPr>
        <w:tc>
          <w:tcPr>
            <w:tcW w:w="2219" w:type="dxa"/>
            <w:gridSpan w:val="2"/>
            <w:vMerge/>
          </w:tcPr>
          <w:p w14:paraId="12E07803" w14:textId="77777777" w:rsidR="008E4144" w:rsidRPr="00D6493D" w:rsidRDefault="008E4144" w:rsidP="00ED30B3">
            <w:pPr>
              <w:rPr>
                <w:rFonts w:ascii="FSAlbert" w:hAnsi="FSAlbert" w:cs="Arial"/>
                <w:b/>
                <w:sz w:val="21"/>
                <w:szCs w:val="21"/>
                <w:lang w:val="id-ID"/>
              </w:rPr>
            </w:pPr>
          </w:p>
        </w:tc>
        <w:tc>
          <w:tcPr>
            <w:tcW w:w="2314" w:type="dxa"/>
          </w:tcPr>
          <w:p w14:paraId="4868C9BB" w14:textId="6E16AC38" w:rsidR="008E4144" w:rsidRPr="007C6DEF" w:rsidRDefault="008E4144" w:rsidP="004E6B4E">
            <w:pPr>
              <w:pStyle w:val="ListParagraph"/>
              <w:numPr>
                <w:ilvl w:val="0"/>
                <w:numId w:val="2"/>
              </w:numPr>
              <w:ind w:right="27"/>
              <w:rPr>
                <w:rFonts w:ascii="FSAlbert" w:hAnsi="FSAlbert" w:cs="Arial"/>
                <w:sz w:val="22"/>
                <w:szCs w:val="22"/>
                <w:lang w:val="id-ID"/>
              </w:rPr>
            </w:pPr>
            <w:r w:rsidRPr="007C6DEF">
              <w:rPr>
                <w:rFonts w:ascii="FSAlbert" w:hAnsi="FSAlbert" w:cs="Arial"/>
                <w:sz w:val="22"/>
                <w:szCs w:val="22"/>
              </w:rPr>
              <w:t>Pangkat</w:t>
            </w:r>
          </w:p>
        </w:tc>
        <w:tc>
          <w:tcPr>
            <w:tcW w:w="4737" w:type="dxa"/>
          </w:tcPr>
          <w:p w14:paraId="770FDF13" w14:textId="4CD52AEA" w:rsidR="008E4144" w:rsidRPr="007C6DEF" w:rsidRDefault="00653CD9" w:rsidP="00CF20CE">
            <w:pPr>
              <w:ind w:right="27"/>
              <w:rPr>
                <w:rFonts w:ascii="FSAlbert" w:hAnsi="FSAlbert" w:cs="Arial"/>
                <w:sz w:val="22"/>
                <w:szCs w:val="22"/>
                <w:lang w:val="fi-FI"/>
              </w:rPr>
            </w:pPr>
            <w:r>
              <w:rPr>
                <w:rFonts w:ascii="FSAlbert" w:hAnsi="FSAlbert" w:cs="Arial"/>
                <w:sz w:val="22"/>
                <w:szCs w:val="22"/>
                <w:lang w:val="fi-FI"/>
              </w:rPr>
              <w:t>Grade 7</w:t>
            </w:r>
          </w:p>
        </w:tc>
      </w:tr>
      <w:tr w:rsidR="008E4144" w:rsidRPr="007C6DEF" w14:paraId="0FE4EBE7" w14:textId="77777777" w:rsidTr="008E4144">
        <w:trPr>
          <w:trHeight w:val="285"/>
        </w:trPr>
        <w:tc>
          <w:tcPr>
            <w:tcW w:w="2219" w:type="dxa"/>
            <w:gridSpan w:val="2"/>
            <w:vMerge/>
          </w:tcPr>
          <w:p w14:paraId="5E07EACB" w14:textId="77777777" w:rsidR="008E4144" w:rsidRPr="00D6493D" w:rsidRDefault="008E4144" w:rsidP="00ED30B3">
            <w:pPr>
              <w:rPr>
                <w:rFonts w:ascii="FSAlbert" w:hAnsi="FSAlbert" w:cs="Arial"/>
                <w:b/>
                <w:sz w:val="21"/>
                <w:szCs w:val="21"/>
                <w:lang w:val="id-ID"/>
              </w:rPr>
            </w:pPr>
          </w:p>
        </w:tc>
        <w:tc>
          <w:tcPr>
            <w:tcW w:w="2314" w:type="dxa"/>
          </w:tcPr>
          <w:p w14:paraId="70C753CC" w14:textId="77777777" w:rsidR="008E4144" w:rsidRPr="007C6DEF" w:rsidRDefault="008E4144" w:rsidP="004E6B4E">
            <w:pPr>
              <w:pStyle w:val="ListParagraph"/>
              <w:numPr>
                <w:ilvl w:val="0"/>
                <w:numId w:val="2"/>
              </w:numPr>
              <w:ind w:right="27"/>
              <w:rPr>
                <w:rFonts w:ascii="FSAlbert" w:hAnsi="FSAlbert" w:cs="Arial"/>
                <w:sz w:val="22"/>
                <w:szCs w:val="22"/>
                <w:lang w:val="id-ID"/>
              </w:rPr>
            </w:pPr>
            <w:r w:rsidRPr="007C6DEF">
              <w:rPr>
                <w:rFonts w:ascii="FSAlbert" w:hAnsi="FSAlbert" w:cs="Arial"/>
                <w:sz w:val="22"/>
                <w:szCs w:val="22"/>
                <w:lang w:val="id-ID"/>
              </w:rPr>
              <w:t>Pengalaman Kerja</w:t>
            </w:r>
          </w:p>
        </w:tc>
        <w:tc>
          <w:tcPr>
            <w:tcW w:w="4737" w:type="dxa"/>
          </w:tcPr>
          <w:p w14:paraId="29E6A216" w14:textId="7A2C5627" w:rsidR="008E4144" w:rsidRPr="007C6DEF" w:rsidRDefault="00A205B1" w:rsidP="00CF20CE">
            <w:pPr>
              <w:ind w:right="27"/>
              <w:rPr>
                <w:rFonts w:ascii="FSAlbert" w:hAnsi="FSAlbert" w:cs="Arial"/>
                <w:sz w:val="22"/>
                <w:szCs w:val="22"/>
                <w:lang w:val="id-ID"/>
              </w:rPr>
            </w:pPr>
            <w:r>
              <w:rPr>
                <w:rFonts w:ascii="FSAlbert" w:hAnsi="FSAlbert" w:cs="Arial"/>
                <w:sz w:val="22"/>
                <w:szCs w:val="22"/>
                <w:lang w:val="fi-FI"/>
              </w:rPr>
              <w:t>-</w:t>
            </w:r>
          </w:p>
        </w:tc>
      </w:tr>
      <w:tr w:rsidR="008E4144" w:rsidRPr="007C6DEF" w14:paraId="78C84CD2" w14:textId="77777777" w:rsidTr="008E4144">
        <w:tc>
          <w:tcPr>
            <w:tcW w:w="2219" w:type="dxa"/>
            <w:gridSpan w:val="2"/>
          </w:tcPr>
          <w:p w14:paraId="5C3AC273" w14:textId="77777777" w:rsidR="008E4144" w:rsidRPr="00D6493D" w:rsidRDefault="008E4144" w:rsidP="00E069AC">
            <w:pPr>
              <w:rPr>
                <w:rFonts w:ascii="FSAlbert" w:hAnsi="FSAlbert" w:cs="Arial"/>
                <w:b/>
                <w:sz w:val="21"/>
                <w:szCs w:val="21"/>
                <w:lang w:val="id-ID"/>
              </w:rPr>
            </w:pPr>
            <w:r w:rsidRPr="00D6493D">
              <w:rPr>
                <w:rFonts w:ascii="FSAlbert" w:hAnsi="FSAlbert" w:cs="Arial"/>
                <w:b/>
                <w:sz w:val="21"/>
                <w:szCs w:val="21"/>
                <w:lang w:val="id-ID"/>
              </w:rPr>
              <w:t>Fungsi</w:t>
            </w:r>
          </w:p>
        </w:tc>
        <w:tc>
          <w:tcPr>
            <w:tcW w:w="7051" w:type="dxa"/>
            <w:gridSpan w:val="2"/>
          </w:tcPr>
          <w:p w14:paraId="5542A532" w14:textId="543A7845" w:rsidR="008E4144" w:rsidRPr="0022284F" w:rsidRDefault="006F06D7" w:rsidP="00B31EF8">
            <w:pPr>
              <w:ind w:right="27"/>
              <w:rPr>
                <w:rFonts w:ascii="FSAlbert" w:hAnsi="FSAlbert" w:cs="Arial"/>
                <w:sz w:val="22"/>
                <w:szCs w:val="22"/>
                <w:lang w:val="fi-FI"/>
              </w:rPr>
            </w:pPr>
            <w:r w:rsidRPr="006F06D7">
              <w:rPr>
                <w:rFonts w:ascii="FSAlbert" w:hAnsi="FSAlbert" w:cs="Arial"/>
                <w:sz w:val="22"/>
                <w:szCs w:val="22"/>
                <w:lang w:val="fi-FI"/>
              </w:rPr>
              <w:t>Merencanakan, mengoordinasikan, dan mengendalikan pengelolaan tenaga kerja alih daya (outsourcing) termasuk tenaga Satpam, Cleaning Service, dan Sopir (SCS) serta layanan pendukung kepegawaian lainnya, agar berjalan efektif, patuh terhadap regulasi ketenagakerjaan dan ketentuan OJK, serta mendukung kelancaran operasional dan kenyamanan lingkungan kerja Bank Sultra.</w:t>
            </w:r>
          </w:p>
        </w:tc>
      </w:tr>
      <w:tr w:rsidR="008E4144" w:rsidRPr="007C6DEF" w14:paraId="7DC1B427" w14:textId="77777777" w:rsidTr="008E4144">
        <w:tc>
          <w:tcPr>
            <w:tcW w:w="9270" w:type="dxa"/>
            <w:gridSpan w:val="4"/>
          </w:tcPr>
          <w:p w14:paraId="37381671" w14:textId="77777777" w:rsidR="008E4144" w:rsidRPr="00D6493D" w:rsidRDefault="008E4144" w:rsidP="008E4144">
            <w:pPr>
              <w:spacing w:after="240"/>
              <w:jc w:val="center"/>
              <w:rPr>
                <w:rFonts w:ascii="FSAlbert" w:hAnsi="FSAlbert" w:cs="Arial"/>
                <w:sz w:val="21"/>
                <w:szCs w:val="21"/>
                <w:lang w:val="sv-SE"/>
              </w:rPr>
            </w:pPr>
            <w:r w:rsidRPr="00D6493D">
              <w:rPr>
                <w:rFonts w:ascii="FSAlbert" w:hAnsi="FSAlbert" w:cs="Arial"/>
                <w:b/>
                <w:sz w:val="21"/>
                <w:szCs w:val="21"/>
                <w:lang w:val="id-ID"/>
              </w:rPr>
              <w:t>Tugas Pokok</w:t>
            </w:r>
          </w:p>
        </w:tc>
      </w:tr>
      <w:tr w:rsidR="008E4144" w:rsidRPr="007C6DEF" w14:paraId="77FB1896" w14:textId="77777777" w:rsidTr="00D6493D">
        <w:tc>
          <w:tcPr>
            <w:tcW w:w="364" w:type="dxa"/>
            <w:tcBorders>
              <w:right w:val="nil"/>
            </w:tcBorders>
          </w:tcPr>
          <w:p w14:paraId="0B294AD6"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A</w:t>
            </w:r>
          </w:p>
        </w:tc>
        <w:tc>
          <w:tcPr>
            <w:tcW w:w="1855" w:type="dxa"/>
            <w:tcBorders>
              <w:left w:val="nil"/>
              <w:bottom w:val="single" w:sz="4" w:space="0" w:color="auto"/>
            </w:tcBorders>
          </w:tcPr>
          <w:p w14:paraId="4A28A139"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Perencanaan</w:t>
            </w:r>
          </w:p>
        </w:tc>
        <w:tc>
          <w:tcPr>
            <w:tcW w:w="7051" w:type="dxa"/>
            <w:gridSpan w:val="2"/>
          </w:tcPr>
          <w:p w14:paraId="1C3C42A0" w14:textId="77777777" w:rsidR="006F06D7" w:rsidRPr="006F06D7" w:rsidRDefault="006F06D7" w:rsidP="006F06D7">
            <w:pPr>
              <w:numPr>
                <w:ilvl w:val="0"/>
                <w:numId w:val="4"/>
              </w:numPr>
              <w:spacing w:after="240"/>
              <w:rPr>
                <w:rFonts w:ascii="FSAlbert" w:hAnsi="FSAlbert" w:cs="Arial"/>
                <w:sz w:val="22"/>
                <w:szCs w:val="24"/>
                <w:lang w:val="sv-SE"/>
              </w:rPr>
            </w:pPr>
            <w:r w:rsidRPr="006F06D7">
              <w:rPr>
                <w:rFonts w:ascii="FSAlbert" w:hAnsi="FSAlbert" w:cs="Arial"/>
                <w:sz w:val="22"/>
                <w:szCs w:val="24"/>
                <w:lang w:val="sv-SE"/>
              </w:rPr>
              <w:t>Menyusun rencana kerja tahunan Seksi HC Support &amp; Alih Daya selaras dengan rencana kerja Bagian HC Service.</w:t>
            </w:r>
          </w:p>
          <w:p w14:paraId="4ED4C07A" w14:textId="77777777" w:rsidR="006F06D7" w:rsidRPr="006F06D7" w:rsidRDefault="006F06D7" w:rsidP="006F06D7">
            <w:pPr>
              <w:numPr>
                <w:ilvl w:val="0"/>
                <w:numId w:val="4"/>
              </w:numPr>
              <w:spacing w:after="240"/>
              <w:rPr>
                <w:rFonts w:ascii="FSAlbert" w:hAnsi="FSAlbert" w:cs="Arial"/>
                <w:sz w:val="22"/>
                <w:szCs w:val="24"/>
                <w:lang w:val="sv-SE"/>
              </w:rPr>
            </w:pPr>
            <w:r w:rsidRPr="006F06D7">
              <w:rPr>
                <w:rFonts w:ascii="FSAlbert" w:hAnsi="FSAlbert" w:cs="Arial"/>
                <w:sz w:val="22"/>
                <w:szCs w:val="24"/>
                <w:lang w:val="sv-SE"/>
              </w:rPr>
              <w:t>Merencanakan kebutuhan tenaga alih daya (jumlah, jenis pekerjaan, penempatan) untuk periode kontrak berikutnya.</w:t>
            </w:r>
          </w:p>
          <w:p w14:paraId="52E8E5AE" w14:textId="77777777" w:rsidR="006F06D7" w:rsidRPr="006F06D7" w:rsidRDefault="006F06D7" w:rsidP="006F06D7">
            <w:pPr>
              <w:numPr>
                <w:ilvl w:val="0"/>
                <w:numId w:val="4"/>
              </w:numPr>
              <w:spacing w:after="240"/>
              <w:rPr>
                <w:rFonts w:ascii="FSAlbert" w:hAnsi="FSAlbert" w:cs="Arial"/>
                <w:sz w:val="22"/>
                <w:szCs w:val="24"/>
                <w:lang w:val="sv-SE"/>
              </w:rPr>
            </w:pPr>
            <w:r w:rsidRPr="006F06D7">
              <w:rPr>
                <w:rFonts w:ascii="FSAlbert" w:hAnsi="FSAlbert" w:cs="Arial"/>
                <w:sz w:val="22"/>
                <w:szCs w:val="24"/>
                <w:lang w:val="sv-SE"/>
              </w:rPr>
              <w:t>Merencanakan jadwal evaluasi kinerja vendor dan tenaga alih daya secara berkala.</w:t>
            </w:r>
          </w:p>
          <w:p w14:paraId="13BDEB5D" w14:textId="4BC02A7D" w:rsidR="008E4144" w:rsidRPr="006F06D7" w:rsidRDefault="006F06D7" w:rsidP="006F06D7">
            <w:pPr>
              <w:numPr>
                <w:ilvl w:val="0"/>
                <w:numId w:val="4"/>
              </w:numPr>
              <w:spacing w:after="240"/>
              <w:rPr>
                <w:rFonts w:ascii="FSAlbert" w:hAnsi="FSAlbert" w:cs="Arial"/>
                <w:sz w:val="22"/>
                <w:szCs w:val="24"/>
                <w:lang w:val="sv-SE"/>
              </w:rPr>
            </w:pPr>
            <w:r w:rsidRPr="006F06D7">
              <w:rPr>
                <w:rFonts w:ascii="FSAlbert" w:hAnsi="FSAlbert" w:cs="Arial"/>
                <w:sz w:val="22"/>
                <w:szCs w:val="24"/>
                <w:lang w:val="sv-SE"/>
              </w:rPr>
              <w:t>Merencanakan kebutuhan sarana dan prasarana pendukung kerja tenaga SCS.</w:t>
            </w:r>
          </w:p>
        </w:tc>
      </w:tr>
      <w:tr w:rsidR="008E4144" w:rsidRPr="007C6DEF" w14:paraId="733DCD6E" w14:textId="77777777" w:rsidTr="00D6493D">
        <w:tc>
          <w:tcPr>
            <w:tcW w:w="364" w:type="dxa"/>
            <w:tcBorders>
              <w:right w:val="nil"/>
            </w:tcBorders>
          </w:tcPr>
          <w:p w14:paraId="76EB2F78"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B</w:t>
            </w:r>
          </w:p>
        </w:tc>
        <w:tc>
          <w:tcPr>
            <w:tcW w:w="1855" w:type="dxa"/>
            <w:tcBorders>
              <w:left w:val="nil"/>
              <w:bottom w:val="single" w:sz="4" w:space="0" w:color="auto"/>
            </w:tcBorders>
          </w:tcPr>
          <w:p w14:paraId="37890DE6"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Pengorganisasian</w:t>
            </w:r>
          </w:p>
        </w:tc>
        <w:tc>
          <w:tcPr>
            <w:tcW w:w="7051" w:type="dxa"/>
            <w:gridSpan w:val="2"/>
          </w:tcPr>
          <w:p w14:paraId="0FA658FD" w14:textId="77777777" w:rsidR="006F06D7" w:rsidRPr="006F06D7" w:rsidRDefault="006F06D7" w:rsidP="006F06D7">
            <w:pPr>
              <w:numPr>
                <w:ilvl w:val="0"/>
                <w:numId w:val="4"/>
              </w:numPr>
              <w:spacing w:after="240"/>
              <w:rPr>
                <w:rFonts w:ascii="FSAlbert" w:hAnsi="FSAlbert" w:cs="Arial"/>
                <w:sz w:val="22"/>
                <w:szCs w:val="24"/>
                <w:lang w:val="sv-SE"/>
              </w:rPr>
            </w:pPr>
            <w:r w:rsidRPr="006F06D7">
              <w:rPr>
                <w:rFonts w:ascii="FSAlbert" w:hAnsi="FSAlbert" w:cs="Arial"/>
                <w:sz w:val="22"/>
                <w:szCs w:val="24"/>
                <w:lang w:val="sv-SE"/>
              </w:rPr>
              <w:t>Mengatur pembagian tugas Pelaksana Administrasi SCS &amp; Tenaga Alih Daya.</w:t>
            </w:r>
          </w:p>
          <w:p w14:paraId="7BB0ABA3" w14:textId="77777777" w:rsidR="006F06D7" w:rsidRPr="006F06D7" w:rsidRDefault="006F06D7" w:rsidP="006F06D7">
            <w:pPr>
              <w:numPr>
                <w:ilvl w:val="0"/>
                <w:numId w:val="4"/>
              </w:numPr>
              <w:spacing w:after="240"/>
              <w:rPr>
                <w:rFonts w:ascii="FSAlbert" w:hAnsi="FSAlbert" w:cs="Arial"/>
                <w:sz w:val="22"/>
                <w:szCs w:val="24"/>
                <w:lang w:val="sv-SE"/>
              </w:rPr>
            </w:pPr>
            <w:r w:rsidRPr="006F06D7">
              <w:rPr>
                <w:rFonts w:ascii="FSAlbert" w:hAnsi="FSAlbert" w:cs="Arial"/>
                <w:sz w:val="22"/>
                <w:szCs w:val="24"/>
                <w:lang w:val="sv-SE"/>
              </w:rPr>
              <w:t>Menetapkan mekanisme koordinasi dengan vendor/penyedia jasa alih daya dan unit kerja pengguna layanan SCS.</w:t>
            </w:r>
          </w:p>
          <w:p w14:paraId="43B5823A" w14:textId="77777777" w:rsidR="006F06D7" w:rsidRPr="006F06D7" w:rsidRDefault="006F06D7" w:rsidP="006F06D7">
            <w:pPr>
              <w:numPr>
                <w:ilvl w:val="0"/>
                <w:numId w:val="4"/>
              </w:numPr>
              <w:spacing w:after="240"/>
              <w:rPr>
                <w:rFonts w:ascii="FSAlbert" w:hAnsi="FSAlbert" w:cs="Arial"/>
                <w:sz w:val="22"/>
                <w:szCs w:val="24"/>
                <w:lang w:val="sv-SE"/>
              </w:rPr>
            </w:pPr>
            <w:r w:rsidRPr="006F06D7">
              <w:rPr>
                <w:rFonts w:ascii="FSAlbert" w:hAnsi="FSAlbert" w:cs="Arial"/>
                <w:sz w:val="22"/>
                <w:szCs w:val="24"/>
                <w:lang w:val="sv-SE"/>
              </w:rPr>
              <w:t>Mengalokasikan sumber daya (anggaran, waktu) sesuai kebutuhan pengelolaan tenaga alih daya.</w:t>
            </w:r>
          </w:p>
          <w:p w14:paraId="0B2DB322" w14:textId="616A99CB" w:rsidR="008E4144" w:rsidRPr="006F06D7" w:rsidRDefault="006F06D7" w:rsidP="006F06D7">
            <w:pPr>
              <w:numPr>
                <w:ilvl w:val="0"/>
                <w:numId w:val="4"/>
              </w:numPr>
              <w:spacing w:after="240"/>
              <w:rPr>
                <w:rFonts w:ascii="FSAlbert" w:hAnsi="FSAlbert" w:cs="Arial"/>
                <w:sz w:val="22"/>
                <w:szCs w:val="24"/>
                <w:lang w:val="sv-SE"/>
              </w:rPr>
            </w:pPr>
            <w:r w:rsidRPr="006F06D7">
              <w:rPr>
                <w:rFonts w:ascii="FSAlbert" w:hAnsi="FSAlbert" w:cs="Arial"/>
                <w:sz w:val="22"/>
                <w:szCs w:val="24"/>
                <w:lang w:val="sv-SE"/>
              </w:rPr>
              <w:t>Menetapkan standar prosedur (SOP) pengadaan, kontrak, dan evaluasi tenaga alih daya.</w:t>
            </w:r>
          </w:p>
        </w:tc>
      </w:tr>
      <w:tr w:rsidR="008E4144" w:rsidRPr="007C6DEF" w14:paraId="3475C826" w14:textId="77777777" w:rsidTr="00D6493D">
        <w:tc>
          <w:tcPr>
            <w:tcW w:w="364" w:type="dxa"/>
            <w:tcBorders>
              <w:right w:val="nil"/>
            </w:tcBorders>
          </w:tcPr>
          <w:p w14:paraId="24FEEA00"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C</w:t>
            </w:r>
          </w:p>
        </w:tc>
        <w:tc>
          <w:tcPr>
            <w:tcW w:w="1855" w:type="dxa"/>
            <w:tcBorders>
              <w:left w:val="nil"/>
              <w:bottom w:val="single" w:sz="4" w:space="0" w:color="auto"/>
            </w:tcBorders>
          </w:tcPr>
          <w:p w14:paraId="6263D159"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Pengarahan</w:t>
            </w:r>
          </w:p>
        </w:tc>
        <w:tc>
          <w:tcPr>
            <w:tcW w:w="7051" w:type="dxa"/>
            <w:gridSpan w:val="2"/>
          </w:tcPr>
          <w:p w14:paraId="001E3591" w14:textId="77777777" w:rsidR="006F06D7" w:rsidRPr="006F06D7" w:rsidRDefault="006F06D7" w:rsidP="006F06D7">
            <w:pPr>
              <w:numPr>
                <w:ilvl w:val="0"/>
                <w:numId w:val="4"/>
              </w:numPr>
              <w:spacing w:after="120"/>
              <w:ind w:right="27"/>
              <w:rPr>
                <w:rFonts w:ascii="FSAlbert" w:hAnsi="FSAlbert" w:cs="Arial"/>
                <w:sz w:val="22"/>
                <w:szCs w:val="22"/>
              </w:rPr>
            </w:pPr>
            <w:r w:rsidRPr="006F06D7">
              <w:rPr>
                <w:rFonts w:ascii="FSAlbert" w:hAnsi="FSAlbert" w:cs="Arial"/>
                <w:sz w:val="22"/>
                <w:szCs w:val="22"/>
              </w:rPr>
              <w:t>Mengarahkan Pelaksana Administrasi SCS &amp; Tenaga Alih Daya dalam pengelolaan data, jadwal, dan administrasi tenaga alih daya.</w:t>
            </w:r>
          </w:p>
          <w:p w14:paraId="21F9BC7E" w14:textId="77777777" w:rsidR="006F06D7" w:rsidRPr="006F06D7" w:rsidRDefault="006F06D7" w:rsidP="006F06D7">
            <w:pPr>
              <w:numPr>
                <w:ilvl w:val="0"/>
                <w:numId w:val="4"/>
              </w:numPr>
              <w:spacing w:after="120"/>
              <w:ind w:right="27"/>
              <w:rPr>
                <w:rFonts w:ascii="FSAlbert" w:hAnsi="FSAlbert" w:cs="Arial"/>
                <w:sz w:val="22"/>
                <w:szCs w:val="22"/>
              </w:rPr>
            </w:pPr>
            <w:r w:rsidRPr="006F06D7">
              <w:rPr>
                <w:rFonts w:ascii="FSAlbert" w:hAnsi="FSAlbert" w:cs="Arial"/>
                <w:sz w:val="22"/>
                <w:szCs w:val="22"/>
              </w:rPr>
              <w:t>Berkoordinasi dengan vendor terkait pemenuhan hak-hak tenaga alih daya dan kualitas layanan.</w:t>
            </w:r>
          </w:p>
          <w:p w14:paraId="04C0E5D3" w14:textId="77777777" w:rsidR="006F06D7" w:rsidRPr="006F06D7" w:rsidRDefault="006F06D7" w:rsidP="006F06D7">
            <w:pPr>
              <w:numPr>
                <w:ilvl w:val="0"/>
                <w:numId w:val="4"/>
              </w:numPr>
              <w:spacing w:after="120"/>
              <w:ind w:right="27"/>
              <w:rPr>
                <w:rFonts w:ascii="FSAlbert" w:hAnsi="FSAlbert" w:cs="Arial"/>
                <w:sz w:val="22"/>
                <w:szCs w:val="22"/>
              </w:rPr>
            </w:pPr>
            <w:r w:rsidRPr="006F06D7">
              <w:rPr>
                <w:rFonts w:ascii="FSAlbert" w:hAnsi="FSAlbert" w:cs="Arial"/>
                <w:sz w:val="22"/>
                <w:szCs w:val="22"/>
              </w:rPr>
              <w:t>Memimpin rapat koordinasi berkala dengan vendor dan unit kerja pengguna layanan SCS.</w:t>
            </w:r>
          </w:p>
          <w:p w14:paraId="519AF423" w14:textId="773D8C6B" w:rsidR="006F06D7" w:rsidRPr="006F06D7" w:rsidRDefault="006F06D7" w:rsidP="006F06D7">
            <w:pPr>
              <w:numPr>
                <w:ilvl w:val="0"/>
                <w:numId w:val="4"/>
              </w:numPr>
              <w:spacing w:after="120"/>
              <w:ind w:right="27"/>
              <w:rPr>
                <w:rFonts w:ascii="FSAlbert" w:hAnsi="FSAlbert" w:cs="Arial"/>
                <w:sz w:val="22"/>
                <w:szCs w:val="22"/>
              </w:rPr>
            </w:pPr>
            <w:r w:rsidRPr="006F06D7">
              <w:rPr>
                <w:rFonts w:ascii="FSAlbert" w:hAnsi="FSAlbert" w:cs="Arial"/>
                <w:sz w:val="22"/>
                <w:szCs w:val="22"/>
              </w:rPr>
              <w:lastRenderedPageBreak/>
              <w:t>Menindaklanjuti keluhan terkait kinerja/layanan tenaga alih daya secara cepat.</w:t>
            </w:r>
          </w:p>
          <w:p w14:paraId="3855CB12" w14:textId="77777777" w:rsidR="00612C44" w:rsidRPr="006725E8" w:rsidRDefault="00612C44" w:rsidP="008D4D5B">
            <w:pPr>
              <w:numPr>
                <w:ilvl w:val="0"/>
                <w:numId w:val="4"/>
              </w:numPr>
              <w:spacing w:after="120"/>
              <w:ind w:right="27"/>
              <w:rPr>
                <w:rFonts w:ascii="FSAlbert" w:hAnsi="FSAlbert" w:cs="Arial"/>
                <w:sz w:val="22"/>
                <w:szCs w:val="22"/>
              </w:rPr>
            </w:pPr>
            <w:r w:rsidRPr="00612C44">
              <w:rPr>
                <w:rFonts w:ascii="FSAlbert" w:hAnsi="FSAlbert" w:cs="Arial"/>
                <w:sz w:val="22"/>
                <w:szCs w:val="24"/>
              </w:rPr>
              <w:t>Menerapkan</w:t>
            </w:r>
            <w:r w:rsidRPr="006725E8">
              <w:rPr>
                <w:rFonts w:ascii="FSAlbert" w:hAnsi="FSAlbert" w:cs="Arial"/>
                <w:sz w:val="22"/>
                <w:szCs w:val="22"/>
              </w:rPr>
              <w:t xml:space="preserve"> Budaya kerja perusahaan yang tertuang pada slogan STAR</w:t>
            </w:r>
            <w:r w:rsidRPr="006725E8">
              <w:rPr>
                <w:rFonts w:ascii="FSAlbert" w:hAnsi="FSAlbert" w:cs="Arial"/>
                <w:i/>
                <w:iCs/>
                <w:sz w:val="22"/>
                <w:szCs w:val="22"/>
              </w:rPr>
              <w:t xml:space="preserve"> (Sinergy, Trsuted, Agile, Reliable)</w:t>
            </w:r>
            <w:r w:rsidRPr="006725E8">
              <w:rPr>
                <w:rFonts w:ascii="FSAlbert" w:hAnsi="FSAlbert" w:cs="Arial"/>
                <w:sz w:val="22"/>
                <w:szCs w:val="22"/>
              </w:rPr>
              <w:t xml:space="preserve"> pada lingkungan Unit Kerjanya.</w:t>
            </w:r>
          </w:p>
          <w:p w14:paraId="0FB88292" w14:textId="77777777" w:rsidR="008E4144" w:rsidRPr="004429E7" w:rsidRDefault="004429E7" w:rsidP="008D4D5B">
            <w:pPr>
              <w:numPr>
                <w:ilvl w:val="0"/>
                <w:numId w:val="4"/>
              </w:numPr>
              <w:spacing w:after="120"/>
              <w:ind w:right="27"/>
              <w:rPr>
                <w:sz w:val="22"/>
                <w:szCs w:val="24"/>
              </w:rPr>
            </w:pPr>
            <w:r w:rsidRPr="004429E7">
              <w:rPr>
                <w:rFonts w:ascii="FSAlbert" w:hAnsi="FSAlbert" w:cs="Arial"/>
                <w:sz w:val="22"/>
                <w:szCs w:val="24"/>
                <w:lang w:val="id-ID"/>
              </w:rPr>
              <w:t>Melaksanakan tugas-tugas lainnya yang diberikan oleh atasan langsung</w:t>
            </w:r>
            <w:r w:rsidRPr="004429E7">
              <w:rPr>
                <w:rFonts w:ascii="FSAlbert" w:hAnsi="FSAlbert" w:cs="Arial"/>
                <w:sz w:val="22"/>
                <w:szCs w:val="24"/>
              </w:rPr>
              <w:t xml:space="preserve"> sepanjang tidak bertentangan dengan peraturan perundang-undangan yang berlaku.</w:t>
            </w:r>
          </w:p>
        </w:tc>
      </w:tr>
      <w:tr w:rsidR="008E4144" w:rsidRPr="007C6DEF" w14:paraId="618C6770" w14:textId="77777777" w:rsidTr="00D6493D">
        <w:tc>
          <w:tcPr>
            <w:tcW w:w="364" w:type="dxa"/>
            <w:tcBorders>
              <w:right w:val="nil"/>
            </w:tcBorders>
          </w:tcPr>
          <w:p w14:paraId="258C1A9F"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lastRenderedPageBreak/>
              <w:t>D</w:t>
            </w:r>
          </w:p>
        </w:tc>
        <w:tc>
          <w:tcPr>
            <w:tcW w:w="1855" w:type="dxa"/>
            <w:tcBorders>
              <w:left w:val="nil"/>
            </w:tcBorders>
          </w:tcPr>
          <w:p w14:paraId="0AE5FDD0" w14:textId="77777777" w:rsidR="008E4144" w:rsidRPr="00D6493D" w:rsidRDefault="008E4144" w:rsidP="00ED30B3">
            <w:pPr>
              <w:rPr>
                <w:rFonts w:ascii="FSAlbert" w:hAnsi="FSAlbert" w:cs="Arial"/>
                <w:b/>
                <w:sz w:val="21"/>
                <w:szCs w:val="21"/>
              </w:rPr>
            </w:pPr>
            <w:r w:rsidRPr="00D6493D">
              <w:rPr>
                <w:rFonts w:ascii="FSAlbert" w:hAnsi="FSAlbert" w:cs="Arial"/>
                <w:b/>
                <w:sz w:val="21"/>
                <w:szCs w:val="21"/>
              </w:rPr>
              <w:t>Pengawasan</w:t>
            </w:r>
          </w:p>
        </w:tc>
        <w:tc>
          <w:tcPr>
            <w:tcW w:w="7051" w:type="dxa"/>
            <w:gridSpan w:val="2"/>
          </w:tcPr>
          <w:p w14:paraId="654016D2" w14:textId="12D332BD" w:rsidR="006F06D7" w:rsidRPr="006F06D7" w:rsidRDefault="006F06D7" w:rsidP="006F06D7">
            <w:pPr>
              <w:numPr>
                <w:ilvl w:val="0"/>
                <w:numId w:val="4"/>
              </w:numPr>
              <w:spacing w:after="240"/>
              <w:ind w:right="27"/>
              <w:rPr>
                <w:rFonts w:ascii="FSAlbert" w:hAnsi="FSAlbert" w:cs="Arial"/>
                <w:sz w:val="22"/>
                <w:szCs w:val="24"/>
                <w:lang w:val="sv-SE"/>
              </w:rPr>
            </w:pPr>
            <w:r w:rsidRPr="006F06D7">
              <w:rPr>
                <w:rFonts w:ascii="FSAlbert" w:hAnsi="FSAlbert" w:cs="Arial"/>
                <w:sz w:val="22"/>
                <w:szCs w:val="24"/>
                <w:lang w:val="sv-SE"/>
              </w:rPr>
              <w:t>Memantau kepatuhan vendor terhadap kontrak kerja sama dan ketentuan ketenagakerjaan.</w:t>
            </w:r>
          </w:p>
          <w:p w14:paraId="66B8719E" w14:textId="04E467D0" w:rsidR="006F06D7" w:rsidRPr="006F06D7" w:rsidRDefault="006F06D7" w:rsidP="006F06D7">
            <w:pPr>
              <w:numPr>
                <w:ilvl w:val="0"/>
                <w:numId w:val="4"/>
              </w:numPr>
              <w:spacing w:after="240"/>
              <w:ind w:right="27"/>
              <w:rPr>
                <w:rFonts w:ascii="FSAlbert" w:hAnsi="FSAlbert" w:cs="Arial"/>
                <w:sz w:val="22"/>
                <w:szCs w:val="24"/>
                <w:lang w:val="sv-SE"/>
              </w:rPr>
            </w:pPr>
            <w:r w:rsidRPr="006F06D7">
              <w:rPr>
                <w:rFonts w:ascii="FSAlbert" w:hAnsi="FSAlbert" w:cs="Arial"/>
                <w:sz w:val="22"/>
                <w:szCs w:val="24"/>
                <w:lang w:val="sv-SE"/>
              </w:rPr>
              <w:t>Mengevaluasi kinerja tenaga alih daya dan kualitas layanan SCS secara berkala.</w:t>
            </w:r>
          </w:p>
          <w:p w14:paraId="4CEBB9DA" w14:textId="4F4F9E18" w:rsidR="006F06D7" w:rsidRPr="006F06D7" w:rsidRDefault="006F06D7" w:rsidP="006F06D7">
            <w:pPr>
              <w:numPr>
                <w:ilvl w:val="0"/>
                <w:numId w:val="4"/>
              </w:numPr>
              <w:spacing w:after="240"/>
              <w:ind w:right="27"/>
              <w:rPr>
                <w:rFonts w:ascii="FSAlbert" w:hAnsi="FSAlbert" w:cs="Arial"/>
                <w:sz w:val="22"/>
                <w:szCs w:val="24"/>
                <w:lang w:val="sv-SE"/>
              </w:rPr>
            </w:pPr>
            <w:r w:rsidRPr="006F06D7">
              <w:rPr>
                <w:rFonts w:ascii="FSAlbert" w:hAnsi="FSAlbert" w:cs="Arial"/>
                <w:sz w:val="22"/>
                <w:szCs w:val="24"/>
                <w:lang w:val="sv-SE"/>
              </w:rPr>
              <w:t>Melakukan pengecekan kepatuhan pemenuhan hak-hak tenaga alih daya (upah, BPJS) oleh vendor.</w:t>
            </w:r>
            <w:bookmarkStart w:id="0" w:name="_GoBack"/>
            <w:bookmarkEnd w:id="0"/>
          </w:p>
          <w:p w14:paraId="0A45B8EA" w14:textId="5252DF0C" w:rsidR="006F06D7" w:rsidRPr="006F06D7" w:rsidRDefault="006F06D7" w:rsidP="006F06D7">
            <w:pPr>
              <w:numPr>
                <w:ilvl w:val="0"/>
                <w:numId w:val="4"/>
              </w:numPr>
              <w:spacing w:after="240"/>
              <w:ind w:right="27"/>
              <w:rPr>
                <w:rFonts w:ascii="FSAlbert" w:hAnsi="FSAlbert" w:cs="Arial"/>
                <w:sz w:val="22"/>
                <w:szCs w:val="24"/>
                <w:lang w:val="sv-SE"/>
              </w:rPr>
            </w:pPr>
            <w:r w:rsidRPr="006F06D7">
              <w:rPr>
                <w:rFonts w:ascii="FSAlbert" w:hAnsi="FSAlbert" w:cs="Arial"/>
                <w:sz w:val="22"/>
                <w:szCs w:val="24"/>
                <w:lang w:val="sv-SE"/>
              </w:rPr>
              <w:t>Menindaklanjuti temuan audit dan keluhan terkait layanan alih daya.</w:t>
            </w:r>
          </w:p>
          <w:p w14:paraId="69A7B30A" w14:textId="5211B4EB" w:rsidR="008E4144" w:rsidRPr="006F06D7" w:rsidRDefault="006F06D7" w:rsidP="006F06D7">
            <w:pPr>
              <w:numPr>
                <w:ilvl w:val="0"/>
                <w:numId w:val="4"/>
              </w:numPr>
              <w:spacing w:after="240"/>
              <w:ind w:right="27"/>
              <w:rPr>
                <w:rFonts w:ascii="FSAlbert" w:hAnsi="FSAlbert" w:cs="Arial"/>
                <w:sz w:val="22"/>
                <w:szCs w:val="24"/>
                <w:lang w:val="sv-SE"/>
              </w:rPr>
            </w:pPr>
            <w:r w:rsidRPr="006F06D7">
              <w:rPr>
                <w:rFonts w:ascii="FSAlbert" w:hAnsi="FSAlbert" w:cs="Arial"/>
                <w:sz w:val="22"/>
                <w:szCs w:val="24"/>
                <w:lang w:val="sv-SE"/>
              </w:rPr>
              <w:t>Menyusun laporan pertanggungjawaban kinerja seksi kepada Kepala Bagian.</w:t>
            </w:r>
          </w:p>
        </w:tc>
      </w:tr>
    </w:tbl>
    <w:p w14:paraId="6269279A" w14:textId="77777777" w:rsidR="00ED30B3" w:rsidRPr="00AD7500" w:rsidRDefault="00ED30B3" w:rsidP="00ED30B3">
      <w:pPr>
        <w:rPr>
          <w:rFonts w:ascii="FSAlbert" w:hAnsi="FSAlbert" w:cs="Arial"/>
          <w:sz w:val="28"/>
          <w:szCs w:val="28"/>
          <w:lang w:val="id-ID"/>
        </w:rPr>
      </w:pP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p>
    <w:sectPr w:rsidR="00ED30B3" w:rsidRPr="00AD7500" w:rsidSect="0026516E">
      <w:headerReference w:type="default" r:id="rId8"/>
      <w:footerReference w:type="default" r:id="rId9"/>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235F82" w14:textId="77777777" w:rsidR="00674D99" w:rsidRDefault="00674D99">
      <w:r>
        <w:separator/>
      </w:r>
    </w:p>
  </w:endnote>
  <w:endnote w:type="continuationSeparator" w:id="0">
    <w:p w14:paraId="3B79B1B6" w14:textId="77777777" w:rsidR="00674D99" w:rsidRDefault="00674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807BD0" w14:textId="77777777" w:rsidR="00046989" w:rsidRDefault="00674D99">
    <w:pPr>
      <w:pStyle w:val="Footer"/>
    </w:pPr>
    <w:r>
      <w:rPr>
        <w:noProof/>
      </w:rPr>
      <w:pict w14:anchorId="3B70F0F6">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7A946633" w14:textId="77777777" w:rsidR="00046989" w:rsidRPr="00C00C50" w:rsidRDefault="00046989">
                <w:pPr>
                  <w:ind w:left="84"/>
                  <w:jc w:val="center"/>
                  <w:rPr>
                    <w:rFonts w:ascii="FSAlbert" w:hAnsi="FSAlbert" w:cs="Arial"/>
                    <w:b/>
                    <w:sz w:val="32"/>
                  </w:rPr>
                </w:pPr>
                <w:r w:rsidRPr="00C00C50">
                  <w:rPr>
                    <w:rFonts w:ascii="FSAlbert" w:hAnsi="FSAlbert" w:cs="Arial"/>
                    <w:b/>
                    <w:sz w:val="32"/>
                  </w:rPr>
                  <w:t>Maju</w:t>
                </w:r>
                <w:r w:rsidR="00C00C50">
                  <w:rPr>
                    <w:rFonts w:ascii="FSAlbert" w:hAnsi="FSAlbert" w:cs="Arial"/>
                    <w:b/>
                    <w:sz w:val="32"/>
                  </w:rPr>
                  <w:t xml:space="preserve"> </w:t>
                </w:r>
                <w:r w:rsidR="00D6493D">
                  <w:rPr>
                    <w:rFonts w:ascii="FSAlbert" w:hAnsi="FSAlbert" w:cs="Arial"/>
                    <w:b/>
                    <w:sz w:val="32"/>
                  </w:rPr>
                  <w:t>B</w:t>
                </w:r>
                <w:r w:rsidRPr="00C00C50">
                  <w:rPr>
                    <w:rFonts w:ascii="FSAlbert" w:hAnsi="FSAlbert" w:cs="Arial"/>
                    <w:b/>
                    <w:sz w:val="32"/>
                  </w:rPr>
                  <w:t>ersama</w:t>
                </w:r>
              </w:p>
            </w:txbxContent>
          </v:textbox>
          <w10:wrap type="square"/>
        </v:shape>
      </w:pict>
    </w:r>
    <w:r>
      <w:rPr>
        <w:noProof/>
      </w:rPr>
      <w:pict w14:anchorId="76D8F298">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CC39DC" w14:textId="77777777" w:rsidR="00674D99" w:rsidRDefault="00674D99">
      <w:r>
        <w:separator/>
      </w:r>
    </w:p>
  </w:footnote>
  <w:footnote w:type="continuationSeparator" w:id="0">
    <w:p w14:paraId="090C467C" w14:textId="77777777" w:rsidR="00674D99" w:rsidRDefault="00674D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EAA0F8" w14:textId="77777777" w:rsidR="00046989" w:rsidRDefault="00674D99">
    <w:pPr>
      <w:pStyle w:val="Header"/>
      <w:ind w:left="-284"/>
    </w:pPr>
    <w:r>
      <w:rPr>
        <w:noProof/>
      </w:rPr>
      <w:pict w14:anchorId="038618D5">
        <v:line id="Line 46" o:spid="_x0000_s2055" style="position:absolute;left:0;text-align:left;z-index:251658752;visibility:visible;mso-position-horizontal-relative:text;mso-position-vertical-relative:text" from="101pt,60.9pt" to="344pt,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sidR="003E4E15">
      <w:rPr>
        <w:noProof/>
      </w:rPr>
      <w:drawing>
        <wp:anchor distT="0" distB="0" distL="114300" distR="114300" simplePos="0" relativeHeight="251658240" behindDoc="0" locked="0" layoutInCell="1" allowOverlap="1" wp14:anchorId="4A7367A3" wp14:editId="485BC443">
          <wp:simplePos x="0" y="0"/>
          <wp:positionH relativeFrom="column">
            <wp:posOffset>-145415</wp:posOffset>
          </wp:positionH>
          <wp:positionV relativeFrom="paragraph">
            <wp:posOffset>378460</wp:posOffset>
          </wp:positionV>
          <wp:extent cx="1411605" cy="4292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411605" cy="429260"/>
                  </a:xfrm>
                  <a:prstGeom prst="rect">
                    <a:avLst/>
                  </a:prstGeom>
                </pic:spPr>
              </pic:pic>
            </a:graphicData>
          </a:graphic>
        </wp:anchor>
      </w:drawing>
    </w:r>
    <w:r>
      <w:rPr>
        <w:noProof/>
      </w:rPr>
      <w:pict w14:anchorId="03851556">
        <v:rect id="Rectangle 1" o:spid="_x0000_s2056" style="position:absolute;left:0;text-align:left;margin-left:-19pt;margin-top:.4pt;width:468.7pt;height:732.45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7C6DEF" w14:paraId="0245C2D8" w14:textId="77777777">
                  <w:trPr>
                    <w:cantSplit/>
                    <w:trHeight w:val="143"/>
                  </w:trPr>
                  <w:tc>
                    <w:tcPr>
                      <w:tcW w:w="2250" w:type="dxa"/>
                      <w:tcBorders>
                        <w:top w:val="nil"/>
                        <w:bottom w:val="nil"/>
                        <w:right w:val="single" w:sz="12" w:space="0" w:color="auto"/>
                      </w:tcBorders>
                    </w:tcPr>
                    <w:p w14:paraId="7BDF9A44" w14:textId="77777777" w:rsidR="00046989" w:rsidRPr="007C6DE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4C2E1604" w14:textId="77777777" w:rsidR="00046989" w:rsidRPr="007C6DEF"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1F0F8646" w14:textId="77777777" w:rsidR="00046989" w:rsidRPr="007C6DEF" w:rsidRDefault="00046989">
                      <w:pPr>
                        <w:pStyle w:val="Heading9"/>
                        <w:jc w:val="left"/>
                        <w:rPr>
                          <w:rFonts w:ascii="FSAlbert" w:hAnsi="FSAlbert"/>
                        </w:rPr>
                      </w:pPr>
                      <w:r w:rsidRPr="007C6DEF">
                        <w:rPr>
                          <w:rFonts w:ascii="FSAlbert" w:hAnsi="FSAlbert"/>
                        </w:rPr>
                        <w:t>No. Dok.</w:t>
                      </w:r>
                    </w:p>
                  </w:tc>
                  <w:tc>
                    <w:tcPr>
                      <w:tcW w:w="236" w:type="dxa"/>
                      <w:tcBorders>
                        <w:left w:val="nil"/>
                        <w:right w:val="nil"/>
                      </w:tcBorders>
                      <w:vAlign w:val="center"/>
                    </w:tcPr>
                    <w:p w14:paraId="319EF7B5"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3A91B126" w14:textId="69B3A054" w:rsidR="00046989" w:rsidRPr="007C6DEF" w:rsidRDefault="00F87050">
                      <w:pPr>
                        <w:ind w:firstLine="16"/>
                        <w:jc w:val="left"/>
                        <w:rPr>
                          <w:rFonts w:ascii="FSAlbert" w:hAnsi="FSAlbert"/>
                          <w:b/>
                          <w:position w:val="-24"/>
                          <w:sz w:val="18"/>
                        </w:rPr>
                      </w:pPr>
                      <w:r>
                        <w:rPr>
                          <w:rFonts w:ascii="FSAlbert" w:hAnsi="FSAlbert"/>
                          <w:b/>
                          <w:position w:val="-24"/>
                          <w:sz w:val="18"/>
                        </w:rPr>
                        <w:t>14.B</w:t>
                      </w:r>
                      <w:r w:rsidR="006F06D7">
                        <w:rPr>
                          <w:rFonts w:ascii="FSAlbert" w:hAnsi="FSAlbert"/>
                          <w:b/>
                          <w:position w:val="-24"/>
                          <w:sz w:val="18"/>
                        </w:rPr>
                        <w:t>.2</w:t>
                      </w:r>
                    </w:p>
                  </w:tc>
                </w:tr>
                <w:tr w:rsidR="00046989" w:rsidRPr="007C6DEF" w14:paraId="3A54E19B" w14:textId="77777777">
                  <w:trPr>
                    <w:cantSplit/>
                  </w:trPr>
                  <w:tc>
                    <w:tcPr>
                      <w:tcW w:w="2250" w:type="dxa"/>
                      <w:tcBorders>
                        <w:top w:val="nil"/>
                        <w:bottom w:val="nil"/>
                        <w:right w:val="single" w:sz="12" w:space="0" w:color="auto"/>
                      </w:tcBorders>
                    </w:tcPr>
                    <w:p w14:paraId="4950893F" w14:textId="77777777" w:rsidR="00046989" w:rsidRPr="007C6DEF"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31AE193F" w14:textId="77777777" w:rsidR="00046989" w:rsidRPr="007C6DE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7F0B4AD1" w14:textId="77777777" w:rsidR="00046989" w:rsidRPr="007C6DEF" w:rsidRDefault="00046989">
                      <w:pPr>
                        <w:pStyle w:val="Heading9"/>
                        <w:jc w:val="left"/>
                        <w:rPr>
                          <w:rFonts w:ascii="FSAlbert" w:hAnsi="FSAlbert"/>
                        </w:rPr>
                      </w:pPr>
                      <w:r w:rsidRPr="007C6DEF">
                        <w:rPr>
                          <w:rFonts w:ascii="FSAlbert" w:hAnsi="FSAlbert"/>
                        </w:rPr>
                        <w:t>Halaman</w:t>
                      </w:r>
                    </w:p>
                  </w:tc>
                  <w:tc>
                    <w:tcPr>
                      <w:tcW w:w="236" w:type="dxa"/>
                      <w:tcBorders>
                        <w:left w:val="nil"/>
                        <w:right w:val="nil"/>
                      </w:tcBorders>
                      <w:vAlign w:val="center"/>
                    </w:tcPr>
                    <w:p w14:paraId="6F423852"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5A77A07E" w14:textId="77777777" w:rsidR="00046989" w:rsidRPr="007C6DEF" w:rsidRDefault="00A2732F">
                      <w:pPr>
                        <w:ind w:firstLine="16"/>
                        <w:jc w:val="left"/>
                        <w:rPr>
                          <w:rFonts w:ascii="FSAlbert" w:hAnsi="FSAlbert"/>
                          <w:b/>
                          <w:position w:val="-24"/>
                          <w:sz w:val="18"/>
                        </w:rPr>
                      </w:pPr>
                      <w:r w:rsidRPr="007C6DEF">
                        <w:rPr>
                          <w:rStyle w:val="PageNumber"/>
                          <w:rFonts w:ascii="FSAlbert" w:hAnsi="FSAlbert"/>
                          <w:b/>
                          <w:bCs/>
                          <w:sz w:val="16"/>
                        </w:rPr>
                        <w:fldChar w:fldCharType="begin"/>
                      </w:r>
                      <w:r w:rsidR="00046989" w:rsidRPr="007C6DEF">
                        <w:rPr>
                          <w:rStyle w:val="PageNumber"/>
                          <w:rFonts w:ascii="FSAlbert" w:hAnsi="FSAlbert"/>
                          <w:b/>
                          <w:bCs/>
                          <w:sz w:val="16"/>
                        </w:rPr>
                        <w:instrText xml:space="preserve"> PAGE </w:instrText>
                      </w:r>
                      <w:r w:rsidRPr="007C6DEF">
                        <w:rPr>
                          <w:rStyle w:val="PageNumber"/>
                          <w:rFonts w:ascii="FSAlbert" w:hAnsi="FSAlbert"/>
                          <w:b/>
                          <w:bCs/>
                          <w:sz w:val="16"/>
                        </w:rPr>
                        <w:fldChar w:fldCharType="separate"/>
                      </w:r>
                      <w:r w:rsidR="006F06D7">
                        <w:rPr>
                          <w:rStyle w:val="PageNumber"/>
                          <w:rFonts w:ascii="FSAlbert" w:hAnsi="FSAlbert"/>
                          <w:b/>
                          <w:bCs/>
                          <w:noProof/>
                          <w:sz w:val="16"/>
                        </w:rPr>
                        <w:t>1</w:t>
                      </w:r>
                      <w:r w:rsidRPr="007C6DEF">
                        <w:rPr>
                          <w:rStyle w:val="PageNumber"/>
                          <w:rFonts w:ascii="FSAlbert" w:hAnsi="FSAlbert"/>
                          <w:b/>
                          <w:bCs/>
                          <w:sz w:val="16"/>
                        </w:rPr>
                        <w:fldChar w:fldCharType="end"/>
                      </w:r>
                      <w:r w:rsidR="0026516E" w:rsidRPr="007C6DEF">
                        <w:rPr>
                          <w:rStyle w:val="PageNumber"/>
                          <w:rFonts w:ascii="FSAlbert" w:hAnsi="FSAlbert"/>
                          <w:b/>
                          <w:sz w:val="18"/>
                        </w:rPr>
                        <w:t xml:space="preserve"> </w:t>
                      </w:r>
                    </w:p>
                  </w:tc>
                </w:tr>
                <w:tr w:rsidR="00046989" w:rsidRPr="007C6DEF" w14:paraId="7B991715" w14:textId="77777777">
                  <w:trPr>
                    <w:cantSplit/>
                  </w:trPr>
                  <w:tc>
                    <w:tcPr>
                      <w:tcW w:w="2250" w:type="dxa"/>
                      <w:tcBorders>
                        <w:top w:val="nil"/>
                        <w:bottom w:val="nil"/>
                        <w:right w:val="single" w:sz="12" w:space="0" w:color="auto"/>
                      </w:tcBorders>
                    </w:tcPr>
                    <w:p w14:paraId="655FDD5C" w14:textId="77777777" w:rsidR="00046989" w:rsidRPr="007C6DE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29BBFB66" w14:textId="77777777" w:rsidR="00046989" w:rsidRPr="007C6DE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BA83DE4" w14:textId="77777777" w:rsidR="00046989" w:rsidRPr="007C6DEF" w:rsidRDefault="00046989">
                      <w:pPr>
                        <w:pStyle w:val="Heading9"/>
                        <w:jc w:val="left"/>
                        <w:rPr>
                          <w:rFonts w:ascii="FSAlbert" w:hAnsi="FSAlbert"/>
                        </w:rPr>
                      </w:pPr>
                      <w:r w:rsidRPr="007C6DEF">
                        <w:rPr>
                          <w:rFonts w:ascii="FSAlbert" w:hAnsi="FSAlbert"/>
                        </w:rPr>
                        <w:t>Revisi</w:t>
                      </w:r>
                    </w:p>
                  </w:tc>
                  <w:tc>
                    <w:tcPr>
                      <w:tcW w:w="236" w:type="dxa"/>
                      <w:tcBorders>
                        <w:left w:val="nil"/>
                        <w:right w:val="nil"/>
                      </w:tcBorders>
                      <w:vAlign w:val="center"/>
                    </w:tcPr>
                    <w:p w14:paraId="705B1264"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70DD79DD" w14:textId="0D133B62" w:rsidR="00046989" w:rsidRPr="007C6DEF" w:rsidRDefault="00046989">
                      <w:pPr>
                        <w:ind w:firstLine="16"/>
                        <w:jc w:val="left"/>
                        <w:rPr>
                          <w:rFonts w:ascii="FSAlbert" w:hAnsi="FSAlbert"/>
                          <w:b/>
                          <w:position w:val="-24"/>
                          <w:sz w:val="18"/>
                        </w:rPr>
                      </w:pPr>
                    </w:p>
                  </w:tc>
                </w:tr>
                <w:tr w:rsidR="00046989" w:rsidRPr="007C6DEF" w14:paraId="3C77A124" w14:textId="77777777">
                  <w:tc>
                    <w:tcPr>
                      <w:tcW w:w="2250" w:type="dxa"/>
                      <w:tcBorders>
                        <w:top w:val="nil"/>
                        <w:bottom w:val="nil"/>
                        <w:right w:val="single" w:sz="12" w:space="0" w:color="auto"/>
                      </w:tcBorders>
                    </w:tcPr>
                    <w:p w14:paraId="3B176DF3" w14:textId="77777777" w:rsidR="00046989" w:rsidRPr="007C6DEF" w:rsidRDefault="00046989">
                      <w:pPr>
                        <w:pStyle w:val="Header"/>
                        <w:rPr>
                          <w:rFonts w:ascii="FSAlbert" w:hAnsi="FSAlbert"/>
                        </w:rPr>
                      </w:pPr>
                    </w:p>
                  </w:tc>
                  <w:tc>
                    <w:tcPr>
                      <w:tcW w:w="4860" w:type="dxa"/>
                      <w:tcBorders>
                        <w:top w:val="nil"/>
                        <w:left w:val="nil"/>
                        <w:bottom w:val="nil"/>
                        <w:right w:val="nil"/>
                      </w:tcBorders>
                    </w:tcPr>
                    <w:p w14:paraId="0CE1DDB8" w14:textId="77777777" w:rsidR="00046989" w:rsidRPr="007C6DEF"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50039889" w14:textId="77777777" w:rsidR="00046989" w:rsidRPr="007C6DEF" w:rsidRDefault="00046989">
                      <w:pPr>
                        <w:pStyle w:val="Heading9"/>
                        <w:jc w:val="left"/>
                        <w:rPr>
                          <w:rFonts w:ascii="FSAlbert" w:hAnsi="FSAlbert"/>
                        </w:rPr>
                      </w:pPr>
                      <w:r w:rsidRPr="007C6DEF">
                        <w:rPr>
                          <w:rFonts w:ascii="FSAlbert" w:hAnsi="FSAlbert"/>
                        </w:rPr>
                        <w:t>Tanggal</w:t>
                      </w:r>
                    </w:p>
                  </w:tc>
                  <w:tc>
                    <w:tcPr>
                      <w:tcW w:w="236" w:type="dxa"/>
                      <w:tcBorders>
                        <w:left w:val="nil"/>
                        <w:right w:val="nil"/>
                      </w:tcBorders>
                      <w:vAlign w:val="center"/>
                    </w:tcPr>
                    <w:p w14:paraId="34FF9E8E"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4D727ECF" w14:textId="7ECAAD0A" w:rsidR="00046989" w:rsidRPr="007C6DEF" w:rsidRDefault="00AD2F97">
                      <w:pPr>
                        <w:pStyle w:val="Heading6"/>
                        <w:ind w:left="0" w:firstLine="16"/>
                        <w:jc w:val="left"/>
                        <w:rPr>
                          <w:rFonts w:ascii="FSAlbert" w:hAnsi="FSAlbert"/>
                          <w:position w:val="-24"/>
                          <w:sz w:val="18"/>
                        </w:rPr>
                      </w:pPr>
                      <w:r>
                        <w:rPr>
                          <w:rFonts w:ascii="FSAlbert" w:hAnsi="FSAlbert"/>
                          <w:position w:val="-24"/>
                          <w:sz w:val="18"/>
                        </w:rPr>
                        <w:t>10</w:t>
                      </w:r>
                      <w:r w:rsidR="000E1BD0" w:rsidRPr="000E1BD0">
                        <w:rPr>
                          <w:rFonts w:ascii="FSAlbert" w:hAnsi="FSAlbert"/>
                          <w:position w:val="-24"/>
                          <w:sz w:val="18"/>
                        </w:rPr>
                        <w:t>/0</w:t>
                      </w:r>
                      <w:r w:rsidR="00571085">
                        <w:rPr>
                          <w:rFonts w:ascii="FSAlbert" w:hAnsi="FSAlbert"/>
                          <w:position w:val="-24"/>
                          <w:sz w:val="18"/>
                        </w:rPr>
                        <w:t>7</w:t>
                      </w:r>
                      <w:r w:rsidR="000E1BD0" w:rsidRPr="000E1BD0">
                        <w:rPr>
                          <w:rFonts w:ascii="FSAlbert" w:hAnsi="FSAlbert"/>
                          <w:position w:val="-24"/>
                          <w:sz w:val="18"/>
                        </w:rPr>
                        <w:t>/202</w:t>
                      </w:r>
                      <w:r w:rsidR="00571085">
                        <w:rPr>
                          <w:rFonts w:ascii="FSAlbert" w:hAnsi="FSAlbert"/>
                          <w:position w:val="-24"/>
                          <w:sz w:val="18"/>
                        </w:rPr>
                        <w:t>6</w:t>
                      </w:r>
                    </w:p>
                  </w:tc>
                </w:tr>
                <w:tr w:rsidR="00046989" w:rsidRPr="007C6DEF" w14:paraId="7F953E30" w14:textId="77777777" w:rsidTr="00201DC9">
                  <w:tc>
                    <w:tcPr>
                      <w:tcW w:w="2250" w:type="dxa"/>
                      <w:tcBorders>
                        <w:top w:val="nil"/>
                        <w:bottom w:val="nil"/>
                        <w:right w:val="single" w:sz="12" w:space="0" w:color="auto"/>
                      </w:tcBorders>
                    </w:tcPr>
                    <w:p w14:paraId="546DC907" w14:textId="77777777" w:rsidR="00046989" w:rsidRPr="007C6DEF" w:rsidRDefault="00046989">
                      <w:pPr>
                        <w:pStyle w:val="Header"/>
                        <w:rPr>
                          <w:rFonts w:ascii="FSAlbert" w:hAnsi="FSAlbert"/>
                        </w:rPr>
                      </w:pPr>
                    </w:p>
                  </w:tc>
                  <w:tc>
                    <w:tcPr>
                      <w:tcW w:w="4860" w:type="dxa"/>
                      <w:tcBorders>
                        <w:top w:val="nil"/>
                        <w:left w:val="nil"/>
                        <w:bottom w:val="nil"/>
                        <w:right w:val="nil"/>
                      </w:tcBorders>
                      <w:vAlign w:val="bottom"/>
                    </w:tcPr>
                    <w:p w14:paraId="12C6016A" w14:textId="77777777" w:rsidR="00046989" w:rsidRPr="007C6DEF" w:rsidRDefault="00046989" w:rsidP="00612D93">
                      <w:pPr>
                        <w:pStyle w:val="Header"/>
                        <w:jc w:val="center"/>
                        <w:rPr>
                          <w:rFonts w:ascii="FSAlbert" w:hAnsi="FSAlbert"/>
                          <w:b/>
                          <w:sz w:val="22"/>
                        </w:rPr>
                      </w:pPr>
                      <w:r w:rsidRPr="007C6DEF">
                        <w:rPr>
                          <w:rFonts w:ascii="FSAlbert" w:hAnsi="FSAlbert"/>
                          <w:b/>
                          <w:sz w:val="24"/>
                          <w:szCs w:val="24"/>
                          <w:lang w:val="id-ID"/>
                        </w:rPr>
                        <w:t xml:space="preserve">KEPALA </w:t>
                      </w:r>
                      <w:r w:rsidR="00612D93">
                        <w:rPr>
                          <w:rFonts w:ascii="FSAlbert" w:hAnsi="FSAlbert"/>
                          <w:b/>
                          <w:sz w:val="24"/>
                          <w:szCs w:val="24"/>
                        </w:rPr>
                        <w:t>SEKSI</w:t>
                      </w:r>
                    </w:p>
                  </w:tc>
                  <w:tc>
                    <w:tcPr>
                      <w:tcW w:w="810" w:type="dxa"/>
                      <w:tcBorders>
                        <w:left w:val="single" w:sz="12" w:space="0" w:color="auto"/>
                        <w:right w:val="nil"/>
                      </w:tcBorders>
                      <w:vAlign w:val="center"/>
                    </w:tcPr>
                    <w:p w14:paraId="5130FA40" w14:textId="77777777" w:rsidR="00046989" w:rsidRPr="007C6DEF" w:rsidRDefault="00046989">
                      <w:pPr>
                        <w:pStyle w:val="Heading9"/>
                        <w:jc w:val="left"/>
                        <w:rPr>
                          <w:rFonts w:ascii="FSAlbert" w:hAnsi="FSAlbert"/>
                        </w:rPr>
                      </w:pPr>
                      <w:r w:rsidRPr="007C6DEF">
                        <w:rPr>
                          <w:rFonts w:ascii="FSAlbert" w:hAnsi="FSAlbert"/>
                        </w:rPr>
                        <w:t>Pembuat</w:t>
                      </w:r>
                    </w:p>
                  </w:tc>
                  <w:tc>
                    <w:tcPr>
                      <w:tcW w:w="236" w:type="dxa"/>
                      <w:tcBorders>
                        <w:left w:val="nil"/>
                        <w:right w:val="nil"/>
                      </w:tcBorders>
                      <w:vAlign w:val="center"/>
                    </w:tcPr>
                    <w:p w14:paraId="5EFD52AC"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tcBorders>
                      <w:vAlign w:val="center"/>
                    </w:tcPr>
                    <w:p w14:paraId="37598021" w14:textId="77777777" w:rsidR="00046989" w:rsidRPr="007C6DEF" w:rsidRDefault="00046989">
                      <w:pPr>
                        <w:pStyle w:val="Heading6"/>
                        <w:ind w:left="0" w:firstLine="16"/>
                        <w:jc w:val="left"/>
                        <w:rPr>
                          <w:rFonts w:ascii="FSAlbert" w:hAnsi="FSAlbert"/>
                          <w:position w:val="-24"/>
                          <w:sz w:val="18"/>
                        </w:rPr>
                      </w:pPr>
                    </w:p>
                  </w:tc>
                </w:tr>
                <w:tr w:rsidR="00046989" w:rsidRPr="007C6DEF" w14:paraId="436713D6" w14:textId="77777777" w:rsidTr="00ED30B3">
                  <w:tc>
                    <w:tcPr>
                      <w:tcW w:w="2250" w:type="dxa"/>
                      <w:tcBorders>
                        <w:top w:val="nil"/>
                        <w:bottom w:val="single" w:sz="12" w:space="0" w:color="auto"/>
                        <w:right w:val="single" w:sz="12" w:space="0" w:color="auto"/>
                      </w:tcBorders>
                    </w:tcPr>
                    <w:p w14:paraId="1B7FAD3A" w14:textId="77777777" w:rsidR="00046989" w:rsidRPr="007C6DEF"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0C25523B" w14:textId="77777777" w:rsidR="00046989" w:rsidRPr="007C6DEF"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0ED051D7" w14:textId="77777777" w:rsidR="00046989" w:rsidRPr="007C6DEF" w:rsidRDefault="00046989">
                      <w:pPr>
                        <w:pStyle w:val="Heading9"/>
                        <w:jc w:val="left"/>
                        <w:rPr>
                          <w:rFonts w:ascii="FSAlbert" w:hAnsi="FSAlbert"/>
                        </w:rPr>
                      </w:pPr>
                      <w:r w:rsidRPr="007C6DEF">
                        <w:rPr>
                          <w:rFonts w:ascii="FSAlbert" w:hAnsi="FSAlbert"/>
                        </w:rPr>
                        <w:t>Penyetuju</w:t>
                      </w:r>
                    </w:p>
                  </w:tc>
                  <w:tc>
                    <w:tcPr>
                      <w:tcW w:w="236" w:type="dxa"/>
                      <w:tcBorders>
                        <w:left w:val="nil"/>
                        <w:bottom w:val="single" w:sz="12" w:space="0" w:color="auto"/>
                        <w:right w:val="nil"/>
                      </w:tcBorders>
                      <w:vAlign w:val="center"/>
                    </w:tcPr>
                    <w:p w14:paraId="68E0659E" w14:textId="77777777" w:rsidR="00046989" w:rsidRPr="007C6DEF" w:rsidRDefault="00046989">
                      <w:pPr>
                        <w:ind w:left="612" w:hanging="612"/>
                        <w:jc w:val="left"/>
                        <w:rPr>
                          <w:rFonts w:ascii="FSAlbert" w:hAnsi="FSAlbert"/>
                          <w:b/>
                          <w:sz w:val="12"/>
                        </w:rPr>
                      </w:pPr>
                      <w:r w:rsidRPr="007C6DEF">
                        <w:rPr>
                          <w:rFonts w:ascii="FSAlbert" w:hAnsi="FSAlbert"/>
                          <w:b/>
                          <w:sz w:val="12"/>
                        </w:rPr>
                        <w:t>:</w:t>
                      </w:r>
                    </w:p>
                  </w:tc>
                  <w:tc>
                    <w:tcPr>
                      <w:tcW w:w="1692" w:type="dxa"/>
                      <w:tcBorders>
                        <w:left w:val="nil"/>
                        <w:bottom w:val="single" w:sz="12" w:space="0" w:color="auto"/>
                      </w:tcBorders>
                      <w:vAlign w:val="center"/>
                    </w:tcPr>
                    <w:p w14:paraId="03A7474D" w14:textId="77777777" w:rsidR="00046989" w:rsidRPr="007C6DEF" w:rsidRDefault="00046989">
                      <w:pPr>
                        <w:ind w:firstLine="16"/>
                        <w:jc w:val="left"/>
                        <w:rPr>
                          <w:rFonts w:ascii="FSAlbert" w:hAnsi="FSAlbert"/>
                          <w:b/>
                          <w:position w:val="-24"/>
                          <w:sz w:val="18"/>
                        </w:rPr>
                      </w:pPr>
                    </w:p>
                  </w:tc>
                </w:tr>
              </w:tbl>
              <w:p w14:paraId="6470E1CA" w14:textId="77777777" w:rsidR="00046989" w:rsidRPr="007C6DEF" w:rsidRDefault="00046989">
                <w:pPr>
                  <w:pStyle w:val="Header"/>
                  <w:tabs>
                    <w:tab w:val="clear" w:pos="4320"/>
                    <w:tab w:val="clear" w:pos="8640"/>
                  </w:tabs>
                  <w:rPr>
                    <w:rFonts w:ascii="FSAlbert" w:hAnsi="FSAlbert"/>
                  </w:rPr>
                </w:pPr>
              </w:p>
              <w:p w14:paraId="5992F58C" w14:textId="77777777" w:rsidR="00046989" w:rsidRPr="007C6DEF" w:rsidRDefault="00046989">
                <w:pPr>
                  <w:pStyle w:val="Header"/>
                  <w:tabs>
                    <w:tab w:val="clear" w:pos="4320"/>
                    <w:tab w:val="clear" w:pos="8640"/>
                  </w:tabs>
                  <w:rPr>
                    <w:rFonts w:ascii="FSAlbert" w:hAnsi="FSAlbert"/>
                  </w:rPr>
                </w:pPr>
              </w:p>
            </w:txbxContent>
          </v:textbox>
        </v:rect>
      </w:pict>
    </w:r>
    <w:r>
      <w:rPr>
        <w:noProof/>
      </w:rPr>
      <w:pict w14:anchorId="2390334D">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1B3859AD" w14:textId="77777777" w:rsidR="007C6DEF" w:rsidRDefault="007C6DEF" w:rsidP="007C6DEF">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5BD4F552" w14:textId="77777777" w:rsidR="007C6DEF" w:rsidRPr="00B050DE" w:rsidRDefault="007C6DEF" w:rsidP="007C6DEF">
                <w:pPr>
                  <w:rPr>
                    <w:szCs w:val="22"/>
                  </w:rPr>
                </w:pPr>
              </w:p>
              <w:p w14:paraId="13D442D4" w14:textId="77777777" w:rsidR="007C6DEF" w:rsidRPr="00065665" w:rsidRDefault="007C6DEF" w:rsidP="007C6DEF">
                <w:pPr>
                  <w:rPr>
                    <w:szCs w:val="22"/>
                  </w:rPr>
                </w:pPr>
              </w:p>
              <w:p w14:paraId="5114720B" w14:textId="77777777" w:rsidR="00046989" w:rsidRPr="007C6DEF" w:rsidRDefault="00046989" w:rsidP="007C6DEF">
                <w:pPr>
                  <w:rPr>
                    <w:szCs w:val="22"/>
                  </w:rPr>
                </w:pPr>
              </w:p>
            </w:txbxContent>
          </v:textbox>
        </v:shape>
      </w:pict>
    </w:r>
    <w:r>
      <w:rPr>
        <w:noProof/>
      </w:rPr>
      <w:pict w14:anchorId="6E0CC725">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63C4FC75" w14:textId="77777777" w:rsidR="00046989" w:rsidRPr="007C6DEF" w:rsidRDefault="00046989">
                <w:pPr>
                  <w:pStyle w:val="Heading2"/>
                  <w:rPr>
                    <w:rFonts w:ascii="FSAlbert" w:hAnsi="FSAlbert"/>
                    <w:sz w:val="32"/>
                    <w:szCs w:val="32"/>
                    <w:lang w:val="id-ID"/>
                  </w:rPr>
                </w:pPr>
                <w:r w:rsidRPr="007C6DEF">
                  <w:rPr>
                    <w:rFonts w:ascii="FSAlbert" w:hAnsi="FSAlbert"/>
                    <w:sz w:val="32"/>
                    <w:szCs w:val="32"/>
                    <w:lang w:val="id-ID"/>
                  </w:rPr>
                  <w:t>URAIAN TUGAS PEGAWAI</w:t>
                </w:r>
              </w:p>
              <w:p w14:paraId="171606D9" w14:textId="77777777" w:rsidR="00046989" w:rsidRDefault="00046989"/>
            </w:txbxContent>
          </v:textbox>
        </v:shape>
      </w:pict>
    </w:r>
    <w:r>
      <w:rPr>
        <w:noProof/>
      </w:rPr>
      <w:pict w14:anchorId="7B40BCCA">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7D979661">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0E9CEA38" w14:textId="77777777" w:rsidR="00046989" w:rsidRDefault="00046989"/>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74FCB"/>
    <w:multiLevelType w:val="hybridMultilevel"/>
    <w:tmpl w:val="1368F138"/>
    <w:lvl w:ilvl="0" w:tplc="547C72DE">
      <w:start w:val="1"/>
      <w:numFmt w:val="lowerLetter"/>
      <w:lvlText w:val="%1."/>
      <w:lvlJc w:val="left"/>
      <w:pPr>
        <w:ind w:left="697" w:hanging="360"/>
      </w:pPr>
      <w:rPr>
        <w:rFonts w:hint="default"/>
      </w:rPr>
    </w:lvl>
    <w:lvl w:ilvl="1" w:tplc="04090019" w:tentative="1">
      <w:start w:val="1"/>
      <w:numFmt w:val="lowerLetter"/>
      <w:lvlText w:val="%2."/>
      <w:lvlJc w:val="left"/>
      <w:pPr>
        <w:ind w:left="1417" w:hanging="360"/>
      </w:pPr>
    </w:lvl>
    <w:lvl w:ilvl="2" w:tplc="0409001B" w:tentative="1">
      <w:start w:val="1"/>
      <w:numFmt w:val="lowerRoman"/>
      <w:lvlText w:val="%3."/>
      <w:lvlJc w:val="right"/>
      <w:pPr>
        <w:ind w:left="2137" w:hanging="180"/>
      </w:pPr>
    </w:lvl>
    <w:lvl w:ilvl="3" w:tplc="0409000F" w:tentative="1">
      <w:start w:val="1"/>
      <w:numFmt w:val="decimal"/>
      <w:lvlText w:val="%4."/>
      <w:lvlJc w:val="left"/>
      <w:pPr>
        <w:ind w:left="2857" w:hanging="360"/>
      </w:pPr>
    </w:lvl>
    <w:lvl w:ilvl="4" w:tplc="04090019" w:tentative="1">
      <w:start w:val="1"/>
      <w:numFmt w:val="lowerLetter"/>
      <w:lvlText w:val="%5."/>
      <w:lvlJc w:val="left"/>
      <w:pPr>
        <w:ind w:left="3577" w:hanging="360"/>
      </w:pPr>
    </w:lvl>
    <w:lvl w:ilvl="5" w:tplc="0409001B" w:tentative="1">
      <w:start w:val="1"/>
      <w:numFmt w:val="lowerRoman"/>
      <w:lvlText w:val="%6."/>
      <w:lvlJc w:val="right"/>
      <w:pPr>
        <w:ind w:left="4297" w:hanging="180"/>
      </w:pPr>
    </w:lvl>
    <w:lvl w:ilvl="6" w:tplc="0409000F" w:tentative="1">
      <w:start w:val="1"/>
      <w:numFmt w:val="decimal"/>
      <w:lvlText w:val="%7."/>
      <w:lvlJc w:val="left"/>
      <w:pPr>
        <w:ind w:left="5017" w:hanging="360"/>
      </w:pPr>
    </w:lvl>
    <w:lvl w:ilvl="7" w:tplc="04090019" w:tentative="1">
      <w:start w:val="1"/>
      <w:numFmt w:val="lowerLetter"/>
      <w:lvlText w:val="%8."/>
      <w:lvlJc w:val="left"/>
      <w:pPr>
        <w:ind w:left="5737" w:hanging="360"/>
      </w:pPr>
    </w:lvl>
    <w:lvl w:ilvl="8" w:tplc="0409001B" w:tentative="1">
      <w:start w:val="1"/>
      <w:numFmt w:val="lowerRoman"/>
      <w:lvlText w:val="%9."/>
      <w:lvlJc w:val="right"/>
      <w:pPr>
        <w:ind w:left="6457" w:hanging="180"/>
      </w:pPr>
    </w:lvl>
  </w:abstractNum>
  <w:abstractNum w:abstractNumId="1">
    <w:nsid w:val="085D1818"/>
    <w:multiLevelType w:val="hybridMultilevel"/>
    <w:tmpl w:val="A4D40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3">
    <w:nsid w:val="105E08AB"/>
    <w:multiLevelType w:val="hybridMultilevel"/>
    <w:tmpl w:val="7D7C8BF0"/>
    <w:lvl w:ilvl="0" w:tplc="01267474">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7">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1FA5287D"/>
    <w:multiLevelType w:val="hybridMultilevel"/>
    <w:tmpl w:val="E9F295D6"/>
    <w:lvl w:ilvl="0" w:tplc="0BB23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B5649D2"/>
    <w:multiLevelType w:val="hybridMultilevel"/>
    <w:tmpl w:val="2F3ED58E"/>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34EA40F1"/>
    <w:multiLevelType w:val="hybridMultilevel"/>
    <w:tmpl w:val="440AA4BA"/>
    <w:lvl w:ilvl="0" w:tplc="D17C06DC">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E800FD6"/>
    <w:multiLevelType w:val="hybridMultilevel"/>
    <w:tmpl w:val="75E08EB0"/>
    <w:lvl w:ilvl="0" w:tplc="DE4A3F74">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8">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19"/>
  </w:num>
  <w:num w:numId="4">
    <w:abstractNumId w:val="9"/>
  </w:num>
  <w:num w:numId="5">
    <w:abstractNumId w:val="21"/>
  </w:num>
  <w:num w:numId="6">
    <w:abstractNumId w:val="13"/>
  </w:num>
  <w:num w:numId="7">
    <w:abstractNumId w:val="2"/>
  </w:num>
  <w:num w:numId="8">
    <w:abstractNumId w:val="7"/>
  </w:num>
  <w:num w:numId="9">
    <w:abstractNumId w:val="22"/>
  </w:num>
  <w:num w:numId="10">
    <w:abstractNumId w:val="14"/>
  </w:num>
  <w:num w:numId="11">
    <w:abstractNumId w:val="20"/>
  </w:num>
  <w:num w:numId="12">
    <w:abstractNumId w:val="18"/>
  </w:num>
  <w:num w:numId="13">
    <w:abstractNumId w:val="23"/>
  </w:num>
  <w:num w:numId="14">
    <w:abstractNumId w:val="11"/>
  </w:num>
  <w:num w:numId="15">
    <w:abstractNumId w:val="4"/>
  </w:num>
  <w:num w:numId="16">
    <w:abstractNumId w:val="6"/>
  </w:num>
  <w:num w:numId="17">
    <w:abstractNumId w:val="17"/>
  </w:num>
  <w:num w:numId="18">
    <w:abstractNumId w:val="15"/>
  </w:num>
  <w:num w:numId="19">
    <w:abstractNumId w:val="8"/>
  </w:num>
  <w:num w:numId="20">
    <w:abstractNumId w:val="9"/>
  </w:num>
  <w:num w:numId="21">
    <w:abstractNumId w:val="9"/>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2"/>
  </w:num>
  <w:num w:numId="25">
    <w:abstractNumId w:val="3"/>
  </w:num>
  <w:num w:numId="26">
    <w:abstractNumId w:val="1"/>
  </w:num>
  <w:num w:numId="27">
    <w:abstractNumId w:val="1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10685"/>
    <w:rsid w:val="00014FF2"/>
    <w:rsid w:val="00022A05"/>
    <w:rsid w:val="00023FAA"/>
    <w:rsid w:val="0002472D"/>
    <w:rsid w:val="0003559D"/>
    <w:rsid w:val="00046989"/>
    <w:rsid w:val="00050E5F"/>
    <w:rsid w:val="00052BF3"/>
    <w:rsid w:val="00053D39"/>
    <w:rsid w:val="00061B55"/>
    <w:rsid w:val="000664A9"/>
    <w:rsid w:val="00072B65"/>
    <w:rsid w:val="00077CCB"/>
    <w:rsid w:val="00082954"/>
    <w:rsid w:val="00084D9F"/>
    <w:rsid w:val="00086C39"/>
    <w:rsid w:val="000B5C64"/>
    <w:rsid w:val="000D02A3"/>
    <w:rsid w:val="000D5130"/>
    <w:rsid w:val="000D5B02"/>
    <w:rsid w:val="000E0411"/>
    <w:rsid w:val="000E1BD0"/>
    <w:rsid w:val="000E56B6"/>
    <w:rsid w:val="000E64EB"/>
    <w:rsid w:val="000F3511"/>
    <w:rsid w:val="00105904"/>
    <w:rsid w:val="0012168B"/>
    <w:rsid w:val="001601A2"/>
    <w:rsid w:val="001613A6"/>
    <w:rsid w:val="00162BE5"/>
    <w:rsid w:val="0017447A"/>
    <w:rsid w:val="0017497B"/>
    <w:rsid w:val="001820E6"/>
    <w:rsid w:val="00191A15"/>
    <w:rsid w:val="00196C35"/>
    <w:rsid w:val="001A5151"/>
    <w:rsid w:val="001B1DD8"/>
    <w:rsid w:val="001D1232"/>
    <w:rsid w:val="001E24A8"/>
    <w:rsid w:val="001F406D"/>
    <w:rsid w:val="001F674D"/>
    <w:rsid w:val="001F706C"/>
    <w:rsid w:val="00200194"/>
    <w:rsid w:val="0020026F"/>
    <w:rsid w:val="00201DC9"/>
    <w:rsid w:val="002147E8"/>
    <w:rsid w:val="0022284F"/>
    <w:rsid w:val="002357E5"/>
    <w:rsid w:val="00252649"/>
    <w:rsid w:val="002528EE"/>
    <w:rsid w:val="002568A9"/>
    <w:rsid w:val="002609CB"/>
    <w:rsid w:val="002625FE"/>
    <w:rsid w:val="00263FF6"/>
    <w:rsid w:val="0026516E"/>
    <w:rsid w:val="002705C9"/>
    <w:rsid w:val="00275D59"/>
    <w:rsid w:val="00275DBA"/>
    <w:rsid w:val="0028096C"/>
    <w:rsid w:val="00282D5B"/>
    <w:rsid w:val="002A22D4"/>
    <w:rsid w:val="002A4070"/>
    <w:rsid w:val="002B17F3"/>
    <w:rsid w:val="002B71A0"/>
    <w:rsid w:val="002C283F"/>
    <w:rsid w:val="002C4D50"/>
    <w:rsid w:val="002D2EEC"/>
    <w:rsid w:val="003045E3"/>
    <w:rsid w:val="0030618D"/>
    <w:rsid w:val="0030677F"/>
    <w:rsid w:val="00310AFF"/>
    <w:rsid w:val="00312544"/>
    <w:rsid w:val="00320062"/>
    <w:rsid w:val="003268A8"/>
    <w:rsid w:val="00330958"/>
    <w:rsid w:val="00341817"/>
    <w:rsid w:val="0034446A"/>
    <w:rsid w:val="00344683"/>
    <w:rsid w:val="0034529D"/>
    <w:rsid w:val="00353672"/>
    <w:rsid w:val="00365D61"/>
    <w:rsid w:val="003824BF"/>
    <w:rsid w:val="003A1E81"/>
    <w:rsid w:val="003A2CAE"/>
    <w:rsid w:val="003A3C3A"/>
    <w:rsid w:val="003A4DD4"/>
    <w:rsid w:val="003A5D05"/>
    <w:rsid w:val="003C6496"/>
    <w:rsid w:val="003D149A"/>
    <w:rsid w:val="003D67D2"/>
    <w:rsid w:val="003E177F"/>
    <w:rsid w:val="003E2CED"/>
    <w:rsid w:val="003E3F53"/>
    <w:rsid w:val="003E4E15"/>
    <w:rsid w:val="003F07D5"/>
    <w:rsid w:val="003F3620"/>
    <w:rsid w:val="003F3897"/>
    <w:rsid w:val="003F7B20"/>
    <w:rsid w:val="004079A8"/>
    <w:rsid w:val="00414535"/>
    <w:rsid w:val="00427895"/>
    <w:rsid w:val="00430D2D"/>
    <w:rsid w:val="00437A4B"/>
    <w:rsid w:val="004429E7"/>
    <w:rsid w:val="00455A57"/>
    <w:rsid w:val="00464AF2"/>
    <w:rsid w:val="00471323"/>
    <w:rsid w:val="00483517"/>
    <w:rsid w:val="004A05BD"/>
    <w:rsid w:val="004B0218"/>
    <w:rsid w:val="004B5FC8"/>
    <w:rsid w:val="004C7D72"/>
    <w:rsid w:val="004D5D18"/>
    <w:rsid w:val="004E6B4E"/>
    <w:rsid w:val="004F3BB7"/>
    <w:rsid w:val="00502988"/>
    <w:rsid w:val="00521E12"/>
    <w:rsid w:val="005222EB"/>
    <w:rsid w:val="00537D52"/>
    <w:rsid w:val="00542E30"/>
    <w:rsid w:val="00544E8E"/>
    <w:rsid w:val="00551B61"/>
    <w:rsid w:val="00553066"/>
    <w:rsid w:val="00563434"/>
    <w:rsid w:val="00571085"/>
    <w:rsid w:val="005A5D27"/>
    <w:rsid w:val="005B0390"/>
    <w:rsid w:val="005B0DEB"/>
    <w:rsid w:val="005B4757"/>
    <w:rsid w:val="005B5360"/>
    <w:rsid w:val="005C1829"/>
    <w:rsid w:val="005F2E00"/>
    <w:rsid w:val="005F51F2"/>
    <w:rsid w:val="00600D51"/>
    <w:rsid w:val="006025B3"/>
    <w:rsid w:val="00607F37"/>
    <w:rsid w:val="00612C44"/>
    <w:rsid w:val="00612D93"/>
    <w:rsid w:val="006253BF"/>
    <w:rsid w:val="0062599E"/>
    <w:rsid w:val="006343FD"/>
    <w:rsid w:val="00651B5E"/>
    <w:rsid w:val="00652B11"/>
    <w:rsid w:val="00653CD9"/>
    <w:rsid w:val="00663E2E"/>
    <w:rsid w:val="006667B0"/>
    <w:rsid w:val="00674D99"/>
    <w:rsid w:val="00675A73"/>
    <w:rsid w:val="0069698F"/>
    <w:rsid w:val="006A0682"/>
    <w:rsid w:val="006A1601"/>
    <w:rsid w:val="006B2273"/>
    <w:rsid w:val="006D4E9A"/>
    <w:rsid w:val="006D5DEC"/>
    <w:rsid w:val="006D7604"/>
    <w:rsid w:val="006E24CB"/>
    <w:rsid w:val="006E5174"/>
    <w:rsid w:val="006E5723"/>
    <w:rsid w:val="006F06D7"/>
    <w:rsid w:val="006F699D"/>
    <w:rsid w:val="007157D6"/>
    <w:rsid w:val="007202B8"/>
    <w:rsid w:val="007235B9"/>
    <w:rsid w:val="007409A8"/>
    <w:rsid w:val="00743E2C"/>
    <w:rsid w:val="0075071F"/>
    <w:rsid w:val="00750EAA"/>
    <w:rsid w:val="00752F12"/>
    <w:rsid w:val="00752FE0"/>
    <w:rsid w:val="00764214"/>
    <w:rsid w:val="00764244"/>
    <w:rsid w:val="0077494B"/>
    <w:rsid w:val="007749B4"/>
    <w:rsid w:val="0077761F"/>
    <w:rsid w:val="00791229"/>
    <w:rsid w:val="007A30D5"/>
    <w:rsid w:val="007A4F00"/>
    <w:rsid w:val="007A69E4"/>
    <w:rsid w:val="007C3B02"/>
    <w:rsid w:val="007C6DEF"/>
    <w:rsid w:val="007E5DBE"/>
    <w:rsid w:val="007F4CF3"/>
    <w:rsid w:val="00800B3C"/>
    <w:rsid w:val="0081214E"/>
    <w:rsid w:val="008425F8"/>
    <w:rsid w:val="008428B7"/>
    <w:rsid w:val="00890AC8"/>
    <w:rsid w:val="00895856"/>
    <w:rsid w:val="008A3F3C"/>
    <w:rsid w:val="008A5F78"/>
    <w:rsid w:val="008C3E8F"/>
    <w:rsid w:val="008D0BFA"/>
    <w:rsid w:val="008D4713"/>
    <w:rsid w:val="008D4D56"/>
    <w:rsid w:val="008D4D5B"/>
    <w:rsid w:val="008E1439"/>
    <w:rsid w:val="008E1D6E"/>
    <w:rsid w:val="008E4144"/>
    <w:rsid w:val="00906D8A"/>
    <w:rsid w:val="009140C2"/>
    <w:rsid w:val="009141F0"/>
    <w:rsid w:val="00915C82"/>
    <w:rsid w:val="009175A1"/>
    <w:rsid w:val="009258FB"/>
    <w:rsid w:val="009302D4"/>
    <w:rsid w:val="009332A6"/>
    <w:rsid w:val="00935B77"/>
    <w:rsid w:val="00976BD1"/>
    <w:rsid w:val="009A0CBB"/>
    <w:rsid w:val="009A1A4A"/>
    <w:rsid w:val="009A2CE0"/>
    <w:rsid w:val="009A5BAA"/>
    <w:rsid w:val="009C05E2"/>
    <w:rsid w:val="009D76B6"/>
    <w:rsid w:val="009E408A"/>
    <w:rsid w:val="009F67CA"/>
    <w:rsid w:val="00A069CC"/>
    <w:rsid w:val="00A10DBF"/>
    <w:rsid w:val="00A125BB"/>
    <w:rsid w:val="00A16920"/>
    <w:rsid w:val="00A17E2E"/>
    <w:rsid w:val="00A205B1"/>
    <w:rsid w:val="00A2732F"/>
    <w:rsid w:val="00A36C94"/>
    <w:rsid w:val="00A426A7"/>
    <w:rsid w:val="00A4303E"/>
    <w:rsid w:val="00A43878"/>
    <w:rsid w:val="00A66178"/>
    <w:rsid w:val="00A75C38"/>
    <w:rsid w:val="00A82B68"/>
    <w:rsid w:val="00A82B89"/>
    <w:rsid w:val="00A833D4"/>
    <w:rsid w:val="00A8428A"/>
    <w:rsid w:val="00A856F2"/>
    <w:rsid w:val="00AA68F5"/>
    <w:rsid w:val="00AA7DBF"/>
    <w:rsid w:val="00AB6965"/>
    <w:rsid w:val="00AC4A65"/>
    <w:rsid w:val="00AC4D21"/>
    <w:rsid w:val="00AD2F97"/>
    <w:rsid w:val="00AD5381"/>
    <w:rsid w:val="00AD6415"/>
    <w:rsid w:val="00AD7500"/>
    <w:rsid w:val="00AF29B5"/>
    <w:rsid w:val="00AF7E2D"/>
    <w:rsid w:val="00B00C48"/>
    <w:rsid w:val="00B11ED1"/>
    <w:rsid w:val="00B1753D"/>
    <w:rsid w:val="00B319EF"/>
    <w:rsid w:val="00B31EF8"/>
    <w:rsid w:val="00B50308"/>
    <w:rsid w:val="00B56C0C"/>
    <w:rsid w:val="00B66241"/>
    <w:rsid w:val="00B727A9"/>
    <w:rsid w:val="00B779CB"/>
    <w:rsid w:val="00B85EE2"/>
    <w:rsid w:val="00B86D10"/>
    <w:rsid w:val="00B87B06"/>
    <w:rsid w:val="00BA0360"/>
    <w:rsid w:val="00BA23C1"/>
    <w:rsid w:val="00BA67A4"/>
    <w:rsid w:val="00BC3F44"/>
    <w:rsid w:val="00BD7CEB"/>
    <w:rsid w:val="00BF1FFE"/>
    <w:rsid w:val="00C00C50"/>
    <w:rsid w:val="00C02594"/>
    <w:rsid w:val="00C02AB3"/>
    <w:rsid w:val="00C21B7E"/>
    <w:rsid w:val="00C253E6"/>
    <w:rsid w:val="00C31066"/>
    <w:rsid w:val="00C36CA6"/>
    <w:rsid w:val="00C414E9"/>
    <w:rsid w:val="00C448D7"/>
    <w:rsid w:val="00C54BA6"/>
    <w:rsid w:val="00C722A0"/>
    <w:rsid w:val="00C726F7"/>
    <w:rsid w:val="00C748FE"/>
    <w:rsid w:val="00CB00EC"/>
    <w:rsid w:val="00CB05D2"/>
    <w:rsid w:val="00CB2724"/>
    <w:rsid w:val="00CB3129"/>
    <w:rsid w:val="00CC1CCB"/>
    <w:rsid w:val="00CC5D45"/>
    <w:rsid w:val="00CD43FD"/>
    <w:rsid w:val="00CE3AA3"/>
    <w:rsid w:val="00CF1B0F"/>
    <w:rsid w:val="00CF20CE"/>
    <w:rsid w:val="00D1125D"/>
    <w:rsid w:val="00D24FFF"/>
    <w:rsid w:val="00D46791"/>
    <w:rsid w:val="00D6493D"/>
    <w:rsid w:val="00D6640F"/>
    <w:rsid w:val="00D85688"/>
    <w:rsid w:val="00D861B3"/>
    <w:rsid w:val="00DC4FDA"/>
    <w:rsid w:val="00DD6CAE"/>
    <w:rsid w:val="00DE2D1B"/>
    <w:rsid w:val="00DE4AC8"/>
    <w:rsid w:val="00DF4F22"/>
    <w:rsid w:val="00DF5A0D"/>
    <w:rsid w:val="00E03260"/>
    <w:rsid w:val="00E069AC"/>
    <w:rsid w:val="00E07D03"/>
    <w:rsid w:val="00E153CB"/>
    <w:rsid w:val="00E20B25"/>
    <w:rsid w:val="00E2155A"/>
    <w:rsid w:val="00E26864"/>
    <w:rsid w:val="00E42A08"/>
    <w:rsid w:val="00E447B3"/>
    <w:rsid w:val="00E47D73"/>
    <w:rsid w:val="00E54147"/>
    <w:rsid w:val="00E63FDC"/>
    <w:rsid w:val="00E708E3"/>
    <w:rsid w:val="00E721E1"/>
    <w:rsid w:val="00E745FF"/>
    <w:rsid w:val="00E770DF"/>
    <w:rsid w:val="00E852D1"/>
    <w:rsid w:val="00E91AFA"/>
    <w:rsid w:val="00E92526"/>
    <w:rsid w:val="00E951FE"/>
    <w:rsid w:val="00EA3C15"/>
    <w:rsid w:val="00EA4A65"/>
    <w:rsid w:val="00EA64D6"/>
    <w:rsid w:val="00EA6F3E"/>
    <w:rsid w:val="00EB4338"/>
    <w:rsid w:val="00ED30B3"/>
    <w:rsid w:val="00ED6356"/>
    <w:rsid w:val="00ED7A51"/>
    <w:rsid w:val="00F06D61"/>
    <w:rsid w:val="00F2183E"/>
    <w:rsid w:val="00F24A92"/>
    <w:rsid w:val="00F354A1"/>
    <w:rsid w:val="00F37FA4"/>
    <w:rsid w:val="00F40D3B"/>
    <w:rsid w:val="00F469D1"/>
    <w:rsid w:val="00F46D96"/>
    <w:rsid w:val="00F60B0E"/>
    <w:rsid w:val="00F67E96"/>
    <w:rsid w:val="00F735DD"/>
    <w:rsid w:val="00F75679"/>
    <w:rsid w:val="00F84BE2"/>
    <w:rsid w:val="00F87050"/>
    <w:rsid w:val="00F96625"/>
    <w:rsid w:val="00FC6B44"/>
    <w:rsid w:val="00FD47A7"/>
    <w:rsid w:val="00FE4C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0577DB8D"/>
  <w15:docId w15:val="{1707BFDB-574C-45C5-891C-3202DB80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071F"/>
    <w:pPr>
      <w:jc w:val="both"/>
    </w:pPr>
    <w:rPr>
      <w:lang w:val="en-US" w:eastAsia="en-US"/>
    </w:rPr>
  </w:style>
  <w:style w:type="paragraph" w:styleId="Heading1">
    <w:name w:val="heading 1"/>
    <w:basedOn w:val="Normal"/>
    <w:next w:val="Normal"/>
    <w:qFormat/>
    <w:rsid w:val="0075071F"/>
    <w:pPr>
      <w:keepNext/>
      <w:outlineLvl w:val="0"/>
    </w:pPr>
    <w:rPr>
      <w:b/>
      <w:sz w:val="24"/>
    </w:rPr>
  </w:style>
  <w:style w:type="paragraph" w:styleId="Heading2">
    <w:name w:val="heading 2"/>
    <w:basedOn w:val="Normal"/>
    <w:next w:val="Normal"/>
    <w:link w:val="Heading2Char"/>
    <w:qFormat/>
    <w:rsid w:val="0075071F"/>
    <w:pPr>
      <w:keepNext/>
      <w:jc w:val="center"/>
      <w:outlineLvl w:val="1"/>
    </w:pPr>
    <w:rPr>
      <w:b/>
      <w:sz w:val="24"/>
    </w:rPr>
  </w:style>
  <w:style w:type="paragraph" w:styleId="Heading3">
    <w:name w:val="heading 3"/>
    <w:basedOn w:val="Normal"/>
    <w:next w:val="Normal"/>
    <w:qFormat/>
    <w:rsid w:val="0075071F"/>
    <w:pPr>
      <w:keepNext/>
      <w:outlineLvl w:val="2"/>
    </w:pPr>
    <w:rPr>
      <w:rFonts w:ascii="Book Antiqua" w:hAnsi="Book Antiqua"/>
      <w:sz w:val="24"/>
    </w:rPr>
  </w:style>
  <w:style w:type="paragraph" w:styleId="Heading4">
    <w:name w:val="heading 4"/>
    <w:basedOn w:val="Normal"/>
    <w:next w:val="Normal"/>
    <w:qFormat/>
    <w:rsid w:val="0075071F"/>
    <w:pPr>
      <w:keepNext/>
      <w:ind w:left="162" w:right="-108"/>
      <w:outlineLvl w:val="3"/>
    </w:pPr>
    <w:rPr>
      <w:b/>
      <w:sz w:val="24"/>
    </w:rPr>
  </w:style>
  <w:style w:type="paragraph" w:styleId="Heading5">
    <w:name w:val="heading 5"/>
    <w:basedOn w:val="Normal"/>
    <w:next w:val="Normal"/>
    <w:qFormat/>
    <w:rsid w:val="0075071F"/>
    <w:pPr>
      <w:keepNext/>
      <w:jc w:val="center"/>
      <w:outlineLvl w:val="4"/>
    </w:pPr>
    <w:rPr>
      <w:b/>
      <w:position w:val="-8"/>
    </w:rPr>
  </w:style>
  <w:style w:type="paragraph" w:styleId="Heading6">
    <w:name w:val="heading 6"/>
    <w:basedOn w:val="Normal"/>
    <w:next w:val="Normal"/>
    <w:qFormat/>
    <w:rsid w:val="0075071F"/>
    <w:pPr>
      <w:keepNext/>
      <w:ind w:left="-18"/>
      <w:outlineLvl w:val="5"/>
    </w:pPr>
    <w:rPr>
      <w:b/>
    </w:rPr>
  </w:style>
  <w:style w:type="paragraph" w:styleId="Heading7">
    <w:name w:val="heading 7"/>
    <w:basedOn w:val="Normal"/>
    <w:next w:val="Normal"/>
    <w:qFormat/>
    <w:rsid w:val="0075071F"/>
    <w:pPr>
      <w:keepNext/>
      <w:outlineLvl w:val="6"/>
    </w:pPr>
    <w:rPr>
      <w:b/>
    </w:rPr>
  </w:style>
  <w:style w:type="paragraph" w:styleId="Heading8">
    <w:name w:val="heading 8"/>
    <w:basedOn w:val="Normal"/>
    <w:next w:val="Normal"/>
    <w:qFormat/>
    <w:rsid w:val="0075071F"/>
    <w:pPr>
      <w:keepNext/>
      <w:jc w:val="center"/>
      <w:outlineLvl w:val="7"/>
    </w:pPr>
    <w:rPr>
      <w:rFonts w:ascii="Arial Black" w:hAnsi="Arial Black"/>
      <w:b/>
      <w:position w:val="-50"/>
      <w:sz w:val="24"/>
    </w:rPr>
  </w:style>
  <w:style w:type="paragraph" w:styleId="Heading9">
    <w:name w:val="heading 9"/>
    <w:basedOn w:val="Normal"/>
    <w:next w:val="Normal"/>
    <w:qFormat/>
    <w:rsid w:val="0075071F"/>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5071F"/>
    <w:pPr>
      <w:tabs>
        <w:tab w:val="center" w:pos="4320"/>
        <w:tab w:val="right" w:pos="8640"/>
      </w:tabs>
    </w:pPr>
  </w:style>
  <w:style w:type="paragraph" w:styleId="Footer">
    <w:name w:val="footer"/>
    <w:basedOn w:val="Normal"/>
    <w:rsid w:val="0075071F"/>
    <w:pPr>
      <w:tabs>
        <w:tab w:val="center" w:pos="4320"/>
        <w:tab w:val="right" w:pos="8640"/>
      </w:tabs>
    </w:pPr>
  </w:style>
  <w:style w:type="paragraph" w:styleId="BodyText2">
    <w:name w:val="Body Text 2"/>
    <w:basedOn w:val="Normal"/>
    <w:rsid w:val="0075071F"/>
    <w:rPr>
      <w:i/>
      <w:position w:val="-30"/>
      <w:sz w:val="24"/>
    </w:rPr>
  </w:style>
  <w:style w:type="character" w:styleId="PageNumber">
    <w:name w:val="page number"/>
    <w:basedOn w:val="DefaultParagraphFont"/>
    <w:rsid w:val="0075071F"/>
  </w:style>
  <w:style w:type="paragraph" w:styleId="BodyText">
    <w:name w:val="Body Text"/>
    <w:basedOn w:val="Normal"/>
    <w:rsid w:val="0075071F"/>
    <w:pPr>
      <w:ind w:right="1275"/>
    </w:pPr>
    <w:rPr>
      <w:sz w:val="24"/>
    </w:rPr>
  </w:style>
  <w:style w:type="character" w:styleId="LineNumber">
    <w:name w:val="line number"/>
    <w:basedOn w:val="DefaultParagraphFont"/>
    <w:rsid w:val="0075071F"/>
  </w:style>
  <w:style w:type="paragraph" w:styleId="BodyTextIndent">
    <w:name w:val="Body Text Indent"/>
    <w:basedOn w:val="Normal"/>
    <w:rsid w:val="0075071F"/>
    <w:pPr>
      <w:tabs>
        <w:tab w:val="left" w:pos="1701"/>
      </w:tabs>
      <w:ind w:left="2268" w:hanging="2268"/>
    </w:pPr>
    <w:rPr>
      <w:rFonts w:ascii="Book Antiqua" w:hAnsi="Book Antiqua"/>
      <w:sz w:val="24"/>
    </w:rPr>
  </w:style>
  <w:style w:type="paragraph" w:styleId="BodyTextIndent2">
    <w:name w:val="Body Text Indent 2"/>
    <w:basedOn w:val="Normal"/>
    <w:rsid w:val="0075071F"/>
    <w:pPr>
      <w:tabs>
        <w:tab w:val="left" w:pos="1701"/>
      </w:tabs>
      <w:ind w:left="1701" w:hanging="1701"/>
    </w:pPr>
    <w:rPr>
      <w:rFonts w:ascii="Book Antiqua" w:hAnsi="Book Antiqua"/>
      <w:sz w:val="24"/>
    </w:rPr>
  </w:style>
  <w:style w:type="paragraph" w:styleId="BodyTextIndent3">
    <w:name w:val="Body Text Indent 3"/>
    <w:basedOn w:val="Normal"/>
    <w:rsid w:val="0075071F"/>
    <w:pPr>
      <w:ind w:left="2160" w:hanging="2160"/>
    </w:pPr>
  </w:style>
  <w:style w:type="paragraph" w:styleId="BodyText3">
    <w:name w:val="Body Text 3"/>
    <w:basedOn w:val="Normal"/>
    <w:rsid w:val="0075071F"/>
    <w:pPr>
      <w:jc w:val="center"/>
    </w:pPr>
    <w:rPr>
      <w:sz w:val="18"/>
    </w:rPr>
  </w:style>
  <w:style w:type="paragraph" w:styleId="BlockText">
    <w:name w:val="Block Text"/>
    <w:basedOn w:val="Normal"/>
    <w:rsid w:val="0075071F"/>
    <w:pPr>
      <w:ind w:left="1620" w:right="252" w:hanging="540"/>
      <w:jc w:val="left"/>
    </w:pPr>
    <w:rPr>
      <w:i/>
      <w:noProof/>
    </w:rPr>
  </w:style>
  <w:style w:type="character" w:styleId="CommentReference">
    <w:name w:val="annotation reference"/>
    <w:semiHidden/>
    <w:rsid w:val="0075071F"/>
    <w:rPr>
      <w:sz w:val="16"/>
      <w:szCs w:val="16"/>
    </w:rPr>
  </w:style>
  <w:style w:type="paragraph" w:styleId="CommentText">
    <w:name w:val="annotation text"/>
    <w:basedOn w:val="Normal"/>
    <w:semiHidden/>
    <w:rsid w:val="0075071F"/>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7C6DEF"/>
    <w:rPr>
      <w:b/>
      <w:sz w:val="24"/>
      <w:lang w:val="en-US" w:eastAsia="en-US"/>
    </w:rPr>
  </w:style>
  <w:style w:type="paragraph" w:styleId="BalloonText">
    <w:name w:val="Balloon Text"/>
    <w:basedOn w:val="Normal"/>
    <w:link w:val="BalloonTextChar"/>
    <w:uiPriority w:val="99"/>
    <w:semiHidden/>
    <w:unhideWhenUsed/>
    <w:rsid w:val="003C64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496"/>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925901">
      <w:bodyDiv w:val="1"/>
      <w:marLeft w:val="0"/>
      <w:marRight w:val="0"/>
      <w:marTop w:val="0"/>
      <w:marBottom w:val="0"/>
      <w:divBdr>
        <w:top w:val="none" w:sz="0" w:space="0" w:color="auto"/>
        <w:left w:val="none" w:sz="0" w:space="0" w:color="auto"/>
        <w:bottom w:val="none" w:sz="0" w:space="0" w:color="auto"/>
        <w:right w:val="none" w:sz="0" w:space="0" w:color="auto"/>
      </w:divBdr>
    </w:div>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908268183">
      <w:bodyDiv w:val="1"/>
      <w:marLeft w:val="0"/>
      <w:marRight w:val="0"/>
      <w:marTop w:val="0"/>
      <w:marBottom w:val="0"/>
      <w:divBdr>
        <w:top w:val="none" w:sz="0" w:space="0" w:color="auto"/>
        <w:left w:val="none" w:sz="0" w:space="0" w:color="auto"/>
        <w:bottom w:val="none" w:sz="0" w:space="0" w:color="auto"/>
        <w:right w:val="none" w:sz="0" w:space="0" w:color="auto"/>
      </w:divBdr>
    </w:div>
    <w:div w:id="1565412420">
      <w:bodyDiv w:val="1"/>
      <w:marLeft w:val="0"/>
      <w:marRight w:val="0"/>
      <w:marTop w:val="0"/>
      <w:marBottom w:val="0"/>
      <w:divBdr>
        <w:top w:val="none" w:sz="0" w:space="0" w:color="auto"/>
        <w:left w:val="none" w:sz="0" w:space="0" w:color="auto"/>
        <w:bottom w:val="none" w:sz="0" w:space="0" w:color="auto"/>
        <w:right w:val="none" w:sz="0" w:space="0" w:color="auto"/>
      </w:divBdr>
    </w:div>
    <w:div w:id="1792237095">
      <w:bodyDiv w:val="1"/>
      <w:marLeft w:val="0"/>
      <w:marRight w:val="0"/>
      <w:marTop w:val="0"/>
      <w:marBottom w:val="0"/>
      <w:divBdr>
        <w:top w:val="none" w:sz="0" w:space="0" w:color="auto"/>
        <w:left w:val="none" w:sz="0" w:space="0" w:color="auto"/>
        <w:bottom w:val="none" w:sz="0" w:space="0" w:color="auto"/>
        <w:right w:val="none" w:sz="0" w:space="0" w:color="auto"/>
      </w:divBdr>
    </w:div>
    <w:div w:id="1800300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C5E414-54E2-473E-A526-25F783725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125</cp:revision>
  <cp:lastPrinted>2020-06-24T04:17:00Z</cp:lastPrinted>
  <dcterms:created xsi:type="dcterms:W3CDTF">2013-08-20T00:28:00Z</dcterms:created>
  <dcterms:modified xsi:type="dcterms:W3CDTF">2026-08-03T00:50:00Z</dcterms:modified>
</cp:coreProperties>
</file>