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55"/>
        <w:gridCol w:w="2340"/>
        <w:gridCol w:w="4711"/>
      </w:tblGrid>
      <w:tr w:rsidR="003F7538" w:rsidRPr="00AB0CDF" w14:paraId="30E9CF3C" w14:textId="77777777" w:rsidTr="0084390E">
        <w:tc>
          <w:tcPr>
            <w:tcW w:w="2219" w:type="dxa"/>
            <w:gridSpan w:val="2"/>
          </w:tcPr>
          <w:p w14:paraId="73D981E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7A5884C1" w14:textId="5012E56C" w:rsidR="003F7538" w:rsidRPr="00D8186D" w:rsidRDefault="00792C5E" w:rsidP="00C0444D">
            <w:pPr>
              <w:rPr>
                <w:rFonts w:ascii="FSAlbert" w:hAnsi="FSAlbert" w:cs="Arial"/>
                <w:sz w:val="22"/>
                <w:szCs w:val="22"/>
              </w:rPr>
            </w:pPr>
            <w:r w:rsidRPr="00D023D7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Pr="00D023D7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D023D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023D7">
              <w:rPr>
                <w:rFonts w:ascii="FSAlbert" w:hAnsi="FSAlbert"/>
                <w:sz w:val="22"/>
                <w:szCs w:val="22"/>
              </w:rPr>
              <w:t>Pe</w:t>
            </w:r>
            <w:r>
              <w:rPr>
                <w:rFonts w:ascii="FSAlbert" w:hAnsi="FSAlbert"/>
                <w:sz w:val="22"/>
                <w:szCs w:val="22"/>
              </w:rPr>
              <w:t>ngaduan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Perlindungan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</w:p>
        </w:tc>
      </w:tr>
      <w:tr w:rsidR="003F7538" w:rsidRPr="00AB0CDF" w14:paraId="2F0FE0D8" w14:textId="77777777" w:rsidTr="0084390E">
        <w:tc>
          <w:tcPr>
            <w:tcW w:w="2219" w:type="dxa"/>
            <w:gridSpan w:val="2"/>
          </w:tcPr>
          <w:p w14:paraId="14BFF2A9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22CD0A46" w14:textId="6777C3A0" w:rsidR="003F7538" w:rsidRPr="00C0444D" w:rsidRDefault="00792C5E" w:rsidP="00792C5E">
            <w:pPr>
              <w:tabs>
                <w:tab w:val="left" w:pos="5347"/>
              </w:tabs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Bagian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86E8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&amp; Service </w:t>
            </w:r>
            <w:r w:rsidR="00CE16C2">
              <w:rPr>
                <w:rFonts w:ascii="FSAlbert" w:hAnsi="FSAlbert" w:cs="Arial"/>
                <w:sz w:val="22"/>
                <w:szCs w:val="22"/>
              </w:rPr>
              <w:t>Excellence</w:t>
            </w:r>
          </w:p>
        </w:tc>
      </w:tr>
      <w:tr w:rsidR="003F7538" w:rsidRPr="00AB0CDF" w14:paraId="5BE39169" w14:textId="77777777" w:rsidTr="0084390E">
        <w:tc>
          <w:tcPr>
            <w:tcW w:w="2219" w:type="dxa"/>
            <w:gridSpan w:val="2"/>
          </w:tcPr>
          <w:p w14:paraId="0F3187E7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4DF38639" w14:textId="14F78AFD" w:rsidR="00792C5E" w:rsidRPr="00792C5E" w:rsidRDefault="00792C5E" w:rsidP="00792C5E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92C5E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792C5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/>
                <w:sz w:val="22"/>
                <w:szCs w:val="22"/>
              </w:rPr>
              <w:t>Pelindungan</w:t>
            </w:r>
            <w:proofErr w:type="spellEnd"/>
            <w:r w:rsidRPr="00792C5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86E80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Pr="00792C5E">
              <w:rPr>
                <w:rFonts w:ascii="FSAlbert" w:hAnsi="FSAlbert"/>
                <w:sz w:val="22"/>
                <w:szCs w:val="22"/>
              </w:rPr>
              <w:t xml:space="preserve"> &amp; Masyarakat</w:t>
            </w:r>
          </w:p>
          <w:p w14:paraId="173B9F8A" w14:textId="33B7B7A7" w:rsidR="00D45A76" w:rsidRDefault="00D45A76" w:rsidP="00792C5E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92C5E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792C5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Penkinian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Data</w:t>
            </w:r>
          </w:p>
          <w:p w14:paraId="69E6F21F" w14:textId="17AF4B25" w:rsidR="000B42F7" w:rsidRPr="00D45A76" w:rsidRDefault="00792C5E" w:rsidP="00D45A76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792C5E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792C5E">
              <w:rPr>
                <w:rFonts w:ascii="FSAlbert" w:hAnsi="FSAlbert"/>
                <w:sz w:val="22"/>
                <w:szCs w:val="22"/>
              </w:rPr>
              <w:t xml:space="preserve"> Call Center</w:t>
            </w:r>
          </w:p>
        </w:tc>
      </w:tr>
      <w:tr w:rsidR="003F7538" w:rsidRPr="00AB0CDF" w14:paraId="328B2F72" w14:textId="77777777" w:rsidTr="0084390E">
        <w:trPr>
          <w:trHeight w:val="270"/>
        </w:trPr>
        <w:tc>
          <w:tcPr>
            <w:tcW w:w="2219" w:type="dxa"/>
            <w:gridSpan w:val="2"/>
            <w:vMerge w:val="restart"/>
          </w:tcPr>
          <w:p w14:paraId="444E568A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0C5ACD78" w14:textId="77777777" w:rsidR="003F7538" w:rsidRPr="00AB0CDF" w:rsidRDefault="003F753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11" w:type="dxa"/>
          </w:tcPr>
          <w:p w14:paraId="12892633" w14:textId="77777777" w:rsidR="003F7538" w:rsidRPr="00E637EF" w:rsidRDefault="003F7538" w:rsidP="00E637E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637EF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F7538" w:rsidRPr="00AB0CDF" w14:paraId="7C02BD01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20A7F5BE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668B3EE1" w14:textId="2CDF3B7F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711" w:type="dxa"/>
          </w:tcPr>
          <w:p w14:paraId="06F83B2C" w14:textId="66F8BA1C" w:rsidR="003F7538" w:rsidRPr="00AB0CDF" w:rsidRDefault="000A07C5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3F7538" w:rsidRPr="00AB0CDF" w14:paraId="72B09D94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1019CE2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490621CE" w14:textId="77777777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11" w:type="dxa"/>
          </w:tcPr>
          <w:p w14:paraId="0B4BB6CD" w14:textId="5256BAB4" w:rsidR="003F7538" w:rsidRPr="00AB0CDF" w:rsidRDefault="00792C5E" w:rsidP="00232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023D7">
              <w:rPr>
                <w:rFonts w:ascii="FSAlbert" w:hAnsi="FSAlbert" w:cs="Arial"/>
                <w:sz w:val="22"/>
                <w:szCs w:val="22"/>
                <w:lang w:val="fi-FI"/>
              </w:rPr>
              <w:t>Pernah menjadi pelaksana minimal 7 (tujuh) tahun.</w:t>
            </w:r>
          </w:p>
        </w:tc>
      </w:tr>
      <w:tr w:rsidR="003F7538" w:rsidRPr="00AB0CDF" w14:paraId="76C8DA8B" w14:textId="77777777" w:rsidTr="0084390E">
        <w:tc>
          <w:tcPr>
            <w:tcW w:w="2219" w:type="dxa"/>
            <w:gridSpan w:val="2"/>
          </w:tcPr>
          <w:p w14:paraId="7C9A1F10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08467306" w14:textId="381916D7" w:rsidR="00792C5E" w:rsidRPr="00792C5E" w:rsidRDefault="00792C5E" w:rsidP="00792C5E">
            <w:pPr>
              <w:pStyle w:val="ListParagraph"/>
              <w:numPr>
                <w:ilvl w:val="0"/>
                <w:numId w:val="25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Mengelola dan memastikan perlindungan hak-hak </w:t>
            </w:r>
            <w:r w:rsidR="00D86E80">
              <w:rPr>
                <w:rFonts w:ascii="FSAlbert" w:hAnsi="FSAlbert" w:cs="Arial"/>
                <w:sz w:val="22"/>
                <w:szCs w:val="22"/>
                <w:lang w:val="sv-SE"/>
              </w:rPr>
              <w:t>nasabah</w:t>
            </w:r>
            <w:r w:rsidRPr="00792C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masyarakat secara optimal dengan menjalankan strategi dan kebijakan perlindungan </w:t>
            </w:r>
            <w:r w:rsidR="00D86E80">
              <w:rPr>
                <w:rFonts w:ascii="FSAlbert" w:hAnsi="FSAlbert" w:cs="Arial"/>
                <w:sz w:val="22"/>
                <w:szCs w:val="22"/>
                <w:lang w:val="sv-SE"/>
              </w:rPr>
              <w:t>nasabah</w:t>
            </w:r>
            <w:r w:rsidRPr="00792C5E">
              <w:rPr>
                <w:rFonts w:ascii="FSAlbert" w:hAnsi="FSAlbert" w:cs="Arial"/>
                <w:sz w:val="22"/>
                <w:szCs w:val="22"/>
                <w:lang w:val="sv-SE"/>
              </w:rPr>
              <w:t>, serta memastikan kepatuhan bank terhadap regulasi yang berlaku.</w:t>
            </w:r>
          </w:p>
          <w:p w14:paraId="3FA6A305" w14:textId="22FE6B82" w:rsidR="003F7538" w:rsidRPr="00792C5E" w:rsidRDefault="00792C5E" w:rsidP="00792C5E">
            <w:pPr>
              <w:pStyle w:val="ListParagraph"/>
              <w:numPr>
                <w:ilvl w:val="0"/>
                <w:numId w:val="25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Mengawasi implementasi perlindungan </w:t>
            </w:r>
            <w:r w:rsidR="00D86E80">
              <w:rPr>
                <w:rFonts w:ascii="FSAlbert" w:hAnsi="FSAlbert" w:cs="Arial"/>
                <w:sz w:val="22"/>
                <w:szCs w:val="22"/>
                <w:lang w:val="sv-SE"/>
              </w:rPr>
              <w:t>nasabah</w:t>
            </w:r>
            <w:r w:rsidRPr="00792C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masyarakat melalui edukasi, keterbukaan informasi, penanganan pengaduan, dan penegakan kepatuhan sesuai dengan target dan sasaran yang telah ditetapkan dan comply dengan Standar Operasional Prosedur (SOP) yang berlaku.</w:t>
            </w:r>
          </w:p>
        </w:tc>
      </w:tr>
      <w:tr w:rsidR="003F7538" w:rsidRPr="00AB0CDF" w14:paraId="2D330280" w14:textId="77777777" w:rsidTr="00301167">
        <w:tc>
          <w:tcPr>
            <w:tcW w:w="9270" w:type="dxa"/>
            <w:gridSpan w:val="4"/>
          </w:tcPr>
          <w:p w14:paraId="1274FDA3" w14:textId="77777777" w:rsidR="003F7538" w:rsidRPr="00DA2852" w:rsidRDefault="003F7538" w:rsidP="003F7538">
            <w:pPr>
              <w:tabs>
                <w:tab w:val="left" w:pos="2898"/>
              </w:tabs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F7538" w:rsidRPr="00AB0CDF" w14:paraId="3A34ABC7" w14:textId="77777777" w:rsidTr="00DA2852">
        <w:tc>
          <w:tcPr>
            <w:tcW w:w="364" w:type="dxa"/>
            <w:tcBorders>
              <w:right w:val="nil"/>
            </w:tcBorders>
          </w:tcPr>
          <w:p w14:paraId="18F3A964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56B62057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51" w:type="dxa"/>
            <w:gridSpan w:val="2"/>
          </w:tcPr>
          <w:p w14:paraId="538E84CB" w14:textId="3D9262DA" w:rsidR="009B5DAE" w:rsidRDefault="009B5DA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draf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Kerja dan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Tahunan.</w:t>
            </w:r>
          </w:p>
          <w:p w14:paraId="243BF802" w14:textId="13A8F367" w:rsidR="00792C5E" w:rsidRPr="00792C5E" w:rsidRDefault="00792C5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792C5E">
              <w:rPr>
                <w:rFonts w:ascii="FSAlbert" w:hAnsi="FSAlbert" w:cs="Arial"/>
                <w:sz w:val="22"/>
                <w:szCs w:val="22"/>
              </w:rPr>
              <w:t xml:space="preserve">Menyusun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mengembangkan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86E8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masyarakat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BA61894" w14:textId="25FAC905" w:rsidR="00792C5E" w:rsidRPr="00792C5E" w:rsidRDefault="00792C5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Merumuskan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86E8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&amp;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masyarakat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aspek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edukasi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,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perlakuan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adil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,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berfokus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peningkatan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pengalaman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86E8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masyarakat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E09B3EB" w14:textId="6308257A" w:rsidR="00792C5E" w:rsidRPr="00792C5E" w:rsidRDefault="00792C5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risiko-risiko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berhubungan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86E8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masyarakat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merancang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langkah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tepat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5480327" w14:textId="77C7B3A9" w:rsidR="00792C5E" w:rsidRDefault="00792C5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strategi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peningkatan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transparansi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="00D86E8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masyarakat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9A98321" w14:textId="5462A592" w:rsidR="004E3E9E" w:rsidRPr="00792C5E" w:rsidRDefault="004E3E9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Menyusun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pengaduan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403A098" w14:textId="66ADE5A1" w:rsidR="00BF29D7" w:rsidRDefault="00792C5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2"/>
              </w:rPr>
              <w:t xml:space="preserve">Menyusun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materi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penanganan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Pengaduan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akan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dicantumkan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laman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(website), dan/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media lain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dikelola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2"/>
              </w:rPr>
              <w:t>resmi</w:t>
            </w:r>
            <w:proofErr w:type="spellEnd"/>
            <w:r w:rsidRPr="00792C5E">
              <w:rPr>
                <w:rFonts w:ascii="FSAlbert" w:hAnsi="FSAlbert" w:cs="Arial"/>
                <w:sz w:val="22"/>
                <w:szCs w:val="22"/>
              </w:rPr>
              <w:t xml:space="preserve"> oleh PUJK.</w:t>
            </w:r>
          </w:p>
        </w:tc>
      </w:tr>
      <w:tr w:rsidR="003F7538" w:rsidRPr="00AB0CDF" w14:paraId="128FA9FD" w14:textId="77777777" w:rsidTr="00DA2852">
        <w:tc>
          <w:tcPr>
            <w:tcW w:w="364" w:type="dxa"/>
            <w:tcBorders>
              <w:right w:val="nil"/>
            </w:tcBorders>
          </w:tcPr>
          <w:p w14:paraId="11AED2DA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7ADBBBB3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51" w:type="dxa"/>
            <w:gridSpan w:val="2"/>
          </w:tcPr>
          <w:p w14:paraId="0C3C6FF6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Mengembangkan dan melaksanakan program edukasi yang memadai bagi nasabah mengenai produk dan layanan Bank Sultra.</w:t>
            </w:r>
          </w:p>
          <w:p w14:paraId="059FF8AD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Mengkoordinir layanan &amp; Call Center</w:t>
            </w:r>
          </w:p>
          <w:p w14:paraId="6513C330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Monitoring dan pemantauan pengkinian data nasabah</w:t>
            </w:r>
          </w:p>
          <w:p w14:paraId="4233E712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Menjamin keterbukaan dan transparansi informasi terkait produk dan/atau layanan yang ditawarkan kepada nasabah.</w:t>
            </w:r>
          </w:p>
          <w:p w14:paraId="5C348730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Menerapkan perlakuan yang adil dan memastikan perilaku bisnis yang bertanggung jawab dalam interaksi dengan nasabah.</w:t>
            </w:r>
          </w:p>
          <w:p w14:paraId="070D9FF9" w14:textId="77777777" w:rsidR="00B27664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Komunikasi efektif ke unit kerja terkait untuk melindungi data nasabah dengan menerapkan kebijakan keamanan informasi yang ketat.</w:t>
            </w:r>
          </w:p>
          <w:p w14:paraId="4D8CEB47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Menangani penyelesaian pengaduan nasabah secara efektif dan efisien serta memastikan kepuasan nasabah.</w:t>
            </w:r>
          </w:p>
          <w:p w14:paraId="322AEE2B" w14:textId="3162A52C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Memastikan penegakan kepatuhan terhadap peraturan yang berlaku terkait perlindungan </w:t>
            </w:r>
            <w:r w:rsidR="00D86E80">
              <w:rPr>
                <w:rFonts w:ascii="FSAlbert" w:hAnsi="FSAlbert" w:cs="Arial"/>
                <w:sz w:val="22"/>
                <w:szCs w:val="24"/>
                <w:lang w:val="sv-SE"/>
              </w:rPr>
              <w:t>nasabah</w:t>
            </w: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&amp; masyarakat.</w:t>
            </w:r>
          </w:p>
          <w:p w14:paraId="33FFA643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Mendorong praktik persaingan yang sehat di pasar untuk menciptakan lingkungan yang adil bagi semua pihak.</w:t>
            </w:r>
          </w:p>
          <w:p w14:paraId="719A2C7B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Memonitoring laporan yang menjadi tanggung jawabnya dengan benar dan disampaikan tepat waktu;</w:t>
            </w:r>
          </w:p>
          <w:p w14:paraId="42A96A36" w14:textId="33E71E10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Mengkoordinir up-dating pengetahuan/informasi peraturan dan ketentuan yang berlaku dilingkungan unit kerjanya, baik yang diterbitkan oleh Pemerintah, Bank Indonesia/Otoritas Jasa Keuangan maupun Direksi.</w:t>
            </w:r>
          </w:p>
          <w:p w14:paraId="7444E846" w14:textId="785C7973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 internal maupun dari pihak eksternal unit kerja yang menjadi tanggung jawabnya.</w:t>
            </w:r>
          </w:p>
        </w:tc>
      </w:tr>
      <w:tr w:rsidR="003F7538" w:rsidRPr="00AB0CDF" w14:paraId="397E81E3" w14:textId="77777777" w:rsidTr="00DA2852">
        <w:tc>
          <w:tcPr>
            <w:tcW w:w="364" w:type="dxa"/>
            <w:tcBorders>
              <w:right w:val="nil"/>
            </w:tcBorders>
          </w:tcPr>
          <w:p w14:paraId="2C78F96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38047128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51" w:type="dxa"/>
            <w:gridSpan w:val="2"/>
          </w:tcPr>
          <w:p w14:paraId="4B760C2B" w14:textId="09B1658B" w:rsidR="00792C5E" w:rsidRDefault="00792C5E" w:rsidP="00792C5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tim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terkait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pengelolaan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perlindungan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D86E80">
              <w:rPr>
                <w:rFonts w:ascii="FSAlbert" w:hAnsi="FSAlbert" w:cs="Arial"/>
                <w:sz w:val="22"/>
                <w:szCs w:val="24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&amp;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masyarakat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penyelesaian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keluhan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secara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efisien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profesional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424B2AAC" w14:textId="041F0DF2" w:rsidR="00085ECC" w:rsidRPr="00792C5E" w:rsidRDefault="00085ECC" w:rsidP="00792C5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Mengarahkan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koordinasi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persiapan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draft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materi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literasi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edukasi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keuangan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eksternal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jelas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,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akurat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, dan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menyesatkan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untuk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nasabah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0ABDAAC3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Mengawasi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edukasi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terkait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produk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layanan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perbankan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dilakukan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secara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transparan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jelas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294CA5DA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Mengarahkan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upaya-upaya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untuk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menjaga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perlindungan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privasi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data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C8359B5" w14:textId="77777777" w:rsidR="00792C5E" w:rsidRDefault="00792C5E" w:rsidP="00792C5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Mendorong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penerapan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perilaku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bisnis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adil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dan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bertanggung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jawab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dalam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interaksi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. </w:t>
            </w:r>
          </w:p>
          <w:p w14:paraId="609A45A4" w14:textId="05747357" w:rsidR="00C372F6" w:rsidRPr="00C372F6" w:rsidRDefault="00C372F6" w:rsidP="00C372F6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Mengarahkan bawahannya dalam koordinasi teknis dengan unit-unit kerja terkait untuk memastikan penerapan kepatuhan dan prinsip-prinsip perlindungan nasabah (Market Conduct) berjalan secara konsisten;</w:t>
            </w:r>
          </w:p>
          <w:p w14:paraId="561579D3" w14:textId="08FD9167" w:rsidR="00792C5E" w:rsidRPr="00792C5E" w:rsidRDefault="00792C5E" w:rsidP="00792C5E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Menerapkan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Budaya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kerja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perusahaan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tertuang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pada slogan STAR (</w:t>
            </w:r>
            <w:r w:rsidR="00290369">
              <w:rPr>
                <w:rFonts w:ascii="FSAlbert" w:hAnsi="FSAlbert" w:cs="Arial"/>
                <w:i/>
                <w:sz w:val="22"/>
                <w:szCs w:val="24"/>
              </w:rPr>
              <w:t>Sy</w:t>
            </w:r>
            <w:r w:rsidRPr="00290369">
              <w:rPr>
                <w:rFonts w:ascii="FSAlbert" w:hAnsi="FSAlbert" w:cs="Arial"/>
                <w:i/>
                <w:sz w:val="22"/>
                <w:szCs w:val="24"/>
              </w:rPr>
              <w:t>nergy, Trusted, Agile, Reliable</w:t>
            </w:r>
            <w:r w:rsidRPr="00792C5E">
              <w:rPr>
                <w:rFonts w:ascii="FSAlbert" w:hAnsi="FSAlbert" w:cs="Arial"/>
                <w:sz w:val="22"/>
                <w:szCs w:val="24"/>
              </w:rPr>
              <w:t xml:space="preserve">) pada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lingkungan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Unit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4990223E" w14:textId="5F579939" w:rsidR="00E637EF" w:rsidRPr="00D87CE4" w:rsidRDefault="00792C5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Melaksanakan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lain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dalam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Pelindungan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D86E80">
              <w:rPr>
                <w:rFonts w:ascii="FSAlbert" w:hAnsi="FSAlbert" w:cs="Arial"/>
                <w:sz w:val="22"/>
                <w:szCs w:val="24"/>
              </w:rPr>
              <w:t>Nasabah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&amp; Masyarakat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atau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tugas-tugas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lainnya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diberikan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oleh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atasan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langsung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lastRenderedPageBreak/>
              <w:t>sepanjang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792C5E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792C5E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3F7538" w:rsidRPr="00AB0CDF" w14:paraId="4CE4A96A" w14:textId="77777777" w:rsidTr="00DA2852">
        <w:tc>
          <w:tcPr>
            <w:tcW w:w="364" w:type="dxa"/>
            <w:tcBorders>
              <w:right w:val="nil"/>
            </w:tcBorders>
          </w:tcPr>
          <w:p w14:paraId="4549A16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34C0DDC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51" w:type="dxa"/>
            <w:gridSpan w:val="2"/>
          </w:tcPr>
          <w:p w14:paraId="20AB4F76" w14:textId="4ED9F1C1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Memantau pelaksanaan kebijakan dan prosedur perlindungan </w:t>
            </w:r>
            <w:r w:rsidR="00D86E80">
              <w:rPr>
                <w:rFonts w:ascii="FSAlbert" w:hAnsi="FSAlbert" w:cs="Arial"/>
                <w:sz w:val="22"/>
                <w:szCs w:val="24"/>
                <w:lang w:val="sv-SE"/>
              </w:rPr>
              <w:t>nasabah</w:t>
            </w: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&amp; masyarakat untuk memastikan bahwa setiap keluhan nasabah ditangani dengan cepat dan memadai.</w:t>
            </w:r>
          </w:p>
          <w:p w14:paraId="67142CCB" w14:textId="77777777" w:rsidR="00792C5E" w:rsidRDefault="00792C5E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Memantau dan mengawasi pelaksanaan layanan Call Center</w:t>
            </w:r>
          </w:p>
          <w:p w14:paraId="6B1C6F12" w14:textId="5C84B356" w:rsidR="007A0E6A" w:rsidRPr="00792C5E" w:rsidRDefault="007A0E6A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Memantau teknis penanganan pengaduan OJK, termasuk draft respon pengaduan yang diajukan melalui aplikasi APPK.</w:t>
            </w:r>
          </w:p>
          <w:p w14:paraId="0C075A2A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Mengawasi penerapan keterbukaan informasi produk dan layanan bank agar sesuai dengan ketentuan regulasi.</w:t>
            </w:r>
          </w:p>
          <w:p w14:paraId="580657E0" w14:textId="221EB252" w:rsidR="00C372F6" w:rsidRDefault="00C372F6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Memantau secara harian proses penyelesaian pengaduan konsumen oleh unit kerja terkait untuk memastikan bahwa informasi status penyelesaian pengaduan telah sesuai denga </w:t>
            </w:r>
            <w:r w:rsidRPr="00C372F6">
              <w:rPr>
                <w:rFonts w:ascii="FSAlbert" w:hAnsi="FSAlbert" w:cs="Arial"/>
                <w:i/>
                <w:iCs/>
                <w:sz w:val="22"/>
                <w:szCs w:val="24"/>
                <w:lang w:val="sv-SE"/>
              </w:rPr>
              <w:t>Service Level Agreement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(SLA);</w:t>
            </w:r>
          </w:p>
          <w:p w14:paraId="111ABEC0" w14:textId="5E07459C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Mengawasi dan memastikan kepatuhan terhadap regulasi terkait perlindungan </w:t>
            </w:r>
            <w:r w:rsidR="00D86E80">
              <w:rPr>
                <w:rFonts w:ascii="FSAlbert" w:hAnsi="FSAlbert" w:cs="Arial"/>
                <w:sz w:val="22"/>
                <w:szCs w:val="24"/>
                <w:lang w:val="sv-SE"/>
              </w:rPr>
              <w:t>nasabah</w:t>
            </w: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&amp; masyarakat, termasuk penegakan standar etika bisnis yang adil.</w:t>
            </w:r>
          </w:p>
          <w:p w14:paraId="0750DCC3" w14:textId="5EF019DD" w:rsidR="00904A48" w:rsidRDefault="00904A48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Mensupervisi draf materi laporan yang akan disampaikan kepada regulator dan memfasilitasi pengumpulan data untuk bahan evaluasi tren pengaduan.</w:t>
            </w:r>
          </w:p>
          <w:p w14:paraId="00DB4E63" w14:textId="09CE004A" w:rsidR="00085ECC" w:rsidRDefault="00085ECC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Mensupervisi draf materi sosialisasi dan pelatihan internal mengenai ketentuan perlindungan nasabah/konsumen, serta mendistribusikan update regulasi kepada unit kerja terkait.</w:t>
            </w:r>
          </w:p>
          <w:p w14:paraId="4FDBF6A1" w14:textId="2C116B61" w:rsidR="00154B67" w:rsidRDefault="00154B67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Memeriksa draft materi pengaduan dan perlindungan nasabah/konsumen yang akan dimuat dalam laporan tahunan, laman (website) dan/atau media resmi bank.</w:t>
            </w:r>
          </w:p>
          <w:p w14:paraId="4A1475C9" w14:textId="71E55DEA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Memastikan pelaksanaan penanganan pengaduan nasabah berjalan dengan efektif dan efisien dengan mengedepankan penyelesaian keluhan nasabah yang adil.</w:t>
            </w:r>
          </w:p>
          <w:p w14:paraId="0DF7760A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Mengawasi keamanan privasi data nasabah dalam setiap transaksi perbankan. </w:t>
            </w:r>
          </w:p>
          <w:p w14:paraId="69782530" w14:textId="77777777" w:rsidR="00792C5E" w:rsidRPr="00792C5E" w:rsidRDefault="00792C5E" w:rsidP="00792C5E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Memastikan bahwa seluruh aktivitas dibawah kendalinya telah memenuhi ketentuan yang berlaku.</w:t>
            </w:r>
          </w:p>
          <w:p w14:paraId="14F66DF2" w14:textId="41378E2F" w:rsidR="00BF29D7" w:rsidRPr="00BF29D7" w:rsidRDefault="00792C5E" w:rsidP="00792C5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92C5E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7B4432CD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C044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1634D" w14:textId="77777777" w:rsidR="0027334E" w:rsidRDefault="0027334E">
      <w:r>
        <w:separator/>
      </w:r>
    </w:p>
  </w:endnote>
  <w:endnote w:type="continuationSeparator" w:id="0">
    <w:p w14:paraId="155EF06B" w14:textId="77777777" w:rsidR="0027334E" w:rsidRDefault="00273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A311D" w14:textId="77777777" w:rsidR="00806E7F" w:rsidRDefault="00806E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1F01" w14:textId="77777777" w:rsidR="00046989" w:rsidRDefault="00000000">
    <w:pPr>
      <w:pStyle w:val="Footer"/>
    </w:pPr>
    <w:r>
      <w:rPr>
        <w:noProof/>
      </w:rPr>
      <w:pict w14:anchorId="1DA2CB6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2B5316B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DA2852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961A9DA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AD61" w14:textId="77777777" w:rsidR="00806E7F" w:rsidRDefault="00806E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A7BE" w14:textId="77777777" w:rsidR="0027334E" w:rsidRDefault="0027334E">
      <w:r>
        <w:separator/>
      </w:r>
    </w:p>
  </w:footnote>
  <w:footnote w:type="continuationSeparator" w:id="0">
    <w:p w14:paraId="1190E069" w14:textId="77777777" w:rsidR="0027334E" w:rsidRDefault="00273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600CD" w14:textId="77777777" w:rsidR="00806E7F" w:rsidRDefault="00806E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791A" w14:textId="77777777" w:rsidR="00046989" w:rsidRDefault="00993E53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FAEC61A" wp14:editId="5EF2A963">
          <wp:simplePos x="0" y="0"/>
          <wp:positionH relativeFrom="column">
            <wp:posOffset>-133642</wp:posOffset>
          </wp:positionH>
          <wp:positionV relativeFrom="paragraph">
            <wp:posOffset>375655</wp:posOffset>
          </wp:positionV>
          <wp:extent cx="1366576" cy="429194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028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00000">
      <w:rPr>
        <w:noProof/>
      </w:rPr>
      <w:pict w14:anchorId="1E5921EB">
        <v:line id="Line 46" o:spid="_x0000_s1031" style="position:absolute;left:0;text-align:left;z-index:251658752;visibility:visible;mso-position-horizontal-relative:text;mso-position-vertical-relative:text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00000">
      <w:rPr>
        <w:noProof/>
      </w:rPr>
      <w:pict w14:anchorId="5C76FDE0">
        <v:rect id="Rectangle 1" o:spid="_x0000_s1032" style="position:absolute;left:0;text-align:left;margin-left:-19pt;margin-top:.4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B0CDF" w14:paraId="13B4B09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BDC09A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492947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6563568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4BACA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2B3C4A" w14:textId="603FB09B" w:rsidR="00046989" w:rsidRPr="00AB0CDF" w:rsidRDefault="00792C5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</w:t>
                      </w:r>
                      <w:r w:rsidR="000B42F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AB0CD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0D008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:rsidRPr="00AB0CDF" w14:paraId="06CB2D4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E72BD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894CD7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55B25E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A886F6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44E316E" w14:textId="77777777" w:rsidR="00046989" w:rsidRPr="00AB0CDF" w:rsidRDefault="008061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D86E8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6849DE" w:rsidRPr="00AB0CD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AB0CDF" w14:paraId="21CA140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95520A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A79218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407EDFE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F41FAB8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3C4FB2" w14:textId="2C82EB48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0ECC087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6F9C32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4C81ED4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C537DBC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0B838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C1404A" w14:textId="771E4166" w:rsidR="00046989" w:rsidRPr="00AB0CDF" w:rsidRDefault="00792C5E" w:rsidP="00EE60C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D101DC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C0444D">
                        <w:rPr>
                          <w:rFonts w:ascii="FSAlbert" w:hAnsi="FSAlbert"/>
                          <w:position w:val="-24"/>
                          <w:sz w:val="18"/>
                        </w:rPr>
                        <w:t>/</w:t>
                      </w:r>
                      <w:r w:rsidR="002A1D85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AB0CDF" w14:paraId="12F0075F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E6054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97243D7" w14:textId="77777777" w:rsidR="00046989" w:rsidRPr="00AB0CDF" w:rsidRDefault="00046989" w:rsidP="00B2766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B27664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FA17A55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0DEBF9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C689384" w14:textId="77777777" w:rsidR="00046989" w:rsidRPr="00AB0CD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3F559123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D5787E1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2047757" w14:textId="77777777" w:rsidR="00046989" w:rsidRPr="00AB0CD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0630BB6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C52D6B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16C35B7" w14:textId="77777777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ADB585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31985EF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00000">
      <w:rPr>
        <w:noProof/>
      </w:rPr>
      <w:pict w14:anchorId="5BF65B7B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627FBFB" w14:textId="77777777" w:rsidR="00AB0CDF" w:rsidRDefault="00AB0CDF" w:rsidP="00AB0CD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6FAB0D0" w14:textId="77777777" w:rsidR="00AB0CDF" w:rsidRPr="00B050DE" w:rsidRDefault="00AB0CDF" w:rsidP="00AB0CDF">
                <w:pPr>
                  <w:rPr>
                    <w:szCs w:val="22"/>
                  </w:rPr>
                </w:pPr>
              </w:p>
              <w:p w14:paraId="7A5DF33A" w14:textId="77777777" w:rsidR="00AB0CDF" w:rsidRPr="00065665" w:rsidRDefault="00AB0CDF" w:rsidP="00AB0CDF">
                <w:pPr>
                  <w:rPr>
                    <w:szCs w:val="22"/>
                  </w:rPr>
                </w:pPr>
              </w:p>
              <w:p w14:paraId="0148E5D8" w14:textId="77777777" w:rsidR="00046989" w:rsidRPr="00AB0CDF" w:rsidRDefault="00046989" w:rsidP="00AB0CDF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1520671C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9FE489A" w14:textId="77777777" w:rsidR="00046989" w:rsidRPr="00AB0CD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B0CD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B342872" w14:textId="77777777" w:rsidR="00046989" w:rsidRPr="00AB0CD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17206674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000000">
      <w:rPr>
        <w:noProof/>
      </w:rPr>
      <w:pict w14:anchorId="51073C58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6430B78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D2B59" w14:textId="77777777" w:rsidR="00806E7F" w:rsidRDefault="00806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7F0"/>
    <w:multiLevelType w:val="hybridMultilevel"/>
    <w:tmpl w:val="30EAFF92"/>
    <w:lvl w:ilvl="0" w:tplc="1CFC3810">
      <w:start w:val="1"/>
      <w:numFmt w:val="low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2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A0F22"/>
    <w:multiLevelType w:val="hybridMultilevel"/>
    <w:tmpl w:val="BF047A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D309A2"/>
    <w:multiLevelType w:val="hybridMultilevel"/>
    <w:tmpl w:val="72A80A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5649D2"/>
    <w:multiLevelType w:val="hybridMultilevel"/>
    <w:tmpl w:val="081C5764"/>
    <w:lvl w:ilvl="0" w:tplc="4F5AC7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9E6E4C"/>
    <w:multiLevelType w:val="hybridMultilevel"/>
    <w:tmpl w:val="FCB656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AB0037"/>
    <w:multiLevelType w:val="hybridMultilevel"/>
    <w:tmpl w:val="BF047A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5A3BC2"/>
    <w:multiLevelType w:val="hybridMultilevel"/>
    <w:tmpl w:val="08E465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153620">
    <w:abstractNumId w:val="9"/>
  </w:num>
  <w:num w:numId="2" w16cid:durableId="181868233">
    <w:abstractNumId w:val="4"/>
  </w:num>
  <w:num w:numId="3" w16cid:durableId="1430924733">
    <w:abstractNumId w:val="18"/>
  </w:num>
  <w:num w:numId="4" w16cid:durableId="1763605138">
    <w:abstractNumId w:val="8"/>
  </w:num>
  <w:num w:numId="5" w16cid:durableId="338000578">
    <w:abstractNumId w:val="20"/>
  </w:num>
  <w:num w:numId="6" w16cid:durableId="593053716">
    <w:abstractNumId w:val="12"/>
  </w:num>
  <w:num w:numId="7" w16cid:durableId="408112449">
    <w:abstractNumId w:val="2"/>
  </w:num>
  <w:num w:numId="8" w16cid:durableId="1022366791">
    <w:abstractNumId w:val="6"/>
  </w:num>
  <w:num w:numId="9" w16cid:durableId="1858274084">
    <w:abstractNumId w:val="22"/>
  </w:num>
  <w:num w:numId="10" w16cid:durableId="1264730204">
    <w:abstractNumId w:val="13"/>
  </w:num>
  <w:num w:numId="11" w16cid:durableId="795022844">
    <w:abstractNumId w:val="19"/>
  </w:num>
  <w:num w:numId="12" w16cid:durableId="1171337956">
    <w:abstractNumId w:val="17"/>
  </w:num>
  <w:num w:numId="13" w16cid:durableId="1149202850">
    <w:abstractNumId w:val="23"/>
  </w:num>
  <w:num w:numId="14" w16cid:durableId="751045215">
    <w:abstractNumId w:val="11"/>
  </w:num>
  <w:num w:numId="15" w16cid:durableId="662393371">
    <w:abstractNumId w:val="3"/>
  </w:num>
  <w:num w:numId="16" w16cid:durableId="1316572617">
    <w:abstractNumId w:val="5"/>
  </w:num>
  <w:num w:numId="17" w16cid:durableId="1792699984">
    <w:abstractNumId w:val="16"/>
  </w:num>
  <w:num w:numId="18" w16cid:durableId="1282804362">
    <w:abstractNumId w:val="14"/>
  </w:num>
  <w:num w:numId="19" w16cid:durableId="528952178">
    <w:abstractNumId w:val="1"/>
  </w:num>
  <w:num w:numId="20" w16cid:durableId="671101226">
    <w:abstractNumId w:val="0"/>
  </w:num>
  <w:num w:numId="21" w16cid:durableId="21181367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74063326">
    <w:abstractNumId w:val="7"/>
  </w:num>
  <w:num w:numId="23" w16cid:durableId="511917519">
    <w:abstractNumId w:val="10"/>
  </w:num>
  <w:num w:numId="24" w16cid:durableId="80563494">
    <w:abstractNumId w:val="21"/>
  </w:num>
  <w:num w:numId="25" w16cid:durableId="1568421014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5037"/>
    <w:rsid w:val="000059BF"/>
    <w:rsid w:val="00046989"/>
    <w:rsid w:val="0004746A"/>
    <w:rsid w:val="00060808"/>
    <w:rsid w:val="00061B55"/>
    <w:rsid w:val="00065EE3"/>
    <w:rsid w:val="00072771"/>
    <w:rsid w:val="000765DF"/>
    <w:rsid w:val="00082954"/>
    <w:rsid w:val="00085ECC"/>
    <w:rsid w:val="00086C39"/>
    <w:rsid w:val="00087A5F"/>
    <w:rsid w:val="000A07C5"/>
    <w:rsid w:val="000A4040"/>
    <w:rsid w:val="000B42F7"/>
    <w:rsid w:val="000C03AD"/>
    <w:rsid w:val="000D0088"/>
    <w:rsid w:val="000D02A3"/>
    <w:rsid w:val="000D263A"/>
    <w:rsid w:val="000D5130"/>
    <w:rsid w:val="000E0411"/>
    <w:rsid w:val="000E1B39"/>
    <w:rsid w:val="000E56B6"/>
    <w:rsid w:val="000F7085"/>
    <w:rsid w:val="001029D4"/>
    <w:rsid w:val="0010658B"/>
    <w:rsid w:val="00107E8C"/>
    <w:rsid w:val="001127E5"/>
    <w:rsid w:val="00113AC5"/>
    <w:rsid w:val="00135E14"/>
    <w:rsid w:val="00137D17"/>
    <w:rsid w:val="00150DBE"/>
    <w:rsid w:val="00154B67"/>
    <w:rsid w:val="001613A6"/>
    <w:rsid w:val="00164FAC"/>
    <w:rsid w:val="001820E6"/>
    <w:rsid w:val="001A5151"/>
    <w:rsid w:val="001A65C2"/>
    <w:rsid w:val="001B043F"/>
    <w:rsid w:val="001B584E"/>
    <w:rsid w:val="001C5C8F"/>
    <w:rsid w:val="001D498B"/>
    <w:rsid w:val="001E24A8"/>
    <w:rsid w:val="00201DC9"/>
    <w:rsid w:val="002059D6"/>
    <w:rsid w:val="00207B39"/>
    <w:rsid w:val="00207FD4"/>
    <w:rsid w:val="0021363B"/>
    <w:rsid w:val="002147E8"/>
    <w:rsid w:val="0023122F"/>
    <w:rsid w:val="002322CB"/>
    <w:rsid w:val="00234284"/>
    <w:rsid w:val="002357E5"/>
    <w:rsid w:val="00235899"/>
    <w:rsid w:val="00262D6D"/>
    <w:rsid w:val="002705C9"/>
    <w:rsid w:val="00272227"/>
    <w:rsid w:val="0027334E"/>
    <w:rsid w:val="00275D59"/>
    <w:rsid w:val="00282D5B"/>
    <w:rsid w:val="00285C54"/>
    <w:rsid w:val="00290369"/>
    <w:rsid w:val="002916BA"/>
    <w:rsid w:val="00295168"/>
    <w:rsid w:val="002A1D85"/>
    <w:rsid w:val="002A4070"/>
    <w:rsid w:val="002A61EB"/>
    <w:rsid w:val="002C283F"/>
    <w:rsid w:val="002D7456"/>
    <w:rsid w:val="002E2801"/>
    <w:rsid w:val="002E3BF8"/>
    <w:rsid w:val="0030677F"/>
    <w:rsid w:val="00310E5D"/>
    <w:rsid w:val="00315BAC"/>
    <w:rsid w:val="00320062"/>
    <w:rsid w:val="00321DA6"/>
    <w:rsid w:val="00324BFB"/>
    <w:rsid w:val="003268A8"/>
    <w:rsid w:val="00330958"/>
    <w:rsid w:val="00337CE5"/>
    <w:rsid w:val="00341817"/>
    <w:rsid w:val="00344683"/>
    <w:rsid w:val="003503B1"/>
    <w:rsid w:val="00361C62"/>
    <w:rsid w:val="00367880"/>
    <w:rsid w:val="00376BC2"/>
    <w:rsid w:val="003819E5"/>
    <w:rsid w:val="003A31E4"/>
    <w:rsid w:val="003A5D05"/>
    <w:rsid w:val="003B517C"/>
    <w:rsid w:val="003D67D2"/>
    <w:rsid w:val="003E3F53"/>
    <w:rsid w:val="003F7538"/>
    <w:rsid w:val="003F7B20"/>
    <w:rsid w:val="004079A8"/>
    <w:rsid w:val="0042397A"/>
    <w:rsid w:val="004249A4"/>
    <w:rsid w:val="00430D2D"/>
    <w:rsid w:val="00437A4B"/>
    <w:rsid w:val="00442952"/>
    <w:rsid w:val="00455A57"/>
    <w:rsid w:val="004600AC"/>
    <w:rsid w:val="00461142"/>
    <w:rsid w:val="00464AF2"/>
    <w:rsid w:val="00471323"/>
    <w:rsid w:val="00483517"/>
    <w:rsid w:val="00483D59"/>
    <w:rsid w:val="004A05BD"/>
    <w:rsid w:val="004A3623"/>
    <w:rsid w:val="004A565F"/>
    <w:rsid w:val="004B46C5"/>
    <w:rsid w:val="004B5065"/>
    <w:rsid w:val="004C0148"/>
    <w:rsid w:val="004C5902"/>
    <w:rsid w:val="004E3E9E"/>
    <w:rsid w:val="004E6B4E"/>
    <w:rsid w:val="004F10DC"/>
    <w:rsid w:val="004F3BB7"/>
    <w:rsid w:val="004F7EE5"/>
    <w:rsid w:val="00521E12"/>
    <w:rsid w:val="00522769"/>
    <w:rsid w:val="00527F25"/>
    <w:rsid w:val="00537D52"/>
    <w:rsid w:val="00544E8E"/>
    <w:rsid w:val="005456EA"/>
    <w:rsid w:val="00547687"/>
    <w:rsid w:val="00551B61"/>
    <w:rsid w:val="00563428"/>
    <w:rsid w:val="00563434"/>
    <w:rsid w:val="00571D34"/>
    <w:rsid w:val="00584B27"/>
    <w:rsid w:val="00587BB6"/>
    <w:rsid w:val="005949D3"/>
    <w:rsid w:val="005B0390"/>
    <w:rsid w:val="005B26D0"/>
    <w:rsid w:val="005B30CF"/>
    <w:rsid w:val="005B5360"/>
    <w:rsid w:val="005C2520"/>
    <w:rsid w:val="005E6C41"/>
    <w:rsid w:val="005F32F2"/>
    <w:rsid w:val="005F51F2"/>
    <w:rsid w:val="005F6499"/>
    <w:rsid w:val="005F7F37"/>
    <w:rsid w:val="006019B7"/>
    <w:rsid w:val="006050BF"/>
    <w:rsid w:val="00606D7D"/>
    <w:rsid w:val="00607F37"/>
    <w:rsid w:val="006253BF"/>
    <w:rsid w:val="006472C4"/>
    <w:rsid w:val="006504F4"/>
    <w:rsid w:val="00651B5E"/>
    <w:rsid w:val="00655678"/>
    <w:rsid w:val="00663E2E"/>
    <w:rsid w:val="00670321"/>
    <w:rsid w:val="00673AF7"/>
    <w:rsid w:val="00675A73"/>
    <w:rsid w:val="006849DE"/>
    <w:rsid w:val="006853BB"/>
    <w:rsid w:val="006A0682"/>
    <w:rsid w:val="006B1CAB"/>
    <w:rsid w:val="006B2273"/>
    <w:rsid w:val="006B6BED"/>
    <w:rsid w:val="006C1AD9"/>
    <w:rsid w:val="006D1842"/>
    <w:rsid w:val="006D191D"/>
    <w:rsid w:val="006D4E9A"/>
    <w:rsid w:val="006D7310"/>
    <w:rsid w:val="006D7604"/>
    <w:rsid w:val="006E0256"/>
    <w:rsid w:val="006F2058"/>
    <w:rsid w:val="006F699D"/>
    <w:rsid w:val="00701892"/>
    <w:rsid w:val="007039EF"/>
    <w:rsid w:val="00710ADF"/>
    <w:rsid w:val="007157D6"/>
    <w:rsid w:val="00716238"/>
    <w:rsid w:val="00736BDB"/>
    <w:rsid w:val="007371BD"/>
    <w:rsid w:val="00743E2C"/>
    <w:rsid w:val="0075071F"/>
    <w:rsid w:val="00750EAA"/>
    <w:rsid w:val="00752F12"/>
    <w:rsid w:val="007609EC"/>
    <w:rsid w:val="007617D0"/>
    <w:rsid w:val="00765423"/>
    <w:rsid w:val="00777E8D"/>
    <w:rsid w:val="00791229"/>
    <w:rsid w:val="00792C5E"/>
    <w:rsid w:val="007A0E6A"/>
    <w:rsid w:val="007A30D5"/>
    <w:rsid w:val="007B33F8"/>
    <w:rsid w:val="007C205C"/>
    <w:rsid w:val="007C5960"/>
    <w:rsid w:val="007C79CC"/>
    <w:rsid w:val="007D6B1B"/>
    <w:rsid w:val="00800C28"/>
    <w:rsid w:val="008038A5"/>
    <w:rsid w:val="00806186"/>
    <w:rsid w:val="00806E7F"/>
    <w:rsid w:val="00825D41"/>
    <w:rsid w:val="008270F1"/>
    <w:rsid w:val="00835480"/>
    <w:rsid w:val="00841B50"/>
    <w:rsid w:val="008425F8"/>
    <w:rsid w:val="00843605"/>
    <w:rsid w:val="0084390E"/>
    <w:rsid w:val="00857119"/>
    <w:rsid w:val="00867BDC"/>
    <w:rsid w:val="00871338"/>
    <w:rsid w:val="0087421F"/>
    <w:rsid w:val="00890AC8"/>
    <w:rsid w:val="008A3FDF"/>
    <w:rsid w:val="008B77D8"/>
    <w:rsid w:val="008B7F87"/>
    <w:rsid w:val="008C3E8F"/>
    <w:rsid w:val="008D0BFA"/>
    <w:rsid w:val="008D4713"/>
    <w:rsid w:val="008E1439"/>
    <w:rsid w:val="008E1D6E"/>
    <w:rsid w:val="008E6B92"/>
    <w:rsid w:val="008F304E"/>
    <w:rsid w:val="00904A48"/>
    <w:rsid w:val="00907E60"/>
    <w:rsid w:val="00915C82"/>
    <w:rsid w:val="0091620F"/>
    <w:rsid w:val="009175A1"/>
    <w:rsid w:val="009213D1"/>
    <w:rsid w:val="00935B77"/>
    <w:rsid w:val="009513D7"/>
    <w:rsid w:val="00990A33"/>
    <w:rsid w:val="00993E53"/>
    <w:rsid w:val="009B2142"/>
    <w:rsid w:val="009B5DAE"/>
    <w:rsid w:val="009C05E2"/>
    <w:rsid w:val="009C5AC0"/>
    <w:rsid w:val="009D33EF"/>
    <w:rsid w:val="009D3CDB"/>
    <w:rsid w:val="009D6C18"/>
    <w:rsid w:val="009E5AAD"/>
    <w:rsid w:val="009E6EE1"/>
    <w:rsid w:val="00A00691"/>
    <w:rsid w:val="00A06911"/>
    <w:rsid w:val="00A069CC"/>
    <w:rsid w:val="00A166EB"/>
    <w:rsid w:val="00A179CC"/>
    <w:rsid w:val="00A234D1"/>
    <w:rsid w:val="00A2589A"/>
    <w:rsid w:val="00A31B78"/>
    <w:rsid w:val="00A360FA"/>
    <w:rsid w:val="00A4303E"/>
    <w:rsid w:val="00A43878"/>
    <w:rsid w:val="00A60EF8"/>
    <w:rsid w:val="00A70F42"/>
    <w:rsid w:val="00A82B89"/>
    <w:rsid w:val="00A8428A"/>
    <w:rsid w:val="00AB0CDF"/>
    <w:rsid w:val="00AB2A4B"/>
    <w:rsid w:val="00AB6965"/>
    <w:rsid w:val="00AD0A57"/>
    <w:rsid w:val="00AD0F82"/>
    <w:rsid w:val="00AD1A7F"/>
    <w:rsid w:val="00AD7500"/>
    <w:rsid w:val="00AE2E83"/>
    <w:rsid w:val="00AE348D"/>
    <w:rsid w:val="00AF089E"/>
    <w:rsid w:val="00AF7E2D"/>
    <w:rsid w:val="00B00C15"/>
    <w:rsid w:val="00B06E38"/>
    <w:rsid w:val="00B1112A"/>
    <w:rsid w:val="00B13EF5"/>
    <w:rsid w:val="00B27664"/>
    <w:rsid w:val="00B33380"/>
    <w:rsid w:val="00B34553"/>
    <w:rsid w:val="00B40235"/>
    <w:rsid w:val="00B44B7A"/>
    <w:rsid w:val="00B50D78"/>
    <w:rsid w:val="00B5366E"/>
    <w:rsid w:val="00B56C0C"/>
    <w:rsid w:val="00B67D54"/>
    <w:rsid w:val="00B72729"/>
    <w:rsid w:val="00B779CB"/>
    <w:rsid w:val="00B8002D"/>
    <w:rsid w:val="00B84942"/>
    <w:rsid w:val="00B85EE2"/>
    <w:rsid w:val="00B86D10"/>
    <w:rsid w:val="00B87987"/>
    <w:rsid w:val="00B936DE"/>
    <w:rsid w:val="00BA22FD"/>
    <w:rsid w:val="00BC136A"/>
    <w:rsid w:val="00BC3F44"/>
    <w:rsid w:val="00BC4DF6"/>
    <w:rsid w:val="00BE76F9"/>
    <w:rsid w:val="00BF1FFE"/>
    <w:rsid w:val="00BF29D7"/>
    <w:rsid w:val="00C00C50"/>
    <w:rsid w:val="00C017F0"/>
    <w:rsid w:val="00C0444D"/>
    <w:rsid w:val="00C15490"/>
    <w:rsid w:val="00C246F3"/>
    <w:rsid w:val="00C31066"/>
    <w:rsid w:val="00C34F61"/>
    <w:rsid w:val="00C36483"/>
    <w:rsid w:val="00C372F6"/>
    <w:rsid w:val="00C44760"/>
    <w:rsid w:val="00C54BA6"/>
    <w:rsid w:val="00C572B7"/>
    <w:rsid w:val="00C722A0"/>
    <w:rsid w:val="00C72BA3"/>
    <w:rsid w:val="00C73D19"/>
    <w:rsid w:val="00C748FE"/>
    <w:rsid w:val="00C821E3"/>
    <w:rsid w:val="00C858BC"/>
    <w:rsid w:val="00C87DA6"/>
    <w:rsid w:val="00C90EBA"/>
    <w:rsid w:val="00CA029E"/>
    <w:rsid w:val="00CB2724"/>
    <w:rsid w:val="00CC1CCB"/>
    <w:rsid w:val="00CC4562"/>
    <w:rsid w:val="00CC5D45"/>
    <w:rsid w:val="00CD3F59"/>
    <w:rsid w:val="00CD43FD"/>
    <w:rsid w:val="00CE16C2"/>
    <w:rsid w:val="00CE4759"/>
    <w:rsid w:val="00CF4345"/>
    <w:rsid w:val="00D077A5"/>
    <w:rsid w:val="00D101DC"/>
    <w:rsid w:val="00D4154A"/>
    <w:rsid w:val="00D45A76"/>
    <w:rsid w:val="00D46791"/>
    <w:rsid w:val="00D7036D"/>
    <w:rsid w:val="00D8186D"/>
    <w:rsid w:val="00D85688"/>
    <w:rsid w:val="00D86E80"/>
    <w:rsid w:val="00D87CE4"/>
    <w:rsid w:val="00D97615"/>
    <w:rsid w:val="00DA2852"/>
    <w:rsid w:val="00DA6A9A"/>
    <w:rsid w:val="00DC0DC3"/>
    <w:rsid w:val="00DD6CAE"/>
    <w:rsid w:val="00DE3522"/>
    <w:rsid w:val="00DE4325"/>
    <w:rsid w:val="00DF244B"/>
    <w:rsid w:val="00DF4AC0"/>
    <w:rsid w:val="00DF7E31"/>
    <w:rsid w:val="00E03260"/>
    <w:rsid w:val="00E06911"/>
    <w:rsid w:val="00E069AC"/>
    <w:rsid w:val="00E07A09"/>
    <w:rsid w:val="00E07D03"/>
    <w:rsid w:val="00E12F82"/>
    <w:rsid w:val="00E1598C"/>
    <w:rsid w:val="00E16A78"/>
    <w:rsid w:val="00E2593F"/>
    <w:rsid w:val="00E26864"/>
    <w:rsid w:val="00E335A1"/>
    <w:rsid w:val="00E42856"/>
    <w:rsid w:val="00E42A08"/>
    <w:rsid w:val="00E5726F"/>
    <w:rsid w:val="00E637EF"/>
    <w:rsid w:val="00E708E3"/>
    <w:rsid w:val="00E71236"/>
    <w:rsid w:val="00E83F0C"/>
    <w:rsid w:val="00E842FD"/>
    <w:rsid w:val="00E852D1"/>
    <w:rsid w:val="00E871EF"/>
    <w:rsid w:val="00E91AFA"/>
    <w:rsid w:val="00E91BAE"/>
    <w:rsid w:val="00E92526"/>
    <w:rsid w:val="00E939C6"/>
    <w:rsid w:val="00E951FE"/>
    <w:rsid w:val="00EA3C15"/>
    <w:rsid w:val="00EA4A65"/>
    <w:rsid w:val="00EA64D6"/>
    <w:rsid w:val="00EA65A7"/>
    <w:rsid w:val="00EB0125"/>
    <w:rsid w:val="00ED30B3"/>
    <w:rsid w:val="00ED7A51"/>
    <w:rsid w:val="00EE60C2"/>
    <w:rsid w:val="00EF095F"/>
    <w:rsid w:val="00EF6770"/>
    <w:rsid w:val="00EF72E0"/>
    <w:rsid w:val="00F11282"/>
    <w:rsid w:val="00F17C19"/>
    <w:rsid w:val="00F22E20"/>
    <w:rsid w:val="00F24A92"/>
    <w:rsid w:val="00F2635B"/>
    <w:rsid w:val="00F31A73"/>
    <w:rsid w:val="00F354A1"/>
    <w:rsid w:val="00F42C4E"/>
    <w:rsid w:val="00F43B48"/>
    <w:rsid w:val="00F54932"/>
    <w:rsid w:val="00F6251A"/>
    <w:rsid w:val="00F71058"/>
    <w:rsid w:val="00F73FFB"/>
    <w:rsid w:val="00F8011B"/>
    <w:rsid w:val="00F83575"/>
    <w:rsid w:val="00F84BE2"/>
    <w:rsid w:val="00F853BE"/>
    <w:rsid w:val="00F86DCA"/>
    <w:rsid w:val="00F96625"/>
    <w:rsid w:val="00FA6DD0"/>
    <w:rsid w:val="00FB7D5B"/>
    <w:rsid w:val="00FC07A0"/>
    <w:rsid w:val="00FD0F2D"/>
    <w:rsid w:val="00FD4294"/>
    <w:rsid w:val="00FE3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7194F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B0CD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5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6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BB6C6-579F-4009-922A-05D1FFC3C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BankSultra78</cp:lastModifiedBy>
  <cp:revision>195</cp:revision>
  <cp:lastPrinted>2026-07-24T00:25:00Z</cp:lastPrinted>
  <dcterms:created xsi:type="dcterms:W3CDTF">2013-08-20T00:28:00Z</dcterms:created>
  <dcterms:modified xsi:type="dcterms:W3CDTF">2026-07-27T08:17:00Z</dcterms:modified>
</cp:coreProperties>
</file>