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251466" w14:paraId="48AE10A5" w14:textId="77777777" w:rsidTr="001019FB">
        <w:tc>
          <w:tcPr>
            <w:tcW w:w="2093" w:type="dxa"/>
            <w:shd w:val="clear" w:color="auto" w:fill="auto"/>
          </w:tcPr>
          <w:p w14:paraId="569EFA18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2BED4648" w14:textId="0B01ABF7" w:rsidR="00201DC9" w:rsidRPr="00605A96" w:rsidRDefault="00A0313D" w:rsidP="00602CBD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605A96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A08CC">
              <w:rPr>
                <w:rFonts w:ascii="FSAlbert" w:hAnsi="FSAlbert"/>
                <w:sz w:val="22"/>
                <w:szCs w:val="22"/>
              </w:rPr>
              <w:t>Rekrutmen Vendor</w:t>
            </w:r>
            <w:r w:rsidR="00602CBD">
              <w:rPr>
                <w:rFonts w:ascii="FSAlbert" w:hAnsi="FSAlbert"/>
                <w:sz w:val="22"/>
                <w:szCs w:val="22"/>
              </w:rPr>
              <w:t xml:space="preserve"> IT</w:t>
            </w:r>
          </w:p>
        </w:tc>
      </w:tr>
      <w:tr w:rsidR="00201DC9" w:rsidRPr="00251466" w14:paraId="4D7229EE" w14:textId="77777777" w:rsidTr="001019FB">
        <w:tc>
          <w:tcPr>
            <w:tcW w:w="2093" w:type="dxa"/>
            <w:shd w:val="clear" w:color="auto" w:fill="auto"/>
          </w:tcPr>
          <w:p w14:paraId="58C177A3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11177F0F" w14:textId="467E8E7B" w:rsidR="00201DC9" w:rsidRPr="00B52A62" w:rsidRDefault="00410007" w:rsidP="00A16CA5">
            <w:pPr>
              <w:rPr>
                <w:rFonts w:ascii="FSAlbert" w:hAnsi="FSAlbert" w:cs="Arial"/>
                <w:sz w:val="22"/>
                <w:szCs w:val="22"/>
              </w:rPr>
            </w:pPr>
            <w:r w:rsidRPr="00605A96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B52A62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A16CA5">
              <w:rPr>
                <w:rFonts w:ascii="FSAlbert" w:hAnsi="FSAlbert"/>
                <w:sz w:val="22"/>
                <w:szCs w:val="22"/>
              </w:rPr>
              <w:t>Operasional &amp; Logistik</w:t>
            </w:r>
          </w:p>
        </w:tc>
      </w:tr>
      <w:tr w:rsidR="008425F8" w:rsidRPr="00251466" w14:paraId="172B2FB6" w14:textId="77777777" w:rsidTr="001019FB">
        <w:trPr>
          <w:trHeight w:val="270"/>
        </w:trPr>
        <w:tc>
          <w:tcPr>
            <w:tcW w:w="2093" w:type="dxa"/>
            <w:shd w:val="clear" w:color="auto" w:fill="auto"/>
          </w:tcPr>
          <w:p w14:paraId="2FBF743E" w14:textId="77777777" w:rsidR="008425F8" w:rsidRPr="000E589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5EDB2DC3" w14:textId="77777777" w:rsidR="008425F8" w:rsidRPr="00605A96" w:rsidRDefault="008425F8" w:rsidP="005F43C8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05A96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shd w:val="clear" w:color="auto" w:fill="auto"/>
          </w:tcPr>
          <w:p w14:paraId="1977775F" w14:textId="77777777" w:rsidR="008425F8" w:rsidRPr="00605A96" w:rsidRDefault="00241F28" w:rsidP="00241F28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05A96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05A96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1466" w14:paraId="1DE97751" w14:textId="77777777" w:rsidTr="001019FB">
        <w:tc>
          <w:tcPr>
            <w:tcW w:w="2093" w:type="dxa"/>
            <w:shd w:val="clear" w:color="auto" w:fill="auto"/>
          </w:tcPr>
          <w:p w14:paraId="6ED2156F" w14:textId="77777777" w:rsidR="00201DC9" w:rsidRPr="000E589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0C8D25A2" w14:textId="712ED6DD" w:rsidR="00201DC9" w:rsidRPr="00605A96" w:rsidRDefault="00CA08CC" w:rsidP="00B52A62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A08CC">
              <w:rPr>
                <w:rFonts w:ascii="FSAlbert" w:hAnsi="FSAlbert" w:cs="Arial"/>
                <w:sz w:val="22"/>
                <w:szCs w:val="22"/>
              </w:rPr>
              <w:t>Melaksanakan Pengadaan Aktiva Tetap dan Jasa Bank bidang TI, sesuai dengan target dan sasaran yang telah ditetapkan dan comply dengan Standar Operasional Prosedur (SOP) di Divisi Umum.</w:t>
            </w:r>
          </w:p>
        </w:tc>
      </w:tr>
      <w:tr w:rsidR="00201DC9" w:rsidRPr="00251466" w14:paraId="7D97C428" w14:textId="77777777" w:rsidTr="001019FB">
        <w:tc>
          <w:tcPr>
            <w:tcW w:w="2093" w:type="dxa"/>
            <w:shd w:val="clear" w:color="auto" w:fill="auto"/>
          </w:tcPr>
          <w:p w14:paraId="2093327F" w14:textId="77777777" w:rsidR="00201DC9" w:rsidRPr="000E589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E589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  <w:shd w:val="clear" w:color="auto" w:fill="auto"/>
          </w:tcPr>
          <w:p w14:paraId="44FEA31B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Melaksanakan proses pengadaan Aktiva tetap &amp;  Aktiva tetap tak berwujud bidang TI Bank sesuai dengan Pedoman Pengadaan Barang &amp; Jasa Bank Sultra;</w:t>
            </w:r>
          </w:p>
          <w:p w14:paraId="77C40F02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 xml:space="preserve">Mendukung seluruh kegiatan operasional kantor dengan melakukan proses pengadaan barang / jasa untuk kebutuhan kerja dengan cepat, akurat/berkualitas serta sesuai dengan anggaran yang ditentukan. </w:t>
            </w:r>
          </w:p>
          <w:p w14:paraId="3780B584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Melaksanakan pencatatan Aktiva tetap pada Core Banking system.</w:t>
            </w:r>
          </w:p>
          <w:p w14:paraId="5FC0511C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Melaksanakan pembuatan SPB,SPK, SPRBJ, kontrak, pembayaran biaya &amp; pajak</w:t>
            </w:r>
          </w:p>
          <w:p w14:paraId="6FF475F0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Melaksanakan pembebanan harga perolehan aktiva tetap &amp; aktiva tetap tak berwujud bidang TI;</w:t>
            </w:r>
          </w:p>
          <w:p w14:paraId="105D5F11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Menyusun laporan yang menjadi tanggung jawabnya dengan benar                       dan disampaikan tepat waktu.</w:t>
            </w:r>
          </w:p>
          <w:p w14:paraId="6914D1C9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Melaksanakan pengarsipan dokumen pengadaan sesuai dengan ketentuan yang berlaku.</w:t>
            </w:r>
          </w:p>
          <w:p w14:paraId="5EC0F837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Melaksanakan tugas dalam rangka mencapai goal setting, rencana kerja dan anggaran kerja yang telah ditetapkan.</w:t>
            </w:r>
          </w:p>
          <w:p w14:paraId="2BFF3AE9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Melakukan perbaikan/penyelesaian dan tindak lanjut hasil temuan audit internal maupun dari pihak eksternal bidang TI</w:t>
            </w:r>
          </w:p>
          <w:p w14:paraId="7983C9D1" w14:textId="77777777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Melakukan pembaruan pengetahuan/informasi peraturan dan ketentuan yang berlaku yang dikoordinir oleh pimpinan unit kerjanya.</w:t>
            </w:r>
          </w:p>
          <w:p w14:paraId="4FE25A93" w14:textId="7B08E47F" w:rsidR="00CA08CC" w:rsidRPr="00CA08CC" w:rsidRDefault="00CA08CC" w:rsidP="00CA08CC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4"/>
                <w:szCs w:val="22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Menerapkan Budaya kerja perusahaan yang tertuang pada slogan STAR (</w:t>
            </w:r>
            <w:r w:rsidRPr="00B31BCD">
              <w:rPr>
                <w:rFonts w:ascii="FSAlbert" w:hAnsi="FSAlbert" w:cs="Arial"/>
                <w:i/>
                <w:sz w:val="24"/>
                <w:szCs w:val="22"/>
              </w:rPr>
              <w:t>S</w:t>
            </w:r>
            <w:r w:rsidR="00EE0422" w:rsidRPr="00B31BCD">
              <w:rPr>
                <w:rFonts w:ascii="FSAlbert" w:hAnsi="FSAlbert" w:cs="Arial"/>
                <w:i/>
                <w:sz w:val="24"/>
                <w:szCs w:val="22"/>
              </w:rPr>
              <w:t>y</w:t>
            </w:r>
            <w:r w:rsidRPr="00B31BCD">
              <w:rPr>
                <w:rFonts w:ascii="FSAlbert" w:hAnsi="FSAlbert" w:cs="Arial"/>
                <w:i/>
                <w:sz w:val="24"/>
                <w:szCs w:val="22"/>
              </w:rPr>
              <w:t>nergy, Trusted, Agile, Reliable</w:t>
            </w:r>
            <w:r w:rsidRPr="00CA08CC">
              <w:rPr>
                <w:rFonts w:ascii="FSAlbert" w:hAnsi="FSAlbert" w:cs="Arial"/>
                <w:sz w:val="24"/>
                <w:szCs w:val="22"/>
              </w:rPr>
              <w:t>) pada lingkungan unit kerjanya;</w:t>
            </w:r>
          </w:p>
          <w:p w14:paraId="2FAF9299" w14:textId="39B998C9" w:rsidR="00201DC9" w:rsidRPr="00605A96" w:rsidRDefault="00CA08CC" w:rsidP="00CA08CC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A08CC">
              <w:rPr>
                <w:rFonts w:ascii="FSAlbert" w:hAnsi="FSAlbert" w:cs="Arial"/>
                <w:sz w:val="24"/>
                <w:szCs w:val="22"/>
              </w:rPr>
              <w:t>Melaksanakan tugas-tugas lainnya yang diberikan oleh atasan langsung sepanjang tidak bertentangan dengan peraturan perundang-undangan yang berlaku.</w:t>
            </w:r>
            <w:r w:rsidR="00602CBD" w:rsidRPr="00602CBD">
              <w:rPr>
                <w:rFonts w:ascii="FSAlbert" w:hAnsi="FSAlbert" w:cs="Arial"/>
                <w:sz w:val="24"/>
                <w:szCs w:val="22"/>
                <w:lang w:val="sv-SE"/>
              </w:rPr>
              <w:t xml:space="preserve">perundang-undangan yang </w:t>
            </w:r>
            <w:r w:rsidR="00602CBD" w:rsidRPr="00602CBD">
              <w:rPr>
                <w:rFonts w:ascii="FSAlbert" w:hAnsi="FSAlbert" w:cs="Arial"/>
                <w:sz w:val="24"/>
                <w:szCs w:val="22"/>
                <w:lang w:val="sv-SE"/>
              </w:rPr>
              <w:lastRenderedPageBreak/>
              <w:t>berlaku</w:t>
            </w:r>
            <w:bookmarkStart w:id="0" w:name="_GoBack"/>
            <w:bookmarkEnd w:id="0"/>
          </w:p>
        </w:tc>
      </w:tr>
    </w:tbl>
    <w:p w14:paraId="424D24CC" w14:textId="77777777" w:rsidR="00ED30B3" w:rsidRPr="00AF5D2C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AF5D2C" w:rsidSect="00A16C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44A46C" w14:textId="77777777" w:rsidR="00CF0E0E" w:rsidRDefault="00CF0E0E">
      <w:r>
        <w:separator/>
      </w:r>
    </w:p>
  </w:endnote>
  <w:endnote w:type="continuationSeparator" w:id="0">
    <w:p w14:paraId="322CD09A" w14:textId="77777777" w:rsidR="00CF0E0E" w:rsidRDefault="00CF0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7355B4" w14:textId="77777777" w:rsidR="00EB0BEC" w:rsidRDefault="00EB0BE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2B2084" w14:textId="77777777" w:rsidR="00046989" w:rsidRDefault="00CF0E0E">
    <w:pPr>
      <w:pStyle w:val="Footer"/>
    </w:pPr>
    <w:r>
      <w:rPr>
        <w:noProof/>
      </w:rPr>
      <w:pict w14:anchorId="59AFFC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C378638" w14:textId="77777777" w:rsidR="00046989" w:rsidRPr="00575931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575931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575931" w:rsidRPr="00575931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E589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575931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F88770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72AA81" w14:textId="77777777" w:rsidR="00EB0BEC" w:rsidRDefault="00EB0B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B44A65" w14:textId="77777777" w:rsidR="00CF0E0E" w:rsidRDefault="00CF0E0E">
      <w:r>
        <w:separator/>
      </w:r>
    </w:p>
  </w:footnote>
  <w:footnote w:type="continuationSeparator" w:id="0">
    <w:p w14:paraId="11208D63" w14:textId="77777777" w:rsidR="00CF0E0E" w:rsidRDefault="00CF0E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9C5E00" w14:textId="77777777" w:rsidR="00EB0BEC" w:rsidRDefault="00EB0BE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AE0FD9" w14:textId="77777777" w:rsidR="00046989" w:rsidRDefault="00CF0E0E">
    <w:pPr>
      <w:pStyle w:val="Header"/>
      <w:ind w:left="-284"/>
    </w:pPr>
    <w:r>
      <w:rPr>
        <w:noProof/>
      </w:rPr>
      <w:pict w14:anchorId="437355F7">
        <v:line id="Line 46" o:spid="_x0000_s2055" style="position:absolute;left:0;text-align:left;z-index:251658752;visibility:visible" from="101pt,61.3pt" to="344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3AB5B474">
        <v:rect id="Rectangle 1" o:spid="_x0000_s2056" style="position:absolute;left:0;text-align:left;margin-left:-19pt;margin-top:.9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251466" w14:paraId="015D134F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14C406F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550AED4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34FBFF4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583AB5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74FF453" w14:textId="7824E758" w:rsidR="00046989" w:rsidRPr="00251466" w:rsidRDefault="00BF641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18</w:t>
                      </w:r>
                      <w:r w:rsidR="0067252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.B</w:t>
                      </w:r>
                      <w:r w:rsidR="00046989" w:rsidRPr="0025146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672525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EB0BEC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.2</w:t>
                      </w:r>
                    </w:p>
                  </w:tc>
                </w:tr>
                <w:tr w:rsidR="00046989" w:rsidRPr="00251466" w14:paraId="433A21B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ABA7A8A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EFBECDC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1BA6200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64E8F0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D241FB" w14:textId="77777777" w:rsidR="00046989" w:rsidRPr="00251466" w:rsidRDefault="00134B1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B31BCD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251466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575931" w:rsidRPr="00251466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251466" w14:paraId="17B7391A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82D0430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2066593" w14:textId="77777777" w:rsidR="00046989" w:rsidRPr="00251466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A73A4D3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870620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402BA71" w14:textId="48D85CAF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1012434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B1648D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0F4B133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3ED6C1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3C1932A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377F0E" w14:textId="418A5380" w:rsidR="00046989" w:rsidRPr="00251466" w:rsidRDefault="00602CBD" w:rsidP="00FA56A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BF641C">
                        <w:rPr>
                          <w:rFonts w:ascii="FSAlbert" w:hAnsi="FSAlbert"/>
                          <w:position w:val="-24"/>
                          <w:sz w:val="18"/>
                        </w:rPr>
                        <w:t>/07</w:t>
                      </w: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/2026</w:t>
                      </w:r>
                    </w:p>
                  </w:tc>
                </w:tr>
                <w:tr w:rsidR="00046989" w:rsidRPr="00251466" w14:paraId="0F92D9D7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AB0887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772FCCE" w14:textId="77777777" w:rsidR="00046989" w:rsidRPr="00251466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95BE7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C278A6E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3F66BD0" w14:textId="77777777" w:rsidR="00046989" w:rsidRPr="00251466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251466" w14:paraId="7DD43086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FBBC754" w14:textId="77777777" w:rsidR="00046989" w:rsidRPr="00251466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1DA9A2A" w14:textId="77777777" w:rsidR="00046989" w:rsidRPr="00251466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A58FD06" w14:textId="77777777" w:rsidR="00046989" w:rsidRPr="00251466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251466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2EF98C3" w14:textId="77777777" w:rsidR="00046989" w:rsidRPr="00251466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251466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CC4328E" w14:textId="77777777" w:rsidR="00046989" w:rsidRPr="00251466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05674B2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1FC7BFC9" w14:textId="77777777" w:rsidR="00046989" w:rsidRPr="00251466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7D8AA2B" wp14:editId="7E052043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25B3B91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3D7221B" w14:textId="77777777" w:rsidR="00251466" w:rsidRDefault="00251466" w:rsidP="00251466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2F4451B5" w14:textId="77777777" w:rsidR="00251466" w:rsidRPr="00B050DE" w:rsidRDefault="00251466" w:rsidP="00251466">
                <w:pPr>
                  <w:rPr>
                    <w:szCs w:val="22"/>
                  </w:rPr>
                </w:pPr>
              </w:p>
              <w:p w14:paraId="6AFF55CF" w14:textId="77777777" w:rsidR="00251466" w:rsidRPr="00065665" w:rsidRDefault="00251466" w:rsidP="00251466">
                <w:pPr>
                  <w:rPr>
                    <w:szCs w:val="22"/>
                  </w:rPr>
                </w:pPr>
              </w:p>
              <w:p w14:paraId="608BC3DC" w14:textId="77777777" w:rsidR="00046989" w:rsidRPr="00251466" w:rsidRDefault="00046989" w:rsidP="00251466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AD00F26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1D88EE4" w14:textId="77777777" w:rsidR="00046989" w:rsidRPr="00251466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251466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2BEE9A12" w14:textId="77777777" w:rsidR="00046989" w:rsidRDefault="00046989"/>
            </w:txbxContent>
          </v:textbox>
        </v:shape>
      </w:pict>
    </w:r>
    <w:r>
      <w:rPr>
        <w:noProof/>
      </w:rPr>
      <w:pict w14:anchorId="1AE231A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298598A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6BDED03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BB94D0" w14:textId="77777777" w:rsidR="00EB0BEC" w:rsidRDefault="00EB0B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05A5"/>
    <w:multiLevelType w:val="hybridMultilevel"/>
    <w:tmpl w:val="B9767640"/>
    <w:lvl w:ilvl="0" w:tplc="F1587F94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4"/>
        </w:tabs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4"/>
        </w:tabs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4"/>
        </w:tabs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4"/>
        </w:tabs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4"/>
        </w:tabs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4"/>
        </w:tabs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4"/>
        </w:tabs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4"/>
        </w:tabs>
        <w:ind w:left="6564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CF1ACB8E"/>
    <w:lvl w:ilvl="0" w:tplc="98DA83D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4"/>
  </w:num>
  <w:num w:numId="4">
    <w:abstractNumId w:val="6"/>
  </w:num>
  <w:num w:numId="5">
    <w:abstractNumId w:val="16"/>
  </w:num>
  <w:num w:numId="6">
    <w:abstractNumId w:val="9"/>
  </w:num>
  <w:num w:numId="7">
    <w:abstractNumId w:val="1"/>
  </w:num>
  <w:num w:numId="8">
    <w:abstractNumId w:val="5"/>
  </w:num>
  <w:num w:numId="9">
    <w:abstractNumId w:val="17"/>
  </w:num>
  <w:num w:numId="10">
    <w:abstractNumId w:val="10"/>
  </w:num>
  <w:num w:numId="11">
    <w:abstractNumId w:val="15"/>
  </w:num>
  <w:num w:numId="12">
    <w:abstractNumId w:val="13"/>
  </w:num>
  <w:num w:numId="13">
    <w:abstractNumId w:val="18"/>
  </w:num>
  <w:num w:numId="14">
    <w:abstractNumId w:val="8"/>
  </w:num>
  <w:num w:numId="15">
    <w:abstractNumId w:val="2"/>
  </w:num>
  <w:num w:numId="16">
    <w:abstractNumId w:val="4"/>
  </w:num>
  <w:num w:numId="17">
    <w:abstractNumId w:val="12"/>
  </w:num>
  <w:num w:numId="18">
    <w:abstractNumId w:val="11"/>
  </w:num>
  <w:num w:numId="19">
    <w:abstractNumId w:val="0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68C6"/>
    <w:rsid w:val="00020CB1"/>
    <w:rsid w:val="00026D10"/>
    <w:rsid w:val="000322EA"/>
    <w:rsid w:val="000401EC"/>
    <w:rsid w:val="00046989"/>
    <w:rsid w:val="000509FB"/>
    <w:rsid w:val="000577C6"/>
    <w:rsid w:val="00061B55"/>
    <w:rsid w:val="00081A5F"/>
    <w:rsid w:val="00082954"/>
    <w:rsid w:val="0008323C"/>
    <w:rsid w:val="00086C39"/>
    <w:rsid w:val="000B39EC"/>
    <w:rsid w:val="000C2341"/>
    <w:rsid w:val="000D02A3"/>
    <w:rsid w:val="000D7E88"/>
    <w:rsid w:val="000E0411"/>
    <w:rsid w:val="000E160F"/>
    <w:rsid w:val="000E56B6"/>
    <w:rsid w:val="000E5891"/>
    <w:rsid w:val="000F5835"/>
    <w:rsid w:val="001019FB"/>
    <w:rsid w:val="001250EF"/>
    <w:rsid w:val="001341A4"/>
    <w:rsid w:val="00134B11"/>
    <w:rsid w:val="00142E5C"/>
    <w:rsid w:val="00174AA7"/>
    <w:rsid w:val="001820E6"/>
    <w:rsid w:val="001C1DC7"/>
    <w:rsid w:val="001D5F7C"/>
    <w:rsid w:val="001E68CB"/>
    <w:rsid w:val="001E7ED6"/>
    <w:rsid w:val="00201DC9"/>
    <w:rsid w:val="00206B0E"/>
    <w:rsid w:val="002147E8"/>
    <w:rsid w:val="002353E6"/>
    <w:rsid w:val="00241F28"/>
    <w:rsid w:val="00251466"/>
    <w:rsid w:val="0025461F"/>
    <w:rsid w:val="00254905"/>
    <w:rsid w:val="002705C9"/>
    <w:rsid w:val="00282D5B"/>
    <w:rsid w:val="00284DD5"/>
    <w:rsid w:val="00290AF0"/>
    <w:rsid w:val="002944E2"/>
    <w:rsid w:val="002971F0"/>
    <w:rsid w:val="002A5F13"/>
    <w:rsid w:val="002C283F"/>
    <w:rsid w:val="002E32F8"/>
    <w:rsid w:val="002E4F7C"/>
    <w:rsid w:val="0030117B"/>
    <w:rsid w:val="0030677F"/>
    <w:rsid w:val="003268A8"/>
    <w:rsid w:val="00330958"/>
    <w:rsid w:val="00336BAE"/>
    <w:rsid w:val="00340552"/>
    <w:rsid w:val="00341817"/>
    <w:rsid w:val="003504B7"/>
    <w:rsid w:val="003611AC"/>
    <w:rsid w:val="003659C1"/>
    <w:rsid w:val="003765B1"/>
    <w:rsid w:val="003A5F00"/>
    <w:rsid w:val="003B0C3A"/>
    <w:rsid w:val="003C01B9"/>
    <w:rsid w:val="003D47FF"/>
    <w:rsid w:val="003D5C55"/>
    <w:rsid w:val="003D67D2"/>
    <w:rsid w:val="003E3F53"/>
    <w:rsid w:val="003F58D7"/>
    <w:rsid w:val="00402BE5"/>
    <w:rsid w:val="00410007"/>
    <w:rsid w:val="00410238"/>
    <w:rsid w:val="004159F4"/>
    <w:rsid w:val="00430D2D"/>
    <w:rsid w:val="00437A4B"/>
    <w:rsid w:val="004421C2"/>
    <w:rsid w:val="004509D3"/>
    <w:rsid w:val="00455A57"/>
    <w:rsid w:val="00471323"/>
    <w:rsid w:val="0047325B"/>
    <w:rsid w:val="004A05BD"/>
    <w:rsid w:val="004A223E"/>
    <w:rsid w:val="004B3D27"/>
    <w:rsid w:val="004B751D"/>
    <w:rsid w:val="004C6F52"/>
    <w:rsid w:val="004E6B4E"/>
    <w:rsid w:val="004F255D"/>
    <w:rsid w:val="004F3BB7"/>
    <w:rsid w:val="004F3EB8"/>
    <w:rsid w:val="00500CB2"/>
    <w:rsid w:val="00521E12"/>
    <w:rsid w:val="0053514C"/>
    <w:rsid w:val="00537D52"/>
    <w:rsid w:val="00544E8E"/>
    <w:rsid w:val="00551B61"/>
    <w:rsid w:val="005558E0"/>
    <w:rsid w:val="00563434"/>
    <w:rsid w:val="00574BA6"/>
    <w:rsid w:val="00575931"/>
    <w:rsid w:val="0058038F"/>
    <w:rsid w:val="00580E1A"/>
    <w:rsid w:val="005B30A4"/>
    <w:rsid w:val="005B5360"/>
    <w:rsid w:val="005D37F0"/>
    <w:rsid w:val="005F43C8"/>
    <w:rsid w:val="005F5AB0"/>
    <w:rsid w:val="00602CBD"/>
    <w:rsid w:val="00605A96"/>
    <w:rsid w:val="00607F37"/>
    <w:rsid w:val="006253BF"/>
    <w:rsid w:val="00626F1A"/>
    <w:rsid w:val="00643DCE"/>
    <w:rsid w:val="00646511"/>
    <w:rsid w:val="00651B5E"/>
    <w:rsid w:val="0066306D"/>
    <w:rsid w:val="00663E2E"/>
    <w:rsid w:val="00672525"/>
    <w:rsid w:val="00675A73"/>
    <w:rsid w:val="00691D3C"/>
    <w:rsid w:val="006A0682"/>
    <w:rsid w:val="006B2273"/>
    <w:rsid w:val="006C0984"/>
    <w:rsid w:val="006F699D"/>
    <w:rsid w:val="007021F2"/>
    <w:rsid w:val="007157D6"/>
    <w:rsid w:val="007171B7"/>
    <w:rsid w:val="00727711"/>
    <w:rsid w:val="00737509"/>
    <w:rsid w:val="00752F12"/>
    <w:rsid w:val="0075675C"/>
    <w:rsid w:val="00772EDC"/>
    <w:rsid w:val="00792951"/>
    <w:rsid w:val="007A2907"/>
    <w:rsid w:val="007A2CD8"/>
    <w:rsid w:val="007A30D5"/>
    <w:rsid w:val="007A3B8D"/>
    <w:rsid w:val="007C3A7F"/>
    <w:rsid w:val="0081583D"/>
    <w:rsid w:val="008376B3"/>
    <w:rsid w:val="008422C0"/>
    <w:rsid w:val="008425F8"/>
    <w:rsid w:val="00872E4A"/>
    <w:rsid w:val="00873955"/>
    <w:rsid w:val="008757A3"/>
    <w:rsid w:val="008947C0"/>
    <w:rsid w:val="008D0BFA"/>
    <w:rsid w:val="008D4713"/>
    <w:rsid w:val="008E0D1F"/>
    <w:rsid w:val="008E147B"/>
    <w:rsid w:val="008E1D6E"/>
    <w:rsid w:val="00915C82"/>
    <w:rsid w:val="0091692C"/>
    <w:rsid w:val="00924E2D"/>
    <w:rsid w:val="00950556"/>
    <w:rsid w:val="009C05E2"/>
    <w:rsid w:val="009D411B"/>
    <w:rsid w:val="009D677D"/>
    <w:rsid w:val="009F4961"/>
    <w:rsid w:val="00A0313D"/>
    <w:rsid w:val="00A16CA5"/>
    <w:rsid w:val="00A2293A"/>
    <w:rsid w:val="00A23A03"/>
    <w:rsid w:val="00A43878"/>
    <w:rsid w:val="00A45DE9"/>
    <w:rsid w:val="00A50718"/>
    <w:rsid w:val="00A73F7D"/>
    <w:rsid w:val="00A85050"/>
    <w:rsid w:val="00A850C2"/>
    <w:rsid w:val="00AF5D2C"/>
    <w:rsid w:val="00B0285A"/>
    <w:rsid w:val="00B04F26"/>
    <w:rsid w:val="00B17B77"/>
    <w:rsid w:val="00B22AA4"/>
    <w:rsid w:val="00B3171C"/>
    <w:rsid w:val="00B31BCD"/>
    <w:rsid w:val="00B52A62"/>
    <w:rsid w:val="00B56C0C"/>
    <w:rsid w:val="00B61CAF"/>
    <w:rsid w:val="00B742D2"/>
    <w:rsid w:val="00B779CB"/>
    <w:rsid w:val="00B85EE2"/>
    <w:rsid w:val="00B86D10"/>
    <w:rsid w:val="00BA725F"/>
    <w:rsid w:val="00BB3F5D"/>
    <w:rsid w:val="00BB518F"/>
    <w:rsid w:val="00BB5703"/>
    <w:rsid w:val="00BD0040"/>
    <w:rsid w:val="00BF1FFE"/>
    <w:rsid w:val="00BF641C"/>
    <w:rsid w:val="00C31066"/>
    <w:rsid w:val="00C405E8"/>
    <w:rsid w:val="00C43DFC"/>
    <w:rsid w:val="00C500E7"/>
    <w:rsid w:val="00C52ADE"/>
    <w:rsid w:val="00C54BA6"/>
    <w:rsid w:val="00C61694"/>
    <w:rsid w:val="00C61DEB"/>
    <w:rsid w:val="00C71125"/>
    <w:rsid w:val="00C722A0"/>
    <w:rsid w:val="00C72BA3"/>
    <w:rsid w:val="00C72CA4"/>
    <w:rsid w:val="00C748FE"/>
    <w:rsid w:val="00C74F33"/>
    <w:rsid w:val="00C818B0"/>
    <w:rsid w:val="00C969AC"/>
    <w:rsid w:val="00CA047E"/>
    <w:rsid w:val="00CA08CC"/>
    <w:rsid w:val="00CB358C"/>
    <w:rsid w:val="00CC5D45"/>
    <w:rsid w:val="00CC6F70"/>
    <w:rsid w:val="00CD43FD"/>
    <w:rsid w:val="00CD4B62"/>
    <w:rsid w:val="00CE03CE"/>
    <w:rsid w:val="00CF0E0E"/>
    <w:rsid w:val="00D166DE"/>
    <w:rsid w:val="00D223CD"/>
    <w:rsid w:val="00D27D17"/>
    <w:rsid w:val="00D373EF"/>
    <w:rsid w:val="00D430ED"/>
    <w:rsid w:val="00D46791"/>
    <w:rsid w:val="00D46C78"/>
    <w:rsid w:val="00D53A9F"/>
    <w:rsid w:val="00D85688"/>
    <w:rsid w:val="00DE0290"/>
    <w:rsid w:val="00DE060F"/>
    <w:rsid w:val="00DE4872"/>
    <w:rsid w:val="00E03E86"/>
    <w:rsid w:val="00E069AC"/>
    <w:rsid w:val="00E12189"/>
    <w:rsid w:val="00E31EA4"/>
    <w:rsid w:val="00E57DDD"/>
    <w:rsid w:val="00E708E3"/>
    <w:rsid w:val="00E72839"/>
    <w:rsid w:val="00E73161"/>
    <w:rsid w:val="00E734FA"/>
    <w:rsid w:val="00E835E2"/>
    <w:rsid w:val="00E852D1"/>
    <w:rsid w:val="00E91AFA"/>
    <w:rsid w:val="00E92526"/>
    <w:rsid w:val="00E951FE"/>
    <w:rsid w:val="00EA3C15"/>
    <w:rsid w:val="00EA64D6"/>
    <w:rsid w:val="00EB0BEC"/>
    <w:rsid w:val="00ED30B3"/>
    <w:rsid w:val="00EE0422"/>
    <w:rsid w:val="00EE194B"/>
    <w:rsid w:val="00F113AC"/>
    <w:rsid w:val="00F16D86"/>
    <w:rsid w:val="00F232F8"/>
    <w:rsid w:val="00F24A92"/>
    <w:rsid w:val="00F31052"/>
    <w:rsid w:val="00F413BF"/>
    <w:rsid w:val="00F528B9"/>
    <w:rsid w:val="00F73959"/>
    <w:rsid w:val="00F77F7C"/>
    <w:rsid w:val="00F84BE2"/>
    <w:rsid w:val="00F85CA4"/>
    <w:rsid w:val="00F90EEA"/>
    <w:rsid w:val="00FA56A5"/>
    <w:rsid w:val="00FA5ECE"/>
    <w:rsid w:val="00FC71E7"/>
    <w:rsid w:val="00FF1226"/>
    <w:rsid w:val="00FF4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FD5B040"/>
  <w15:docId w15:val="{22016A32-30B1-4BFD-9ECB-0689C456D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251466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04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47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5CDD5-85D2-4C62-AC7B-9251A003D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96</cp:revision>
  <cp:lastPrinted>2026-07-24T01:54:00Z</cp:lastPrinted>
  <dcterms:created xsi:type="dcterms:W3CDTF">2013-08-22T21:22:00Z</dcterms:created>
  <dcterms:modified xsi:type="dcterms:W3CDTF">2026-07-24T02:00:00Z</dcterms:modified>
</cp:coreProperties>
</file>