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2070"/>
        <w:gridCol w:w="3420"/>
        <w:gridCol w:w="3420"/>
      </w:tblGrid>
      <w:tr w:rsidR="00156EFD" w:rsidRPr="00E54484" w14:paraId="249AAC53" w14:textId="77777777" w:rsidTr="00E54484">
        <w:tc>
          <w:tcPr>
            <w:tcW w:w="2430" w:type="dxa"/>
            <w:gridSpan w:val="2"/>
          </w:tcPr>
          <w:p w14:paraId="02188526" w14:textId="77777777" w:rsidR="00156EFD" w:rsidRPr="00E54484" w:rsidRDefault="00156EFD" w:rsidP="00E54484">
            <w:pPr>
              <w:spacing w:line="276" w:lineRule="auto"/>
              <w:rPr>
                <w:rFonts w:ascii="FSAlbert" w:hAnsi="FSAlbert" w:cs="Arial"/>
                <w:b/>
                <w:sz w:val="22"/>
                <w:szCs w:val="22"/>
                <w:lang w:val="id-ID"/>
              </w:rPr>
            </w:pPr>
            <w:r w:rsidRPr="00E54484">
              <w:rPr>
                <w:rFonts w:ascii="FSAlbert" w:hAnsi="FSAlbert" w:cs="Arial"/>
                <w:b/>
                <w:sz w:val="22"/>
                <w:szCs w:val="22"/>
                <w:lang w:val="id-ID"/>
              </w:rPr>
              <w:t>Jabatan</w:t>
            </w:r>
          </w:p>
        </w:tc>
        <w:tc>
          <w:tcPr>
            <w:tcW w:w="6840" w:type="dxa"/>
            <w:gridSpan w:val="2"/>
            <w:shd w:val="clear" w:color="auto" w:fill="auto"/>
          </w:tcPr>
          <w:p w14:paraId="01B8AB92" w14:textId="77777777" w:rsidR="00156EFD" w:rsidRPr="00E54484" w:rsidRDefault="00156EFD" w:rsidP="00E54484">
            <w:pPr>
              <w:spacing w:line="276" w:lineRule="auto"/>
              <w:rPr>
                <w:rFonts w:ascii="FSAlbert" w:hAnsi="FSAlbert" w:cs="Arial"/>
                <w:sz w:val="22"/>
                <w:szCs w:val="22"/>
              </w:rPr>
            </w:pPr>
            <w:r w:rsidRPr="00E54484">
              <w:rPr>
                <w:rFonts w:ascii="FSAlbert" w:hAnsi="FSAlbert" w:cs="Arial"/>
                <w:sz w:val="22"/>
                <w:szCs w:val="22"/>
              </w:rPr>
              <w:t xml:space="preserve">Pemimpin Cabang </w:t>
            </w:r>
          </w:p>
        </w:tc>
      </w:tr>
      <w:tr w:rsidR="00156EFD" w:rsidRPr="00E54484" w14:paraId="0A2BD58E" w14:textId="77777777" w:rsidTr="00E54484">
        <w:tc>
          <w:tcPr>
            <w:tcW w:w="2430" w:type="dxa"/>
            <w:gridSpan w:val="2"/>
          </w:tcPr>
          <w:p w14:paraId="5CD1C40A" w14:textId="77777777" w:rsidR="00156EFD" w:rsidRPr="00E54484" w:rsidRDefault="00156EFD" w:rsidP="00E54484">
            <w:pPr>
              <w:spacing w:line="276" w:lineRule="auto"/>
              <w:rPr>
                <w:rFonts w:ascii="FSAlbert" w:hAnsi="FSAlbert" w:cs="Arial"/>
                <w:b/>
                <w:sz w:val="22"/>
                <w:szCs w:val="22"/>
                <w:lang w:val="id-ID"/>
              </w:rPr>
            </w:pPr>
            <w:r w:rsidRPr="00E54484">
              <w:rPr>
                <w:rFonts w:ascii="FSAlbert" w:hAnsi="FSAlbert" w:cs="Arial"/>
                <w:b/>
                <w:sz w:val="22"/>
                <w:szCs w:val="22"/>
                <w:lang w:val="id-ID"/>
              </w:rPr>
              <w:t>Atasan Langsung</w:t>
            </w:r>
          </w:p>
        </w:tc>
        <w:tc>
          <w:tcPr>
            <w:tcW w:w="6840" w:type="dxa"/>
            <w:gridSpan w:val="2"/>
            <w:shd w:val="clear" w:color="auto" w:fill="auto"/>
          </w:tcPr>
          <w:p w14:paraId="765A884C" w14:textId="77777777" w:rsidR="00156EFD" w:rsidRPr="00E54484" w:rsidRDefault="00156EFD" w:rsidP="00E54484">
            <w:pPr>
              <w:spacing w:line="276" w:lineRule="auto"/>
              <w:rPr>
                <w:rFonts w:ascii="FSAlbert" w:hAnsi="FSAlbert" w:cs="Arial"/>
                <w:sz w:val="22"/>
                <w:szCs w:val="22"/>
              </w:rPr>
            </w:pPr>
            <w:r w:rsidRPr="00E54484">
              <w:rPr>
                <w:rFonts w:ascii="FSAlbert" w:hAnsi="FSAlbert" w:cs="Arial"/>
                <w:sz w:val="22"/>
                <w:szCs w:val="22"/>
              </w:rPr>
              <w:t>Direksi</w:t>
            </w:r>
          </w:p>
        </w:tc>
      </w:tr>
      <w:tr w:rsidR="00156EFD" w:rsidRPr="00E54484" w14:paraId="7D19D0E0" w14:textId="77777777" w:rsidTr="00E54484">
        <w:tc>
          <w:tcPr>
            <w:tcW w:w="2430" w:type="dxa"/>
            <w:gridSpan w:val="2"/>
          </w:tcPr>
          <w:p w14:paraId="4EAC6B7F" w14:textId="77777777" w:rsidR="00156EFD" w:rsidRPr="00E54484" w:rsidRDefault="00156EFD" w:rsidP="00E54484">
            <w:pPr>
              <w:spacing w:line="276" w:lineRule="auto"/>
              <w:rPr>
                <w:rFonts w:ascii="FSAlbert" w:hAnsi="FSAlbert" w:cs="Arial"/>
                <w:b/>
                <w:sz w:val="22"/>
                <w:szCs w:val="22"/>
                <w:lang w:val="id-ID"/>
              </w:rPr>
            </w:pPr>
            <w:r w:rsidRPr="00E54484">
              <w:rPr>
                <w:rFonts w:ascii="FSAlbert" w:hAnsi="FSAlbert" w:cs="Arial"/>
                <w:b/>
                <w:sz w:val="22"/>
                <w:szCs w:val="22"/>
                <w:lang w:val="id-ID"/>
              </w:rPr>
              <w:t>Membawahi</w:t>
            </w:r>
          </w:p>
        </w:tc>
        <w:tc>
          <w:tcPr>
            <w:tcW w:w="6840" w:type="dxa"/>
            <w:gridSpan w:val="2"/>
            <w:shd w:val="clear" w:color="auto" w:fill="auto"/>
          </w:tcPr>
          <w:p w14:paraId="17B9DAEA" w14:textId="0ECC4E58" w:rsidR="00156EFD" w:rsidRPr="00E54484" w:rsidRDefault="00156EFD" w:rsidP="00E54484">
            <w:pPr>
              <w:numPr>
                <w:ilvl w:val="0"/>
                <w:numId w:val="1"/>
              </w:numPr>
              <w:tabs>
                <w:tab w:val="left" w:pos="432"/>
              </w:tabs>
              <w:spacing w:line="276" w:lineRule="auto"/>
              <w:ind w:right="72"/>
              <w:rPr>
                <w:rFonts w:ascii="FSAlbert" w:hAnsi="FSAlbert" w:cs="Arial"/>
                <w:sz w:val="22"/>
                <w:szCs w:val="22"/>
              </w:rPr>
            </w:pPr>
            <w:r w:rsidRPr="00E54484">
              <w:rPr>
                <w:rFonts w:ascii="FSAlbert" w:hAnsi="FSAlbert" w:cs="Arial"/>
                <w:sz w:val="22"/>
                <w:szCs w:val="22"/>
              </w:rPr>
              <w:t xml:space="preserve">Kepala </w:t>
            </w:r>
            <w:r w:rsidR="00823BD0" w:rsidRPr="00E54484">
              <w:rPr>
                <w:rFonts w:ascii="FSAlbert" w:hAnsi="FSAlbert" w:cs="Arial"/>
                <w:sz w:val="22"/>
                <w:szCs w:val="22"/>
              </w:rPr>
              <w:t>Seksi Pemasaran</w:t>
            </w:r>
            <w:r w:rsidR="00E54484" w:rsidRPr="00E54484">
              <w:rPr>
                <w:rFonts w:ascii="FSAlbert" w:hAnsi="FSAlbert" w:cs="Arial"/>
                <w:sz w:val="22"/>
                <w:szCs w:val="22"/>
                <w:lang w:val="id-ID"/>
              </w:rPr>
              <w:t xml:space="preserve"> Kredit,</w:t>
            </w:r>
            <w:r w:rsidR="00823BD0" w:rsidRPr="00E54484">
              <w:rPr>
                <w:rFonts w:ascii="FSAlbert" w:hAnsi="FSAlbert" w:cs="Arial"/>
                <w:sz w:val="22"/>
                <w:szCs w:val="22"/>
              </w:rPr>
              <w:t xml:space="preserve"> Dana</w:t>
            </w:r>
            <w:r w:rsidR="000C2346" w:rsidRPr="00E54484">
              <w:rPr>
                <w:rFonts w:ascii="FSAlbert" w:hAnsi="FSAlbert" w:cs="Arial"/>
                <w:sz w:val="22"/>
                <w:szCs w:val="22"/>
              </w:rPr>
              <w:t xml:space="preserve"> &amp; Jasa</w:t>
            </w:r>
            <w:r w:rsidR="00E73CF3" w:rsidRPr="00E54484">
              <w:rPr>
                <w:rFonts w:ascii="FSAlbert" w:hAnsi="FSAlbert" w:cs="Arial"/>
                <w:sz w:val="22"/>
                <w:szCs w:val="22"/>
              </w:rPr>
              <w:t xml:space="preserve"> Elektronik</w:t>
            </w:r>
          </w:p>
          <w:p w14:paraId="501011AF" w14:textId="77777777" w:rsidR="0049235A" w:rsidRPr="00E54484" w:rsidRDefault="0049235A" w:rsidP="00E54484">
            <w:pPr>
              <w:numPr>
                <w:ilvl w:val="0"/>
                <w:numId w:val="1"/>
              </w:numPr>
              <w:tabs>
                <w:tab w:val="left" w:pos="432"/>
              </w:tabs>
              <w:spacing w:line="276" w:lineRule="auto"/>
              <w:ind w:right="72"/>
              <w:rPr>
                <w:rFonts w:ascii="FSAlbert" w:hAnsi="FSAlbert" w:cs="Arial"/>
                <w:sz w:val="22"/>
                <w:szCs w:val="22"/>
              </w:rPr>
            </w:pPr>
            <w:r w:rsidRPr="00E54484">
              <w:rPr>
                <w:rFonts w:ascii="FSAlbert" w:hAnsi="FSAlbert" w:cs="Arial"/>
                <w:sz w:val="22"/>
                <w:szCs w:val="22"/>
              </w:rPr>
              <w:t>Kepala Seksi Operasional</w:t>
            </w:r>
          </w:p>
          <w:p w14:paraId="138335C7" w14:textId="77777777" w:rsidR="00156EFD" w:rsidRPr="00E54484" w:rsidRDefault="00156EFD" w:rsidP="00E54484">
            <w:pPr>
              <w:numPr>
                <w:ilvl w:val="0"/>
                <w:numId w:val="1"/>
              </w:numPr>
              <w:tabs>
                <w:tab w:val="left" w:pos="432"/>
              </w:tabs>
              <w:spacing w:line="276" w:lineRule="auto"/>
              <w:ind w:right="72"/>
              <w:rPr>
                <w:rFonts w:ascii="FSAlbert" w:hAnsi="FSAlbert" w:cs="Arial"/>
                <w:sz w:val="22"/>
                <w:szCs w:val="22"/>
              </w:rPr>
            </w:pPr>
            <w:r w:rsidRPr="00E54484">
              <w:rPr>
                <w:rFonts w:ascii="FSAlbert" w:hAnsi="FSAlbert" w:cs="Arial"/>
                <w:sz w:val="22"/>
                <w:szCs w:val="22"/>
              </w:rPr>
              <w:t>Pemimpin Cabang Pembantu</w:t>
            </w:r>
          </w:p>
          <w:p w14:paraId="0477A5A1" w14:textId="1D1E42EF" w:rsidR="00156EFD" w:rsidRPr="00E54484" w:rsidRDefault="00156EFD" w:rsidP="00E54484">
            <w:pPr>
              <w:numPr>
                <w:ilvl w:val="0"/>
                <w:numId w:val="1"/>
              </w:numPr>
              <w:tabs>
                <w:tab w:val="left" w:pos="432"/>
              </w:tabs>
              <w:spacing w:line="276" w:lineRule="auto"/>
              <w:ind w:right="72"/>
              <w:rPr>
                <w:rFonts w:ascii="FSAlbert" w:hAnsi="FSAlbert" w:cs="Arial"/>
                <w:sz w:val="22"/>
                <w:szCs w:val="22"/>
              </w:rPr>
            </w:pPr>
            <w:r w:rsidRPr="00E54484">
              <w:rPr>
                <w:rFonts w:ascii="FSAlbert" w:hAnsi="FSAlbert" w:cs="Arial"/>
                <w:sz w:val="22"/>
                <w:szCs w:val="22"/>
              </w:rPr>
              <w:t>Pemimpin Kantor Fungsional</w:t>
            </w:r>
          </w:p>
        </w:tc>
      </w:tr>
      <w:tr w:rsidR="00156EFD" w:rsidRPr="00E54484" w14:paraId="6F29AAE9" w14:textId="77777777" w:rsidTr="00E54484">
        <w:trPr>
          <w:trHeight w:val="270"/>
        </w:trPr>
        <w:tc>
          <w:tcPr>
            <w:tcW w:w="2430" w:type="dxa"/>
            <w:gridSpan w:val="2"/>
            <w:vMerge w:val="restart"/>
          </w:tcPr>
          <w:p w14:paraId="626F14D6" w14:textId="77777777" w:rsidR="00156EFD" w:rsidRPr="00E54484" w:rsidRDefault="00156EFD" w:rsidP="00E54484">
            <w:pPr>
              <w:spacing w:line="276" w:lineRule="auto"/>
              <w:rPr>
                <w:rFonts w:ascii="FSAlbert" w:hAnsi="FSAlbert" w:cs="Arial"/>
                <w:b/>
                <w:sz w:val="22"/>
                <w:szCs w:val="22"/>
                <w:lang w:val="id-ID"/>
              </w:rPr>
            </w:pPr>
            <w:r w:rsidRPr="00E54484">
              <w:rPr>
                <w:rFonts w:ascii="FSAlbert" w:hAnsi="FSAlbert" w:cs="Arial"/>
                <w:b/>
                <w:sz w:val="22"/>
                <w:szCs w:val="22"/>
                <w:lang w:val="id-ID"/>
              </w:rPr>
              <w:t>Syarat Jabatan</w:t>
            </w:r>
          </w:p>
        </w:tc>
        <w:tc>
          <w:tcPr>
            <w:tcW w:w="3420" w:type="dxa"/>
            <w:shd w:val="clear" w:color="auto" w:fill="auto"/>
          </w:tcPr>
          <w:p w14:paraId="5A7F527F" w14:textId="77777777" w:rsidR="00156EFD" w:rsidRPr="00E54484" w:rsidRDefault="00156EFD" w:rsidP="00E54484">
            <w:pPr>
              <w:numPr>
                <w:ilvl w:val="0"/>
                <w:numId w:val="2"/>
              </w:numPr>
              <w:spacing w:line="276" w:lineRule="auto"/>
              <w:ind w:right="27"/>
              <w:rPr>
                <w:rFonts w:ascii="FSAlbert" w:hAnsi="FSAlbert" w:cs="Arial"/>
                <w:sz w:val="22"/>
                <w:szCs w:val="22"/>
                <w:lang w:val="sv-SE"/>
              </w:rPr>
            </w:pPr>
            <w:r w:rsidRPr="00E54484">
              <w:rPr>
                <w:rFonts w:ascii="FSAlbert" w:hAnsi="FSAlbert" w:cs="Arial"/>
                <w:sz w:val="22"/>
                <w:szCs w:val="22"/>
                <w:lang w:val="id-ID"/>
              </w:rPr>
              <w:t xml:space="preserve">Pendidikan </w:t>
            </w:r>
          </w:p>
        </w:tc>
        <w:tc>
          <w:tcPr>
            <w:tcW w:w="3420" w:type="dxa"/>
            <w:shd w:val="clear" w:color="auto" w:fill="auto"/>
          </w:tcPr>
          <w:p w14:paraId="618CBC88" w14:textId="77777777" w:rsidR="00156EFD" w:rsidRPr="00E54484" w:rsidRDefault="00156EFD" w:rsidP="00E54484">
            <w:pPr>
              <w:spacing w:line="276" w:lineRule="auto"/>
              <w:ind w:right="27"/>
              <w:rPr>
                <w:rFonts w:ascii="FSAlbert" w:hAnsi="FSAlbert" w:cs="Arial"/>
                <w:sz w:val="22"/>
                <w:szCs w:val="22"/>
                <w:lang w:val="id-ID"/>
              </w:rPr>
            </w:pPr>
            <w:r w:rsidRPr="00E54484">
              <w:rPr>
                <w:rFonts w:ascii="FSAlbert" w:hAnsi="FSAlbert" w:cs="Arial"/>
                <w:sz w:val="22"/>
                <w:szCs w:val="22"/>
                <w:lang w:val="id-ID"/>
              </w:rPr>
              <w:t>Minimal S</w:t>
            </w:r>
            <w:r w:rsidR="0009359F" w:rsidRPr="00E54484">
              <w:rPr>
                <w:rFonts w:ascii="FSAlbert" w:hAnsi="FSAlbert" w:cs="Arial"/>
                <w:sz w:val="22"/>
                <w:szCs w:val="22"/>
              </w:rPr>
              <w:t>1</w:t>
            </w:r>
          </w:p>
        </w:tc>
      </w:tr>
      <w:tr w:rsidR="00156EFD" w:rsidRPr="00E54484" w14:paraId="35A359B5" w14:textId="77777777" w:rsidTr="00E54484">
        <w:trPr>
          <w:trHeight w:val="285"/>
        </w:trPr>
        <w:tc>
          <w:tcPr>
            <w:tcW w:w="2430" w:type="dxa"/>
            <w:gridSpan w:val="2"/>
            <w:vMerge/>
          </w:tcPr>
          <w:p w14:paraId="2C8E9000" w14:textId="77777777" w:rsidR="00156EFD" w:rsidRPr="00E54484" w:rsidRDefault="00156EFD" w:rsidP="00E54484">
            <w:pPr>
              <w:spacing w:line="276" w:lineRule="auto"/>
              <w:rPr>
                <w:rFonts w:ascii="FSAlbert" w:hAnsi="FSAlbert" w:cs="Arial"/>
                <w:b/>
                <w:sz w:val="22"/>
                <w:szCs w:val="22"/>
                <w:lang w:val="id-ID"/>
              </w:rPr>
            </w:pPr>
          </w:p>
        </w:tc>
        <w:tc>
          <w:tcPr>
            <w:tcW w:w="3420" w:type="dxa"/>
            <w:shd w:val="clear" w:color="auto" w:fill="auto"/>
          </w:tcPr>
          <w:p w14:paraId="74372471" w14:textId="4C7D3781" w:rsidR="00156EFD" w:rsidRPr="00E54484" w:rsidRDefault="00156EFD" w:rsidP="00E54484">
            <w:pPr>
              <w:pStyle w:val="ListParagraph"/>
              <w:numPr>
                <w:ilvl w:val="0"/>
                <w:numId w:val="2"/>
              </w:numPr>
              <w:spacing w:line="276" w:lineRule="auto"/>
              <w:ind w:right="27"/>
              <w:rPr>
                <w:rFonts w:ascii="FSAlbert" w:hAnsi="FSAlbert" w:cs="Arial"/>
                <w:sz w:val="22"/>
                <w:szCs w:val="22"/>
                <w:lang w:val="id-ID"/>
              </w:rPr>
            </w:pPr>
            <w:r w:rsidRPr="00E54484">
              <w:rPr>
                <w:rFonts w:ascii="FSAlbert" w:hAnsi="FSAlbert" w:cs="Arial"/>
                <w:sz w:val="22"/>
                <w:szCs w:val="22"/>
              </w:rPr>
              <w:t>Pangkat</w:t>
            </w:r>
          </w:p>
        </w:tc>
        <w:tc>
          <w:tcPr>
            <w:tcW w:w="3420" w:type="dxa"/>
            <w:shd w:val="clear" w:color="auto" w:fill="auto"/>
          </w:tcPr>
          <w:p w14:paraId="027DF818" w14:textId="29CFCB2A" w:rsidR="00156EFD" w:rsidRPr="00E54484" w:rsidRDefault="002A321F" w:rsidP="00E54484">
            <w:pPr>
              <w:spacing w:line="276" w:lineRule="auto"/>
              <w:ind w:right="27"/>
              <w:rPr>
                <w:rFonts w:ascii="FSAlbert" w:hAnsi="FSAlbert" w:cs="Arial"/>
                <w:sz w:val="22"/>
                <w:szCs w:val="22"/>
                <w:lang w:val="fi-FI"/>
              </w:rPr>
            </w:pPr>
            <w:r w:rsidRPr="00E54484">
              <w:rPr>
                <w:rFonts w:ascii="FSAlbert" w:hAnsi="FSAlbert"/>
                <w:sz w:val="22"/>
                <w:szCs w:val="22"/>
              </w:rPr>
              <w:t>Grade 8</w:t>
            </w:r>
          </w:p>
        </w:tc>
      </w:tr>
      <w:tr w:rsidR="00156EFD" w:rsidRPr="00E54484" w14:paraId="15C46E4C" w14:textId="77777777" w:rsidTr="00E54484">
        <w:trPr>
          <w:trHeight w:val="285"/>
        </w:trPr>
        <w:tc>
          <w:tcPr>
            <w:tcW w:w="2430" w:type="dxa"/>
            <w:gridSpan w:val="2"/>
            <w:vMerge/>
          </w:tcPr>
          <w:p w14:paraId="56B535F1" w14:textId="77777777" w:rsidR="00156EFD" w:rsidRPr="00E54484" w:rsidRDefault="00156EFD" w:rsidP="00E54484">
            <w:pPr>
              <w:spacing w:line="276" w:lineRule="auto"/>
              <w:rPr>
                <w:rFonts w:ascii="FSAlbert" w:hAnsi="FSAlbert" w:cs="Arial"/>
                <w:b/>
                <w:sz w:val="22"/>
                <w:szCs w:val="22"/>
                <w:lang w:val="id-ID"/>
              </w:rPr>
            </w:pPr>
          </w:p>
        </w:tc>
        <w:tc>
          <w:tcPr>
            <w:tcW w:w="3420" w:type="dxa"/>
            <w:shd w:val="clear" w:color="auto" w:fill="auto"/>
          </w:tcPr>
          <w:p w14:paraId="00E35072" w14:textId="77777777" w:rsidR="00156EFD" w:rsidRPr="00E54484" w:rsidRDefault="00156EFD" w:rsidP="00E54484">
            <w:pPr>
              <w:pStyle w:val="ListParagraph"/>
              <w:numPr>
                <w:ilvl w:val="0"/>
                <w:numId w:val="2"/>
              </w:numPr>
              <w:spacing w:line="276" w:lineRule="auto"/>
              <w:ind w:right="27"/>
              <w:rPr>
                <w:rFonts w:ascii="FSAlbert" w:hAnsi="FSAlbert" w:cs="Arial"/>
                <w:sz w:val="22"/>
                <w:szCs w:val="22"/>
                <w:lang w:val="id-ID"/>
              </w:rPr>
            </w:pPr>
            <w:r w:rsidRPr="00E54484">
              <w:rPr>
                <w:rFonts w:ascii="FSAlbert" w:hAnsi="FSAlbert" w:cs="Arial"/>
                <w:sz w:val="22"/>
                <w:szCs w:val="22"/>
                <w:lang w:val="id-ID"/>
              </w:rPr>
              <w:t>Pengalaman Kerja</w:t>
            </w:r>
          </w:p>
        </w:tc>
        <w:tc>
          <w:tcPr>
            <w:tcW w:w="3420" w:type="dxa"/>
            <w:shd w:val="clear" w:color="auto" w:fill="auto"/>
          </w:tcPr>
          <w:p w14:paraId="2B91DC7D" w14:textId="77777777" w:rsidR="00156EFD" w:rsidRPr="00E54484" w:rsidRDefault="00156EFD" w:rsidP="00E54484">
            <w:pPr>
              <w:spacing w:line="276" w:lineRule="auto"/>
              <w:ind w:right="27"/>
              <w:rPr>
                <w:rFonts w:ascii="FSAlbert" w:hAnsi="FSAlbert" w:cs="Arial"/>
                <w:sz w:val="22"/>
                <w:szCs w:val="22"/>
                <w:lang w:val="id-ID"/>
              </w:rPr>
            </w:pPr>
            <w:r w:rsidRPr="00E54484">
              <w:rPr>
                <w:rFonts w:ascii="FSAlbert" w:hAnsi="FSAlbert" w:cs="Arial"/>
                <w:sz w:val="22"/>
                <w:szCs w:val="22"/>
                <w:lang w:val="fi-FI"/>
              </w:rPr>
              <w:t xml:space="preserve">Pernah menduduki Pemimpin Cabang </w:t>
            </w:r>
            <w:r w:rsidR="00823BD0" w:rsidRPr="00E54484">
              <w:rPr>
                <w:rFonts w:ascii="FSAlbert" w:hAnsi="FSAlbert" w:cs="Arial"/>
                <w:sz w:val="22"/>
                <w:szCs w:val="22"/>
                <w:lang w:val="fi-FI"/>
              </w:rPr>
              <w:t>Pembantu</w:t>
            </w:r>
            <w:r w:rsidRPr="00E54484">
              <w:rPr>
                <w:rFonts w:ascii="FSAlbert" w:hAnsi="FSAlbert" w:cs="Arial"/>
                <w:sz w:val="22"/>
                <w:szCs w:val="22"/>
                <w:lang w:val="fi-FI"/>
              </w:rPr>
              <w:t xml:space="preserve">/Kepala </w:t>
            </w:r>
            <w:r w:rsidR="00823BD0" w:rsidRPr="00E54484">
              <w:rPr>
                <w:rFonts w:ascii="FSAlbert" w:hAnsi="FSAlbert" w:cs="Arial"/>
                <w:sz w:val="22"/>
                <w:szCs w:val="22"/>
                <w:lang w:val="fi-FI"/>
              </w:rPr>
              <w:t>seksi</w:t>
            </w:r>
            <w:r w:rsidRPr="00E54484">
              <w:rPr>
                <w:rFonts w:ascii="FSAlbert" w:hAnsi="FSAlbert" w:cs="Arial"/>
                <w:sz w:val="22"/>
                <w:szCs w:val="22"/>
                <w:lang w:val="fi-FI"/>
              </w:rPr>
              <w:t>.</w:t>
            </w:r>
          </w:p>
        </w:tc>
      </w:tr>
      <w:tr w:rsidR="00156EFD" w:rsidRPr="008F1064" w14:paraId="6B0FD2C0" w14:textId="77777777" w:rsidTr="00E54484">
        <w:tc>
          <w:tcPr>
            <w:tcW w:w="2430" w:type="dxa"/>
            <w:gridSpan w:val="2"/>
          </w:tcPr>
          <w:p w14:paraId="2BC81225" w14:textId="77777777" w:rsidR="00156EFD" w:rsidRPr="00E54484" w:rsidRDefault="00156EFD" w:rsidP="00E54484">
            <w:pPr>
              <w:spacing w:line="276" w:lineRule="auto"/>
              <w:rPr>
                <w:rFonts w:ascii="FSAlbert" w:hAnsi="FSAlbert" w:cs="Arial"/>
                <w:b/>
                <w:sz w:val="22"/>
                <w:szCs w:val="22"/>
                <w:lang w:val="id-ID"/>
              </w:rPr>
            </w:pPr>
            <w:r w:rsidRPr="00E54484">
              <w:rPr>
                <w:rFonts w:ascii="FSAlbert" w:hAnsi="FSAlbert" w:cs="Arial"/>
                <w:b/>
                <w:sz w:val="22"/>
                <w:szCs w:val="22"/>
                <w:lang w:val="id-ID"/>
              </w:rPr>
              <w:t>Fungsi</w:t>
            </w:r>
          </w:p>
        </w:tc>
        <w:tc>
          <w:tcPr>
            <w:tcW w:w="6840" w:type="dxa"/>
            <w:gridSpan w:val="2"/>
            <w:shd w:val="clear" w:color="auto" w:fill="auto"/>
          </w:tcPr>
          <w:p w14:paraId="2C8AFCC5" w14:textId="27A58394" w:rsidR="00156EFD" w:rsidRPr="00E54484" w:rsidRDefault="00156EFD" w:rsidP="00E54484">
            <w:pPr>
              <w:spacing w:line="276" w:lineRule="auto"/>
              <w:ind w:right="27"/>
              <w:rPr>
                <w:rFonts w:ascii="FSAlbert" w:hAnsi="FSAlbert" w:cs="Arial"/>
                <w:sz w:val="22"/>
                <w:szCs w:val="22"/>
                <w:lang w:val="id-ID"/>
              </w:rPr>
            </w:pPr>
            <w:r w:rsidRPr="00E54484">
              <w:rPr>
                <w:rFonts w:ascii="FSAlbert" w:hAnsi="FSAlbert" w:cs="Arial"/>
                <w:sz w:val="22"/>
                <w:szCs w:val="22"/>
                <w:lang w:val="id-ID"/>
              </w:rPr>
              <w:t>Berfungsi untuk mengkoordinir dan mensupervisi pelaksanaan kegiatan operasional dan pemasaran Kantor Cabang didalam mencapai target pertumbuhan aktiva, laba, perkreditan dan dana serta bertanggung jawab kepada Direksi atas terlaksananya seluruh pekerjaan dan tugas-tugas pokok pengelolaan Kantor Cabang sesuai dengan batasan dan kewenangan yang diberikan oleh Direksi.</w:t>
            </w:r>
          </w:p>
        </w:tc>
      </w:tr>
      <w:tr w:rsidR="00156EFD" w:rsidRPr="00E54484" w14:paraId="183A1394" w14:textId="77777777" w:rsidTr="00E54484">
        <w:trPr>
          <w:trHeight w:val="403"/>
        </w:trPr>
        <w:tc>
          <w:tcPr>
            <w:tcW w:w="9270" w:type="dxa"/>
            <w:gridSpan w:val="4"/>
            <w:vAlign w:val="center"/>
          </w:tcPr>
          <w:p w14:paraId="59151100" w14:textId="77777777" w:rsidR="00156EFD" w:rsidRPr="00E54484" w:rsidRDefault="00156EFD" w:rsidP="00E54484">
            <w:pPr>
              <w:spacing w:line="276" w:lineRule="auto"/>
              <w:jc w:val="center"/>
              <w:rPr>
                <w:rFonts w:ascii="FSAlbert" w:hAnsi="FSAlbert" w:cs="Arial"/>
                <w:sz w:val="22"/>
                <w:szCs w:val="22"/>
                <w:lang w:val="sv-SE"/>
              </w:rPr>
            </w:pPr>
            <w:r w:rsidRPr="00E54484">
              <w:rPr>
                <w:rFonts w:ascii="FSAlbert" w:hAnsi="FSAlbert" w:cs="Arial"/>
                <w:b/>
                <w:sz w:val="22"/>
                <w:szCs w:val="22"/>
                <w:lang w:val="id-ID"/>
              </w:rPr>
              <w:t>Tugas Pokok</w:t>
            </w:r>
          </w:p>
        </w:tc>
      </w:tr>
      <w:tr w:rsidR="00156EFD" w:rsidRPr="00E54484" w14:paraId="15A369F5" w14:textId="77777777" w:rsidTr="00E54484">
        <w:tc>
          <w:tcPr>
            <w:tcW w:w="360" w:type="dxa"/>
            <w:tcBorders>
              <w:right w:val="nil"/>
            </w:tcBorders>
          </w:tcPr>
          <w:p w14:paraId="070DE1CC" w14:textId="77777777" w:rsidR="00156EFD" w:rsidRPr="00E54484" w:rsidRDefault="00156EFD" w:rsidP="00E54484">
            <w:pPr>
              <w:spacing w:line="276" w:lineRule="auto"/>
              <w:ind w:left="-18"/>
              <w:jc w:val="center"/>
              <w:rPr>
                <w:rFonts w:ascii="FSAlbert" w:hAnsi="FSAlbert" w:cs="Arial"/>
                <w:b/>
                <w:sz w:val="22"/>
                <w:szCs w:val="22"/>
              </w:rPr>
            </w:pPr>
            <w:r w:rsidRPr="00E54484">
              <w:rPr>
                <w:rFonts w:ascii="FSAlbert" w:hAnsi="FSAlbert" w:cs="Arial"/>
                <w:b/>
                <w:sz w:val="22"/>
                <w:szCs w:val="22"/>
              </w:rPr>
              <w:t>A</w:t>
            </w:r>
          </w:p>
        </w:tc>
        <w:tc>
          <w:tcPr>
            <w:tcW w:w="2070" w:type="dxa"/>
            <w:tcBorders>
              <w:left w:val="nil"/>
            </w:tcBorders>
            <w:shd w:val="clear" w:color="auto" w:fill="auto"/>
          </w:tcPr>
          <w:p w14:paraId="3A9BF819" w14:textId="77777777" w:rsidR="00156EFD" w:rsidRPr="00E54484" w:rsidRDefault="00156EFD" w:rsidP="00E54484">
            <w:pPr>
              <w:spacing w:line="276" w:lineRule="auto"/>
              <w:rPr>
                <w:rFonts w:ascii="FSAlbert" w:hAnsi="FSAlbert" w:cs="Arial"/>
                <w:b/>
                <w:sz w:val="22"/>
                <w:szCs w:val="22"/>
              </w:rPr>
            </w:pPr>
            <w:r w:rsidRPr="00E54484">
              <w:rPr>
                <w:rFonts w:ascii="FSAlbert" w:hAnsi="FSAlbert" w:cs="Arial"/>
                <w:b/>
                <w:sz w:val="22"/>
                <w:szCs w:val="22"/>
              </w:rPr>
              <w:t>Perencanaan</w:t>
            </w:r>
          </w:p>
        </w:tc>
        <w:tc>
          <w:tcPr>
            <w:tcW w:w="6840" w:type="dxa"/>
            <w:gridSpan w:val="2"/>
            <w:shd w:val="clear" w:color="auto" w:fill="auto"/>
          </w:tcPr>
          <w:p w14:paraId="0C899846" w14:textId="77777777" w:rsidR="00156EFD" w:rsidRPr="00E54484" w:rsidRDefault="00156EFD" w:rsidP="00E54484">
            <w:pPr>
              <w:spacing w:line="276" w:lineRule="auto"/>
              <w:rPr>
                <w:rFonts w:ascii="FSAlbert" w:hAnsi="FSAlbert" w:cs="Arial"/>
                <w:sz w:val="22"/>
                <w:szCs w:val="22"/>
                <w:lang w:val="sv-SE"/>
              </w:rPr>
            </w:pPr>
            <w:r w:rsidRPr="00E54484">
              <w:rPr>
                <w:rFonts w:ascii="FSAlbert" w:hAnsi="FSAlbert" w:cs="Arial"/>
                <w:sz w:val="22"/>
                <w:szCs w:val="22"/>
                <w:lang w:val="sv-SE"/>
              </w:rPr>
              <w:t>Menyusun dan mendiskusikan target-target yang akan ditetapkan dalam Rencana Kerja dan Anggaran (RKA) dan Rencana Bisnis Bank sesuai dengan kapasitas yang dimiliki dan juga mempertimbangkan share terhadap bank lain</w:t>
            </w:r>
            <w:r w:rsidR="005152FF" w:rsidRPr="00E54484">
              <w:rPr>
                <w:rFonts w:ascii="FSAlbert" w:hAnsi="FSAlbert" w:cs="Arial"/>
                <w:sz w:val="22"/>
                <w:szCs w:val="22"/>
                <w:lang w:val="sv-SE"/>
              </w:rPr>
              <w:t>.</w:t>
            </w:r>
          </w:p>
        </w:tc>
      </w:tr>
      <w:tr w:rsidR="00156EFD" w:rsidRPr="00E54484" w14:paraId="2C2334F3" w14:textId="77777777" w:rsidTr="00E54484">
        <w:tc>
          <w:tcPr>
            <w:tcW w:w="360" w:type="dxa"/>
            <w:tcBorders>
              <w:right w:val="nil"/>
            </w:tcBorders>
          </w:tcPr>
          <w:p w14:paraId="39249C25" w14:textId="77777777" w:rsidR="00156EFD" w:rsidRPr="00E54484" w:rsidRDefault="00156EFD" w:rsidP="00E54484">
            <w:pPr>
              <w:spacing w:line="276" w:lineRule="auto"/>
              <w:ind w:left="-18"/>
              <w:jc w:val="center"/>
              <w:rPr>
                <w:rFonts w:ascii="FSAlbert" w:hAnsi="FSAlbert" w:cs="Arial"/>
                <w:b/>
                <w:sz w:val="22"/>
                <w:szCs w:val="22"/>
              </w:rPr>
            </w:pPr>
            <w:r w:rsidRPr="00E54484">
              <w:rPr>
                <w:rFonts w:ascii="FSAlbert" w:hAnsi="FSAlbert" w:cs="Arial"/>
                <w:b/>
                <w:sz w:val="22"/>
                <w:szCs w:val="22"/>
              </w:rPr>
              <w:t>B</w:t>
            </w:r>
          </w:p>
        </w:tc>
        <w:tc>
          <w:tcPr>
            <w:tcW w:w="2070" w:type="dxa"/>
            <w:tcBorders>
              <w:left w:val="nil"/>
              <w:bottom w:val="single" w:sz="4" w:space="0" w:color="auto"/>
            </w:tcBorders>
            <w:shd w:val="clear" w:color="auto" w:fill="auto"/>
          </w:tcPr>
          <w:p w14:paraId="4C86FD80" w14:textId="77777777" w:rsidR="00156EFD" w:rsidRPr="00E54484" w:rsidRDefault="00156EFD" w:rsidP="00E54484">
            <w:pPr>
              <w:spacing w:line="276" w:lineRule="auto"/>
              <w:rPr>
                <w:rFonts w:ascii="FSAlbert" w:hAnsi="FSAlbert" w:cs="Arial"/>
                <w:b/>
                <w:sz w:val="22"/>
                <w:szCs w:val="22"/>
              </w:rPr>
            </w:pPr>
            <w:r w:rsidRPr="00E54484">
              <w:rPr>
                <w:rFonts w:ascii="FSAlbert" w:hAnsi="FSAlbert" w:cs="Arial"/>
                <w:b/>
                <w:sz w:val="22"/>
                <w:szCs w:val="22"/>
              </w:rPr>
              <w:t>Pengorganisasian</w:t>
            </w:r>
          </w:p>
        </w:tc>
        <w:tc>
          <w:tcPr>
            <w:tcW w:w="6840" w:type="dxa"/>
            <w:gridSpan w:val="2"/>
            <w:shd w:val="clear" w:color="auto" w:fill="auto"/>
          </w:tcPr>
          <w:p w14:paraId="71B7EAF8" w14:textId="77777777" w:rsidR="00EF0C6E" w:rsidRPr="00E54484" w:rsidRDefault="00EF0C6E"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Memimpin Kantor Cabang ditempat kedudukannya serta bertindak untuk dan atas nama Direksi di dalam maupun di luar pengadilan dalam hubungan dengan pihak luar serangkaian dengan kegiatan usaha Bank, berdasarkan surat kuasa umum dan atau khusus dari Direksi.</w:t>
            </w:r>
          </w:p>
          <w:p w14:paraId="37BE1345" w14:textId="77777777" w:rsidR="00DB35B6" w:rsidRPr="00E54484" w:rsidRDefault="00EF0C6E"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Mengkoordinir penyusunan strategi pemasaran produk Dana, Pinjaman dan Jasa Bank</w:t>
            </w:r>
            <w:r w:rsidR="00E958B3" w:rsidRPr="00E54484">
              <w:rPr>
                <w:rFonts w:ascii="FSAlbert" w:hAnsi="FSAlbert" w:cs="Arial"/>
                <w:sz w:val="22"/>
                <w:szCs w:val="22"/>
                <w:lang w:val="sv-SE"/>
              </w:rPr>
              <w:t xml:space="preserve"> serta</w:t>
            </w:r>
            <w:r w:rsidRPr="00E54484">
              <w:rPr>
                <w:rFonts w:ascii="FSAlbert" w:hAnsi="FSAlbert" w:cs="Arial"/>
                <w:sz w:val="22"/>
                <w:szCs w:val="22"/>
                <w:lang w:val="sv-SE"/>
              </w:rPr>
              <w:t xml:space="preserve"> berkoordinasi dengan Unit Kerja terkait.</w:t>
            </w:r>
          </w:p>
          <w:p w14:paraId="11F61C8E" w14:textId="77777777" w:rsidR="00916EE9" w:rsidRPr="00E54484" w:rsidRDefault="00156EFD"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 xml:space="preserve">Mendistribusikan target </w:t>
            </w:r>
            <w:r w:rsidRPr="00E54484">
              <w:rPr>
                <w:rFonts w:ascii="FSAlbert" w:hAnsi="FSAlbert" w:cs="Arial"/>
                <w:sz w:val="22"/>
                <w:szCs w:val="22"/>
              </w:rPr>
              <w:t xml:space="preserve">kuantitatif maupun kualitatif sebagai </w:t>
            </w:r>
            <w:r w:rsidRPr="00E54484">
              <w:rPr>
                <w:rFonts w:ascii="FSAlbert" w:hAnsi="FSAlbert" w:cs="Arial"/>
                <w:i/>
                <w:sz w:val="22"/>
                <w:szCs w:val="22"/>
              </w:rPr>
              <w:t>goal setting</w:t>
            </w:r>
            <w:r w:rsidRPr="00E54484">
              <w:rPr>
                <w:rFonts w:ascii="FSAlbert" w:hAnsi="FSAlbert" w:cs="Arial"/>
                <w:sz w:val="22"/>
                <w:szCs w:val="22"/>
                <w:lang w:val="sv-SE"/>
              </w:rPr>
              <w:t xml:space="preserve"> kepada seluruh bawahan di Unit Kerjanya sesuai dengan anggaran yang telah ditetapkan</w:t>
            </w:r>
            <w:r w:rsidR="005152FF" w:rsidRPr="00E54484">
              <w:rPr>
                <w:rFonts w:ascii="FSAlbert" w:hAnsi="FSAlbert" w:cs="Arial"/>
                <w:sz w:val="22"/>
                <w:szCs w:val="22"/>
                <w:lang w:val="sv-SE"/>
              </w:rPr>
              <w:t>.</w:t>
            </w:r>
          </w:p>
          <w:p w14:paraId="29B228F0" w14:textId="77777777" w:rsidR="00EF0C6E" w:rsidRPr="00E54484" w:rsidRDefault="00EF0C6E"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 xml:space="preserve">Mengupayakan peningkatan modal bank. </w:t>
            </w:r>
          </w:p>
          <w:p w14:paraId="32D93F41" w14:textId="03015FD0" w:rsidR="00916EE9" w:rsidRPr="00E54484" w:rsidRDefault="00916EE9"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 xml:space="preserve">Berkoordinasi dengan Divisi </w:t>
            </w:r>
            <w:r w:rsidRPr="00E54484">
              <w:rPr>
                <w:rFonts w:ascii="FSAlbert" w:hAnsi="FSAlbert" w:cs="Arial"/>
                <w:i/>
                <w:sz w:val="22"/>
                <w:szCs w:val="22"/>
                <w:lang w:val="sv-SE"/>
              </w:rPr>
              <w:t xml:space="preserve">Treasury </w:t>
            </w:r>
            <w:r w:rsidRPr="00E54484">
              <w:rPr>
                <w:rFonts w:ascii="FSAlbert" w:hAnsi="FSAlbert" w:cs="Arial"/>
                <w:sz w:val="22"/>
                <w:szCs w:val="22"/>
                <w:lang w:val="sv-SE"/>
              </w:rPr>
              <w:t xml:space="preserve"> terkait penyediaan uang kas untuk </w:t>
            </w:r>
            <w:r w:rsidR="00823BD0" w:rsidRPr="00E54484">
              <w:rPr>
                <w:rFonts w:ascii="FSAlbert" w:hAnsi="FSAlbert" w:cs="Arial"/>
                <w:sz w:val="22"/>
                <w:szCs w:val="22"/>
                <w:lang w:val="sv-SE"/>
              </w:rPr>
              <w:t xml:space="preserve">Kantor </w:t>
            </w:r>
            <w:r w:rsidRPr="00E54484">
              <w:rPr>
                <w:rFonts w:ascii="FSAlbert" w:hAnsi="FSAlbert" w:cs="Arial"/>
                <w:sz w:val="22"/>
                <w:szCs w:val="22"/>
                <w:lang w:val="sv-SE"/>
              </w:rPr>
              <w:t>Cabang</w:t>
            </w:r>
            <w:r w:rsidR="00823BD0" w:rsidRPr="00E54484">
              <w:rPr>
                <w:rFonts w:ascii="FSAlbert" w:hAnsi="FSAlbert" w:cs="Arial"/>
                <w:sz w:val="22"/>
                <w:szCs w:val="22"/>
                <w:lang w:val="sv-SE"/>
              </w:rPr>
              <w:t>nya  serta Kantor</w:t>
            </w:r>
            <w:r w:rsidRPr="00E54484">
              <w:rPr>
                <w:rFonts w:ascii="FSAlbert" w:hAnsi="FSAlbert" w:cs="Arial"/>
                <w:sz w:val="22"/>
                <w:szCs w:val="22"/>
                <w:lang w:val="sv-SE"/>
              </w:rPr>
              <w:t xml:space="preserve"> Cabang pembantu</w:t>
            </w:r>
            <w:r w:rsidR="00AD2F45" w:rsidRPr="00E54484">
              <w:rPr>
                <w:rFonts w:ascii="FSAlbert" w:hAnsi="FSAlbert" w:cs="Arial"/>
                <w:sz w:val="22"/>
                <w:szCs w:val="22"/>
                <w:lang w:val="sv-SE"/>
              </w:rPr>
              <w:t xml:space="preserve"> dan </w:t>
            </w:r>
            <w:r w:rsidRPr="00E54484">
              <w:rPr>
                <w:rFonts w:ascii="FSAlbert" w:hAnsi="FSAlbert" w:cs="Arial"/>
                <w:sz w:val="22"/>
                <w:szCs w:val="22"/>
                <w:lang w:val="sv-SE"/>
              </w:rPr>
              <w:t xml:space="preserve">Kantor Fungsional </w:t>
            </w:r>
            <w:r w:rsidR="007357A4" w:rsidRPr="00E54484">
              <w:rPr>
                <w:rFonts w:ascii="FSAlbert" w:hAnsi="FSAlbert" w:cs="Arial"/>
                <w:sz w:val="22"/>
                <w:szCs w:val="22"/>
                <w:lang w:val="sv-SE"/>
              </w:rPr>
              <w:t>yang berada dibawah kewenangannya</w:t>
            </w:r>
            <w:r w:rsidRPr="00E54484">
              <w:rPr>
                <w:rFonts w:ascii="FSAlbert" w:hAnsi="FSAlbert" w:cs="Arial"/>
                <w:sz w:val="22"/>
                <w:szCs w:val="22"/>
                <w:lang w:val="sv-SE"/>
              </w:rPr>
              <w:t>.</w:t>
            </w:r>
          </w:p>
          <w:p w14:paraId="535C5FB4" w14:textId="77777777" w:rsidR="00AA3B4D" w:rsidRPr="00E54484" w:rsidRDefault="00AA3B4D"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fi-FI"/>
              </w:rPr>
              <w:t xml:space="preserve">Melakukan </w:t>
            </w:r>
            <w:r w:rsidR="00134392" w:rsidRPr="00E54484">
              <w:rPr>
                <w:rFonts w:ascii="FSAlbert" w:hAnsi="FSAlbert" w:cs="Arial"/>
                <w:sz w:val="22"/>
                <w:szCs w:val="22"/>
                <w:lang w:val="fi-FI"/>
              </w:rPr>
              <w:t>ot</w:t>
            </w:r>
            <w:r w:rsidRPr="00E54484">
              <w:rPr>
                <w:rFonts w:ascii="FSAlbert" w:hAnsi="FSAlbert" w:cs="Arial"/>
                <w:sz w:val="22"/>
                <w:szCs w:val="22"/>
                <w:lang w:val="fi-FI"/>
              </w:rPr>
              <w:t>orisasi transaksi yang sesuai kewenangannya.</w:t>
            </w:r>
          </w:p>
          <w:p w14:paraId="19D053FC" w14:textId="77777777" w:rsidR="00D811AD" w:rsidRPr="00E54484" w:rsidRDefault="00D811AD" w:rsidP="00E54484">
            <w:pPr>
              <w:numPr>
                <w:ilvl w:val="0"/>
                <w:numId w:val="4"/>
              </w:numPr>
              <w:spacing w:line="276" w:lineRule="auto"/>
              <w:ind w:right="27"/>
              <w:rPr>
                <w:rFonts w:ascii="FSAlbert" w:hAnsi="FSAlbert" w:cs="Arial"/>
                <w:sz w:val="22"/>
                <w:szCs w:val="22"/>
                <w:lang w:val="sv-SE"/>
              </w:rPr>
            </w:pPr>
            <w:r w:rsidRPr="00E54484">
              <w:rPr>
                <w:rFonts w:ascii="FSAlbert" w:hAnsi="FSAlbert" w:cs="Garamond"/>
                <w:sz w:val="22"/>
                <w:szCs w:val="22"/>
                <w:lang w:eastAsia="id-ID"/>
              </w:rPr>
              <w:t>Mengkoordinir dan memastikan pemotongan termyn proyek untuk fasilitas kredit keppres yang telah dibiayai sesuai dengan ketentuan yang berlaku.</w:t>
            </w:r>
          </w:p>
          <w:p w14:paraId="6832AAFC" w14:textId="77777777" w:rsidR="005152FF" w:rsidRPr="00E54484" w:rsidRDefault="0029657C"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Berkoordinasi dengan semua Divisi dan atau unit kegiatan intern dalam rangka mendukung kelancaran pelaksanaan tugas dan tanggung jawab jabatannya</w:t>
            </w:r>
            <w:r w:rsidR="005152FF" w:rsidRPr="00E54484">
              <w:rPr>
                <w:rFonts w:ascii="FSAlbert" w:hAnsi="FSAlbert" w:cs="Arial"/>
                <w:sz w:val="22"/>
                <w:szCs w:val="22"/>
                <w:lang w:val="sv-SE"/>
              </w:rPr>
              <w:t>.</w:t>
            </w:r>
          </w:p>
          <w:p w14:paraId="7AD6677A" w14:textId="77777777" w:rsidR="00156EFD" w:rsidRPr="00E54484" w:rsidRDefault="00156EFD"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lastRenderedPageBreak/>
              <w:t xml:space="preserve">Mengkoordinir </w:t>
            </w:r>
            <w:r w:rsidRPr="00E54484">
              <w:rPr>
                <w:rFonts w:ascii="FSAlbert" w:hAnsi="FSAlbert" w:cs="Arial"/>
                <w:i/>
                <w:sz w:val="22"/>
                <w:szCs w:val="22"/>
                <w:lang w:val="sv-SE"/>
              </w:rPr>
              <w:t xml:space="preserve">up-dating </w:t>
            </w:r>
            <w:r w:rsidRPr="00E54484">
              <w:rPr>
                <w:rFonts w:ascii="FSAlbert" w:hAnsi="FSAlbert" w:cs="Arial"/>
                <w:sz w:val="22"/>
                <w:szCs w:val="22"/>
                <w:lang w:val="sv-SE"/>
              </w:rPr>
              <w:t>pengetahuan/informasi peraturan dan ketentuan yang berlaku dil</w:t>
            </w:r>
            <w:r w:rsidR="005F7FAB" w:rsidRPr="00E54484">
              <w:rPr>
                <w:rFonts w:ascii="FSAlbert" w:hAnsi="FSAlbert" w:cs="Arial"/>
                <w:sz w:val="22"/>
                <w:szCs w:val="22"/>
                <w:lang w:val="sv-SE"/>
              </w:rPr>
              <w:t xml:space="preserve">ingkungan Unit Kerjanya, </w:t>
            </w:r>
            <w:r w:rsidRPr="00E54484">
              <w:rPr>
                <w:rFonts w:ascii="FSAlbert" w:hAnsi="FSAlbert" w:cs="Arial"/>
                <w:sz w:val="22"/>
                <w:szCs w:val="22"/>
                <w:lang w:val="sv-SE"/>
              </w:rPr>
              <w:t>baik yang diterbitkan oleh Pemerintah, Bank Indonesia/Otoritas Jasa Keuangan maupun Direksi secara berkala paling kurang 1 (satu) bulan sekali yang didalamnya termasuk pemberian motivasi ataupun pembahasan permasalahan permasalahan yang terjadi.</w:t>
            </w:r>
          </w:p>
          <w:p w14:paraId="0E4C9CAC" w14:textId="77777777" w:rsidR="00156EFD"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Mengkoordinir perbaikan/ penyelesaian dan tindak lanjut hasil temuan audit</w:t>
            </w:r>
            <w:r w:rsidRPr="00E54484">
              <w:rPr>
                <w:rFonts w:ascii="FSAlbert" w:hAnsi="FSAlbert" w:cs="Arial"/>
                <w:sz w:val="22"/>
                <w:szCs w:val="22"/>
                <w:lang w:val="id-ID"/>
              </w:rPr>
              <w:t xml:space="preserve"> internal maupun dari pihak e</w:t>
            </w:r>
            <w:r w:rsidRPr="00E54484">
              <w:rPr>
                <w:rFonts w:ascii="FSAlbert" w:hAnsi="FSAlbert" w:cs="Arial"/>
                <w:sz w:val="22"/>
                <w:szCs w:val="22"/>
              </w:rPr>
              <w:t>s</w:t>
            </w:r>
            <w:r w:rsidRPr="00E54484">
              <w:rPr>
                <w:rFonts w:ascii="FSAlbert" w:hAnsi="FSAlbert" w:cs="Arial"/>
                <w:sz w:val="22"/>
                <w:szCs w:val="22"/>
                <w:lang w:val="id-ID"/>
              </w:rPr>
              <w:t>kternal unit kerja yang menjadi tanggung jawabnya</w:t>
            </w:r>
            <w:r w:rsidRPr="00E54484">
              <w:rPr>
                <w:rFonts w:ascii="FSAlbert" w:hAnsi="FSAlbert" w:cs="Arial"/>
                <w:sz w:val="22"/>
                <w:szCs w:val="22"/>
              </w:rPr>
              <w:t>.</w:t>
            </w:r>
          </w:p>
        </w:tc>
      </w:tr>
      <w:tr w:rsidR="00156EFD" w:rsidRPr="00E54484" w14:paraId="7D9BACDF" w14:textId="77777777" w:rsidTr="00E54484">
        <w:tc>
          <w:tcPr>
            <w:tcW w:w="360" w:type="dxa"/>
            <w:tcBorders>
              <w:right w:val="nil"/>
            </w:tcBorders>
          </w:tcPr>
          <w:p w14:paraId="5DB3062C" w14:textId="77777777" w:rsidR="00156EFD" w:rsidRPr="00E54484" w:rsidRDefault="00156EFD" w:rsidP="00E54484">
            <w:pPr>
              <w:spacing w:line="276" w:lineRule="auto"/>
              <w:ind w:left="-18"/>
              <w:jc w:val="center"/>
              <w:rPr>
                <w:rFonts w:ascii="FSAlbert" w:hAnsi="FSAlbert" w:cs="Arial"/>
                <w:b/>
                <w:sz w:val="22"/>
                <w:szCs w:val="22"/>
              </w:rPr>
            </w:pPr>
            <w:r w:rsidRPr="00E54484">
              <w:rPr>
                <w:rFonts w:ascii="FSAlbert" w:hAnsi="FSAlbert" w:cs="Arial"/>
                <w:b/>
                <w:sz w:val="22"/>
                <w:szCs w:val="22"/>
              </w:rPr>
              <w:lastRenderedPageBreak/>
              <w:t>C</w:t>
            </w:r>
          </w:p>
        </w:tc>
        <w:tc>
          <w:tcPr>
            <w:tcW w:w="2070" w:type="dxa"/>
            <w:tcBorders>
              <w:left w:val="nil"/>
              <w:bottom w:val="single" w:sz="4" w:space="0" w:color="auto"/>
            </w:tcBorders>
            <w:shd w:val="clear" w:color="auto" w:fill="auto"/>
          </w:tcPr>
          <w:p w14:paraId="3800B328" w14:textId="77777777" w:rsidR="00156EFD" w:rsidRPr="00E54484" w:rsidRDefault="00156EFD" w:rsidP="00E54484">
            <w:pPr>
              <w:spacing w:line="276" w:lineRule="auto"/>
              <w:rPr>
                <w:rFonts w:ascii="FSAlbert" w:hAnsi="FSAlbert" w:cs="Arial"/>
                <w:b/>
                <w:sz w:val="22"/>
                <w:szCs w:val="22"/>
              </w:rPr>
            </w:pPr>
            <w:r w:rsidRPr="00E54484">
              <w:rPr>
                <w:rFonts w:ascii="FSAlbert" w:hAnsi="FSAlbert" w:cs="Arial"/>
                <w:b/>
                <w:sz w:val="22"/>
                <w:szCs w:val="22"/>
              </w:rPr>
              <w:t>Pengarahan</w:t>
            </w:r>
          </w:p>
        </w:tc>
        <w:tc>
          <w:tcPr>
            <w:tcW w:w="6840" w:type="dxa"/>
            <w:gridSpan w:val="2"/>
            <w:shd w:val="clear" w:color="auto" w:fill="auto"/>
          </w:tcPr>
          <w:p w14:paraId="0DE5D1F6" w14:textId="77777777" w:rsidR="00ED18C1" w:rsidRPr="00E54484" w:rsidRDefault="00156EFD"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rPr>
              <w:t>Memberikan arahan/petunjuk pelaksanaan tugas kepada masing-ma</w:t>
            </w:r>
            <w:r w:rsidR="005152FF" w:rsidRPr="00E54484">
              <w:rPr>
                <w:rFonts w:ascii="FSAlbert" w:hAnsi="FSAlbert" w:cs="Arial"/>
                <w:sz w:val="22"/>
                <w:szCs w:val="22"/>
              </w:rPr>
              <w:t>sing bawahan dilingkup kerjanya.</w:t>
            </w:r>
          </w:p>
          <w:p w14:paraId="44B48855" w14:textId="050C102B" w:rsidR="00DB35B6" w:rsidRPr="00E54484" w:rsidRDefault="00DB35B6" w:rsidP="00E54484">
            <w:pPr>
              <w:numPr>
                <w:ilvl w:val="0"/>
                <w:numId w:val="4"/>
              </w:numPr>
              <w:spacing w:line="276" w:lineRule="auto"/>
              <w:ind w:right="27"/>
              <w:rPr>
                <w:rFonts w:ascii="FSAlbert" w:hAnsi="FSAlbert" w:cs="Arial"/>
                <w:sz w:val="22"/>
                <w:szCs w:val="22"/>
                <w:lang w:val="sv-SE"/>
              </w:rPr>
            </w:pPr>
            <w:r w:rsidRPr="00E54484">
              <w:rPr>
                <w:rFonts w:ascii="FSAlbert" w:hAnsi="FSAlbert"/>
                <w:sz w:val="22"/>
                <w:szCs w:val="22"/>
                <w:lang w:val="id-ID"/>
              </w:rPr>
              <w:t xml:space="preserve">Menerima </w:t>
            </w:r>
            <w:r w:rsidR="00DF077D" w:rsidRPr="00E54484">
              <w:rPr>
                <w:rFonts w:ascii="FSAlbert" w:hAnsi="FSAlbert"/>
                <w:sz w:val="22"/>
                <w:szCs w:val="22"/>
              </w:rPr>
              <w:t xml:space="preserve">hasil </w:t>
            </w:r>
            <w:r w:rsidRPr="00E54484">
              <w:rPr>
                <w:rFonts w:ascii="FSAlbert" w:hAnsi="FSAlbert"/>
                <w:sz w:val="22"/>
                <w:szCs w:val="22"/>
              </w:rPr>
              <w:t>analisa</w:t>
            </w:r>
            <w:r w:rsidRPr="00E54484">
              <w:rPr>
                <w:rFonts w:ascii="FSAlbert" w:hAnsi="FSAlbert"/>
                <w:sz w:val="22"/>
                <w:szCs w:val="22"/>
                <w:lang w:val="id-ID"/>
              </w:rPr>
              <w:t xml:space="preserve"> </w:t>
            </w:r>
            <w:r w:rsidR="00FE077B">
              <w:rPr>
                <w:rFonts w:ascii="FSAlbert" w:hAnsi="FSAlbert"/>
                <w:i/>
                <w:sz w:val="22"/>
                <w:szCs w:val="22"/>
              </w:rPr>
              <w:t>Relationship Manager</w:t>
            </w:r>
            <w:r w:rsidR="007357A4" w:rsidRPr="00E54484">
              <w:rPr>
                <w:rFonts w:ascii="FSAlbert" w:hAnsi="FSAlbert"/>
                <w:sz w:val="22"/>
                <w:szCs w:val="22"/>
              </w:rPr>
              <w:t xml:space="preserve"> </w:t>
            </w:r>
            <w:r w:rsidRPr="00E54484">
              <w:rPr>
                <w:rFonts w:ascii="FSAlbert" w:hAnsi="FSAlbert"/>
                <w:sz w:val="22"/>
                <w:szCs w:val="22"/>
                <w:lang w:val="id-ID"/>
              </w:rPr>
              <w:t xml:space="preserve">yang telah mendapat rekomendasi </w:t>
            </w:r>
            <w:r w:rsidRPr="00E54484">
              <w:rPr>
                <w:rFonts w:ascii="FSAlbert" w:hAnsi="FSAlbert"/>
                <w:sz w:val="22"/>
                <w:szCs w:val="22"/>
              </w:rPr>
              <w:t xml:space="preserve">dari Kepala </w:t>
            </w:r>
            <w:r w:rsidR="00823BD0" w:rsidRPr="00E54484">
              <w:rPr>
                <w:rFonts w:ascii="FSAlbert" w:hAnsi="FSAlbert"/>
                <w:sz w:val="22"/>
                <w:szCs w:val="22"/>
              </w:rPr>
              <w:t xml:space="preserve">Seksi </w:t>
            </w:r>
            <w:r w:rsidRPr="00E54484">
              <w:rPr>
                <w:rFonts w:ascii="FSAlbert" w:hAnsi="FSAlbert"/>
                <w:sz w:val="22"/>
                <w:szCs w:val="22"/>
              </w:rPr>
              <w:t>serta m</w:t>
            </w:r>
            <w:r w:rsidRPr="00E54484">
              <w:rPr>
                <w:rFonts w:ascii="FSAlbert" w:hAnsi="FSAlbert"/>
                <w:sz w:val="22"/>
                <w:szCs w:val="22"/>
                <w:lang w:val="id-ID"/>
              </w:rPr>
              <w:t xml:space="preserve">emberikan persetujuan </w:t>
            </w:r>
            <w:r w:rsidR="00DF077D" w:rsidRPr="00E54484">
              <w:rPr>
                <w:rFonts w:ascii="FSAlbert" w:hAnsi="FSAlbert"/>
                <w:sz w:val="22"/>
                <w:szCs w:val="22"/>
              </w:rPr>
              <w:t xml:space="preserve">sesuai dengan </w:t>
            </w:r>
            <w:r w:rsidRPr="00E54484">
              <w:rPr>
                <w:rFonts w:ascii="FSAlbert" w:hAnsi="FSAlbert"/>
                <w:sz w:val="22"/>
                <w:szCs w:val="22"/>
                <w:lang w:val="id-ID"/>
              </w:rPr>
              <w:t>kewenangannya</w:t>
            </w:r>
            <w:r w:rsidRPr="00E54484">
              <w:rPr>
                <w:rFonts w:ascii="FSAlbert" w:hAnsi="FSAlbert"/>
                <w:sz w:val="22"/>
                <w:szCs w:val="22"/>
              </w:rPr>
              <w:t>.</w:t>
            </w:r>
          </w:p>
          <w:p w14:paraId="5CDF0709" w14:textId="77777777" w:rsidR="00DB35B6" w:rsidRPr="00E54484" w:rsidRDefault="00DB35B6" w:rsidP="00E54484">
            <w:pPr>
              <w:numPr>
                <w:ilvl w:val="0"/>
                <w:numId w:val="4"/>
              </w:numPr>
              <w:spacing w:line="276" w:lineRule="auto"/>
              <w:ind w:right="27"/>
              <w:rPr>
                <w:rFonts w:ascii="FSAlbert" w:hAnsi="FSAlbert" w:cs="Arial"/>
                <w:sz w:val="22"/>
                <w:szCs w:val="22"/>
                <w:lang w:val="sv-SE"/>
              </w:rPr>
            </w:pPr>
            <w:r w:rsidRPr="00E54484">
              <w:rPr>
                <w:rFonts w:ascii="FSAlbert" w:hAnsi="FSAlbert"/>
                <w:sz w:val="22"/>
                <w:szCs w:val="22"/>
                <w:lang w:val="id-ID"/>
              </w:rPr>
              <w:t>Mengusulkan</w:t>
            </w:r>
            <w:r w:rsidRPr="00E54484">
              <w:rPr>
                <w:rFonts w:ascii="FSAlbert" w:hAnsi="FSAlbert"/>
                <w:sz w:val="22"/>
                <w:szCs w:val="22"/>
              </w:rPr>
              <w:t xml:space="preserve"> permohonan persetujuan</w:t>
            </w:r>
            <w:r w:rsidRPr="00E54484">
              <w:rPr>
                <w:rFonts w:ascii="FSAlbert" w:hAnsi="FSAlbert"/>
                <w:sz w:val="22"/>
                <w:szCs w:val="22"/>
                <w:lang w:val="id-ID"/>
              </w:rPr>
              <w:t xml:space="preserve"> Direksi melalui Divisi Kredit apabila usulan </w:t>
            </w:r>
            <w:r w:rsidRPr="00E54484">
              <w:rPr>
                <w:rFonts w:ascii="FSAlbert" w:hAnsi="FSAlbert"/>
                <w:i/>
                <w:sz w:val="22"/>
                <w:szCs w:val="22"/>
                <w:lang w:val="id-ID"/>
              </w:rPr>
              <w:t>plafond</w:t>
            </w:r>
            <w:r w:rsidRPr="00E54484">
              <w:rPr>
                <w:rFonts w:ascii="FSAlbert" w:hAnsi="FSAlbert"/>
                <w:sz w:val="22"/>
                <w:szCs w:val="22"/>
                <w:lang w:val="id-ID"/>
              </w:rPr>
              <w:t xml:space="preserve"> diatas kewenangannya</w:t>
            </w:r>
            <w:r w:rsidRPr="00E54484">
              <w:rPr>
                <w:rFonts w:ascii="FSAlbert" w:hAnsi="FSAlbert"/>
                <w:sz w:val="22"/>
                <w:szCs w:val="22"/>
              </w:rPr>
              <w:t>.</w:t>
            </w:r>
          </w:p>
          <w:p w14:paraId="731DBC28" w14:textId="77777777" w:rsidR="00DB35B6" w:rsidRPr="00E54484" w:rsidRDefault="00DB35B6" w:rsidP="00E54484">
            <w:pPr>
              <w:numPr>
                <w:ilvl w:val="0"/>
                <w:numId w:val="4"/>
              </w:numPr>
              <w:spacing w:line="276" w:lineRule="auto"/>
              <w:ind w:right="27"/>
              <w:rPr>
                <w:rFonts w:ascii="FSAlbert" w:hAnsi="FSAlbert" w:cs="Arial"/>
                <w:sz w:val="22"/>
                <w:szCs w:val="22"/>
                <w:lang w:val="sv-SE"/>
              </w:rPr>
            </w:pPr>
            <w:r w:rsidRPr="00E54484">
              <w:rPr>
                <w:rFonts w:ascii="FSAlbert" w:hAnsi="FSAlbert"/>
                <w:sz w:val="22"/>
                <w:szCs w:val="22"/>
              </w:rPr>
              <w:t xml:space="preserve">Memberikan supervisi dan </w:t>
            </w:r>
            <w:r w:rsidRPr="00E54484">
              <w:rPr>
                <w:rFonts w:ascii="FSAlbert" w:hAnsi="FSAlbert"/>
                <w:sz w:val="22"/>
                <w:szCs w:val="22"/>
                <w:lang w:val="id-ID"/>
              </w:rPr>
              <w:t>Bertanggung jawab atas persetujuan</w:t>
            </w:r>
            <w:r w:rsidRPr="00E54484">
              <w:rPr>
                <w:rFonts w:ascii="FSAlbert" w:hAnsi="FSAlbert"/>
                <w:sz w:val="22"/>
                <w:szCs w:val="22"/>
              </w:rPr>
              <w:t xml:space="preserve"> Kredit/Jaminan Bank</w:t>
            </w:r>
            <w:r w:rsidRPr="00E54484">
              <w:rPr>
                <w:rFonts w:ascii="FSAlbert" w:hAnsi="FSAlbert"/>
                <w:sz w:val="22"/>
                <w:szCs w:val="22"/>
                <w:lang w:val="id-ID"/>
              </w:rPr>
              <w:t xml:space="preserve"> yang di</w:t>
            </w:r>
            <w:r w:rsidRPr="00E54484">
              <w:rPr>
                <w:rFonts w:ascii="FSAlbert" w:hAnsi="FSAlbert"/>
                <w:sz w:val="22"/>
                <w:szCs w:val="22"/>
              </w:rPr>
              <w:t>ajukan</w:t>
            </w:r>
            <w:r w:rsidRPr="00E54484">
              <w:rPr>
                <w:rFonts w:ascii="FSAlbert" w:hAnsi="FSAlbert"/>
                <w:sz w:val="22"/>
                <w:szCs w:val="22"/>
                <w:lang w:val="id-ID"/>
              </w:rPr>
              <w:t xml:space="preserve"> kantor Cabang Pembantu/Kantor </w:t>
            </w:r>
            <w:r w:rsidRPr="00E54484">
              <w:rPr>
                <w:rFonts w:ascii="FSAlbert" w:hAnsi="FSAlbert"/>
                <w:sz w:val="22"/>
                <w:szCs w:val="22"/>
              </w:rPr>
              <w:t>Fungsional</w:t>
            </w:r>
            <w:r w:rsidRPr="00E54484">
              <w:rPr>
                <w:rFonts w:ascii="FSAlbert" w:hAnsi="FSAlbert"/>
                <w:sz w:val="22"/>
                <w:szCs w:val="22"/>
                <w:lang w:val="id-ID"/>
              </w:rPr>
              <w:t xml:space="preserve"> </w:t>
            </w:r>
            <w:r w:rsidR="00823BD0" w:rsidRPr="00E54484">
              <w:rPr>
                <w:rFonts w:ascii="FSAlbert" w:hAnsi="FSAlbert"/>
                <w:sz w:val="22"/>
                <w:szCs w:val="22"/>
              </w:rPr>
              <w:t>dibawah kewenangannya</w:t>
            </w:r>
            <w:r w:rsidRPr="00E54484">
              <w:rPr>
                <w:rFonts w:ascii="FSAlbert" w:hAnsi="FSAlbert"/>
                <w:sz w:val="22"/>
                <w:szCs w:val="22"/>
              </w:rPr>
              <w:t>.</w:t>
            </w:r>
          </w:p>
          <w:p w14:paraId="56C84D35" w14:textId="01501CAD" w:rsidR="00156EFD" w:rsidRPr="00E54484" w:rsidRDefault="00253118"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 xml:space="preserve">Mengkoordinir penerapan Budaya kerja </w:t>
            </w:r>
            <w:r w:rsidR="00F44DBB" w:rsidRPr="00E54484">
              <w:rPr>
                <w:rFonts w:ascii="FSAlbert" w:hAnsi="FSAlbert" w:cs="Arial"/>
                <w:sz w:val="22"/>
                <w:szCs w:val="22"/>
                <w:lang w:val="sv-SE"/>
              </w:rPr>
              <w:t>perusahaan yang tertuang pada s</w:t>
            </w:r>
            <w:r w:rsidRPr="00E54484">
              <w:rPr>
                <w:rFonts w:ascii="FSAlbert" w:hAnsi="FSAlbert" w:cs="Arial"/>
                <w:sz w:val="22"/>
                <w:szCs w:val="22"/>
                <w:lang w:val="sv-SE"/>
              </w:rPr>
              <w:t xml:space="preserve">logan </w:t>
            </w:r>
            <w:r w:rsidR="002655E0" w:rsidRPr="006725E8">
              <w:rPr>
                <w:rFonts w:ascii="FSAlbert" w:hAnsi="FSAlbert" w:cs="Arial"/>
                <w:sz w:val="22"/>
                <w:szCs w:val="22"/>
              </w:rPr>
              <w:t>STAR</w:t>
            </w:r>
            <w:r w:rsidR="002655E0">
              <w:rPr>
                <w:rFonts w:ascii="FSAlbert" w:hAnsi="FSAlbert" w:cs="Arial"/>
                <w:i/>
                <w:iCs/>
                <w:sz w:val="22"/>
                <w:szCs w:val="22"/>
              </w:rPr>
              <w:t xml:space="preserve"> (</w:t>
            </w:r>
            <w:r w:rsidR="002655E0">
              <w:rPr>
                <w:rFonts w:ascii="FSAlbert" w:hAnsi="FSAlbert" w:cs="Arial"/>
                <w:i/>
                <w:iCs/>
                <w:sz w:val="22"/>
                <w:szCs w:val="22"/>
                <w:lang w:val="id-ID"/>
              </w:rPr>
              <w:t>Sy</w:t>
            </w:r>
            <w:r w:rsidR="002655E0">
              <w:rPr>
                <w:rFonts w:ascii="FSAlbert" w:hAnsi="FSAlbert" w:cs="Arial"/>
                <w:i/>
                <w:iCs/>
                <w:sz w:val="22"/>
                <w:szCs w:val="22"/>
              </w:rPr>
              <w:t>nergy, Tr</w:t>
            </w:r>
            <w:r w:rsidR="002655E0" w:rsidRPr="006725E8">
              <w:rPr>
                <w:rFonts w:ascii="FSAlbert" w:hAnsi="FSAlbert" w:cs="Arial"/>
                <w:i/>
                <w:iCs/>
                <w:sz w:val="22"/>
                <w:szCs w:val="22"/>
              </w:rPr>
              <w:t>u</w:t>
            </w:r>
            <w:r w:rsidR="002655E0">
              <w:rPr>
                <w:rFonts w:ascii="FSAlbert" w:hAnsi="FSAlbert" w:cs="Arial"/>
                <w:i/>
                <w:iCs/>
                <w:sz w:val="22"/>
                <w:szCs w:val="22"/>
                <w:lang w:val="id-ID"/>
              </w:rPr>
              <w:t>s</w:t>
            </w:r>
            <w:r w:rsidR="002655E0" w:rsidRPr="006725E8">
              <w:rPr>
                <w:rFonts w:ascii="FSAlbert" w:hAnsi="FSAlbert" w:cs="Arial"/>
                <w:i/>
                <w:iCs/>
                <w:sz w:val="22"/>
                <w:szCs w:val="22"/>
              </w:rPr>
              <w:t>ted, Agile, Reliable)</w:t>
            </w:r>
            <w:r w:rsidR="002655E0" w:rsidRPr="006725E8">
              <w:rPr>
                <w:rFonts w:ascii="FSAlbert" w:hAnsi="FSAlbert" w:cs="Arial"/>
                <w:sz w:val="22"/>
                <w:szCs w:val="22"/>
              </w:rPr>
              <w:t xml:space="preserve"> pada lingkungan Unit Kerjanya</w:t>
            </w:r>
            <w:r w:rsidR="002655E0">
              <w:rPr>
                <w:rFonts w:ascii="FSAlbert" w:hAnsi="FSAlbert" w:cs="Arial"/>
                <w:sz w:val="22"/>
                <w:szCs w:val="22"/>
                <w:lang w:val="id-ID"/>
              </w:rPr>
              <w:t>.</w:t>
            </w:r>
          </w:p>
          <w:p w14:paraId="5D46BBB3" w14:textId="77777777" w:rsidR="00156EFD" w:rsidRPr="00E54484" w:rsidRDefault="00156EFD" w:rsidP="00E54484">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id-ID"/>
              </w:rPr>
              <w:t>Melaksanakan tugas-tugas lainnya yang diberikan oleh atasan langsung</w:t>
            </w:r>
            <w:r w:rsidRPr="00E54484">
              <w:rPr>
                <w:rFonts w:ascii="FSAlbert" w:hAnsi="FSAlbert" w:cs="Arial"/>
                <w:sz w:val="22"/>
                <w:szCs w:val="22"/>
              </w:rPr>
              <w:t xml:space="preserve"> sepanjang tidak bertentangan dengan peraturan perundang-undangan yang berlaku</w:t>
            </w:r>
            <w:r w:rsidR="005152FF" w:rsidRPr="00E54484">
              <w:rPr>
                <w:rFonts w:ascii="FSAlbert" w:hAnsi="FSAlbert" w:cs="Arial"/>
                <w:sz w:val="22"/>
                <w:szCs w:val="22"/>
              </w:rPr>
              <w:t>.</w:t>
            </w:r>
          </w:p>
        </w:tc>
      </w:tr>
      <w:tr w:rsidR="00156EFD" w:rsidRPr="00E54484" w14:paraId="3C71FA50" w14:textId="77777777" w:rsidTr="00E54484">
        <w:tc>
          <w:tcPr>
            <w:tcW w:w="360" w:type="dxa"/>
            <w:tcBorders>
              <w:right w:val="nil"/>
            </w:tcBorders>
          </w:tcPr>
          <w:p w14:paraId="5843E7F6" w14:textId="77777777" w:rsidR="00156EFD" w:rsidRPr="00E54484" w:rsidRDefault="00156EFD" w:rsidP="00E54484">
            <w:pPr>
              <w:spacing w:line="276" w:lineRule="auto"/>
              <w:ind w:left="-18"/>
              <w:jc w:val="center"/>
              <w:rPr>
                <w:rFonts w:ascii="FSAlbert" w:hAnsi="FSAlbert" w:cs="Arial"/>
                <w:b/>
                <w:sz w:val="22"/>
                <w:szCs w:val="22"/>
              </w:rPr>
            </w:pPr>
            <w:r w:rsidRPr="00E54484">
              <w:rPr>
                <w:rFonts w:ascii="FSAlbert" w:hAnsi="FSAlbert" w:cs="Arial"/>
                <w:b/>
                <w:sz w:val="22"/>
                <w:szCs w:val="22"/>
              </w:rPr>
              <w:t>D</w:t>
            </w:r>
          </w:p>
        </w:tc>
        <w:tc>
          <w:tcPr>
            <w:tcW w:w="2070" w:type="dxa"/>
            <w:tcBorders>
              <w:left w:val="nil"/>
              <w:bottom w:val="single" w:sz="4" w:space="0" w:color="auto"/>
            </w:tcBorders>
            <w:shd w:val="clear" w:color="auto" w:fill="auto"/>
          </w:tcPr>
          <w:p w14:paraId="4026B96F" w14:textId="77777777" w:rsidR="00156EFD" w:rsidRPr="00E54484" w:rsidRDefault="00156EFD" w:rsidP="00E54484">
            <w:pPr>
              <w:spacing w:line="276" w:lineRule="auto"/>
              <w:rPr>
                <w:rFonts w:ascii="FSAlbert" w:hAnsi="FSAlbert" w:cs="Arial"/>
                <w:b/>
                <w:sz w:val="22"/>
                <w:szCs w:val="22"/>
              </w:rPr>
            </w:pPr>
            <w:r w:rsidRPr="00E54484">
              <w:rPr>
                <w:rFonts w:ascii="FSAlbert" w:hAnsi="FSAlbert" w:cs="Arial"/>
                <w:b/>
                <w:sz w:val="22"/>
                <w:szCs w:val="22"/>
              </w:rPr>
              <w:t>Pengawasan</w:t>
            </w:r>
          </w:p>
        </w:tc>
        <w:tc>
          <w:tcPr>
            <w:tcW w:w="6840" w:type="dxa"/>
            <w:gridSpan w:val="2"/>
            <w:shd w:val="clear" w:color="auto" w:fill="auto"/>
          </w:tcPr>
          <w:p w14:paraId="28A4B4D6" w14:textId="77777777" w:rsidR="00ED18C1"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Memonitoring dan bertanggungjawab terhadap kual</w:t>
            </w:r>
            <w:r w:rsidR="005152FF" w:rsidRPr="00E54484">
              <w:rPr>
                <w:rFonts w:ascii="FSAlbert" w:hAnsi="FSAlbert" w:cs="Arial"/>
                <w:sz w:val="22"/>
                <w:szCs w:val="22"/>
                <w:lang w:val="sv-SE"/>
              </w:rPr>
              <w:t>itas portofolio kredit dan dana.</w:t>
            </w:r>
          </w:p>
          <w:p w14:paraId="51BA4398" w14:textId="06650049" w:rsidR="00ED18C1"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Melaksanakan kas opname terhadap sald</w:t>
            </w:r>
            <w:r w:rsidR="00EF0C6E" w:rsidRPr="00E54484">
              <w:rPr>
                <w:rFonts w:ascii="FSAlbert" w:hAnsi="FSAlbert" w:cs="Arial"/>
                <w:sz w:val="22"/>
                <w:szCs w:val="22"/>
                <w:lang w:val="sv-SE"/>
              </w:rPr>
              <w:t>o kas kantor</w:t>
            </w:r>
            <w:r w:rsidR="00823BD0" w:rsidRPr="00E54484">
              <w:rPr>
                <w:rFonts w:ascii="FSAlbert" w:hAnsi="FSAlbert" w:cs="Arial"/>
                <w:sz w:val="22"/>
                <w:szCs w:val="22"/>
                <w:lang w:val="sv-SE"/>
              </w:rPr>
              <w:t xml:space="preserve"> Cabang Pembantu dan Kantor </w:t>
            </w:r>
            <w:r w:rsidR="008C2EA3" w:rsidRPr="00E54484">
              <w:rPr>
                <w:rFonts w:ascii="FSAlbert" w:hAnsi="FSAlbert" w:cs="Arial"/>
                <w:sz w:val="22"/>
                <w:szCs w:val="22"/>
                <w:lang w:val="sv-SE"/>
              </w:rPr>
              <w:t>Fungsional</w:t>
            </w:r>
            <w:r w:rsidR="00EF0C6E" w:rsidRPr="00E54484">
              <w:rPr>
                <w:rFonts w:ascii="FSAlbert" w:hAnsi="FSAlbert" w:cs="Arial"/>
                <w:sz w:val="22"/>
                <w:szCs w:val="22"/>
                <w:lang w:val="sv-SE"/>
              </w:rPr>
              <w:t xml:space="preserve"> </w:t>
            </w:r>
            <w:r w:rsidRPr="00E54484">
              <w:rPr>
                <w:rFonts w:ascii="FSAlbert" w:hAnsi="FSAlbert" w:cs="Arial"/>
                <w:sz w:val="22"/>
                <w:szCs w:val="22"/>
                <w:lang w:val="sv-SE"/>
              </w:rPr>
              <w:t xml:space="preserve"> dibawah kendalinya secara berkala (minimal 1 bulan sekali).</w:t>
            </w:r>
            <w:r w:rsidR="00ED18C1" w:rsidRPr="00E54484">
              <w:rPr>
                <w:rFonts w:ascii="FSAlbert" w:hAnsi="FSAlbert" w:cs="Arial"/>
                <w:sz w:val="22"/>
                <w:szCs w:val="22"/>
                <w:lang w:val="sv-SE"/>
              </w:rPr>
              <w:t xml:space="preserve"> </w:t>
            </w:r>
            <w:r w:rsidR="005152FF" w:rsidRPr="00E54484">
              <w:rPr>
                <w:rFonts w:ascii="FSAlbert" w:hAnsi="FSAlbert" w:cs="Arial"/>
                <w:sz w:val="22"/>
                <w:szCs w:val="22"/>
                <w:lang w:val="sv-SE"/>
              </w:rPr>
              <w:t>Termasuk kas ATM didalamnya.</w:t>
            </w:r>
          </w:p>
          <w:p w14:paraId="71BFED7D" w14:textId="77777777" w:rsidR="00EF0C6E" w:rsidRPr="00E54484" w:rsidRDefault="00EF0C6E"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Mengontrol pelaksanaan kas opname terhadap saldo kas ATM.</w:t>
            </w:r>
          </w:p>
          <w:p w14:paraId="6B06DB5B" w14:textId="77777777" w:rsidR="00ED18C1"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Mengontrol pelaksanaan pembukaan/penutupan rekening terkait keabsahannya dokumen pendukungnya  sesuai dengan ketentuan yang berlaku</w:t>
            </w:r>
            <w:r w:rsidR="005152FF" w:rsidRPr="00E54484">
              <w:rPr>
                <w:rFonts w:ascii="FSAlbert" w:hAnsi="FSAlbert" w:cs="Arial"/>
                <w:sz w:val="22"/>
                <w:szCs w:val="22"/>
                <w:lang w:val="sv-SE"/>
              </w:rPr>
              <w:t>.</w:t>
            </w:r>
            <w:bookmarkStart w:id="0" w:name="_GoBack"/>
            <w:bookmarkEnd w:id="0"/>
          </w:p>
          <w:p w14:paraId="011A1126" w14:textId="77777777" w:rsidR="00EF0C6E" w:rsidRPr="00E54484" w:rsidRDefault="00EF0C6E"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 xml:space="preserve">Mengontrol </w:t>
            </w:r>
            <w:r w:rsidRPr="00E54484">
              <w:rPr>
                <w:rFonts w:ascii="FSAlbert" w:hAnsi="FSAlbert" w:cs="Arial"/>
                <w:sz w:val="22"/>
                <w:szCs w:val="22"/>
              </w:rPr>
              <w:t>pengelolaan Aktiva Tetap, Inventaris, CCTV dan persediaan ATK yang ada pada Kantor Cabang dalam rangka kelancaran Operasional.</w:t>
            </w:r>
          </w:p>
          <w:p w14:paraId="60107F3F" w14:textId="77777777" w:rsidR="00EF0C6E" w:rsidRPr="00E54484" w:rsidRDefault="00EF0C6E" w:rsidP="00E54484">
            <w:pPr>
              <w:numPr>
                <w:ilvl w:val="0"/>
                <w:numId w:val="4"/>
              </w:numPr>
              <w:spacing w:line="276" w:lineRule="auto"/>
              <w:rPr>
                <w:rFonts w:ascii="FSAlbert" w:hAnsi="FSAlbert" w:cs="Arial"/>
                <w:sz w:val="22"/>
                <w:szCs w:val="22"/>
                <w:lang w:val="sv-SE"/>
              </w:rPr>
            </w:pPr>
            <w:r w:rsidRPr="00E54484">
              <w:rPr>
                <w:rFonts w:ascii="FSAlbert" w:hAnsi="FSAlbert" w:cs="Garamond"/>
                <w:sz w:val="22"/>
                <w:szCs w:val="22"/>
                <w:lang w:eastAsia="id-ID"/>
              </w:rPr>
              <w:t>Mengontrol laporan transaksi keuangan mencurigakan dan laporan trans</w:t>
            </w:r>
            <w:r w:rsidR="00D13B3A" w:rsidRPr="00E54484">
              <w:rPr>
                <w:rFonts w:ascii="FSAlbert" w:hAnsi="FSAlbert" w:cs="Garamond"/>
                <w:sz w:val="22"/>
                <w:szCs w:val="22"/>
                <w:lang w:eastAsia="id-ID"/>
              </w:rPr>
              <w:t>aksi keuangan tunai di atas Rp.</w:t>
            </w:r>
            <w:r w:rsidRPr="00E54484">
              <w:rPr>
                <w:rFonts w:ascii="FSAlbert" w:hAnsi="FSAlbert" w:cs="Garamond"/>
                <w:sz w:val="22"/>
                <w:szCs w:val="22"/>
                <w:lang w:eastAsia="id-ID"/>
              </w:rPr>
              <w:t>500.000.000,- (lima ratus juta rupiah).</w:t>
            </w:r>
          </w:p>
          <w:p w14:paraId="73EE86AD" w14:textId="77777777" w:rsidR="00EF0C6E" w:rsidRPr="00E54484" w:rsidRDefault="00EF0C6E"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Memastikan pelimpahan pajak ke rekening bendahara Negara telah dilaksanakan sesuai dengan ketentuan yang berlaku.</w:t>
            </w:r>
          </w:p>
          <w:p w14:paraId="20B18AA5" w14:textId="77777777" w:rsidR="00EF0C6E" w:rsidRPr="00E54484" w:rsidRDefault="00EF0C6E"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rPr>
              <w:t xml:space="preserve">Memastikan penerbitan </w:t>
            </w:r>
            <w:r w:rsidR="00D13B3A" w:rsidRPr="00E54484">
              <w:rPr>
                <w:rFonts w:ascii="FSAlbert" w:hAnsi="FSAlbert" w:cs="Arial"/>
                <w:sz w:val="22"/>
                <w:szCs w:val="22"/>
              </w:rPr>
              <w:t>S</w:t>
            </w:r>
            <w:r w:rsidRPr="00E54484">
              <w:rPr>
                <w:rFonts w:ascii="FSAlbert" w:hAnsi="FSAlbert" w:cs="Arial"/>
                <w:sz w:val="22"/>
                <w:szCs w:val="22"/>
              </w:rPr>
              <w:t xml:space="preserve">urat </w:t>
            </w:r>
            <w:r w:rsidR="00D13B3A" w:rsidRPr="00E54484">
              <w:rPr>
                <w:rFonts w:ascii="FSAlbert" w:hAnsi="FSAlbert" w:cs="Arial"/>
                <w:sz w:val="22"/>
                <w:szCs w:val="22"/>
              </w:rPr>
              <w:t>D</w:t>
            </w:r>
            <w:r w:rsidRPr="00E54484">
              <w:rPr>
                <w:rFonts w:ascii="FSAlbert" w:hAnsi="FSAlbert" w:cs="Arial"/>
                <w:sz w:val="22"/>
                <w:szCs w:val="22"/>
              </w:rPr>
              <w:t xml:space="preserve">ukungan Bank dan </w:t>
            </w:r>
            <w:r w:rsidR="00D13B3A" w:rsidRPr="00E54484">
              <w:rPr>
                <w:rFonts w:ascii="FSAlbert" w:hAnsi="FSAlbert" w:cs="Arial"/>
                <w:sz w:val="22"/>
                <w:szCs w:val="22"/>
              </w:rPr>
              <w:t>R</w:t>
            </w:r>
            <w:r w:rsidRPr="00E54484">
              <w:rPr>
                <w:rFonts w:ascii="FSAlbert" w:hAnsi="FSAlbert" w:cs="Arial"/>
                <w:sz w:val="22"/>
                <w:szCs w:val="22"/>
              </w:rPr>
              <w:t xml:space="preserve">eferensi Bank </w:t>
            </w:r>
            <w:r w:rsidRPr="00E54484">
              <w:rPr>
                <w:rFonts w:ascii="FSAlbert" w:hAnsi="FSAlbert" w:cs="Arial"/>
                <w:sz w:val="22"/>
                <w:szCs w:val="22"/>
              </w:rPr>
              <w:lastRenderedPageBreak/>
              <w:t>telah sesuai ketentuan yang berlaku</w:t>
            </w:r>
            <w:r w:rsidR="00582C9E" w:rsidRPr="00E54484">
              <w:rPr>
                <w:rFonts w:ascii="FSAlbert" w:hAnsi="FSAlbert" w:cs="Arial"/>
                <w:sz w:val="22"/>
                <w:szCs w:val="22"/>
              </w:rPr>
              <w:t>.</w:t>
            </w:r>
          </w:p>
          <w:p w14:paraId="56208FB7" w14:textId="77777777" w:rsidR="00DB35B6" w:rsidRPr="00E54484" w:rsidRDefault="00DB35B6" w:rsidP="00E54484">
            <w:pPr>
              <w:numPr>
                <w:ilvl w:val="0"/>
                <w:numId w:val="4"/>
              </w:numPr>
              <w:spacing w:line="276" w:lineRule="auto"/>
              <w:rPr>
                <w:rFonts w:ascii="FSAlbert" w:hAnsi="FSAlbert" w:cs="Arial"/>
                <w:sz w:val="22"/>
                <w:szCs w:val="22"/>
                <w:lang w:val="sv-SE"/>
              </w:rPr>
            </w:pPr>
            <w:r w:rsidRPr="00E54484">
              <w:rPr>
                <w:rFonts w:ascii="FSAlbert" w:hAnsi="FSAlbert"/>
                <w:sz w:val="22"/>
                <w:szCs w:val="22"/>
              </w:rPr>
              <w:t xml:space="preserve">Memberikan supervisi dan </w:t>
            </w:r>
            <w:r w:rsidRPr="00E54484">
              <w:rPr>
                <w:rFonts w:ascii="FSAlbert" w:hAnsi="FSAlbert"/>
                <w:sz w:val="22"/>
                <w:szCs w:val="22"/>
                <w:lang w:val="id-ID"/>
              </w:rPr>
              <w:t xml:space="preserve">Bertanggung jawab atas persetujuan </w:t>
            </w:r>
            <w:r w:rsidRPr="00E54484">
              <w:rPr>
                <w:rFonts w:ascii="FSAlbert" w:hAnsi="FSAlbert"/>
                <w:sz w:val="22"/>
                <w:szCs w:val="22"/>
              </w:rPr>
              <w:t>pemberian</w:t>
            </w:r>
            <w:r w:rsidRPr="00E54484">
              <w:rPr>
                <w:rFonts w:ascii="FSAlbert" w:hAnsi="FSAlbert"/>
                <w:sz w:val="22"/>
                <w:szCs w:val="22"/>
                <w:lang w:val="id-ID"/>
              </w:rPr>
              <w:t xml:space="preserve"> kredit dan jaminan Bank yang menjadi kewenangannya dan memastikan bahwa semua persyaratan terpenuhi sebelum pencairan kredit</w:t>
            </w:r>
            <w:r w:rsidRPr="00E54484">
              <w:rPr>
                <w:rFonts w:ascii="FSAlbert" w:hAnsi="FSAlbert"/>
                <w:sz w:val="22"/>
                <w:szCs w:val="22"/>
              </w:rPr>
              <w:t xml:space="preserve">/penerbitan Jaminan Bank </w:t>
            </w:r>
            <w:r w:rsidRPr="00E54484">
              <w:rPr>
                <w:rFonts w:ascii="FSAlbert" w:hAnsi="FSAlbert"/>
                <w:sz w:val="22"/>
                <w:szCs w:val="22"/>
                <w:lang w:val="id-ID"/>
              </w:rPr>
              <w:t>dilakukan</w:t>
            </w:r>
            <w:r w:rsidRPr="00E54484">
              <w:rPr>
                <w:rFonts w:ascii="FSAlbert" w:hAnsi="FSAlbert"/>
                <w:sz w:val="22"/>
                <w:szCs w:val="22"/>
              </w:rPr>
              <w:t>.</w:t>
            </w:r>
          </w:p>
          <w:p w14:paraId="3A364D07" w14:textId="77777777" w:rsidR="00A701B2" w:rsidRPr="00E54484" w:rsidRDefault="00A701B2"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fi-FI"/>
              </w:rPr>
              <w:t>Mengevaluasi pemberian penghargaan (</w:t>
            </w:r>
            <w:r w:rsidR="00D13B3A" w:rsidRPr="00E54484">
              <w:rPr>
                <w:rFonts w:ascii="FSAlbert" w:hAnsi="FSAlbert" w:cs="Arial"/>
                <w:i/>
                <w:sz w:val="22"/>
                <w:szCs w:val="22"/>
                <w:lang w:val="fi-FI"/>
              </w:rPr>
              <w:t>Appreciation-</w:t>
            </w:r>
            <w:r w:rsidRPr="00E54484">
              <w:rPr>
                <w:rFonts w:ascii="FSAlbert" w:hAnsi="FSAlbert" w:cs="Arial"/>
                <w:i/>
                <w:sz w:val="22"/>
                <w:szCs w:val="22"/>
                <w:lang w:val="fi-FI"/>
              </w:rPr>
              <w:t xml:space="preserve">Letter </w:t>
            </w:r>
            <w:r w:rsidRPr="00E54484">
              <w:rPr>
                <w:rFonts w:ascii="FSAlbert" w:hAnsi="FSAlbert" w:cs="Arial"/>
                <w:sz w:val="22"/>
                <w:szCs w:val="22"/>
                <w:lang w:val="fi-FI"/>
              </w:rPr>
              <w:t xml:space="preserve">) dan ucapan selamat kepada nasabah-nasabah </w:t>
            </w:r>
            <w:r w:rsidRPr="00E54484">
              <w:rPr>
                <w:rFonts w:ascii="FSAlbert" w:hAnsi="FSAlbert" w:cs="Arial"/>
                <w:i/>
                <w:sz w:val="22"/>
                <w:szCs w:val="22"/>
                <w:lang w:val="fi-FI"/>
              </w:rPr>
              <w:t>prime</w:t>
            </w:r>
            <w:r w:rsidRPr="00E54484">
              <w:rPr>
                <w:rFonts w:ascii="FSAlbert" w:hAnsi="FSAlbert" w:cs="Arial"/>
                <w:sz w:val="22"/>
                <w:szCs w:val="22"/>
                <w:lang w:val="fi-FI"/>
              </w:rPr>
              <w:t xml:space="preserve"> yang sedang menghadapi hari-hari penting</w:t>
            </w:r>
            <w:r w:rsidR="00582C9E" w:rsidRPr="00E54484">
              <w:rPr>
                <w:rFonts w:ascii="FSAlbert" w:hAnsi="FSAlbert" w:cs="Arial"/>
                <w:sz w:val="22"/>
                <w:szCs w:val="22"/>
                <w:lang w:val="fi-FI"/>
              </w:rPr>
              <w:t>.</w:t>
            </w:r>
          </w:p>
          <w:p w14:paraId="5035CE73" w14:textId="77777777" w:rsidR="00ED18C1"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Garamond"/>
                <w:sz w:val="22"/>
                <w:szCs w:val="22"/>
                <w:lang w:eastAsia="id-ID"/>
              </w:rPr>
              <w:t>Mengontrol kewajiban penyampaian laporan-laporan yang menjadi kewajiban cabang baik dari sisi ketepatan waktu penyampaian maupun kebenaran laporan yang disampaikan.</w:t>
            </w:r>
          </w:p>
          <w:p w14:paraId="3B3DE180" w14:textId="77777777" w:rsidR="00ED18C1"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Mengontrol pelaksanaan pelayanan sesuai standar layanan yang berlaku.</w:t>
            </w:r>
          </w:p>
          <w:p w14:paraId="5000CF87" w14:textId="77777777" w:rsidR="00156EFD" w:rsidRPr="00E54484" w:rsidRDefault="00156EFD" w:rsidP="00E54484">
            <w:pPr>
              <w:numPr>
                <w:ilvl w:val="0"/>
                <w:numId w:val="4"/>
              </w:numPr>
              <w:spacing w:line="276" w:lineRule="auto"/>
              <w:rPr>
                <w:rFonts w:ascii="FSAlbert" w:hAnsi="FSAlbert" w:cs="Arial"/>
                <w:sz w:val="22"/>
                <w:szCs w:val="22"/>
                <w:lang w:val="sv-SE"/>
              </w:rPr>
            </w:pPr>
            <w:r w:rsidRPr="00E54484">
              <w:rPr>
                <w:rFonts w:ascii="FSAlbert" w:hAnsi="FSAlbert" w:cs="Arial"/>
                <w:sz w:val="22"/>
                <w:szCs w:val="22"/>
                <w:lang w:val="sv-SE"/>
              </w:rPr>
              <w:t>Memastikan bahwa seluruh aktivitas bank dibawah kendalinya baik dari sisi penghimpunan dana maupun menyaluran kredit serta pelayanan jasa bank lainnya telah memenuhi ketentuan yang berlaku.</w:t>
            </w:r>
          </w:p>
          <w:p w14:paraId="3AB4FBBE" w14:textId="77777777" w:rsidR="00156EFD" w:rsidRPr="00E54484" w:rsidRDefault="00156EFD" w:rsidP="00E54484">
            <w:pPr>
              <w:numPr>
                <w:ilvl w:val="0"/>
                <w:numId w:val="4"/>
              </w:numPr>
              <w:spacing w:line="276" w:lineRule="auto"/>
              <w:ind w:right="27"/>
              <w:rPr>
                <w:rFonts w:ascii="FSAlbert" w:hAnsi="FSAlbert" w:cs="Arial"/>
                <w:sz w:val="22"/>
                <w:szCs w:val="22"/>
              </w:rPr>
            </w:pPr>
            <w:r w:rsidRPr="00E54484">
              <w:rPr>
                <w:rFonts w:ascii="FSAlbert" w:hAnsi="FSAlbert" w:cs="Arial"/>
                <w:sz w:val="22"/>
                <w:szCs w:val="22"/>
                <w:lang w:val="sv-SE"/>
              </w:rPr>
              <w:t>Memastikan terlaksananya pengarsipan dokumen sesuai dengan ketentuan yang berlaku.</w:t>
            </w:r>
          </w:p>
          <w:p w14:paraId="4A265AB0" w14:textId="6140D11D" w:rsidR="00E0163F" w:rsidRPr="00E54484" w:rsidRDefault="00E0163F" w:rsidP="00E54484">
            <w:pPr>
              <w:numPr>
                <w:ilvl w:val="0"/>
                <w:numId w:val="4"/>
              </w:numPr>
              <w:spacing w:line="276" w:lineRule="auto"/>
              <w:ind w:right="27"/>
              <w:rPr>
                <w:rFonts w:ascii="FSAlbert" w:hAnsi="FSAlbert" w:cs="Arial"/>
                <w:sz w:val="22"/>
                <w:szCs w:val="22"/>
              </w:rPr>
            </w:pPr>
            <w:r w:rsidRPr="00E54484">
              <w:rPr>
                <w:rFonts w:ascii="FSAlbert" w:hAnsi="FSAlbert" w:cs="Arial"/>
                <w:sz w:val="22"/>
                <w:szCs w:val="22"/>
                <w:lang w:val="sv-SE"/>
              </w:rPr>
              <w:t>Melakukan pengawasan terhadap kinerja satpam, cleaning service dan sopir pada unit kerjanya</w:t>
            </w:r>
          </w:p>
        </w:tc>
      </w:tr>
      <w:tr w:rsidR="0047244D" w:rsidRPr="00E54484" w14:paraId="7DEDACD8" w14:textId="77777777" w:rsidTr="00E54484">
        <w:tc>
          <w:tcPr>
            <w:tcW w:w="2430" w:type="dxa"/>
            <w:gridSpan w:val="2"/>
          </w:tcPr>
          <w:p w14:paraId="7B9CA9DF" w14:textId="77777777" w:rsidR="0047244D" w:rsidRPr="00E54484" w:rsidRDefault="0047244D" w:rsidP="00E54484">
            <w:pPr>
              <w:spacing w:line="276" w:lineRule="auto"/>
              <w:rPr>
                <w:rFonts w:ascii="FSAlbert" w:hAnsi="FSAlbert" w:cs="Arial"/>
                <w:b/>
                <w:sz w:val="22"/>
                <w:szCs w:val="22"/>
              </w:rPr>
            </w:pPr>
            <w:r w:rsidRPr="00E54484">
              <w:rPr>
                <w:rFonts w:ascii="FSAlbert" w:hAnsi="FSAlbert" w:cs="Arial"/>
                <w:b/>
                <w:sz w:val="22"/>
                <w:szCs w:val="22"/>
                <w:lang w:val="id-ID"/>
              </w:rPr>
              <w:lastRenderedPageBreak/>
              <w:t>Kewenangan</w:t>
            </w:r>
          </w:p>
        </w:tc>
        <w:tc>
          <w:tcPr>
            <w:tcW w:w="6840" w:type="dxa"/>
            <w:gridSpan w:val="2"/>
            <w:shd w:val="clear" w:color="auto" w:fill="auto"/>
          </w:tcPr>
          <w:p w14:paraId="442DD5E9" w14:textId="77777777" w:rsidR="0047244D" w:rsidRPr="00E54484" w:rsidRDefault="0047244D" w:rsidP="000F2F42">
            <w:pPr>
              <w:numPr>
                <w:ilvl w:val="0"/>
                <w:numId w:val="4"/>
              </w:numPr>
              <w:spacing w:line="276" w:lineRule="auto"/>
              <w:ind w:right="72"/>
              <w:rPr>
                <w:rFonts w:ascii="FSAlbert" w:hAnsi="FSAlbert" w:cs="Arial"/>
                <w:sz w:val="22"/>
                <w:szCs w:val="22"/>
                <w:lang w:val="sv-SE"/>
              </w:rPr>
            </w:pPr>
            <w:r w:rsidRPr="00E54484">
              <w:rPr>
                <w:rFonts w:ascii="FSAlbert" w:hAnsi="FSAlbert" w:cs="Arial"/>
                <w:sz w:val="22"/>
                <w:szCs w:val="22"/>
                <w:lang w:val="sv-SE"/>
              </w:rPr>
              <w:t>Menandatangani dokumen-dokumen, warkat, slip pembukuan, bilyer deposito dan surat berharga lainnya serta melakukan otorisasi atas transaksi operasional sesuai dengan kewenangan yang diberikan oleh Direksi.</w:t>
            </w:r>
          </w:p>
          <w:p w14:paraId="2D7415E6" w14:textId="77777777" w:rsidR="0047244D" w:rsidRPr="00E54484" w:rsidRDefault="0047244D" w:rsidP="000F2F42">
            <w:pPr>
              <w:numPr>
                <w:ilvl w:val="0"/>
                <w:numId w:val="4"/>
              </w:numPr>
              <w:tabs>
                <w:tab w:val="left" w:pos="432"/>
              </w:tabs>
              <w:spacing w:line="276" w:lineRule="auto"/>
              <w:ind w:right="72"/>
              <w:rPr>
                <w:rFonts w:ascii="FSAlbert" w:hAnsi="FSAlbert" w:cs="Arial"/>
                <w:sz w:val="22"/>
                <w:szCs w:val="22"/>
                <w:lang w:val="sv-SE"/>
              </w:rPr>
            </w:pPr>
            <w:r w:rsidRPr="00E54484">
              <w:rPr>
                <w:rFonts w:ascii="FSAlbert" w:hAnsi="FSAlbert" w:cs="Arial"/>
                <w:sz w:val="22"/>
                <w:szCs w:val="22"/>
                <w:lang w:val="sv-SE"/>
              </w:rPr>
              <w:t>Mewakili Direksi untuk mengadakan hubungan dengan pihak luar/ ketiga yang berhubungan dengan pelaksanaan fungsi cabang.</w:t>
            </w:r>
          </w:p>
          <w:p w14:paraId="5978F29E" w14:textId="77777777" w:rsidR="00823BD0" w:rsidRPr="00E54484" w:rsidRDefault="0047244D" w:rsidP="000F2F42">
            <w:pPr>
              <w:numPr>
                <w:ilvl w:val="0"/>
                <w:numId w:val="4"/>
              </w:numPr>
              <w:tabs>
                <w:tab w:val="left" w:pos="432"/>
              </w:tabs>
              <w:spacing w:line="276" w:lineRule="auto"/>
              <w:ind w:right="72"/>
              <w:rPr>
                <w:rFonts w:ascii="FSAlbert" w:hAnsi="FSAlbert" w:cs="Arial"/>
                <w:sz w:val="22"/>
                <w:szCs w:val="22"/>
                <w:lang w:val="sv-SE"/>
              </w:rPr>
            </w:pPr>
            <w:r w:rsidRPr="00E54484">
              <w:rPr>
                <w:rFonts w:ascii="FSAlbert" w:hAnsi="FSAlbert" w:cs="Arial"/>
                <w:sz w:val="22"/>
                <w:szCs w:val="22"/>
                <w:lang w:val="sv-SE"/>
              </w:rPr>
              <w:t xml:space="preserve">Berwenang memutuskan kredit dan Jaminan Bank, </w:t>
            </w:r>
            <w:r w:rsidRPr="00E54484">
              <w:rPr>
                <w:rFonts w:ascii="FSAlbert" w:hAnsi="FSAlbert" w:cs="Arial"/>
                <w:sz w:val="22"/>
                <w:szCs w:val="22"/>
              </w:rPr>
              <w:t>sesuai dengan batasan kewenangan yang diberikan</w:t>
            </w:r>
            <w:r w:rsidRPr="00E54484">
              <w:rPr>
                <w:rFonts w:ascii="FSAlbert" w:hAnsi="FSAlbert" w:cs="Arial"/>
                <w:sz w:val="22"/>
                <w:szCs w:val="22"/>
                <w:lang w:val="sv-SE"/>
              </w:rPr>
              <w:t>.</w:t>
            </w:r>
          </w:p>
          <w:p w14:paraId="10007DFB" w14:textId="2769E705" w:rsidR="0047244D" w:rsidRPr="00E54484" w:rsidRDefault="0047244D" w:rsidP="000F2F42">
            <w:pPr>
              <w:numPr>
                <w:ilvl w:val="0"/>
                <w:numId w:val="4"/>
              </w:numPr>
              <w:spacing w:line="276" w:lineRule="auto"/>
              <w:ind w:right="27"/>
              <w:rPr>
                <w:rFonts w:ascii="FSAlbert" w:hAnsi="FSAlbert" w:cs="Arial"/>
                <w:sz w:val="22"/>
                <w:szCs w:val="22"/>
                <w:lang w:val="sv-SE"/>
              </w:rPr>
            </w:pPr>
            <w:r w:rsidRPr="00E54484">
              <w:rPr>
                <w:rFonts w:ascii="FSAlbert" w:hAnsi="FSAlbert" w:cs="Arial"/>
                <w:sz w:val="22"/>
                <w:szCs w:val="22"/>
                <w:lang w:val="sv-SE"/>
              </w:rPr>
              <w:t xml:space="preserve">Memberikan rekomendasi izin cuti kepada petugas-petugas dalam lingkungannya dan dilaporkan ke </w:t>
            </w:r>
            <w:r w:rsidR="00E54484">
              <w:rPr>
                <w:rFonts w:ascii="FSAlbert" w:hAnsi="FSAlbert" w:cs="Arial"/>
                <w:sz w:val="22"/>
                <w:szCs w:val="22"/>
                <w:lang w:val="id-ID"/>
              </w:rPr>
              <w:t>Human Capital Division</w:t>
            </w:r>
            <w:r w:rsidRPr="00E54484">
              <w:rPr>
                <w:rFonts w:ascii="FSAlbert" w:hAnsi="FSAlbert" w:cs="Arial"/>
                <w:sz w:val="22"/>
                <w:szCs w:val="22"/>
                <w:lang w:val="id-ID"/>
              </w:rPr>
              <w:t>.</w:t>
            </w:r>
          </w:p>
        </w:tc>
      </w:tr>
    </w:tbl>
    <w:p w14:paraId="220CD02F" w14:textId="23774E8C" w:rsidR="00ED30B3" w:rsidRPr="0068457A" w:rsidRDefault="00ED30B3" w:rsidP="00ED30B3">
      <w:pPr>
        <w:rPr>
          <w:rFonts w:ascii="FSAlbert" w:hAnsi="FSAlbert" w:cs="Arial"/>
          <w:sz w:val="28"/>
          <w:szCs w:val="28"/>
          <w:lang w:val="id-ID"/>
        </w:rPr>
      </w:pPr>
    </w:p>
    <w:sectPr w:rsidR="00ED30B3" w:rsidRPr="0068457A" w:rsidSect="00224033">
      <w:headerReference w:type="even" r:id="rId8"/>
      <w:headerReference w:type="default" r:id="rId9"/>
      <w:footerReference w:type="even" r:id="rId10"/>
      <w:footerReference w:type="default" r:id="rId11"/>
      <w:headerReference w:type="first" r:id="rId12"/>
      <w:footerReference w:type="first" r:id="rId13"/>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9E696A" w14:textId="77777777" w:rsidR="00A936A0" w:rsidRDefault="00A936A0">
      <w:r>
        <w:separator/>
      </w:r>
    </w:p>
  </w:endnote>
  <w:endnote w:type="continuationSeparator" w:id="0">
    <w:p w14:paraId="40322FAA" w14:textId="77777777" w:rsidR="00A936A0" w:rsidRDefault="00A93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2000603040000020004"/>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22D180" w14:textId="77777777" w:rsidR="008A5E67" w:rsidRDefault="008A5E6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669CE" w14:textId="77777777" w:rsidR="00046989" w:rsidRDefault="00A936A0">
    <w:pPr>
      <w:pStyle w:val="Footer"/>
    </w:pPr>
    <w:r>
      <w:rPr>
        <w:noProof/>
      </w:rPr>
      <w:pict w14:anchorId="1EC3F641">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18F34257" w14:textId="7A4484DA" w:rsidR="00046989" w:rsidRPr="00AB6EB1" w:rsidRDefault="00046989">
                <w:pPr>
                  <w:ind w:left="84"/>
                  <w:jc w:val="center"/>
                  <w:rPr>
                    <w:rFonts w:ascii="FSAlbert" w:hAnsi="FSAlbert" w:cs="Arial"/>
                    <w:b/>
                    <w:sz w:val="32"/>
                  </w:rPr>
                </w:pPr>
                <w:r w:rsidRPr="00AB6EB1">
                  <w:rPr>
                    <w:rFonts w:ascii="FSAlbert" w:hAnsi="FSAlbert" w:cs="Arial"/>
                    <w:b/>
                    <w:sz w:val="32"/>
                  </w:rPr>
                  <w:t>Maju</w:t>
                </w:r>
                <w:r w:rsidR="00122003">
                  <w:rPr>
                    <w:rFonts w:ascii="FSAlbert" w:hAnsi="FSAlbert" w:cs="Arial"/>
                    <w:b/>
                    <w:sz w:val="32"/>
                    <w:lang w:val="id-ID"/>
                  </w:rPr>
                  <w:t xml:space="preserve"> </w:t>
                </w:r>
                <w:r w:rsidR="00F36212">
                  <w:rPr>
                    <w:rFonts w:ascii="FSAlbert" w:hAnsi="FSAlbert" w:cs="Arial"/>
                    <w:b/>
                    <w:sz w:val="32"/>
                  </w:rPr>
                  <w:t>B</w:t>
                </w:r>
                <w:r w:rsidRPr="00AB6EB1">
                  <w:rPr>
                    <w:rFonts w:ascii="FSAlbert" w:hAnsi="FSAlbert" w:cs="Arial"/>
                    <w:b/>
                    <w:sz w:val="32"/>
                  </w:rPr>
                  <w:t>ersama</w:t>
                </w:r>
              </w:p>
            </w:txbxContent>
          </v:textbox>
          <w10:wrap type="square"/>
        </v:shape>
      </w:pict>
    </w:r>
    <w:r>
      <w:rPr>
        <w:noProof/>
      </w:rPr>
      <w:pict w14:anchorId="5ECAED5C">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C6253C" w14:textId="77777777" w:rsidR="008A5E67" w:rsidRDefault="008A5E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794887" w14:textId="77777777" w:rsidR="00A936A0" w:rsidRDefault="00A936A0">
      <w:r>
        <w:separator/>
      </w:r>
    </w:p>
  </w:footnote>
  <w:footnote w:type="continuationSeparator" w:id="0">
    <w:p w14:paraId="082D4906" w14:textId="77777777" w:rsidR="00A936A0" w:rsidRDefault="00A93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F216E" w14:textId="77777777" w:rsidR="008A5E67" w:rsidRDefault="008A5E6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84DE7" w14:textId="77777777" w:rsidR="00046989" w:rsidRDefault="00A936A0">
    <w:pPr>
      <w:pStyle w:val="Header"/>
      <w:ind w:left="-284"/>
    </w:pPr>
    <w:r>
      <w:rPr>
        <w:noProof/>
      </w:rPr>
      <w:pict w14:anchorId="341C36E1">
        <v:rect id="Rectangle 1" o:spid="_x0000_s2056" style="position:absolute;left:0;text-align:left;margin-left:-19.65pt;margin-top:1.7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3D3E30" w14:paraId="5D962FE4" w14:textId="77777777" w:rsidTr="00E54484">
                  <w:trPr>
                    <w:cantSplit/>
                    <w:trHeight w:val="143"/>
                  </w:trPr>
                  <w:tc>
                    <w:tcPr>
                      <w:tcW w:w="2250" w:type="dxa"/>
                      <w:tcBorders>
                        <w:top w:val="nil"/>
                        <w:bottom w:val="nil"/>
                        <w:right w:val="single" w:sz="12" w:space="0" w:color="auto"/>
                      </w:tcBorders>
                    </w:tcPr>
                    <w:p w14:paraId="2A00C2C8" w14:textId="77777777" w:rsidR="00046989" w:rsidRPr="003D3E30"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7A3D3CC2" w14:textId="77777777" w:rsidR="00046989" w:rsidRPr="003D3E30" w:rsidRDefault="00046989">
                      <w:pPr>
                        <w:pStyle w:val="Header"/>
                        <w:tabs>
                          <w:tab w:val="clear" w:pos="4320"/>
                          <w:tab w:val="clear" w:pos="8640"/>
                        </w:tabs>
                        <w:rPr>
                          <w:rFonts w:ascii="FSAlbert" w:hAnsi="FSAlbert"/>
                          <w:b/>
                        </w:rPr>
                      </w:pPr>
                    </w:p>
                  </w:tc>
                  <w:tc>
                    <w:tcPr>
                      <w:tcW w:w="810" w:type="dxa"/>
                      <w:tcBorders>
                        <w:top w:val="nil"/>
                        <w:left w:val="single" w:sz="12" w:space="0" w:color="auto"/>
                        <w:right w:val="nil"/>
                      </w:tcBorders>
                      <w:vAlign w:val="center"/>
                    </w:tcPr>
                    <w:p w14:paraId="1A50D0F8" w14:textId="77777777" w:rsidR="00046989" w:rsidRPr="003D3E30" w:rsidRDefault="00046989">
                      <w:pPr>
                        <w:pStyle w:val="Heading9"/>
                        <w:jc w:val="left"/>
                        <w:rPr>
                          <w:rFonts w:ascii="FSAlbert" w:hAnsi="FSAlbert"/>
                        </w:rPr>
                      </w:pPr>
                      <w:r w:rsidRPr="003D3E30">
                        <w:rPr>
                          <w:rFonts w:ascii="FSAlbert" w:hAnsi="FSAlbert"/>
                        </w:rPr>
                        <w:t>No. Dok.</w:t>
                      </w:r>
                    </w:p>
                  </w:tc>
                  <w:tc>
                    <w:tcPr>
                      <w:tcW w:w="236" w:type="dxa"/>
                      <w:tcBorders>
                        <w:top w:val="nil"/>
                        <w:left w:val="nil"/>
                        <w:right w:val="nil"/>
                      </w:tcBorders>
                      <w:vAlign w:val="center"/>
                    </w:tcPr>
                    <w:p w14:paraId="296D828D"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top w:val="nil"/>
                        <w:left w:val="nil"/>
                      </w:tcBorders>
                      <w:vAlign w:val="center"/>
                    </w:tcPr>
                    <w:p w14:paraId="6936277F" w14:textId="78EF37D5" w:rsidR="00046989" w:rsidRPr="003D3E30" w:rsidRDefault="00E54484">
                      <w:pPr>
                        <w:ind w:firstLine="16"/>
                        <w:jc w:val="left"/>
                        <w:rPr>
                          <w:rFonts w:ascii="FSAlbert" w:hAnsi="FSAlbert"/>
                          <w:b/>
                          <w:position w:val="-24"/>
                          <w:sz w:val="18"/>
                        </w:rPr>
                      </w:pPr>
                      <w:r>
                        <w:rPr>
                          <w:rFonts w:ascii="FSAlbert" w:hAnsi="FSAlbert"/>
                          <w:b/>
                          <w:position w:val="-24"/>
                          <w:sz w:val="18"/>
                          <w:lang w:val="id-ID"/>
                        </w:rPr>
                        <w:t>2</w:t>
                      </w:r>
                      <w:r w:rsidR="008F1064">
                        <w:rPr>
                          <w:rFonts w:ascii="FSAlbert" w:hAnsi="FSAlbert"/>
                          <w:b/>
                          <w:position w:val="-24"/>
                          <w:sz w:val="18"/>
                        </w:rPr>
                        <w:t>.</w:t>
                      </w:r>
                      <w:r w:rsidR="008F1064">
                        <w:rPr>
                          <w:rFonts w:ascii="FSAlbert" w:hAnsi="FSAlbert"/>
                          <w:b/>
                          <w:position w:val="-24"/>
                          <w:sz w:val="18"/>
                          <w:lang w:val="id-ID"/>
                        </w:rPr>
                        <w:t>A</w:t>
                      </w:r>
                      <w:r w:rsidR="00046989" w:rsidRPr="003D3E30">
                        <w:rPr>
                          <w:rFonts w:ascii="FSAlbert" w:hAnsi="FSAlbert"/>
                          <w:b/>
                          <w:position w:val="-24"/>
                          <w:sz w:val="18"/>
                        </w:rPr>
                        <w:t>.</w:t>
                      </w:r>
                    </w:p>
                  </w:tc>
                </w:tr>
                <w:tr w:rsidR="00046989" w:rsidRPr="003D3E30" w14:paraId="3BAD34A3" w14:textId="77777777" w:rsidTr="00E54484">
                  <w:trPr>
                    <w:cantSplit/>
                  </w:trPr>
                  <w:tc>
                    <w:tcPr>
                      <w:tcW w:w="2250" w:type="dxa"/>
                      <w:tcBorders>
                        <w:top w:val="nil"/>
                        <w:bottom w:val="nil"/>
                        <w:right w:val="single" w:sz="12" w:space="0" w:color="auto"/>
                      </w:tcBorders>
                    </w:tcPr>
                    <w:p w14:paraId="65B82839" w14:textId="77777777" w:rsidR="00046989" w:rsidRPr="003D3E30"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4EC1036" w14:textId="77777777" w:rsidR="00046989" w:rsidRPr="003D3E30"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F36CAF9" w14:textId="77777777" w:rsidR="00046989" w:rsidRPr="003D3E30" w:rsidRDefault="00046989">
                      <w:pPr>
                        <w:pStyle w:val="Heading9"/>
                        <w:jc w:val="left"/>
                        <w:rPr>
                          <w:rFonts w:ascii="FSAlbert" w:hAnsi="FSAlbert"/>
                        </w:rPr>
                      </w:pPr>
                      <w:r w:rsidRPr="003D3E30">
                        <w:rPr>
                          <w:rFonts w:ascii="FSAlbert" w:hAnsi="FSAlbert"/>
                        </w:rPr>
                        <w:t>Halaman</w:t>
                      </w:r>
                    </w:p>
                  </w:tc>
                  <w:tc>
                    <w:tcPr>
                      <w:tcW w:w="236" w:type="dxa"/>
                      <w:tcBorders>
                        <w:left w:val="nil"/>
                        <w:right w:val="nil"/>
                      </w:tcBorders>
                      <w:vAlign w:val="center"/>
                    </w:tcPr>
                    <w:p w14:paraId="041586C1"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48DF5ADA" w14:textId="77777777" w:rsidR="00046989" w:rsidRPr="003D3E30" w:rsidRDefault="005622DE" w:rsidP="00BB126C">
                      <w:pPr>
                        <w:jc w:val="left"/>
                        <w:rPr>
                          <w:rFonts w:ascii="FSAlbert" w:hAnsi="FSAlbert"/>
                          <w:b/>
                          <w:position w:val="-24"/>
                          <w:sz w:val="18"/>
                        </w:rPr>
                      </w:pPr>
                      <w:r w:rsidRPr="003D3E30">
                        <w:rPr>
                          <w:rFonts w:ascii="FSAlbert" w:hAnsi="FSAlbert"/>
                          <w:b/>
                          <w:color w:val="7F7F7F" w:themeColor="background1" w:themeShade="7F"/>
                          <w:spacing w:val="60"/>
                          <w:position w:val="-24"/>
                          <w:sz w:val="18"/>
                        </w:rPr>
                        <w:fldChar w:fldCharType="begin"/>
                      </w:r>
                      <w:r w:rsidR="00BB126C" w:rsidRPr="003D3E30">
                        <w:rPr>
                          <w:rFonts w:ascii="FSAlbert" w:hAnsi="FSAlbert"/>
                          <w:b/>
                          <w:color w:val="7F7F7F" w:themeColor="background1" w:themeShade="7F"/>
                          <w:spacing w:val="60"/>
                          <w:position w:val="-24"/>
                          <w:sz w:val="18"/>
                        </w:rPr>
                        <w:instrText xml:space="preserve"> PAGE   \* MERGEFORMAT </w:instrText>
                      </w:r>
                      <w:r w:rsidRPr="003D3E30">
                        <w:rPr>
                          <w:rFonts w:ascii="FSAlbert" w:hAnsi="FSAlbert"/>
                          <w:b/>
                          <w:color w:val="7F7F7F" w:themeColor="background1" w:themeShade="7F"/>
                          <w:spacing w:val="60"/>
                          <w:position w:val="-24"/>
                          <w:sz w:val="18"/>
                        </w:rPr>
                        <w:fldChar w:fldCharType="separate"/>
                      </w:r>
                      <w:r w:rsidR="00FE077B">
                        <w:rPr>
                          <w:rFonts w:ascii="FSAlbert" w:hAnsi="FSAlbert"/>
                          <w:b/>
                          <w:noProof/>
                          <w:color w:val="7F7F7F" w:themeColor="background1" w:themeShade="7F"/>
                          <w:spacing w:val="60"/>
                          <w:position w:val="-24"/>
                          <w:sz w:val="18"/>
                        </w:rPr>
                        <w:t>2</w:t>
                      </w:r>
                      <w:r w:rsidRPr="003D3E30">
                        <w:rPr>
                          <w:rFonts w:ascii="FSAlbert" w:hAnsi="FSAlbert"/>
                          <w:b/>
                          <w:color w:val="7F7F7F" w:themeColor="background1" w:themeShade="7F"/>
                          <w:spacing w:val="60"/>
                          <w:position w:val="-24"/>
                          <w:sz w:val="18"/>
                        </w:rPr>
                        <w:fldChar w:fldCharType="end"/>
                      </w:r>
                    </w:p>
                  </w:tc>
                </w:tr>
                <w:tr w:rsidR="00046989" w:rsidRPr="003D3E30" w14:paraId="20D60376" w14:textId="77777777" w:rsidTr="00E54484">
                  <w:trPr>
                    <w:cantSplit/>
                  </w:trPr>
                  <w:tc>
                    <w:tcPr>
                      <w:tcW w:w="2250" w:type="dxa"/>
                      <w:tcBorders>
                        <w:top w:val="nil"/>
                        <w:bottom w:val="nil"/>
                        <w:right w:val="single" w:sz="12" w:space="0" w:color="auto"/>
                      </w:tcBorders>
                    </w:tcPr>
                    <w:p w14:paraId="7EC92A14" w14:textId="77777777" w:rsidR="00046989" w:rsidRPr="003D3E30"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06602B71" w14:textId="77777777" w:rsidR="00046989" w:rsidRPr="003D3E30"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326F505D" w14:textId="77777777" w:rsidR="00046989" w:rsidRPr="003D3E30" w:rsidRDefault="00046989">
                      <w:pPr>
                        <w:pStyle w:val="Heading9"/>
                        <w:jc w:val="left"/>
                        <w:rPr>
                          <w:rFonts w:ascii="FSAlbert" w:hAnsi="FSAlbert"/>
                        </w:rPr>
                      </w:pPr>
                      <w:r w:rsidRPr="003D3E30">
                        <w:rPr>
                          <w:rFonts w:ascii="FSAlbert" w:hAnsi="FSAlbert"/>
                        </w:rPr>
                        <w:t>Revisi</w:t>
                      </w:r>
                    </w:p>
                  </w:tc>
                  <w:tc>
                    <w:tcPr>
                      <w:tcW w:w="236" w:type="dxa"/>
                      <w:tcBorders>
                        <w:left w:val="nil"/>
                        <w:right w:val="nil"/>
                      </w:tcBorders>
                      <w:vAlign w:val="center"/>
                    </w:tcPr>
                    <w:p w14:paraId="736AD01B"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63BE9138" w14:textId="39C260EF" w:rsidR="00046989" w:rsidRPr="00E54484" w:rsidRDefault="00046989">
                      <w:pPr>
                        <w:ind w:firstLine="16"/>
                        <w:jc w:val="left"/>
                        <w:rPr>
                          <w:rFonts w:ascii="FSAlbert" w:hAnsi="FSAlbert"/>
                          <w:b/>
                          <w:position w:val="-24"/>
                          <w:sz w:val="18"/>
                          <w:lang w:val="id-ID"/>
                        </w:rPr>
                      </w:pPr>
                    </w:p>
                  </w:tc>
                </w:tr>
                <w:tr w:rsidR="00046989" w:rsidRPr="003D3E30" w14:paraId="1B332E18" w14:textId="77777777" w:rsidTr="00E54484">
                  <w:tc>
                    <w:tcPr>
                      <w:tcW w:w="2250" w:type="dxa"/>
                      <w:tcBorders>
                        <w:top w:val="nil"/>
                        <w:bottom w:val="nil"/>
                        <w:right w:val="single" w:sz="12" w:space="0" w:color="auto"/>
                      </w:tcBorders>
                    </w:tcPr>
                    <w:p w14:paraId="4D4F91D8" w14:textId="77777777" w:rsidR="00046989" w:rsidRPr="003D3E30" w:rsidRDefault="00046989">
                      <w:pPr>
                        <w:pStyle w:val="Header"/>
                        <w:rPr>
                          <w:rFonts w:ascii="FSAlbert" w:hAnsi="FSAlbert"/>
                        </w:rPr>
                      </w:pPr>
                    </w:p>
                  </w:tc>
                  <w:tc>
                    <w:tcPr>
                      <w:tcW w:w="4860" w:type="dxa"/>
                      <w:tcBorders>
                        <w:top w:val="nil"/>
                        <w:left w:val="nil"/>
                        <w:bottom w:val="nil"/>
                        <w:right w:val="nil"/>
                      </w:tcBorders>
                    </w:tcPr>
                    <w:p w14:paraId="009AEC5B" w14:textId="77777777" w:rsidR="00046989" w:rsidRPr="003D3E30"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26A0D37" w14:textId="77777777" w:rsidR="00046989" w:rsidRPr="003D3E30" w:rsidRDefault="00046989">
                      <w:pPr>
                        <w:pStyle w:val="Heading9"/>
                        <w:jc w:val="left"/>
                        <w:rPr>
                          <w:rFonts w:ascii="FSAlbert" w:hAnsi="FSAlbert"/>
                        </w:rPr>
                      </w:pPr>
                      <w:r w:rsidRPr="003D3E30">
                        <w:rPr>
                          <w:rFonts w:ascii="FSAlbert" w:hAnsi="FSAlbert"/>
                        </w:rPr>
                        <w:t>Tanggal</w:t>
                      </w:r>
                    </w:p>
                  </w:tc>
                  <w:tc>
                    <w:tcPr>
                      <w:tcW w:w="236" w:type="dxa"/>
                      <w:tcBorders>
                        <w:left w:val="nil"/>
                        <w:right w:val="nil"/>
                      </w:tcBorders>
                      <w:vAlign w:val="center"/>
                    </w:tcPr>
                    <w:p w14:paraId="4989CCA0"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467BECAB" w14:textId="603E2F92" w:rsidR="00046989" w:rsidRPr="00E54484" w:rsidRDefault="008A5E67" w:rsidP="008A5E67">
                      <w:pPr>
                        <w:pStyle w:val="Heading6"/>
                        <w:ind w:left="0"/>
                        <w:jc w:val="left"/>
                        <w:rPr>
                          <w:rFonts w:ascii="FSAlbert" w:hAnsi="FSAlbert"/>
                          <w:position w:val="-24"/>
                          <w:sz w:val="18"/>
                          <w:lang w:val="id-ID"/>
                        </w:rPr>
                      </w:pPr>
                      <w:r>
                        <w:rPr>
                          <w:rFonts w:ascii="FSAlbert" w:hAnsi="FSAlbert"/>
                          <w:position w:val="-24"/>
                          <w:sz w:val="16"/>
                        </w:rPr>
                        <w:t>10/</w:t>
                      </w:r>
                      <w:r w:rsidR="00E54484">
                        <w:rPr>
                          <w:rFonts w:ascii="FSAlbert" w:hAnsi="FSAlbert"/>
                          <w:position w:val="-24"/>
                          <w:sz w:val="16"/>
                        </w:rPr>
                        <w:t>0</w:t>
                      </w:r>
                      <w:r>
                        <w:rPr>
                          <w:rFonts w:ascii="FSAlbert" w:hAnsi="FSAlbert"/>
                          <w:position w:val="-24"/>
                          <w:sz w:val="16"/>
                          <w:lang w:val="id-ID"/>
                        </w:rPr>
                        <w:t>7</w:t>
                      </w:r>
                      <w:r w:rsidR="004D2451" w:rsidRPr="004D2451">
                        <w:rPr>
                          <w:rFonts w:ascii="FSAlbert" w:hAnsi="FSAlbert"/>
                          <w:position w:val="-24"/>
                          <w:sz w:val="16"/>
                        </w:rPr>
                        <w:t>/202</w:t>
                      </w:r>
                      <w:r w:rsidR="00E54484">
                        <w:rPr>
                          <w:rFonts w:ascii="FSAlbert" w:hAnsi="FSAlbert"/>
                          <w:position w:val="-24"/>
                          <w:sz w:val="16"/>
                          <w:lang w:val="id-ID"/>
                        </w:rPr>
                        <w:t>6</w:t>
                      </w:r>
                    </w:p>
                  </w:tc>
                </w:tr>
                <w:tr w:rsidR="00E54484" w:rsidRPr="003D3E30" w14:paraId="04F65D0E" w14:textId="77777777" w:rsidTr="00E54484">
                  <w:tc>
                    <w:tcPr>
                      <w:tcW w:w="2250" w:type="dxa"/>
                      <w:tcBorders>
                        <w:top w:val="nil"/>
                        <w:bottom w:val="nil"/>
                        <w:right w:val="single" w:sz="12" w:space="0" w:color="auto"/>
                      </w:tcBorders>
                    </w:tcPr>
                    <w:p w14:paraId="157C1D9F" w14:textId="77777777" w:rsidR="00E54484" w:rsidRPr="003D3E30" w:rsidRDefault="00E54484">
                      <w:pPr>
                        <w:pStyle w:val="Header"/>
                        <w:rPr>
                          <w:rFonts w:ascii="FSAlbert" w:hAnsi="FSAlbert"/>
                        </w:rPr>
                      </w:pPr>
                    </w:p>
                  </w:tc>
                  <w:tc>
                    <w:tcPr>
                      <w:tcW w:w="4860" w:type="dxa"/>
                      <w:vMerge w:val="restart"/>
                      <w:tcBorders>
                        <w:top w:val="nil"/>
                        <w:left w:val="nil"/>
                        <w:right w:val="nil"/>
                      </w:tcBorders>
                      <w:vAlign w:val="center"/>
                    </w:tcPr>
                    <w:p w14:paraId="55891A80" w14:textId="5B2EE4E4" w:rsidR="00E54484" w:rsidRPr="003D3E30" w:rsidRDefault="00E54484" w:rsidP="00E54484">
                      <w:pPr>
                        <w:pStyle w:val="Header"/>
                        <w:jc w:val="center"/>
                        <w:rPr>
                          <w:rFonts w:ascii="FSAlbert" w:hAnsi="FSAlbert"/>
                          <w:b/>
                          <w:sz w:val="22"/>
                          <w:lang w:val="id-ID"/>
                        </w:rPr>
                      </w:pPr>
                      <w:r w:rsidRPr="003D3E30">
                        <w:rPr>
                          <w:rFonts w:ascii="FSAlbert" w:hAnsi="FSAlbert"/>
                          <w:b/>
                          <w:sz w:val="24"/>
                          <w:szCs w:val="24"/>
                        </w:rPr>
                        <w:t>PEMIMPIN CABANG</w:t>
                      </w:r>
                    </w:p>
                  </w:tc>
                  <w:tc>
                    <w:tcPr>
                      <w:tcW w:w="810" w:type="dxa"/>
                      <w:tcBorders>
                        <w:left w:val="single" w:sz="12" w:space="0" w:color="auto"/>
                        <w:right w:val="nil"/>
                      </w:tcBorders>
                      <w:vAlign w:val="center"/>
                    </w:tcPr>
                    <w:p w14:paraId="07CA941E" w14:textId="77777777" w:rsidR="00E54484" w:rsidRPr="003D3E30" w:rsidRDefault="00E54484">
                      <w:pPr>
                        <w:pStyle w:val="Heading9"/>
                        <w:jc w:val="left"/>
                        <w:rPr>
                          <w:rFonts w:ascii="FSAlbert" w:hAnsi="FSAlbert"/>
                        </w:rPr>
                      </w:pPr>
                      <w:r w:rsidRPr="003D3E30">
                        <w:rPr>
                          <w:rFonts w:ascii="FSAlbert" w:hAnsi="FSAlbert"/>
                        </w:rPr>
                        <w:t>Pembuat</w:t>
                      </w:r>
                    </w:p>
                  </w:tc>
                  <w:tc>
                    <w:tcPr>
                      <w:tcW w:w="236" w:type="dxa"/>
                      <w:tcBorders>
                        <w:left w:val="nil"/>
                        <w:right w:val="nil"/>
                      </w:tcBorders>
                      <w:vAlign w:val="center"/>
                    </w:tcPr>
                    <w:p w14:paraId="01A100CB" w14:textId="77777777" w:rsidR="00E54484" w:rsidRPr="003D3E30" w:rsidRDefault="00E54484">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18A82093" w14:textId="77777777" w:rsidR="00E54484" w:rsidRPr="003D3E30" w:rsidRDefault="00E54484">
                      <w:pPr>
                        <w:pStyle w:val="Heading6"/>
                        <w:ind w:left="0" w:firstLine="16"/>
                        <w:jc w:val="left"/>
                        <w:rPr>
                          <w:rFonts w:ascii="FSAlbert" w:hAnsi="FSAlbert"/>
                          <w:position w:val="-24"/>
                          <w:sz w:val="18"/>
                        </w:rPr>
                      </w:pPr>
                    </w:p>
                  </w:tc>
                </w:tr>
                <w:tr w:rsidR="00E54484" w:rsidRPr="003D3E30" w14:paraId="70EEC2EF" w14:textId="77777777" w:rsidTr="00E54484">
                  <w:tc>
                    <w:tcPr>
                      <w:tcW w:w="2250" w:type="dxa"/>
                      <w:tcBorders>
                        <w:top w:val="nil"/>
                        <w:bottom w:val="single" w:sz="12" w:space="0" w:color="auto"/>
                        <w:right w:val="single" w:sz="12" w:space="0" w:color="auto"/>
                      </w:tcBorders>
                    </w:tcPr>
                    <w:p w14:paraId="7A5CA328" w14:textId="77777777" w:rsidR="00E54484" w:rsidRPr="003D3E30" w:rsidRDefault="00E54484">
                      <w:pPr>
                        <w:pStyle w:val="Header"/>
                        <w:rPr>
                          <w:rFonts w:ascii="FSAlbert" w:hAnsi="FSAlbert"/>
                        </w:rPr>
                      </w:pPr>
                    </w:p>
                  </w:tc>
                  <w:tc>
                    <w:tcPr>
                      <w:tcW w:w="4860" w:type="dxa"/>
                      <w:vMerge/>
                      <w:tcBorders>
                        <w:left w:val="nil"/>
                        <w:bottom w:val="single" w:sz="12" w:space="0" w:color="auto"/>
                        <w:right w:val="nil"/>
                      </w:tcBorders>
                      <w:vAlign w:val="center"/>
                    </w:tcPr>
                    <w:p w14:paraId="4EEC3F83" w14:textId="77777777" w:rsidR="00E54484" w:rsidRPr="003D3E30" w:rsidRDefault="00E54484"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584D5E21" w14:textId="77777777" w:rsidR="00E54484" w:rsidRPr="003D3E30" w:rsidRDefault="00E54484">
                      <w:pPr>
                        <w:pStyle w:val="Heading9"/>
                        <w:jc w:val="left"/>
                        <w:rPr>
                          <w:rFonts w:ascii="FSAlbert" w:hAnsi="FSAlbert"/>
                        </w:rPr>
                      </w:pPr>
                      <w:r w:rsidRPr="003D3E30">
                        <w:rPr>
                          <w:rFonts w:ascii="FSAlbert" w:hAnsi="FSAlbert"/>
                        </w:rPr>
                        <w:t>Penyetuju</w:t>
                      </w:r>
                    </w:p>
                  </w:tc>
                  <w:tc>
                    <w:tcPr>
                      <w:tcW w:w="236" w:type="dxa"/>
                      <w:tcBorders>
                        <w:left w:val="nil"/>
                        <w:bottom w:val="single" w:sz="12" w:space="0" w:color="auto"/>
                        <w:right w:val="nil"/>
                      </w:tcBorders>
                      <w:vAlign w:val="center"/>
                    </w:tcPr>
                    <w:p w14:paraId="2B20F427" w14:textId="77777777" w:rsidR="00E54484" w:rsidRPr="003D3E30" w:rsidRDefault="00E54484">
                      <w:pPr>
                        <w:ind w:left="612" w:hanging="612"/>
                        <w:jc w:val="left"/>
                        <w:rPr>
                          <w:rFonts w:ascii="FSAlbert" w:hAnsi="FSAlbert"/>
                          <w:b/>
                          <w:sz w:val="12"/>
                        </w:rPr>
                      </w:pPr>
                      <w:r w:rsidRPr="003D3E30">
                        <w:rPr>
                          <w:rFonts w:ascii="FSAlbert" w:hAnsi="FSAlbert"/>
                          <w:b/>
                          <w:sz w:val="12"/>
                        </w:rPr>
                        <w:t>:</w:t>
                      </w:r>
                    </w:p>
                  </w:tc>
                  <w:tc>
                    <w:tcPr>
                      <w:tcW w:w="1692" w:type="dxa"/>
                      <w:tcBorders>
                        <w:left w:val="nil"/>
                        <w:bottom w:val="single" w:sz="12" w:space="0" w:color="auto"/>
                      </w:tcBorders>
                      <w:vAlign w:val="center"/>
                    </w:tcPr>
                    <w:p w14:paraId="2A433FAE" w14:textId="77777777" w:rsidR="00E54484" w:rsidRPr="003D3E30" w:rsidRDefault="00E54484">
                      <w:pPr>
                        <w:ind w:firstLine="16"/>
                        <w:jc w:val="left"/>
                        <w:rPr>
                          <w:rFonts w:ascii="FSAlbert" w:hAnsi="FSAlbert"/>
                          <w:b/>
                          <w:position w:val="-24"/>
                          <w:sz w:val="18"/>
                        </w:rPr>
                      </w:pPr>
                    </w:p>
                  </w:tc>
                </w:tr>
              </w:tbl>
              <w:p w14:paraId="12B94B08" w14:textId="77777777" w:rsidR="00046989" w:rsidRPr="003D3E30" w:rsidRDefault="00046989">
                <w:pPr>
                  <w:pStyle w:val="Header"/>
                  <w:tabs>
                    <w:tab w:val="clear" w:pos="4320"/>
                    <w:tab w:val="clear" w:pos="8640"/>
                  </w:tabs>
                  <w:rPr>
                    <w:rFonts w:ascii="FSAlbert" w:hAnsi="FSAlbert"/>
                  </w:rPr>
                </w:pPr>
              </w:p>
              <w:p w14:paraId="69801D4A" w14:textId="77777777" w:rsidR="00046989" w:rsidRPr="003D3E30" w:rsidRDefault="00046989">
                <w:pPr>
                  <w:pStyle w:val="Header"/>
                  <w:tabs>
                    <w:tab w:val="clear" w:pos="4320"/>
                    <w:tab w:val="clear" w:pos="8640"/>
                  </w:tabs>
                  <w:rPr>
                    <w:rFonts w:ascii="FSAlbert" w:hAnsi="FSAlbert"/>
                  </w:rPr>
                </w:pPr>
              </w:p>
            </w:txbxContent>
          </v:textbox>
        </v:rect>
      </w:pict>
    </w:r>
    <w:r w:rsidR="00703488">
      <w:rPr>
        <w:noProof/>
      </w:rPr>
      <w:drawing>
        <wp:anchor distT="0" distB="0" distL="114300" distR="114300" simplePos="0" relativeHeight="251658240" behindDoc="0" locked="0" layoutInCell="1" allowOverlap="1" wp14:anchorId="39722610" wp14:editId="6B2B02DC">
          <wp:simplePos x="0" y="0"/>
          <wp:positionH relativeFrom="column">
            <wp:posOffset>-83820</wp:posOffset>
          </wp:positionH>
          <wp:positionV relativeFrom="paragraph">
            <wp:posOffset>370840</wp:posOffset>
          </wp:positionV>
          <wp:extent cx="1333500" cy="4381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Pr>
        <w:noProof/>
      </w:rPr>
      <w:pict w14:anchorId="6C19A3F6">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EB3FFE4">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0F7494A1" w14:textId="77777777" w:rsidR="00046989" w:rsidRPr="003D3E30" w:rsidRDefault="003D3E30">
                <w:pPr>
                  <w:pStyle w:val="Heading2"/>
                  <w:tabs>
                    <w:tab w:val="left" w:pos="720"/>
                  </w:tabs>
                  <w:rPr>
                    <w:rFonts w:ascii="FSAlbert" w:hAnsi="FSAlbert"/>
                    <w:sz w:val="22"/>
                    <w:szCs w:val="22"/>
                  </w:rPr>
                </w:pPr>
                <w:r>
                  <w:rPr>
                    <w:rFonts w:ascii="FSAlbert" w:hAnsi="FSAlbert"/>
                    <w:sz w:val="22"/>
                    <w:szCs w:val="22"/>
                  </w:rPr>
                  <w:t xml:space="preserve">PT. </w:t>
                </w:r>
                <w:r w:rsidR="00046989" w:rsidRPr="003D3E30">
                  <w:rPr>
                    <w:rFonts w:ascii="FSAlbert" w:hAnsi="FSAlbert"/>
                    <w:sz w:val="22"/>
                    <w:szCs w:val="22"/>
                  </w:rPr>
                  <w:t xml:space="preserve">BANK PEMBANGUNAN DAERAH </w:t>
                </w:r>
                <w:r>
                  <w:rPr>
                    <w:rFonts w:ascii="FSAlbert" w:hAnsi="FSAlbert"/>
                    <w:sz w:val="22"/>
                    <w:szCs w:val="22"/>
                  </w:rPr>
                  <w:t xml:space="preserve">                       </w:t>
                </w:r>
                <w:r w:rsidR="00046989" w:rsidRPr="003D3E30">
                  <w:rPr>
                    <w:rFonts w:ascii="FSAlbert" w:hAnsi="FSAlbert"/>
                    <w:sz w:val="22"/>
                    <w:szCs w:val="22"/>
                  </w:rPr>
                  <w:t>SULAWESI TENGGARA</w:t>
                </w:r>
              </w:p>
            </w:txbxContent>
          </v:textbox>
        </v:shape>
      </w:pict>
    </w:r>
    <w:r>
      <w:rPr>
        <w:noProof/>
      </w:rPr>
      <w:pict w14:anchorId="4A6C9A7B">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126545BA" w14:textId="77777777" w:rsidR="00046989" w:rsidRPr="003D3E30" w:rsidRDefault="00046989">
                <w:pPr>
                  <w:pStyle w:val="Heading2"/>
                  <w:rPr>
                    <w:rFonts w:ascii="FSAlbert" w:hAnsi="FSAlbert"/>
                    <w:sz w:val="32"/>
                    <w:szCs w:val="32"/>
                    <w:lang w:val="id-ID"/>
                  </w:rPr>
                </w:pPr>
                <w:r w:rsidRPr="003D3E30">
                  <w:rPr>
                    <w:rFonts w:ascii="FSAlbert" w:hAnsi="FSAlbert"/>
                    <w:sz w:val="32"/>
                    <w:szCs w:val="32"/>
                    <w:lang w:val="id-ID"/>
                  </w:rPr>
                  <w:t>URAIAN TUGAS PEGAWAI</w:t>
                </w:r>
              </w:p>
              <w:p w14:paraId="5230B8BA" w14:textId="77777777" w:rsidR="00046989" w:rsidRPr="003D3E30" w:rsidRDefault="00046989">
                <w:pPr>
                  <w:rPr>
                    <w:rFonts w:ascii="FSAlbert" w:hAnsi="FSAlbert"/>
                  </w:rPr>
                </w:pPr>
              </w:p>
            </w:txbxContent>
          </v:textbox>
        </v:shape>
      </w:pict>
    </w:r>
    <w:r>
      <w:rPr>
        <w:noProof/>
      </w:rPr>
      <w:pict w14:anchorId="436F338E">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1C19A462">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4C00601E" w14:textId="77777777" w:rsidR="00046989" w:rsidRDefault="0004698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7C372" w14:textId="77777777" w:rsidR="008A5E67" w:rsidRDefault="008A5E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AB44FD52"/>
    <w:lvl w:ilvl="0" w:tplc="C50E5444">
      <w:start w:val="1"/>
      <w:numFmt w:val="decimal"/>
      <w:lvlText w:val="%1."/>
      <w:lvlJc w:val="left"/>
      <w:pPr>
        <w:tabs>
          <w:tab w:val="num" w:pos="360"/>
        </w:tabs>
        <w:ind w:left="360" w:hanging="360"/>
      </w:pPr>
      <w:rPr>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97D64FE"/>
    <w:multiLevelType w:val="hybridMultilevel"/>
    <w:tmpl w:val="5D68CA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B5649D2"/>
    <w:multiLevelType w:val="hybridMultilevel"/>
    <w:tmpl w:val="25522442"/>
    <w:lvl w:ilvl="0" w:tplc="75D256F8">
      <w:start w:val="1"/>
      <w:numFmt w:val="decimal"/>
      <w:lvlText w:val="%1."/>
      <w:lvlJc w:val="left"/>
      <w:pPr>
        <w:ind w:left="360" w:hanging="360"/>
      </w:pPr>
      <w:rPr>
        <w:rFonts w:hint="default"/>
        <w:sz w:val="22"/>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66F896F6"/>
    <w:lvl w:ilvl="0" w:tplc="FD7AD5DA">
      <w:start w:val="1"/>
      <w:numFmt w:val="decimal"/>
      <w:lvlText w:val="%1."/>
      <w:lvlJc w:val="left"/>
      <w:pPr>
        <w:tabs>
          <w:tab w:val="num" w:pos="360"/>
        </w:tabs>
        <w:ind w:left="360" w:hanging="360"/>
      </w:pPr>
      <w:rPr>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ED0CBC"/>
    <w:multiLevelType w:val="hybridMultilevel"/>
    <w:tmpl w:val="B1BCF4C4"/>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39F0FDA"/>
    <w:multiLevelType w:val="hybridMultilevel"/>
    <w:tmpl w:val="1264FEA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4713C14"/>
    <w:multiLevelType w:val="hybridMultilevel"/>
    <w:tmpl w:val="B5B0AD84"/>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4">
    <w:nsid w:val="61AC4674"/>
    <w:multiLevelType w:val="hybridMultilevel"/>
    <w:tmpl w:val="108401D2"/>
    <w:lvl w:ilvl="0" w:tplc="2BBE6FE2">
      <w:start w:val="1"/>
      <w:numFmt w:val="decimal"/>
      <w:lvlText w:val="%1."/>
      <w:lvlJc w:val="left"/>
      <w:pPr>
        <w:ind w:left="360" w:hanging="360"/>
      </w:pPr>
      <w:rPr>
        <w:rFonts w:hint="default"/>
        <w:sz w:val="24"/>
        <w:szCs w:val="24"/>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DDD7BD9"/>
    <w:multiLevelType w:val="hybridMultilevel"/>
    <w:tmpl w:val="976ED75E"/>
    <w:lvl w:ilvl="0" w:tplc="EC94897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247523B"/>
    <w:multiLevelType w:val="hybridMultilevel"/>
    <w:tmpl w:val="213C63A8"/>
    <w:lvl w:ilvl="0" w:tplc="7D7A3624">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8A53040"/>
    <w:multiLevelType w:val="hybridMultilevel"/>
    <w:tmpl w:val="05C24C14"/>
    <w:lvl w:ilvl="0" w:tplc="BCD6E284">
      <w:start w:val="1"/>
      <w:numFmt w:val="decimal"/>
      <w:lvlText w:val="%1."/>
      <w:lvlJc w:val="left"/>
      <w:pPr>
        <w:tabs>
          <w:tab w:val="num" w:pos="795"/>
        </w:tabs>
        <w:ind w:left="795" w:hanging="435"/>
      </w:pPr>
      <w:rPr>
        <w:rFonts w:hint="default"/>
      </w:rPr>
    </w:lvl>
    <w:lvl w:ilvl="1" w:tplc="1BEC7DD6">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8"/>
  </w:num>
  <w:num w:numId="4">
    <w:abstractNumId w:val="6"/>
  </w:num>
  <w:num w:numId="5">
    <w:abstractNumId w:val="20"/>
  </w:num>
  <w:num w:numId="6">
    <w:abstractNumId w:val="10"/>
  </w:num>
  <w:num w:numId="7">
    <w:abstractNumId w:val="0"/>
  </w:num>
  <w:num w:numId="8">
    <w:abstractNumId w:val="4"/>
  </w:num>
  <w:num w:numId="9">
    <w:abstractNumId w:val="22"/>
  </w:num>
  <w:num w:numId="10">
    <w:abstractNumId w:val="11"/>
  </w:num>
  <w:num w:numId="11">
    <w:abstractNumId w:val="19"/>
  </w:num>
  <w:num w:numId="12">
    <w:abstractNumId w:val="17"/>
  </w:num>
  <w:num w:numId="13">
    <w:abstractNumId w:val="23"/>
  </w:num>
  <w:num w:numId="14">
    <w:abstractNumId w:val="8"/>
  </w:num>
  <w:num w:numId="15">
    <w:abstractNumId w:val="1"/>
  </w:num>
  <w:num w:numId="16">
    <w:abstractNumId w:val="3"/>
  </w:num>
  <w:num w:numId="17">
    <w:abstractNumId w:val="15"/>
  </w:num>
  <w:num w:numId="18">
    <w:abstractNumId w:val="12"/>
  </w:num>
  <w:num w:numId="19">
    <w:abstractNumId w:val="5"/>
  </w:num>
  <w:num w:numId="20">
    <w:abstractNumId w:val="16"/>
  </w:num>
  <w:num w:numId="21">
    <w:abstractNumId w:val="21"/>
  </w:num>
  <w:num w:numId="22">
    <w:abstractNumId w:val="9"/>
  </w:num>
  <w:num w:numId="23">
    <w:abstractNumId w:val="13"/>
  </w:num>
  <w:num w:numId="24">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65A6"/>
    <w:rsid w:val="00046989"/>
    <w:rsid w:val="00051212"/>
    <w:rsid w:val="00056EF1"/>
    <w:rsid w:val="00057123"/>
    <w:rsid w:val="00061B55"/>
    <w:rsid w:val="0007105F"/>
    <w:rsid w:val="000817AE"/>
    <w:rsid w:val="00082954"/>
    <w:rsid w:val="000852FE"/>
    <w:rsid w:val="00086C39"/>
    <w:rsid w:val="00087534"/>
    <w:rsid w:val="0009359F"/>
    <w:rsid w:val="000A2C0D"/>
    <w:rsid w:val="000A378D"/>
    <w:rsid w:val="000A5D10"/>
    <w:rsid w:val="000B2CCA"/>
    <w:rsid w:val="000B3E93"/>
    <w:rsid w:val="000C2346"/>
    <w:rsid w:val="000C616E"/>
    <w:rsid w:val="000C7ED2"/>
    <w:rsid w:val="000D02A3"/>
    <w:rsid w:val="000D3C9F"/>
    <w:rsid w:val="000E0411"/>
    <w:rsid w:val="000F2F42"/>
    <w:rsid w:val="00101DD1"/>
    <w:rsid w:val="00105DB7"/>
    <w:rsid w:val="00122003"/>
    <w:rsid w:val="001273FB"/>
    <w:rsid w:val="00134392"/>
    <w:rsid w:val="001361E0"/>
    <w:rsid w:val="001432DB"/>
    <w:rsid w:val="00150D93"/>
    <w:rsid w:val="00154B7C"/>
    <w:rsid w:val="00156EFD"/>
    <w:rsid w:val="001623A9"/>
    <w:rsid w:val="001637CE"/>
    <w:rsid w:val="00180495"/>
    <w:rsid w:val="001820E6"/>
    <w:rsid w:val="00196BF8"/>
    <w:rsid w:val="00196D89"/>
    <w:rsid w:val="001A0F54"/>
    <w:rsid w:val="001A6EFD"/>
    <w:rsid w:val="001C5837"/>
    <w:rsid w:val="001E66CA"/>
    <w:rsid w:val="001F2BE9"/>
    <w:rsid w:val="00200FE3"/>
    <w:rsid w:val="00201DC9"/>
    <w:rsid w:val="00204ED7"/>
    <w:rsid w:val="00206830"/>
    <w:rsid w:val="00213BF8"/>
    <w:rsid w:val="002147E8"/>
    <w:rsid w:val="00224033"/>
    <w:rsid w:val="00224337"/>
    <w:rsid w:val="00224A44"/>
    <w:rsid w:val="00236F14"/>
    <w:rsid w:val="0024186B"/>
    <w:rsid w:val="00243E5E"/>
    <w:rsid w:val="00250CF3"/>
    <w:rsid w:val="00253118"/>
    <w:rsid w:val="002633D1"/>
    <w:rsid w:val="00263A78"/>
    <w:rsid w:val="002655E0"/>
    <w:rsid w:val="002705C9"/>
    <w:rsid w:val="0028025A"/>
    <w:rsid w:val="00282D5B"/>
    <w:rsid w:val="00290174"/>
    <w:rsid w:val="0029266D"/>
    <w:rsid w:val="00295B58"/>
    <w:rsid w:val="0029657C"/>
    <w:rsid w:val="002A03A3"/>
    <w:rsid w:val="002A321F"/>
    <w:rsid w:val="002C283F"/>
    <w:rsid w:val="002D2248"/>
    <w:rsid w:val="002D2D7F"/>
    <w:rsid w:val="002E37F4"/>
    <w:rsid w:val="002E5278"/>
    <w:rsid w:val="002F2025"/>
    <w:rsid w:val="00306346"/>
    <w:rsid w:val="0030677F"/>
    <w:rsid w:val="00323554"/>
    <w:rsid w:val="003268A8"/>
    <w:rsid w:val="00330958"/>
    <w:rsid w:val="00334C88"/>
    <w:rsid w:val="00341817"/>
    <w:rsid w:val="00345C42"/>
    <w:rsid w:val="00351E65"/>
    <w:rsid w:val="003534A1"/>
    <w:rsid w:val="0036208B"/>
    <w:rsid w:val="00362933"/>
    <w:rsid w:val="003728B0"/>
    <w:rsid w:val="00372B24"/>
    <w:rsid w:val="003741D6"/>
    <w:rsid w:val="00375C5B"/>
    <w:rsid w:val="00381238"/>
    <w:rsid w:val="00382096"/>
    <w:rsid w:val="003A6D75"/>
    <w:rsid w:val="003B0743"/>
    <w:rsid w:val="003B4A40"/>
    <w:rsid w:val="003C713A"/>
    <w:rsid w:val="003C72AE"/>
    <w:rsid w:val="003C75A3"/>
    <w:rsid w:val="003D063E"/>
    <w:rsid w:val="003D3E30"/>
    <w:rsid w:val="003D67D2"/>
    <w:rsid w:val="003E3A08"/>
    <w:rsid w:val="003E3F53"/>
    <w:rsid w:val="00400C24"/>
    <w:rsid w:val="00401823"/>
    <w:rsid w:val="004047A7"/>
    <w:rsid w:val="00415A12"/>
    <w:rsid w:val="00416EED"/>
    <w:rsid w:val="00420EF3"/>
    <w:rsid w:val="00430D2D"/>
    <w:rsid w:val="00432C7A"/>
    <w:rsid w:val="00437A4B"/>
    <w:rsid w:val="004425F9"/>
    <w:rsid w:val="00453A90"/>
    <w:rsid w:val="00454FA1"/>
    <w:rsid w:val="0045580C"/>
    <w:rsid w:val="00455A57"/>
    <w:rsid w:val="00460A7C"/>
    <w:rsid w:val="00463E74"/>
    <w:rsid w:val="00465B29"/>
    <w:rsid w:val="00470A4A"/>
    <w:rsid w:val="00471323"/>
    <w:rsid w:val="0047244D"/>
    <w:rsid w:val="00487909"/>
    <w:rsid w:val="0049235A"/>
    <w:rsid w:val="00495EF4"/>
    <w:rsid w:val="004A05BD"/>
    <w:rsid w:val="004D2451"/>
    <w:rsid w:val="004D28CF"/>
    <w:rsid w:val="004E1F64"/>
    <w:rsid w:val="004E6B4E"/>
    <w:rsid w:val="004F3BB7"/>
    <w:rsid w:val="00503B3B"/>
    <w:rsid w:val="005045B7"/>
    <w:rsid w:val="0050486F"/>
    <w:rsid w:val="00504E9A"/>
    <w:rsid w:val="00511D78"/>
    <w:rsid w:val="00512AE7"/>
    <w:rsid w:val="00512BAB"/>
    <w:rsid w:val="0051456F"/>
    <w:rsid w:val="005152FF"/>
    <w:rsid w:val="00520E4E"/>
    <w:rsid w:val="00521E12"/>
    <w:rsid w:val="00532BB3"/>
    <w:rsid w:val="00537D52"/>
    <w:rsid w:val="00542A61"/>
    <w:rsid w:val="00544E8E"/>
    <w:rsid w:val="00546AE3"/>
    <w:rsid w:val="00551B61"/>
    <w:rsid w:val="005622DE"/>
    <w:rsid w:val="00563434"/>
    <w:rsid w:val="005805A9"/>
    <w:rsid w:val="00582C9E"/>
    <w:rsid w:val="005935FE"/>
    <w:rsid w:val="005952DC"/>
    <w:rsid w:val="005A0496"/>
    <w:rsid w:val="005A22E7"/>
    <w:rsid w:val="005A3F86"/>
    <w:rsid w:val="005B2F58"/>
    <w:rsid w:val="005B3CEC"/>
    <w:rsid w:val="005B5360"/>
    <w:rsid w:val="005C2510"/>
    <w:rsid w:val="005C59E3"/>
    <w:rsid w:val="005D256F"/>
    <w:rsid w:val="005F7FAB"/>
    <w:rsid w:val="00607F37"/>
    <w:rsid w:val="00616846"/>
    <w:rsid w:val="006216B8"/>
    <w:rsid w:val="00621A0B"/>
    <w:rsid w:val="006253BF"/>
    <w:rsid w:val="00626C9A"/>
    <w:rsid w:val="00632E55"/>
    <w:rsid w:val="006365C0"/>
    <w:rsid w:val="00651B5E"/>
    <w:rsid w:val="0065555D"/>
    <w:rsid w:val="00663E2E"/>
    <w:rsid w:val="00675A73"/>
    <w:rsid w:val="0068457A"/>
    <w:rsid w:val="006860BC"/>
    <w:rsid w:val="00686784"/>
    <w:rsid w:val="00691A51"/>
    <w:rsid w:val="00692CAD"/>
    <w:rsid w:val="006A0682"/>
    <w:rsid w:val="006A1F9A"/>
    <w:rsid w:val="006B2273"/>
    <w:rsid w:val="006B29B3"/>
    <w:rsid w:val="006C20C3"/>
    <w:rsid w:val="006C3887"/>
    <w:rsid w:val="006C4F0D"/>
    <w:rsid w:val="006C688C"/>
    <w:rsid w:val="006D44F7"/>
    <w:rsid w:val="006E28F2"/>
    <w:rsid w:val="006F699D"/>
    <w:rsid w:val="00702F18"/>
    <w:rsid w:val="00703488"/>
    <w:rsid w:val="00712F81"/>
    <w:rsid w:val="0071391F"/>
    <w:rsid w:val="007157D6"/>
    <w:rsid w:val="00717703"/>
    <w:rsid w:val="007277A6"/>
    <w:rsid w:val="00734105"/>
    <w:rsid w:val="007357A4"/>
    <w:rsid w:val="007367C0"/>
    <w:rsid w:val="00737628"/>
    <w:rsid w:val="00752F12"/>
    <w:rsid w:val="007731B4"/>
    <w:rsid w:val="00796309"/>
    <w:rsid w:val="007965E5"/>
    <w:rsid w:val="00797969"/>
    <w:rsid w:val="007A2DF2"/>
    <w:rsid w:val="007A30D5"/>
    <w:rsid w:val="007B6385"/>
    <w:rsid w:val="007C7F56"/>
    <w:rsid w:val="007D07E0"/>
    <w:rsid w:val="007D0F08"/>
    <w:rsid w:val="007D526B"/>
    <w:rsid w:val="007D7BF5"/>
    <w:rsid w:val="007F1CB3"/>
    <w:rsid w:val="00802B64"/>
    <w:rsid w:val="00811B85"/>
    <w:rsid w:val="00823BD0"/>
    <w:rsid w:val="00827AFF"/>
    <w:rsid w:val="008337BE"/>
    <w:rsid w:val="008425F8"/>
    <w:rsid w:val="00845BD5"/>
    <w:rsid w:val="00863E4A"/>
    <w:rsid w:val="00874832"/>
    <w:rsid w:val="00874BD2"/>
    <w:rsid w:val="00875E99"/>
    <w:rsid w:val="00886F16"/>
    <w:rsid w:val="00893D61"/>
    <w:rsid w:val="00894B90"/>
    <w:rsid w:val="00897ED3"/>
    <w:rsid w:val="008A1F67"/>
    <w:rsid w:val="008A3B24"/>
    <w:rsid w:val="008A5E67"/>
    <w:rsid w:val="008A7A6F"/>
    <w:rsid w:val="008C2EA3"/>
    <w:rsid w:val="008D0BFA"/>
    <w:rsid w:val="008D14FB"/>
    <w:rsid w:val="008D2597"/>
    <w:rsid w:val="008D4713"/>
    <w:rsid w:val="008D6BEF"/>
    <w:rsid w:val="008D6EC1"/>
    <w:rsid w:val="008D7226"/>
    <w:rsid w:val="008E1D6E"/>
    <w:rsid w:val="008E35DD"/>
    <w:rsid w:val="008F1064"/>
    <w:rsid w:val="00901429"/>
    <w:rsid w:val="009101BA"/>
    <w:rsid w:val="00910F12"/>
    <w:rsid w:val="00915C82"/>
    <w:rsid w:val="00916EE9"/>
    <w:rsid w:val="009175A1"/>
    <w:rsid w:val="0092173D"/>
    <w:rsid w:val="00921C53"/>
    <w:rsid w:val="00944BCF"/>
    <w:rsid w:val="00945A61"/>
    <w:rsid w:val="00954E2F"/>
    <w:rsid w:val="00984CA3"/>
    <w:rsid w:val="009A060C"/>
    <w:rsid w:val="009A5793"/>
    <w:rsid w:val="009B57F1"/>
    <w:rsid w:val="009B5B69"/>
    <w:rsid w:val="009C05E2"/>
    <w:rsid w:val="009C4E56"/>
    <w:rsid w:val="009E2034"/>
    <w:rsid w:val="009E52F5"/>
    <w:rsid w:val="009F0301"/>
    <w:rsid w:val="009F7AF6"/>
    <w:rsid w:val="00A161AE"/>
    <w:rsid w:val="00A3039A"/>
    <w:rsid w:val="00A328F7"/>
    <w:rsid w:val="00A43878"/>
    <w:rsid w:val="00A50468"/>
    <w:rsid w:val="00A5236B"/>
    <w:rsid w:val="00A56843"/>
    <w:rsid w:val="00A701B2"/>
    <w:rsid w:val="00A75DC2"/>
    <w:rsid w:val="00A820C4"/>
    <w:rsid w:val="00A82B89"/>
    <w:rsid w:val="00A936A0"/>
    <w:rsid w:val="00AA165B"/>
    <w:rsid w:val="00AA179E"/>
    <w:rsid w:val="00AA3B4D"/>
    <w:rsid w:val="00AA519D"/>
    <w:rsid w:val="00AA5AE0"/>
    <w:rsid w:val="00AA617F"/>
    <w:rsid w:val="00AB2A01"/>
    <w:rsid w:val="00AB2FB5"/>
    <w:rsid w:val="00AB6EB1"/>
    <w:rsid w:val="00AB73BA"/>
    <w:rsid w:val="00AD2F45"/>
    <w:rsid w:val="00AE5A44"/>
    <w:rsid w:val="00AF0001"/>
    <w:rsid w:val="00AF29FA"/>
    <w:rsid w:val="00AF5A81"/>
    <w:rsid w:val="00B017C9"/>
    <w:rsid w:val="00B03A2F"/>
    <w:rsid w:val="00B0685C"/>
    <w:rsid w:val="00B136C6"/>
    <w:rsid w:val="00B20997"/>
    <w:rsid w:val="00B2444F"/>
    <w:rsid w:val="00B3578C"/>
    <w:rsid w:val="00B41CE5"/>
    <w:rsid w:val="00B42A7C"/>
    <w:rsid w:val="00B4350A"/>
    <w:rsid w:val="00B5128A"/>
    <w:rsid w:val="00B514B7"/>
    <w:rsid w:val="00B56C0C"/>
    <w:rsid w:val="00B63A2C"/>
    <w:rsid w:val="00B71900"/>
    <w:rsid w:val="00B73DC4"/>
    <w:rsid w:val="00B77087"/>
    <w:rsid w:val="00B779CB"/>
    <w:rsid w:val="00B85EE2"/>
    <w:rsid w:val="00B86D10"/>
    <w:rsid w:val="00B92829"/>
    <w:rsid w:val="00BB126C"/>
    <w:rsid w:val="00BB31A3"/>
    <w:rsid w:val="00BD4BE4"/>
    <w:rsid w:val="00BD7826"/>
    <w:rsid w:val="00BE11DB"/>
    <w:rsid w:val="00BE2D48"/>
    <w:rsid w:val="00BF1FFE"/>
    <w:rsid w:val="00BF42F0"/>
    <w:rsid w:val="00C006F9"/>
    <w:rsid w:val="00C05E91"/>
    <w:rsid w:val="00C15307"/>
    <w:rsid w:val="00C24A09"/>
    <w:rsid w:val="00C27AFF"/>
    <w:rsid w:val="00C31066"/>
    <w:rsid w:val="00C50C57"/>
    <w:rsid w:val="00C54BA6"/>
    <w:rsid w:val="00C55BB9"/>
    <w:rsid w:val="00C722A0"/>
    <w:rsid w:val="00C748FE"/>
    <w:rsid w:val="00C94DFD"/>
    <w:rsid w:val="00C96A71"/>
    <w:rsid w:val="00CA64B0"/>
    <w:rsid w:val="00CB2724"/>
    <w:rsid w:val="00CB5BDD"/>
    <w:rsid w:val="00CB6076"/>
    <w:rsid w:val="00CC5D45"/>
    <w:rsid w:val="00CC778D"/>
    <w:rsid w:val="00CD43FD"/>
    <w:rsid w:val="00CF1D6A"/>
    <w:rsid w:val="00CF7573"/>
    <w:rsid w:val="00D10068"/>
    <w:rsid w:val="00D1133D"/>
    <w:rsid w:val="00D13B3A"/>
    <w:rsid w:val="00D256E2"/>
    <w:rsid w:val="00D26C4F"/>
    <w:rsid w:val="00D401BE"/>
    <w:rsid w:val="00D41D43"/>
    <w:rsid w:val="00D44441"/>
    <w:rsid w:val="00D46791"/>
    <w:rsid w:val="00D53320"/>
    <w:rsid w:val="00D811AD"/>
    <w:rsid w:val="00D85688"/>
    <w:rsid w:val="00D904D3"/>
    <w:rsid w:val="00D913DB"/>
    <w:rsid w:val="00D932BD"/>
    <w:rsid w:val="00DA3E9D"/>
    <w:rsid w:val="00DB2B86"/>
    <w:rsid w:val="00DB35B6"/>
    <w:rsid w:val="00DB414C"/>
    <w:rsid w:val="00DB67B8"/>
    <w:rsid w:val="00DC3666"/>
    <w:rsid w:val="00DD01A8"/>
    <w:rsid w:val="00DD571A"/>
    <w:rsid w:val="00DD5C94"/>
    <w:rsid w:val="00DE21D4"/>
    <w:rsid w:val="00DE3731"/>
    <w:rsid w:val="00DF077D"/>
    <w:rsid w:val="00DF178C"/>
    <w:rsid w:val="00DF2344"/>
    <w:rsid w:val="00DF4583"/>
    <w:rsid w:val="00E0163F"/>
    <w:rsid w:val="00E069AC"/>
    <w:rsid w:val="00E13869"/>
    <w:rsid w:val="00E22AEE"/>
    <w:rsid w:val="00E301EC"/>
    <w:rsid w:val="00E43373"/>
    <w:rsid w:val="00E46851"/>
    <w:rsid w:val="00E54484"/>
    <w:rsid w:val="00E60BFF"/>
    <w:rsid w:val="00E708E3"/>
    <w:rsid w:val="00E73CF3"/>
    <w:rsid w:val="00E852D1"/>
    <w:rsid w:val="00E90716"/>
    <w:rsid w:val="00E91AFA"/>
    <w:rsid w:val="00E92526"/>
    <w:rsid w:val="00E951FE"/>
    <w:rsid w:val="00E957DD"/>
    <w:rsid w:val="00E958B3"/>
    <w:rsid w:val="00E97832"/>
    <w:rsid w:val="00E97CF1"/>
    <w:rsid w:val="00EA0716"/>
    <w:rsid w:val="00EA3C15"/>
    <w:rsid w:val="00EA64D6"/>
    <w:rsid w:val="00EB2CF4"/>
    <w:rsid w:val="00EB63B1"/>
    <w:rsid w:val="00EC43E2"/>
    <w:rsid w:val="00ED18C1"/>
    <w:rsid w:val="00ED30B3"/>
    <w:rsid w:val="00ED3688"/>
    <w:rsid w:val="00EE19AD"/>
    <w:rsid w:val="00EE4A6F"/>
    <w:rsid w:val="00EE52FD"/>
    <w:rsid w:val="00EF09B1"/>
    <w:rsid w:val="00EF0C6E"/>
    <w:rsid w:val="00EF3589"/>
    <w:rsid w:val="00F2152F"/>
    <w:rsid w:val="00F24A92"/>
    <w:rsid w:val="00F30125"/>
    <w:rsid w:val="00F31A8A"/>
    <w:rsid w:val="00F3299E"/>
    <w:rsid w:val="00F36212"/>
    <w:rsid w:val="00F36BA3"/>
    <w:rsid w:val="00F37C27"/>
    <w:rsid w:val="00F4342E"/>
    <w:rsid w:val="00F44DBB"/>
    <w:rsid w:val="00F527E9"/>
    <w:rsid w:val="00F54FE5"/>
    <w:rsid w:val="00F61431"/>
    <w:rsid w:val="00F7377B"/>
    <w:rsid w:val="00F81642"/>
    <w:rsid w:val="00F82B2D"/>
    <w:rsid w:val="00F82C75"/>
    <w:rsid w:val="00F84569"/>
    <w:rsid w:val="00F84BE2"/>
    <w:rsid w:val="00F84EF3"/>
    <w:rsid w:val="00F867C7"/>
    <w:rsid w:val="00F9784A"/>
    <w:rsid w:val="00FA54BA"/>
    <w:rsid w:val="00FB51D1"/>
    <w:rsid w:val="00FB541B"/>
    <w:rsid w:val="00FE077B"/>
    <w:rsid w:val="00FE3DAE"/>
    <w:rsid w:val="00FE56C1"/>
    <w:rsid w:val="00FE769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695FD02B"/>
  <w15:docId w15:val="{83A40E85-2B52-46E0-95EF-E791E3E3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A51"/>
    <w:pPr>
      <w:jc w:val="both"/>
    </w:pPr>
    <w:rPr>
      <w:lang w:val="en-US" w:eastAsia="en-US"/>
    </w:rPr>
  </w:style>
  <w:style w:type="paragraph" w:styleId="Heading1">
    <w:name w:val="heading 1"/>
    <w:basedOn w:val="Normal"/>
    <w:next w:val="Normal"/>
    <w:qFormat/>
    <w:rsid w:val="00691A51"/>
    <w:pPr>
      <w:keepNext/>
      <w:outlineLvl w:val="0"/>
    </w:pPr>
    <w:rPr>
      <w:b/>
      <w:sz w:val="24"/>
    </w:rPr>
  </w:style>
  <w:style w:type="paragraph" w:styleId="Heading2">
    <w:name w:val="heading 2"/>
    <w:basedOn w:val="Normal"/>
    <w:next w:val="Normal"/>
    <w:qFormat/>
    <w:rsid w:val="00691A51"/>
    <w:pPr>
      <w:keepNext/>
      <w:jc w:val="center"/>
      <w:outlineLvl w:val="1"/>
    </w:pPr>
    <w:rPr>
      <w:b/>
      <w:sz w:val="24"/>
    </w:rPr>
  </w:style>
  <w:style w:type="paragraph" w:styleId="Heading3">
    <w:name w:val="heading 3"/>
    <w:basedOn w:val="Normal"/>
    <w:next w:val="Normal"/>
    <w:qFormat/>
    <w:rsid w:val="00691A51"/>
    <w:pPr>
      <w:keepNext/>
      <w:outlineLvl w:val="2"/>
    </w:pPr>
    <w:rPr>
      <w:rFonts w:ascii="Book Antiqua" w:hAnsi="Book Antiqua"/>
      <w:sz w:val="24"/>
    </w:rPr>
  </w:style>
  <w:style w:type="paragraph" w:styleId="Heading4">
    <w:name w:val="heading 4"/>
    <w:basedOn w:val="Normal"/>
    <w:next w:val="Normal"/>
    <w:qFormat/>
    <w:rsid w:val="00691A51"/>
    <w:pPr>
      <w:keepNext/>
      <w:ind w:left="162" w:right="-108"/>
      <w:outlineLvl w:val="3"/>
    </w:pPr>
    <w:rPr>
      <w:b/>
      <w:sz w:val="24"/>
    </w:rPr>
  </w:style>
  <w:style w:type="paragraph" w:styleId="Heading5">
    <w:name w:val="heading 5"/>
    <w:basedOn w:val="Normal"/>
    <w:next w:val="Normal"/>
    <w:qFormat/>
    <w:rsid w:val="00691A51"/>
    <w:pPr>
      <w:keepNext/>
      <w:jc w:val="center"/>
      <w:outlineLvl w:val="4"/>
    </w:pPr>
    <w:rPr>
      <w:b/>
      <w:position w:val="-8"/>
    </w:rPr>
  </w:style>
  <w:style w:type="paragraph" w:styleId="Heading6">
    <w:name w:val="heading 6"/>
    <w:basedOn w:val="Normal"/>
    <w:next w:val="Normal"/>
    <w:qFormat/>
    <w:rsid w:val="00691A51"/>
    <w:pPr>
      <w:keepNext/>
      <w:ind w:left="-18"/>
      <w:outlineLvl w:val="5"/>
    </w:pPr>
    <w:rPr>
      <w:b/>
    </w:rPr>
  </w:style>
  <w:style w:type="paragraph" w:styleId="Heading7">
    <w:name w:val="heading 7"/>
    <w:basedOn w:val="Normal"/>
    <w:next w:val="Normal"/>
    <w:qFormat/>
    <w:rsid w:val="00691A51"/>
    <w:pPr>
      <w:keepNext/>
      <w:outlineLvl w:val="6"/>
    </w:pPr>
    <w:rPr>
      <w:b/>
    </w:rPr>
  </w:style>
  <w:style w:type="paragraph" w:styleId="Heading8">
    <w:name w:val="heading 8"/>
    <w:basedOn w:val="Normal"/>
    <w:next w:val="Normal"/>
    <w:qFormat/>
    <w:rsid w:val="00691A51"/>
    <w:pPr>
      <w:keepNext/>
      <w:jc w:val="center"/>
      <w:outlineLvl w:val="7"/>
    </w:pPr>
    <w:rPr>
      <w:rFonts w:ascii="Arial Black" w:hAnsi="Arial Black"/>
      <w:b/>
      <w:position w:val="-50"/>
      <w:sz w:val="24"/>
    </w:rPr>
  </w:style>
  <w:style w:type="paragraph" w:styleId="Heading9">
    <w:name w:val="heading 9"/>
    <w:basedOn w:val="Normal"/>
    <w:next w:val="Normal"/>
    <w:qFormat/>
    <w:rsid w:val="00691A51"/>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91A51"/>
    <w:pPr>
      <w:tabs>
        <w:tab w:val="center" w:pos="4320"/>
        <w:tab w:val="right" w:pos="8640"/>
      </w:tabs>
    </w:pPr>
  </w:style>
  <w:style w:type="paragraph" w:styleId="Footer">
    <w:name w:val="footer"/>
    <w:basedOn w:val="Normal"/>
    <w:rsid w:val="00691A51"/>
    <w:pPr>
      <w:tabs>
        <w:tab w:val="center" w:pos="4320"/>
        <w:tab w:val="right" w:pos="8640"/>
      </w:tabs>
    </w:pPr>
  </w:style>
  <w:style w:type="paragraph" w:styleId="BodyText2">
    <w:name w:val="Body Text 2"/>
    <w:basedOn w:val="Normal"/>
    <w:rsid w:val="00691A51"/>
    <w:rPr>
      <w:i/>
      <w:position w:val="-30"/>
      <w:sz w:val="24"/>
    </w:rPr>
  </w:style>
  <w:style w:type="character" w:styleId="PageNumber">
    <w:name w:val="page number"/>
    <w:basedOn w:val="DefaultParagraphFont"/>
    <w:rsid w:val="00691A51"/>
  </w:style>
  <w:style w:type="paragraph" w:styleId="BodyText">
    <w:name w:val="Body Text"/>
    <w:basedOn w:val="Normal"/>
    <w:rsid w:val="00691A51"/>
    <w:pPr>
      <w:ind w:right="1275"/>
    </w:pPr>
    <w:rPr>
      <w:sz w:val="24"/>
    </w:rPr>
  </w:style>
  <w:style w:type="character" w:styleId="LineNumber">
    <w:name w:val="line number"/>
    <w:basedOn w:val="DefaultParagraphFont"/>
    <w:rsid w:val="00691A51"/>
  </w:style>
  <w:style w:type="paragraph" w:styleId="BodyTextIndent">
    <w:name w:val="Body Text Indent"/>
    <w:basedOn w:val="Normal"/>
    <w:rsid w:val="00691A51"/>
    <w:pPr>
      <w:tabs>
        <w:tab w:val="left" w:pos="1701"/>
      </w:tabs>
      <w:ind w:left="2268" w:hanging="2268"/>
    </w:pPr>
    <w:rPr>
      <w:rFonts w:ascii="Book Antiqua" w:hAnsi="Book Antiqua"/>
      <w:sz w:val="24"/>
    </w:rPr>
  </w:style>
  <w:style w:type="paragraph" w:styleId="BodyTextIndent2">
    <w:name w:val="Body Text Indent 2"/>
    <w:basedOn w:val="Normal"/>
    <w:rsid w:val="00691A51"/>
    <w:pPr>
      <w:tabs>
        <w:tab w:val="left" w:pos="1701"/>
      </w:tabs>
      <w:ind w:left="1701" w:hanging="1701"/>
    </w:pPr>
    <w:rPr>
      <w:rFonts w:ascii="Book Antiqua" w:hAnsi="Book Antiqua"/>
      <w:sz w:val="24"/>
    </w:rPr>
  </w:style>
  <w:style w:type="paragraph" w:styleId="BodyTextIndent3">
    <w:name w:val="Body Text Indent 3"/>
    <w:basedOn w:val="Normal"/>
    <w:rsid w:val="00691A51"/>
    <w:pPr>
      <w:ind w:left="2160" w:hanging="2160"/>
    </w:pPr>
  </w:style>
  <w:style w:type="paragraph" w:styleId="BodyText3">
    <w:name w:val="Body Text 3"/>
    <w:basedOn w:val="Normal"/>
    <w:rsid w:val="00691A51"/>
    <w:pPr>
      <w:jc w:val="center"/>
    </w:pPr>
    <w:rPr>
      <w:sz w:val="18"/>
    </w:rPr>
  </w:style>
  <w:style w:type="paragraph" w:styleId="BlockText">
    <w:name w:val="Block Text"/>
    <w:basedOn w:val="Normal"/>
    <w:rsid w:val="00691A51"/>
    <w:pPr>
      <w:ind w:left="1620" w:right="252" w:hanging="540"/>
      <w:jc w:val="left"/>
    </w:pPr>
    <w:rPr>
      <w:i/>
      <w:noProof/>
    </w:rPr>
  </w:style>
  <w:style w:type="character" w:styleId="CommentReference">
    <w:name w:val="annotation reference"/>
    <w:semiHidden/>
    <w:rsid w:val="00691A51"/>
    <w:rPr>
      <w:sz w:val="16"/>
      <w:szCs w:val="16"/>
    </w:rPr>
  </w:style>
  <w:style w:type="paragraph" w:styleId="CommentText">
    <w:name w:val="annotation text"/>
    <w:basedOn w:val="Normal"/>
    <w:semiHidden/>
    <w:rsid w:val="00691A51"/>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703488"/>
    <w:rPr>
      <w:rFonts w:ascii="Tahoma" w:hAnsi="Tahoma" w:cs="Tahoma"/>
      <w:sz w:val="16"/>
      <w:szCs w:val="16"/>
    </w:rPr>
  </w:style>
  <w:style w:type="character" w:customStyle="1" w:styleId="BalloonTextChar">
    <w:name w:val="Balloon Text Char"/>
    <w:basedOn w:val="DefaultParagraphFont"/>
    <w:link w:val="BalloonText"/>
    <w:uiPriority w:val="99"/>
    <w:semiHidden/>
    <w:rsid w:val="0070348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909D8D-965A-458D-B821-1B9F8485F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1</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Samsurijal; HERMAN</dc:creator>
  <cp:lastModifiedBy>BANK SULTRA</cp:lastModifiedBy>
  <cp:revision>149</cp:revision>
  <cp:lastPrinted>2026-07-31T02:02:00Z</cp:lastPrinted>
  <dcterms:created xsi:type="dcterms:W3CDTF">2013-08-14T18:23:00Z</dcterms:created>
  <dcterms:modified xsi:type="dcterms:W3CDTF">2026-07-31T02:02:00Z</dcterms:modified>
</cp:coreProperties>
</file>