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9FDE3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page" w:tblpX="2128" w:tblpY="476"/>
        <w:tblW w:w="9335" w:type="dxa"/>
        <w:tblLook w:val="04A0" w:firstRow="1" w:lastRow="0" w:firstColumn="1" w:lastColumn="0" w:noHBand="0" w:noVBand="1"/>
      </w:tblPr>
      <w:tblGrid>
        <w:gridCol w:w="715"/>
        <w:gridCol w:w="945"/>
        <w:gridCol w:w="1412"/>
        <w:gridCol w:w="6263"/>
      </w:tblGrid>
      <w:tr w:rsidR="009534AD" w:rsidRPr="00295C79" w14:paraId="79079A2E" w14:textId="77777777" w:rsidTr="00AC0BEB">
        <w:trPr>
          <w:trHeight w:val="315"/>
        </w:trPr>
        <w:tc>
          <w:tcPr>
            <w:tcW w:w="9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4687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CABANG PEMBANTU TIPE 2</w:t>
            </w:r>
          </w:p>
        </w:tc>
      </w:tr>
      <w:tr w:rsidR="009534AD" w:rsidRPr="00295C79" w14:paraId="681E7CB9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2E1B4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</w:t>
            </w:r>
          </w:p>
        </w:tc>
        <w:tc>
          <w:tcPr>
            <w:tcW w:w="8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98E21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Pemimpin Cabang Pembantu</w:t>
            </w:r>
          </w:p>
        </w:tc>
      </w:tr>
      <w:tr w:rsidR="009534AD" w:rsidRPr="00295C79" w14:paraId="312ADE65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C568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91ED1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</w:t>
            </w:r>
          </w:p>
        </w:tc>
        <w:tc>
          <w:tcPr>
            <w:tcW w:w="76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01177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Koordinator Operasional</w:t>
            </w:r>
          </w:p>
        </w:tc>
      </w:tr>
      <w:tr w:rsidR="009534AD" w:rsidRPr="00295C79" w14:paraId="4647E3A4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28C33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9739D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54E3C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3.B.1.1.1.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74BE9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Teller</w:t>
            </w:r>
          </w:p>
        </w:tc>
      </w:tr>
      <w:tr w:rsidR="009534AD" w:rsidRPr="00295C79" w14:paraId="79192B90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4D4AE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009B4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106D9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3.B.1.1.2.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07F1C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Customer Service</w:t>
            </w:r>
          </w:p>
        </w:tc>
      </w:tr>
      <w:tr w:rsidR="009534AD" w:rsidRPr="00295C79" w14:paraId="2CDCA916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91DB6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5A642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81555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3.B.1.1.3.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7322D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Sundries </w:t>
            </w:r>
          </w:p>
        </w:tc>
      </w:tr>
      <w:tr w:rsidR="009534AD" w:rsidRPr="00295C79" w14:paraId="73256DC8" w14:textId="77777777" w:rsidTr="00AC0BEB">
        <w:trPr>
          <w:trHeight w:val="381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F886F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1E331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5929D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3.B.1.1.4.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65346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Umum</w:t>
            </w:r>
          </w:p>
        </w:tc>
      </w:tr>
      <w:tr w:rsidR="00AC0BEB" w:rsidRPr="00295C79" w14:paraId="7F13646E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A3355" w14:textId="77777777" w:rsidR="00AC0BEB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101960" w14:textId="7678F525" w:rsidR="00AC0BEB" w:rsidRPr="00AC0BEB" w:rsidRDefault="00AC0BEB" w:rsidP="009534AD">
            <w:pPr>
              <w:rPr>
                <w:rFonts w:ascii="FSAlbert" w:eastAsia="Times New Roman" w:hAnsi="FSAlbert"/>
                <w:sz w:val="24"/>
                <w:szCs w:val="20"/>
                <w:lang w:val="en-US" w:eastAsia="id-ID"/>
              </w:rPr>
            </w:pPr>
            <w:r>
              <w:rPr>
                <w:rFonts w:ascii="FSAlbert" w:eastAsia="Times New Roman" w:hAnsi="FSAlbert"/>
                <w:sz w:val="24"/>
                <w:szCs w:val="20"/>
                <w:lang w:val="en-US" w:eastAsia="id-ID"/>
              </w:rPr>
              <w:t>3.B.2.1</w:t>
            </w:r>
          </w:p>
        </w:tc>
        <w:tc>
          <w:tcPr>
            <w:tcW w:w="76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0BCAF" w14:textId="7AB42017" w:rsidR="00AC0BEB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proofErr w:type="spellStart"/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en-US" w:eastAsia="id-ID"/>
              </w:rPr>
              <w:t>Koordinator</w:t>
            </w:r>
            <w:proofErr w:type="spellEnd"/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en-US" w:eastAsia="id-ID"/>
              </w:rPr>
              <w:t>Pemasaran</w:t>
            </w:r>
            <w:proofErr w:type="spellEnd"/>
          </w:p>
        </w:tc>
      </w:tr>
      <w:tr w:rsidR="009534AD" w:rsidRPr="00295C79" w14:paraId="14B011C4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18B30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5A241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E6E27" w14:textId="311100C0" w:rsidR="009534AD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3.B.2.1.1</w:t>
            </w:r>
            <w:r w:rsidR="009534AD"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4C681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Konsumtif</w:t>
            </w:r>
          </w:p>
        </w:tc>
      </w:tr>
      <w:tr w:rsidR="009534AD" w:rsidRPr="00295C79" w14:paraId="45808F4E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649F2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F962B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0AD84" w14:textId="01D53B65" w:rsidR="009534AD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3.B.2.1.2</w:t>
            </w:r>
            <w:r w:rsidR="009534AD"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D55C7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Relationship Manager SME </w:t>
            </w:r>
          </w:p>
        </w:tc>
      </w:tr>
      <w:tr w:rsidR="009534AD" w:rsidRPr="00295C79" w14:paraId="3C41FD8D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67F45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D7566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DA34B" w14:textId="046FC828" w:rsidR="009534AD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3.B.2.1.3</w:t>
            </w:r>
            <w:r w:rsidR="009534AD"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E5AE6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Micro</w:t>
            </w:r>
          </w:p>
        </w:tc>
      </w:tr>
      <w:tr w:rsidR="009534AD" w:rsidRPr="00295C79" w14:paraId="0574E2CF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8D573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184B4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CC4C2" w14:textId="30C44A6A" w:rsidR="009534AD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3.B.2.1.4</w:t>
            </w:r>
            <w:r w:rsidR="009534AD"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5185F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Collection</w:t>
            </w:r>
          </w:p>
        </w:tc>
      </w:tr>
      <w:tr w:rsidR="009534AD" w:rsidRPr="00295C79" w14:paraId="5ECF4391" w14:textId="77777777" w:rsidTr="00AC0BEB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E10F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FEFB1" w14:textId="77777777" w:rsidR="009534AD" w:rsidRPr="00295C79" w:rsidRDefault="009534AD" w:rsidP="009534AD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B1ADE" w14:textId="46529B99" w:rsidR="009534AD" w:rsidRPr="00295C79" w:rsidRDefault="00AC0BEB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3.B.2.1.5</w:t>
            </w:r>
            <w:bookmarkStart w:id="5" w:name="_GoBack"/>
            <w:bookmarkEnd w:id="5"/>
            <w:r w:rsidR="009534AD"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267A8" w14:textId="77777777" w:rsidR="009534AD" w:rsidRPr="00295C79" w:rsidRDefault="009534AD" w:rsidP="009534AD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295C79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Dana &amp; Jasa Elektronik</w:t>
            </w:r>
          </w:p>
        </w:tc>
      </w:tr>
    </w:tbl>
    <w:p w14:paraId="5D5D3358" w14:textId="505FF09C" w:rsidR="0001453E" w:rsidRDefault="009534AD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t xml:space="preserve"> </w:t>
      </w:r>
      <w:r w:rsidR="002A33CA">
        <w:br w:type="column"/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="002A33CA"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="002A33CA"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="002A33CA"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9534AD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Pr="00295C79" w:rsidRDefault="002F3ADE">
      <w:pPr>
        <w:pStyle w:val="BodyText"/>
        <w:rPr>
          <w:rFonts w:ascii="FSAlbert" w:hAnsi="FSAlbert"/>
        </w:rPr>
      </w:pPr>
    </w:p>
    <w:p w14:paraId="66C86BB9" w14:textId="77777777" w:rsidR="002F3ADE" w:rsidRPr="00295C79" w:rsidRDefault="002F3ADE">
      <w:pPr>
        <w:pStyle w:val="BodyText"/>
        <w:rPr>
          <w:rFonts w:ascii="FSAlbert" w:hAnsi="FSAlbert"/>
        </w:rPr>
      </w:pPr>
    </w:p>
    <w:p w14:paraId="31D99723" w14:textId="77777777" w:rsidR="002F3ADE" w:rsidRPr="00295C79" w:rsidRDefault="002F3ADE">
      <w:pPr>
        <w:pStyle w:val="BodyText"/>
        <w:rPr>
          <w:rFonts w:ascii="FSAlbert" w:hAnsi="FSAlbert"/>
        </w:rPr>
      </w:pPr>
    </w:p>
    <w:p w14:paraId="0387E805" w14:textId="77777777" w:rsidR="002F3ADE" w:rsidRPr="00295C79" w:rsidRDefault="002F3ADE">
      <w:pPr>
        <w:pStyle w:val="BodyText"/>
        <w:rPr>
          <w:rFonts w:ascii="FSAlbert" w:hAnsi="FSAlbert"/>
        </w:rPr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9534AD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A07DD3" w14:textId="77777777" w:rsidR="006E321A" w:rsidRDefault="006E321A" w:rsidP="00590248">
      <w:r>
        <w:separator/>
      </w:r>
    </w:p>
  </w:endnote>
  <w:endnote w:type="continuationSeparator" w:id="0">
    <w:p w14:paraId="22A21016" w14:textId="77777777" w:rsidR="006E321A" w:rsidRDefault="006E321A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6CD539" w14:textId="77777777" w:rsidR="006E321A" w:rsidRDefault="006E321A" w:rsidP="00590248">
      <w:r>
        <w:separator/>
      </w:r>
    </w:p>
  </w:footnote>
  <w:footnote w:type="continuationSeparator" w:id="0">
    <w:p w14:paraId="64CF5964" w14:textId="77777777" w:rsidR="006E321A" w:rsidRDefault="006E321A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056241"/>
    <w:rsid w:val="00273D81"/>
    <w:rsid w:val="00295C79"/>
    <w:rsid w:val="002A33CA"/>
    <w:rsid w:val="002F3ADE"/>
    <w:rsid w:val="005050E8"/>
    <w:rsid w:val="00590248"/>
    <w:rsid w:val="00674861"/>
    <w:rsid w:val="006E321A"/>
    <w:rsid w:val="009534AD"/>
    <w:rsid w:val="00A53EA5"/>
    <w:rsid w:val="00AC0BEB"/>
    <w:rsid w:val="00B37325"/>
    <w:rsid w:val="00BD00E7"/>
    <w:rsid w:val="00E165FF"/>
    <w:rsid w:val="00E36B2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4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4AD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AC445-D317-492E-BEDD-3538AA535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10</cp:revision>
  <cp:lastPrinted>2026-07-29T10:55:00Z</cp:lastPrinted>
  <dcterms:created xsi:type="dcterms:W3CDTF">2026-07-24T02:23:00Z</dcterms:created>
  <dcterms:modified xsi:type="dcterms:W3CDTF">2026-07-29T11:01:00Z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