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5"/>
        <w:gridCol w:w="4984"/>
        <w:gridCol w:w="2121"/>
      </w:tblGrid>
      <w:tr w:rsidR="00201DC9" w:rsidRPr="00D815B8" w14:paraId="2A91907E" w14:textId="77777777" w:rsidTr="002E7001">
        <w:tc>
          <w:tcPr>
            <w:tcW w:w="2165" w:type="dxa"/>
          </w:tcPr>
          <w:p w14:paraId="1A7FBD0A" w14:textId="77777777" w:rsidR="00201DC9" w:rsidRPr="00882C43" w:rsidRDefault="00201DC9" w:rsidP="00ED30B3">
            <w:pPr>
              <w:rPr>
                <w:rFonts w:ascii="FSAlbert" w:hAnsi="FSAlbert" w:cs="Arial"/>
                <w:b/>
                <w:sz w:val="21"/>
                <w:szCs w:val="21"/>
                <w:lang w:val="id-ID"/>
              </w:rPr>
            </w:pPr>
            <w:bookmarkStart w:id="0" w:name="_GoBack" w:colFirst="1" w:colLast="1"/>
            <w:r w:rsidRPr="00882C43">
              <w:rPr>
                <w:rFonts w:ascii="FSAlbert" w:hAnsi="FSAlbert" w:cs="Arial"/>
                <w:b/>
                <w:sz w:val="21"/>
                <w:szCs w:val="21"/>
                <w:lang w:val="id-ID"/>
              </w:rPr>
              <w:t>Jabatan</w:t>
            </w:r>
          </w:p>
        </w:tc>
        <w:tc>
          <w:tcPr>
            <w:tcW w:w="7105" w:type="dxa"/>
            <w:gridSpan w:val="2"/>
          </w:tcPr>
          <w:p w14:paraId="3183DBBC" w14:textId="77777777" w:rsidR="00201DC9" w:rsidRPr="00D815B8" w:rsidRDefault="0011153D" w:rsidP="006253BF">
            <w:pPr>
              <w:rPr>
                <w:rFonts w:ascii="FSAlbert" w:hAnsi="FSAlbert" w:cs="Arial"/>
                <w:sz w:val="22"/>
                <w:szCs w:val="22"/>
                <w:lang w:val="id-ID"/>
              </w:rPr>
            </w:pPr>
            <w:r w:rsidRPr="00D815B8">
              <w:rPr>
                <w:rFonts w:ascii="FSAlbert" w:hAnsi="FSAlbert" w:cs="Arial"/>
                <w:sz w:val="22"/>
                <w:szCs w:val="22"/>
              </w:rPr>
              <w:t>Customer Service</w:t>
            </w:r>
          </w:p>
        </w:tc>
      </w:tr>
      <w:tr w:rsidR="00201DC9" w:rsidRPr="00D815B8" w14:paraId="2AE610B7" w14:textId="77777777" w:rsidTr="002E7001">
        <w:tc>
          <w:tcPr>
            <w:tcW w:w="2165" w:type="dxa"/>
          </w:tcPr>
          <w:p w14:paraId="2D60F968" w14:textId="77777777" w:rsidR="00201DC9" w:rsidRPr="00882C43" w:rsidRDefault="00201DC9" w:rsidP="00E069AC">
            <w:pPr>
              <w:rPr>
                <w:rFonts w:ascii="FSAlbert" w:hAnsi="FSAlbert" w:cs="Arial"/>
                <w:b/>
                <w:sz w:val="21"/>
                <w:szCs w:val="21"/>
                <w:lang w:val="id-ID"/>
              </w:rPr>
            </w:pPr>
            <w:r w:rsidRPr="00882C43">
              <w:rPr>
                <w:rFonts w:ascii="FSAlbert" w:hAnsi="FSAlbert" w:cs="Arial"/>
                <w:b/>
                <w:sz w:val="21"/>
                <w:szCs w:val="21"/>
                <w:lang w:val="id-ID"/>
              </w:rPr>
              <w:t>Atasan Langsung</w:t>
            </w:r>
          </w:p>
        </w:tc>
        <w:tc>
          <w:tcPr>
            <w:tcW w:w="7105" w:type="dxa"/>
            <w:gridSpan w:val="2"/>
          </w:tcPr>
          <w:p w14:paraId="7C4CD721" w14:textId="77777777" w:rsidR="00201DC9" w:rsidRPr="00D815B8" w:rsidRDefault="00956744" w:rsidP="008A61FC">
            <w:pPr>
              <w:rPr>
                <w:rFonts w:ascii="FSAlbert" w:hAnsi="FSAlbert" w:cs="Arial"/>
                <w:sz w:val="22"/>
                <w:szCs w:val="22"/>
              </w:rPr>
            </w:pPr>
            <w:r w:rsidRPr="00D815B8">
              <w:rPr>
                <w:rFonts w:ascii="FSAlbert" w:hAnsi="FSAlbert" w:cs="Arial"/>
                <w:sz w:val="22"/>
                <w:szCs w:val="22"/>
              </w:rPr>
              <w:t>Koordinator</w:t>
            </w:r>
            <w:r w:rsidR="00DB49F6" w:rsidRPr="00D815B8">
              <w:rPr>
                <w:rFonts w:ascii="FSAlbert" w:hAnsi="FSAlbert" w:cs="Arial"/>
                <w:sz w:val="22"/>
                <w:szCs w:val="22"/>
              </w:rPr>
              <w:t xml:space="preserve"> </w:t>
            </w:r>
            <w:r w:rsidRPr="00D815B8">
              <w:rPr>
                <w:rFonts w:ascii="FSAlbert" w:hAnsi="FSAlbert" w:cs="Arial"/>
                <w:sz w:val="22"/>
                <w:szCs w:val="22"/>
              </w:rPr>
              <w:t>Operasional</w:t>
            </w:r>
          </w:p>
        </w:tc>
      </w:tr>
      <w:tr w:rsidR="008425F8" w:rsidRPr="00D815B8" w14:paraId="4A33F573" w14:textId="77777777" w:rsidTr="002E7001">
        <w:trPr>
          <w:trHeight w:val="270"/>
        </w:trPr>
        <w:tc>
          <w:tcPr>
            <w:tcW w:w="2165" w:type="dxa"/>
          </w:tcPr>
          <w:p w14:paraId="571BFC8B" w14:textId="77777777" w:rsidR="008425F8" w:rsidRPr="00882C43" w:rsidRDefault="008425F8" w:rsidP="00ED30B3">
            <w:pPr>
              <w:rPr>
                <w:rFonts w:ascii="FSAlbert" w:hAnsi="FSAlbert" w:cs="Arial"/>
                <w:b/>
                <w:sz w:val="21"/>
                <w:szCs w:val="21"/>
                <w:lang w:val="id-ID"/>
              </w:rPr>
            </w:pPr>
            <w:r w:rsidRPr="00882C43">
              <w:rPr>
                <w:rFonts w:ascii="FSAlbert" w:hAnsi="FSAlbert" w:cs="Arial"/>
                <w:b/>
                <w:sz w:val="21"/>
                <w:szCs w:val="21"/>
                <w:lang w:val="id-ID"/>
              </w:rPr>
              <w:t>Syarat Jabatan</w:t>
            </w:r>
          </w:p>
        </w:tc>
        <w:tc>
          <w:tcPr>
            <w:tcW w:w="4984" w:type="dxa"/>
          </w:tcPr>
          <w:p w14:paraId="67B445F2" w14:textId="77777777" w:rsidR="008425F8" w:rsidRPr="00D815B8" w:rsidRDefault="00D55FAC" w:rsidP="009E42B5">
            <w:pPr>
              <w:ind w:right="27"/>
              <w:rPr>
                <w:rFonts w:ascii="FSAlbert" w:hAnsi="FSAlbert" w:cs="Arial"/>
                <w:sz w:val="22"/>
                <w:szCs w:val="22"/>
                <w:lang w:val="sv-SE"/>
              </w:rPr>
            </w:pPr>
            <w:r w:rsidRPr="00D815B8">
              <w:rPr>
                <w:rFonts w:ascii="FSAlbert" w:hAnsi="FSAlbert" w:cs="Arial"/>
                <w:sz w:val="22"/>
                <w:szCs w:val="22"/>
                <w:lang w:val="id-ID"/>
              </w:rPr>
              <w:t xml:space="preserve">Pendidikan </w:t>
            </w:r>
          </w:p>
        </w:tc>
        <w:tc>
          <w:tcPr>
            <w:tcW w:w="2121" w:type="dxa"/>
          </w:tcPr>
          <w:p w14:paraId="09EC52DF" w14:textId="77777777" w:rsidR="008425F8" w:rsidRPr="009E42B5" w:rsidRDefault="009D58B6" w:rsidP="009E42B5">
            <w:pPr>
              <w:ind w:right="27"/>
              <w:rPr>
                <w:rFonts w:ascii="FSAlbert" w:hAnsi="FSAlbert" w:cs="Arial"/>
                <w:sz w:val="22"/>
                <w:szCs w:val="22"/>
                <w:lang w:val="id-ID"/>
              </w:rPr>
            </w:pPr>
            <w:r>
              <w:rPr>
                <w:rFonts w:ascii="FSAlbert" w:hAnsi="FSAlbert" w:cs="Arial"/>
                <w:sz w:val="22"/>
                <w:szCs w:val="22"/>
              </w:rPr>
              <w:t xml:space="preserve">Minimal </w:t>
            </w:r>
            <w:r w:rsidR="00A0313D" w:rsidRPr="009E42B5">
              <w:rPr>
                <w:rFonts w:ascii="FSAlbert" w:hAnsi="FSAlbert" w:cs="Arial"/>
                <w:sz w:val="22"/>
                <w:szCs w:val="22"/>
              </w:rPr>
              <w:t>SLTA</w:t>
            </w:r>
          </w:p>
        </w:tc>
      </w:tr>
      <w:tr w:rsidR="00201DC9" w:rsidRPr="00D815B8" w14:paraId="0C6BA120" w14:textId="77777777" w:rsidTr="002E7001">
        <w:tc>
          <w:tcPr>
            <w:tcW w:w="2165" w:type="dxa"/>
          </w:tcPr>
          <w:p w14:paraId="465C1EB5" w14:textId="77777777" w:rsidR="00201DC9" w:rsidRPr="00882C43" w:rsidRDefault="00201DC9" w:rsidP="00E069AC">
            <w:pPr>
              <w:rPr>
                <w:rFonts w:ascii="FSAlbert" w:hAnsi="FSAlbert" w:cs="Arial"/>
                <w:b/>
                <w:sz w:val="21"/>
                <w:szCs w:val="21"/>
                <w:lang w:val="id-ID"/>
              </w:rPr>
            </w:pPr>
            <w:r w:rsidRPr="00882C43">
              <w:rPr>
                <w:rFonts w:ascii="FSAlbert" w:hAnsi="FSAlbert" w:cs="Arial"/>
                <w:b/>
                <w:sz w:val="21"/>
                <w:szCs w:val="21"/>
                <w:lang w:val="id-ID"/>
              </w:rPr>
              <w:t>Fungsi</w:t>
            </w:r>
          </w:p>
        </w:tc>
        <w:tc>
          <w:tcPr>
            <w:tcW w:w="7105" w:type="dxa"/>
            <w:gridSpan w:val="2"/>
          </w:tcPr>
          <w:p w14:paraId="5712EF1A" w14:textId="77777777" w:rsidR="00201DC9" w:rsidRPr="00D815B8" w:rsidRDefault="005C1E07" w:rsidP="0011153D">
            <w:pPr>
              <w:ind w:right="27"/>
              <w:rPr>
                <w:rFonts w:ascii="FSAlbert" w:hAnsi="FSAlbert" w:cs="Arial"/>
                <w:sz w:val="22"/>
                <w:szCs w:val="22"/>
                <w:lang w:val="sv-SE"/>
              </w:rPr>
            </w:pPr>
            <w:r w:rsidRPr="00D815B8">
              <w:rPr>
                <w:rFonts w:ascii="FSAlbert" w:hAnsi="FSAlbert" w:cs="Arial"/>
                <w:sz w:val="22"/>
                <w:szCs w:val="22"/>
              </w:rPr>
              <w:t xml:space="preserve">Melaksanakan dan menyelesaikan tugas-tugas yang terkait dengan Pelayanan Nasabah dan antara lain pembukaan </w:t>
            </w:r>
            <w:r w:rsidRPr="00D815B8">
              <w:rPr>
                <w:rFonts w:ascii="FSAlbert" w:hAnsi="FSAlbert" w:cs="Arial"/>
                <w:sz w:val="22"/>
                <w:szCs w:val="22"/>
                <w:lang w:val="sv-SE"/>
              </w:rPr>
              <w:t xml:space="preserve">tabungan, giro, deposito, dan jasa bank lainnya </w:t>
            </w:r>
            <w:r w:rsidRPr="00D815B8">
              <w:rPr>
                <w:rFonts w:ascii="FSAlbert" w:hAnsi="FSAlbert" w:cs="Arial"/>
                <w:sz w:val="22"/>
                <w:szCs w:val="22"/>
              </w:rPr>
              <w:t>sesuai dengan ketentuan standar operasional prosedur (SOP) yang berlaku.</w:t>
            </w:r>
          </w:p>
        </w:tc>
      </w:tr>
      <w:tr w:rsidR="00201DC9" w:rsidRPr="00D815B8" w14:paraId="4938014F" w14:textId="77777777" w:rsidTr="002E7001">
        <w:tc>
          <w:tcPr>
            <w:tcW w:w="2165" w:type="dxa"/>
          </w:tcPr>
          <w:p w14:paraId="1810F296" w14:textId="77777777" w:rsidR="00201DC9" w:rsidRPr="00882C43" w:rsidRDefault="00201DC9" w:rsidP="00ED30B3">
            <w:pPr>
              <w:rPr>
                <w:rFonts w:ascii="FSAlbert" w:hAnsi="FSAlbert" w:cs="Arial"/>
                <w:b/>
                <w:sz w:val="21"/>
                <w:szCs w:val="21"/>
                <w:lang w:val="id-ID"/>
              </w:rPr>
            </w:pPr>
            <w:r w:rsidRPr="00882C43">
              <w:rPr>
                <w:rFonts w:ascii="FSAlbert" w:hAnsi="FSAlbert" w:cs="Arial"/>
                <w:b/>
                <w:sz w:val="21"/>
                <w:szCs w:val="21"/>
                <w:lang w:val="id-ID"/>
              </w:rPr>
              <w:t>Tugas Pokok</w:t>
            </w:r>
          </w:p>
        </w:tc>
        <w:tc>
          <w:tcPr>
            <w:tcW w:w="7105" w:type="dxa"/>
            <w:gridSpan w:val="2"/>
          </w:tcPr>
          <w:p w14:paraId="5D37338A" w14:textId="77777777" w:rsidR="005C1E07" w:rsidRPr="00D815B8" w:rsidRDefault="005C1E07" w:rsidP="00697A8D">
            <w:pPr>
              <w:numPr>
                <w:ilvl w:val="0"/>
                <w:numId w:val="4"/>
              </w:numPr>
              <w:spacing w:after="240"/>
              <w:ind w:right="-30"/>
              <w:rPr>
                <w:rFonts w:ascii="FSAlbert" w:hAnsi="FSAlbert" w:cs="Arial"/>
                <w:sz w:val="22"/>
                <w:szCs w:val="22"/>
                <w:lang w:val="sv-SE"/>
              </w:rPr>
            </w:pPr>
            <w:r w:rsidRPr="00D815B8">
              <w:rPr>
                <w:rFonts w:ascii="FSAlbert" w:hAnsi="FSAlbert" w:cs="Arial"/>
                <w:sz w:val="22"/>
                <w:szCs w:val="22"/>
              </w:rPr>
              <w:t>Memberikan pelayanan kepada nasabah untuk pembukaan/penutupan rekening Tabungan, Giro, Deposito Berjangka dan produk Bank lainnya</w:t>
            </w:r>
            <w:r w:rsidR="009D58B6">
              <w:rPr>
                <w:rFonts w:ascii="FSAlbert" w:hAnsi="FSAlbert" w:cs="Arial"/>
                <w:sz w:val="22"/>
                <w:szCs w:val="22"/>
              </w:rPr>
              <w:t>.</w:t>
            </w:r>
          </w:p>
          <w:p w14:paraId="29C1272D" w14:textId="77777777" w:rsidR="005C1E07" w:rsidRPr="00D815B8" w:rsidRDefault="005C1E07" w:rsidP="00697A8D">
            <w:pPr>
              <w:numPr>
                <w:ilvl w:val="0"/>
                <w:numId w:val="4"/>
              </w:numPr>
              <w:tabs>
                <w:tab w:val="left" w:pos="432"/>
                <w:tab w:val="left" w:pos="2340"/>
              </w:tabs>
              <w:spacing w:after="240"/>
              <w:rPr>
                <w:rFonts w:ascii="FSAlbert" w:hAnsi="FSAlbert" w:cs="Arial"/>
                <w:sz w:val="22"/>
                <w:szCs w:val="22"/>
                <w:lang w:val="sv-SE"/>
              </w:rPr>
            </w:pPr>
            <w:r w:rsidRPr="00D815B8">
              <w:rPr>
                <w:rFonts w:ascii="FSAlbert" w:hAnsi="FSAlbert" w:cs="Arial"/>
                <w:sz w:val="22"/>
                <w:szCs w:val="22"/>
                <w:lang w:val="sv-SE"/>
              </w:rPr>
              <w:t>Melayani permintaan/penggantian kartu ATM kepada pemegang rekening giro perorangan atau pemegang rekening tabungan</w:t>
            </w:r>
            <w:r w:rsidR="009D58B6">
              <w:rPr>
                <w:rFonts w:ascii="FSAlbert" w:hAnsi="FSAlbert" w:cs="Arial"/>
                <w:sz w:val="22"/>
                <w:szCs w:val="22"/>
                <w:lang w:val="sv-SE"/>
              </w:rPr>
              <w:t>.</w:t>
            </w:r>
          </w:p>
          <w:p w14:paraId="7208AE5B" w14:textId="77777777" w:rsidR="005C1E07" w:rsidRPr="00D815B8" w:rsidRDefault="00CE5831" w:rsidP="00697A8D">
            <w:pPr>
              <w:numPr>
                <w:ilvl w:val="0"/>
                <w:numId w:val="4"/>
              </w:numPr>
              <w:tabs>
                <w:tab w:val="left" w:pos="432"/>
                <w:tab w:val="left" w:pos="2340"/>
              </w:tabs>
              <w:spacing w:after="240"/>
              <w:rPr>
                <w:rFonts w:ascii="FSAlbert" w:hAnsi="FSAlbert" w:cs="Arial"/>
                <w:sz w:val="22"/>
                <w:szCs w:val="22"/>
                <w:lang w:val="sv-SE"/>
              </w:rPr>
            </w:pPr>
            <w:r>
              <w:rPr>
                <w:rFonts w:ascii="FSAlbert" w:hAnsi="FSAlbert" w:cs="Arial"/>
                <w:sz w:val="22"/>
                <w:szCs w:val="22"/>
                <w:lang w:val="sv-SE"/>
              </w:rPr>
              <w:t>Mencatat dan m</w:t>
            </w:r>
            <w:r w:rsidR="005C1E07" w:rsidRPr="00D815B8">
              <w:rPr>
                <w:rFonts w:ascii="FSAlbert" w:hAnsi="FSAlbert" w:cs="Arial"/>
                <w:sz w:val="22"/>
                <w:szCs w:val="22"/>
                <w:lang w:val="sv-SE"/>
              </w:rPr>
              <w:t>enyerahkan kartu ATM berdasarkan permintaan Nasabah</w:t>
            </w:r>
            <w:r w:rsidR="009D58B6">
              <w:rPr>
                <w:rFonts w:ascii="FSAlbert" w:hAnsi="FSAlbert" w:cs="Arial"/>
                <w:sz w:val="22"/>
                <w:szCs w:val="22"/>
                <w:lang w:val="sv-SE"/>
              </w:rPr>
              <w:t>.</w:t>
            </w:r>
          </w:p>
          <w:p w14:paraId="5215BE10" w14:textId="77777777" w:rsidR="005C1E07" w:rsidRPr="00D815B8" w:rsidRDefault="00CE5831" w:rsidP="00697A8D">
            <w:pPr>
              <w:numPr>
                <w:ilvl w:val="0"/>
                <w:numId w:val="4"/>
              </w:numPr>
              <w:tabs>
                <w:tab w:val="left" w:pos="432"/>
              </w:tabs>
              <w:spacing w:after="240"/>
              <w:ind w:right="-30"/>
              <w:rPr>
                <w:rFonts w:ascii="FSAlbert" w:hAnsi="FSAlbert" w:cs="Arial"/>
                <w:sz w:val="22"/>
                <w:szCs w:val="22"/>
              </w:rPr>
            </w:pPr>
            <w:r>
              <w:rPr>
                <w:rFonts w:ascii="FSAlbert" w:hAnsi="FSAlbert" w:cs="Arial"/>
                <w:sz w:val="22"/>
                <w:szCs w:val="22"/>
              </w:rPr>
              <w:t>Mencatat dan menyerahkan buku</w:t>
            </w:r>
            <w:r w:rsidR="005C1E07" w:rsidRPr="00D815B8">
              <w:rPr>
                <w:rFonts w:ascii="FSAlbert" w:hAnsi="FSAlbert" w:cs="Arial"/>
                <w:sz w:val="22"/>
                <w:szCs w:val="22"/>
              </w:rPr>
              <w:t xml:space="preserve"> cek dan bilyet giro untuk nasabah pemegang rekening giro dan pinjaman rekening koran</w:t>
            </w:r>
            <w:r w:rsidR="009D58B6">
              <w:rPr>
                <w:rFonts w:ascii="FSAlbert" w:hAnsi="FSAlbert" w:cs="Arial"/>
                <w:sz w:val="22"/>
                <w:szCs w:val="22"/>
              </w:rPr>
              <w:t>.</w:t>
            </w:r>
          </w:p>
          <w:p w14:paraId="27293FF5" w14:textId="77777777" w:rsidR="005C1E07" w:rsidRPr="00D815B8" w:rsidRDefault="005C1E07" w:rsidP="00697A8D">
            <w:pPr>
              <w:numPr>
                <w:ilvl w:val="0"/>
                <w:numId w:val="4"/>
              </w:numPr>
              <w:spacing w:after="240"/>
              <w:ind w:right="-30"/>
              <w:rPr>
                <w:rFonts w:ascii="FSAlbert" w:hAnsi="FSAlbert" w:cs="Arial"/>
                <w:sz w:val="22"/>
                <w:szCs w:val="22"/>
                <w:lang w:val="sv-SE"/>
              </w:rPr>
            </w:pPr>
            <w:r w:rsidRPr="00D815B8">
              <w:rPr>
                <w:rFonts w:ascii="FSAlbert" w:hAnsi="FSAlbert" w:cs="Arial"/>
                <w:sz w:val="22"/>
                <w:szCs w:val="22"/>
              </w:rPr>
              <w:t>Memeriksa kelengkapan formulir pembukaan rekening dan dokumen pendukungnya</w:t>
            </w:r>
            <w:r w:rsidR="009D58B6">
              <w:rPr>
                <w:rFonts w:ascii="FSAlbert" w:hAnsi="FSAlbert" w:cs="Arial"/>
                <w:sz w:val="22"/>
                <w:szCs w:val="22"/>
              </w:rPr>
              <w:t>.</w:t>
            </w:r>
          </w:p>
          <w:p w14:paraId="7487732A" w14:textId="77777777" w:rsidR="005C1E07" w:rsidRDefault="005C1E07" w:rsidP="00697A8D">
            <w:pPr>
              <w:numPr>
                <w:ilvl w:val="0"/>
                <w:numId w:val="4"/>
              </w:numPr>
              <w:spacing w:after="240"/>
              <w:ind w:right="-30"/>
              <w:rPr>
                <w:rFonts w:ascii="FSAlbert" w:hAnsi="FSAlbert" w:cs="Arial"/>
                <w:sz w:val="22"/>
                <w:szCs w:val="22"/>
                <w:lang w:val="sv-SE"/>
              </w:rPr>
            </w:pPr>
            <w:r w:rsidRPr="00D815B8">
              <w:rPr>
                <w:rFonts w:ascii="FSAlbert" w:hAnsi="FSAlbert" w:cs="Arial"/>
                <w:sz w:val="22"/>
                <w:szCs w:val="22"/>
                <w:lang w:val="sv-SE"/>
              </w:rPr>
              <w:t xml:space="preserve">Memastikan bahwa calon nasabah bukan merupakan nasabah yang pernah memiliki data </w:t>
            </w:r>
            <w:r w:rsidRPr="00D815B8">
              <w:rPr>
                <w:rFonts w:ascii="FSAlbert" w:hAnsi="FSAlbert" w:cs="Arial"/>
                <w:i/>
                <w:sz w:val="22"/>
                <w:szCs w:val="22"/>
                <w:lang w:val="sv-SE"/>
              </w:rPr>
              <w:t>customer</w:t>
            </w:r>
            <w:r w:rsidRPr="00D815B8">
              <w:rPr>
                <w:rFonts w:ascii="FSAlbert" w:hAnsi="FSAlbert" w:cs="Arial"/>
                <w:sz w:val="22"/>
                <w:szCs w:val="22"/>
                <w:lang w:val="sv-SE"/>
              </w:rPr>
              <w:t xml:space="preserve"> </w:t>
            </w:r>
            <w:r w:rsidRPr="00D815B8">
              <w:rPr>
                <w:rFonts w:ascii="FSAlbert" w:hAnsi="FSAlbert" w:cs="Arial"/>
                <w:i/>
                <w:sz w:val="22"/>
                <w:szCs w:val="22"/>
                <w:lang w:val="sv-SE"/>
              </w:rPr>
              <w:t>base</w:t>
            </w:r>
            <w:r w:rsidRPr="00D815B8">
              <w:rPr>
                <w:rFonts w:ascii="FSAlbert" w:hAnsi="FSAlbert" w:cs="Arial"/>
                <w:sz w:val="22"/>
                <w:szCs w:val="22"/>
                <w:lang w:val="sv-SE"/>
              </w:rPr>
              <w:t xml:space="preserve"> untuk menghindari terjadi </w:t>
            </w:r>
            <w:r w:rsidRPr="00D815B8">
              <w:rPr>
                <w:rFonts w:ascii="FSAlbert" w:hAnsi="FSAlbert" w:cs="Arial"/>
                <w:i/>
                <w:sz w:val="22"/>
                <w:szCs w:val="22"/>
                <w:lang w:val="sv-SE"/>
              </w:rPr>
              <w:t>double</w:t>
            </w:r>
            <w:r w:rsidRPr="00D815B8">
              <w:rPr>
                <w:rFonts w:ascii="FSAlbert" w:hAnsi="FSAlbert" w:cs="Arial"/>
                <w:sz w:val="22"/>
                <w:szCs w:val="22"/>
                <w:lang w:val="sv-SE"/>
              </w:rPr>
              <w:t xml:space="preserve"> data </w:t>
            </w:r>
            <w:r w:rsidRPr="00D815B8">
              <w:rPr>
                <w:rFonts w:ascii="FSAlbert" w:hAnsi="FSAlbert" w:cs="Arial"/>
                <w:i/>
                <w:sz w:val="22"/>
                <w:szCs w:val="22"/>
                <w:lang w:val="sv-SE"/>
              </w:rPr>
              <w:t>customer</w:t>
            </w:r>
            <w:r w:rsidRPr="00D815B8">
              <w:rPr>
                <w:rFonts w:ascii="FSAlbert" w:hAnsi="FSAlbert" w:cs="Arial"/>
                <w:sz w:val="22"/>
                <w:szCs w:val="22"/>
                <w:lang w:val="sv-SE"/>
              </w:rPr>
              <w:t xml:space="preserve"> </w:t>
            </w:r>
            <w:r w:rsidRPr="00D815B8">
              <w:rPr>
                <w:rFonts w:ascii="FSAlbert" w:hAnsi="FSAlbert" w:cs="Arial"/>
                <w:i/>
                <w:sz w:val="22"/>
                <w:szCs w:val="22"/>
                <w:lang w:val="sv-SE"/>
              </w:rPr>
              <w:t>base</w:t>
            </w:r>
            <w:r w:rsidRPr="00D815B8">
              <w:rPr>
                <w:rFonts w:ascii="FSAlbert" w:hAnsi="FSAlbert" w:cs="Arial"/>
                <w:sz w:val="22"/>
                <w:szCs w:val="22"/>
                <w:lang w:val="sv-SE"/>
              </w:rPr>
              <w:t xml:space="preserve"> untuk nasabah yang sama</w:t>
            </w:r>
            <w:r w:rsidR="009D58B6">
              <w:rPr>
                <w:rFonts w:ascii="FSAlbert" w:hAnsi="FSAlbert" w:cs="Arial"/>
                <w:sz w:val="22"/>
                <w:szCs w:val="22"/>
                <w:lang w:val="sv-SE"/>
              </w:rPr>
              <w:t>.</w:t>
            </w:r>
          </w:p>
          <w:p w14:paraId="07BA40B4" w14:textId="4FDF156C" w:rsidR="0067283F" w:rsidRDefault="0067283F" w:rsidP="00697A8D">
            <w:pPr>
              <w:numPr>
                <w:ilvl w:val="0"/>
                <w:numId w:val="4"/>
              </w:numPr>
              <w:spacing w:after="240"/>
              <w:ind w:right="-30"/>
              <w:rPr>
                <w:rFonts w:ascii="FSAlbert" w:hAnsi="FSAlbert" w:cs="Arial"/>
                <w:sz w:val="22"/>
                <w:szCs w:val="22"/>
                <w:lang w:val="sv-SE"/>
              </w:rPr>
            </w:pPr>
            <w:r w:rsidRPr="0067283F">
              <w:rPr>
                <w:rFonts w:ascii="FSAlbert" w:hAnsi="FSAlbert" w:cs="Arial"/>
                <w:sz w:val="22"/>
                <w:szCs w:val="22"/>
                <w:lang w:val="sv-SE"/>
              </w:rPr>
              <w:t>Secara aktif memberikan edukasi, literasi, dan imbauan keamanan kepada nasabah mengenai pentingnya menjaga kerahasiaan data pribadi perbankan (seperti PIN, Password, dan kode OTP) serta meningkatkan kewaspadaan terhadap berbagai modus penipuan siber (Social Engineering).</w:t>
            </w:r>
          </w:p>
          <w:p w14:paraId="5638DC7B" w14:textId="57BA40C0" w:rsidR="0067283F" w:rsidRPr="00D815B8" w:rsidRDefault="0067283F" w:rsidP="00697A8D">
            <w:pPr>
              <w:numPr>
                <w:ilvl w:val="0"/>
                <w:numId w:val="4"/>
              </w:numPr>
              <w:spacing w:after="240"/>
              <w:ind w:right="-30"/>
              <w:rPr>
                <w:rFonts w:ascii="FSAlbert" w:hAnsi="FSAlbert" w:cs="Arial"/>
                <w:sz w:val="22"/>
                <w:szCs w:val="22"/>
                <w:lang w:val="sv-SE"/>
              </w:rPr>
            </w:pPr>
            <w:r w:rsidRPr="0067283F">
              <w:rPr>
                <w:rFonts w:ascii="FSAlbert" w:hAnsi="FSAlbert" w:cs="Arial"/>
                <w:sz w:val="22"/>
                <w:szCs w:val="22"/>
                <w:lang w:val="sv-SE"/>
              </w:rPr>
              <w:t>Melayani permintaan registrasi, aktivasi, pemeliharaan data (maintenance), serta penanganan kendala teknis (seperti reset password atau buka blokir akun) untuk layanan Mobile Banking, SMS Banking, pendaftaran Merchant QRIS, dan produk perbankan elektronik lainnya.</w:t>
            </w:r>
          </w:p>
          <w:p w14:paraId="0B5A184F" w14:textId="77777777" w:rsidR="005C1E07" w:rsidRPr="00D815B8" w:rsidRDefault="005C1E07" w:rsidP="00697A8D">
            <w:pPr>
              <w:numPr>
                <w:ilvl w:val="0"/>
                <w:numId w:val="4"/>
              </w:numPr>
              <w:spacing w:after="240"/>
              <w:ind w:right="-30"/>
              <w:rPr>
                <w:rFonts w:ascii="FSAlbert" w:hAnsi="FSAlbert" w:cs="Arial"/>
                <w:sz w:val="22"/>
                <w:szCs w:val="22"/>
                <w:lang w:val="sv-SE"/>
              </w:rPr>
            </w:pPr>
            <w:r w:rsidRPr="00D815B8">
              <w:rPr>
                <w:rFonts w:ascii="FSAlbert" w:hAnsi="FSAlbert" w:cs="Arial"/>
                <w:sz w:val="22"/>
                <w:szCs w:val="22"/>
              </w:rPr>
              <w:t>Memastikan bahwa calon nasabah bukan merupakan kategori nasabah yang termasuk dalam daftar hitam dan memastikan bahwa calon nasabah telah menggunakan identitas dan atau memberikan informasi yang benar</w:t>
            </w:r>
            <w:r w:rsidR="009D58B6">
              <w:rPr>
                <w:rFonts w:ascii="FSAlbert" w:hAnsi="FSAlbert" w:cs="Arial"/>
                <w:sz w:val="22"/>
                <w:szCs w:val="22"/>
              </w:rPr>
              <w:t>.</w:t>
            </w:r>
          </w:p>
          <w:p w14:paraId="1A634087" w14:textId="77777777" w:rsidR="005C1E07" w:rsidRPr="00D815B8" w:rsidRDefault="005C1E07" w:rsidP="00697A8D">
            <w:pPr>
              <w:numPr>
                <w:ilvl w:val="0"/>
                <w:numId w:val="4"/>
              </w:numPr>
              <w:tabs>
                <w:tab w:val="left" w:pos="432"/>
                <w:tab w:val="left" w:pos="2340"/>
              </w:tabs>
              <w:spacing w:after="240"/>
              <w:rPr>
                <w:rFonts w:ascii="FSAlbert" w:hAnsi="FSAlbert" w:cs="Arial"/>
                <w:sz w:val="22"/>
                <w:szCs w:val="22"/>
                <w:lang w:val="sv-SE"/>
              </w:rPr>
            </w:pPr>
            <w:r w:rsidRPr="00D815B8">
              <w:rPr>
                <w:rFonts w:ascii="FSAlbert" w:hAnsi="FSAlbert" w:cs="Arial"/>
                <w:sz w:val="22"/>
                <w:szCs w:val="22"/>
                <w:lang w:val="sv-SE"/>
              </w:rPr>
              <w:t xml:space="preserve">Memastikan bahwa profil nasabah berupa pekerjaan/bidang usaha </w:t>
            </w:r>
            <w:r w:rsidRPr="00D815B8">
              <w:rPr>
                <w:rFonts w:ascii="FSAlbert" w:hAnsi="FSAlbert" w:cs="Arial"/>
                <w:sz w:val="22"/>
                <w:szCs w:val="22"/>
                <w:lang w:val="sv-SE"/>
              </w:rPr>
              <w:lastRenderedPageBreak/>
              <w:t>telah sesuai dengan jumlah penghasilan dan kebiasaan bertransaksi</w:t>
            </w:r>
            <w:r w:rsidR="009D58B6">
              <w:rPr>
                <w:rFonts w:ascii="FSAlbert" w:hAnsi="FSAlbert" w:cs="Arial"/>
                <w:sz w:val="22"/>
                <w:szCs w:val="22"/>
                <w:lang w:val="sv-SE"/>
              </w:rPr>
              <w:t>.</w:t>
            </w:r>
          </w:p>
          <w:p w14:paraId="6CAF4CDD" w14:textId="77777777" w:rsidR="005C1E07" w:rsidRPr="00D815B8" w:rsidRDefault="005C1E07" w:rsidP="00697A8D">
            <w:pPr>
              <w:numPr>
                <w:ilvl w:val="0"/>
                <w:numId w:val="4"/>
              </w:numPr>
              <w:spacing w:after="240"/>
              <w:ind w:right="-30"/>
              <w:rPr>
                <w:rFonts w:ascii="FSAlbert" w:hAnsi="FSAlbert" w:cs="Arial"/>
                <w:sz w:val="22"/>
                <w:szCs w:val="22"/>
                <w:lang w:val="sv-SE"/>
              </w:rPr>
            </w:pPr>
            <w:r w:rsidRPr="00D815B8">
              <w:rPr>
                <w:rFonts w:ascii="FSAlbert" w:hAnsi="FSAlbert" w:cs="Arial"/>
                <w:sz w:val="22"/>
                <w:szCs w:val="22"/>
              </w:rPr>
              <w:t xml:space="preserve">Melaksanakan </w:t>
            </w:r>
            <w:r w:rsidRPr="00D815B8">
              <w:rPr>
                <w:rFonts w:ascii="FSAlbert" w:hAnsi="FSAlbert" w:cs="Arial"/>
                <w:i/>
                <w:sz w:val="22"/>
                <w:szCs w:val="22"/>
              </w:rPr>
              <w:t>entry</w:t>
            </w:r>
            <w:r w:rsidRPr="00D815B8">
              <w:rPr>
                <w:rFonts w:ascii="FSAlbert" w:hAnsi="FSAlbert" w:cs="Arial"/>
                <w:sz w:val="22"/>
                <w:szCs w:val="22"/>
              </w:rPr>
              <w:t xml:space="preserve"> data </w:t>
            </w:r>
            <w:r w:rsidRPr="00D815B8">
              <w:rPr>
                <w:rFonts w:ascii="FSAlbert" w:hAnsi="FSAlbert" w:cs="Arial"/>
                <w:i/>
                <w:sz w:val="22"/>
                <w:szCs w:val="22"/>
              </w:rPr>
              <w:t>customer</w:t>
            </w:r>
            <w:r w:rsidRPr="00D815B8">
              <w:rPr>
                <w:rFonts w:ascii="FSAlbert" w:hAnsi="FSAlbert" w:cs="Arial"/>
                <w:sz w:val="22"/>
                <w:szCs w:val="22"/>
              </w:rPr>
              <w:t xml:space="preserve"> </w:t>
            </w:r>
            <w:r w:rsidRPr="00D815B8">
              <w:rPr>
                <w:rFonts w:ascii="FSAlbert" w:hAnsi="FSAlbert" w:cs="Arial"/>
                <w:i/>
                <w:sz w:val="22"/>
                <w:szCs w:val="22"/>
              </w:rPr>
              <w:t>base</w:t>
            </w:r>
            <w:r w:rsidRPr="00D815B8">
              <w:rPr>
                <w:rFonts w:ascii="FSAlbert" w:hAnsi="FSAlbert" w:cs="Arial"/>
                <w:sz w:val="22"/>
                <w:szCs w:val="22"/>
              </w:rPr>
              <w:t xml:space="preserve"> pada </w:t>
            </w:r>
            <w:r w:rsidRPr="00D815B8">
              <w:rPr>
                <w:rFonts w:ascii="FSAlbert" w:hAnsi="FSAlbert" w:cs="Arial"/>
                <w:i/>
                <w:sz w:val="22"/>
                <w:szCs w:val="22"/>
              </w:rPr>
              <w:t>core</w:t>
            </w:r>
            <w:r w:rsidRPr="00D815B8">
              <w:rPr>
                <w:rFonts w:ascii="FSAlbert" w:hAnsi="FSAlbert" w:cs="Arial"/>
                <w:sz w:val="22"/>
                <w:szCs w:val="22"/>
              </w:rPr>
              <w:t xml:space="preserve"> </w:t>
            </w:r>
            <w:r w:rsidRPr="00D815B8">
              <w:rPr>
                <w:rFonts w:ascii="FSAlbert" w:hAnsi="FSAlbert" w:cs="Arial"/>
                <w:i/>
                <w:sz w:val="22"/>
                <w:szCs w:val="22"/>
              </w:rPr>
              <w:t>banking</w:t>
            </w:r>
            <w:r w:rsidRPr="00D815B8">
              <w:rPr>
                <w:rFonts w:ascii="FSAlbert" w:hAnsi="FSAlbert" w:cs="Arial"/>
                <w:sz w:val="22"/>
                <w:szCs w:val="22"/>
              </w:rPr>
              <w:t xml:space="preserve"> secara lengkap terutama terhadap </w:t>
            </w:r>
            <w:r w:rsidRPr="00D815B8">
              <w:rPr>
                <w:rFonts w:ascii="FSAlbert" w:hAnsi="FSAlbert" w:cs="Arial"/>
                <w:i/>
                <w:sz w:val="22"/>
                <w:szCs w:val="22"/>
              </w:rPr>
              <w:t>field</w:t>
            </w:r>
            <w:r w:rsidRPr="00D815B8">
              <w:rPr>
                <w:rFonts w:ascii="FSAlbert" w:hAnsi="FSAlbert" w:cs="Arial"/>
                <w:sz w:val="22"/>
                <w:szCs w:val="22"/>
              </w:rPr>
              <w:t>-</w:t>
            </w:r>
            <w:r w:rsidRPr="00D815B8">
              <w:rPr>
                <w:rFonts w:ascii="FSAlbert" w:hAnsi="FSAlbert" w:cs="Arial"/>
                <w:i/>
                <w:sz w:val="22"/>
                <w:szCs w:val="22"/>
              </w:rPr>
              <w:t>field</w:t>
            </w:r>
            <w:r w:rsidRPr="00D815B8">
              <w:rPr>
                <w:rFonts w:ascii="FSAlbert" w:hAnsi="FSAlbert" w:cs="Arial"/>
                <w:sz w:val="22"/>
                <w:szCs w:val="22"/>
              </w:rPr>
              <w:t xml:space="preserve"> yang sifatnya </w:t>
            </w:r>
            <w:r w:rsidRPr="00D815B8">
              <w:rPr>
                <w:rFonts w:ascii="FSAlbert" w:hAnsi="FSAlbert" w:cs="Arial"/>
                <w:i/>
                <w:sz w:val="22"/>
                <w:szCs w:val="22"/>
              </w:rPr>
              <w:t>mandatory</w:t>
            </w:r>
            <w:r w:rsidR="009D58B6">
              <w:rPr>
                <w:rFonts w:ascii="FSAlbert" w:hAnsi="FSAlbert" w:cs="Arial"/>
                <w:sz w:val="22"/>
                <w:szCs w:val="22"/>
              </w:rPr>
              <w:t>.</w:t>
            </w:r>
          </w:p>
          <w:p w14:paraId="1C24A19D" w14:textId="77777777" w:rsidR="005C1E07" w:rsidRPr="00D815B8" w:rsidRDefault="005C1E07" w:rsidP="00697A8D">
            <w:pPr>
              <w:numPr>
                <w:ilvl w:val="0"/>
                <w:numId w:val="4"/>
              </w:numPr>
              <w:tabs>
                <w:tab w:val="left" w:pos="432"/>
              </w:tabs>
              <w:spacing w:after="240"/>
              <w:ind w:right="-30"/>
              <w:rPr>
                <w:rFonts w:ascii="FSAlbert" w:hAnsi="FSAlbert" w:cs="Arial"/>
                <w:sz w:val="22"/>
                <w:szCs w:val="22"/>
              </w:rPr>
            </w:pPr>
            <w:r w:rsidRPr="00D815B8">
              <w:rPr>
                <w:rFonts w:ascii="FSAlbert" w:hAnsi="FSAlbert" w:cs="Arial"/>
                <w:sz w:val="22"/>
                <w:szCs w:val="22"/>
              </w:rPr>
              <w:t>Memberi informasi yang diperlukan oleh nasabah dan relasi Bank, baik mengenai produk-produk Bank maupun hal-hal lain yang diperlukan oleh nasabah dan relasi Bank</w:t>
            </w:r>
            <w:r w:rsidR="009D58B6">
              <w:rPr>
                <w:rFonts w:ascii="FSAlbert" w:hAnsi="FSAlbert" w:cs="Arial"/>
                <w:sz w:val="22"/>
                <w:szCs w:val="22"/>
              </w:rPr>
              <w:t>.</w:t>
            </w:r>
          </w:p>
          <w:p w14:paraId="4458CA18" w14:textId="77777777" w:rsidR="005C1E07" w:rsidRPr="00D815B8" w:rsidRDefault="005C1E07" w:rsidP="00697A8D">
            <w:pPr>
              <w:numPr>
                <w:ilvl w:val="0"/>
                <w:numId w:val="4"/>
              </w:numPr>
              <w:tabs>
                <w:tab w:val="left" w:pos="432"/>
              </w:tabs>
              <w:spacing w:after="240"/>
              <w:ind w:right="-30"/>
              <w:rPr>
                <w:rFonts w:ascii="FSAlbert" w:hAnsi="FSAlbert" w:cs="Arial"/>
                <w:sz w:val="22"/>
                <w:szCs w:val="22"/>
              </w:rPr>
            </w:pPr>
            <w:r w:rsidRPr="00D815B8">
              <w:rPr>
                <w:rFonts w:ascii="FSAlbert" w:hAnsi="FSAlbert" w:cs="Arial"/>
                <w:sz w:val="22"/>
                <w:szCs w:val="22"/>
              </w:rPr>
              <w:t xml:space="preserve">Senantiasa melakukan pengkinian data </w:t>
            </w:r>
            <w:r w:rsidRPr="00D815B8">
              <w:rPr>
                <w:rFonts w:ascii="FSAlbert" w:hAnsi="FSAlbert" w:cs="Arial"/>
                <w:i/>
                <w:sz w:val="22"/>
                <w:szCs w:val="22"/>
              </w:rPr>
              <w:t>customer</w:t>
            </w:r>
            <w:r w:rsidRPr="00D815B8">
              <w:rPr>
                <w:rFonts w:ascii="FSAlbert" w:hAnsi="FSAlbert" w:cs="Arial"/>
                <w:sz w:val="22"/>
                <w:szCs w:val="22"/>
              </w:rPr>
              <w:t xml:space="preserve"> </w:t>
            </w:r>
            <w:r w:rsidRPr="00D815B8">
              <w:rPr>
                <w:rFonts w:ascii="FSAlbert" w:hAnsi="FSAlbert" w:cs="Arial"/>
                <w:i/>
                <w:sz w:val="22"/>
                <w:szCs w:val="22"/>
              </w:rPr>
              <w:t>base</w:t>
            </w:r>
            <w:r w:rsidRPr="00D815B8">
              <w:rPr>
                <w:rFonts w:ascii="FSAlbert" w:hAnsi="FSAlbert" w:cs="Arial"/>
                <w:sz w:val="22"/>
                <w:szCs w:val="22"/>
              </w:rPr>
              <w:t xml:space="preserve"> apabila terdapat data/profil nasabah yang berubah atau terdapat dokumen yang telah jatuh tempo termasuk didalamnya melakukan pengkinian daftar hitam yang dikeluarkan oleh Bank Indonesia</w:t>
            </w:r>
            <w:r w:rsidR="009D58B6">
              <w:rPr>
                <w:rFonts w:ascii="FSAlbert" w:hAnsi="FSAlbert" w:cs="Arial"/>
                <w:sz w:val="22"/>
                <w:szCs w:val="22"/>
              </w:rPr>
              <w:t>.</w:t>
            </w:r>
          </w:p>
          <w:p w14:paraId="1D4DCE31" w14:textId="77777777" w:rsidR="005C1E07" w:rsidRPr="00D815B8" w:rsidRDefault="005C1E07" w:rsidP="00697A8D">
            <w:pPr>
              <w:numPr>
                <w:ilvl w:val="0"/>
                <w:numId w:val="4"/>
              </w:numPr>
              <w:spacing w:after="240"/>
              <w:ind w:right="-30"/>
              <w:rPr>
                <w:rFonts w:ascii="FSAlbert" w:hAnsi="FSAlbert" w:cs="Arial"/>
                <w:sz w:val="22"/>
                <w:szCs w:val="22"/>
                <w:lang w:val="sv-SE"/>
              </w:rPr>
            </w:pPr>
            <w:r w:rsidRPr="00D815B8">
              <w:rPr>
                <w:rFonts w:ascii="FSAlbert" w:hAnsi="FSAlbert" w:cs="Arial"/>
                <w:sz w:val="22"/>
                <w:szCs w:val="22"/>
                <w:lang w:val="sv-SE"/>
              </w:rPr>
              <w:t xml:space="preserve">Melaksanakan </w:t>
            </w:r>
            <w:r w:rsidRPr="00D815B8">
              <w:rPr>
                <w:rFonts w:ascii="FSAlbert" w:hAnsi="FSAlbert" w:cs="Arial"/>
                <w:i/>
                <w:sz w:val="22"/>
                <w:szCs w:val="22"/>
                <w:lang w:val="sv-SE"/>
              </w:rPr>
              <w:t>Cross</w:t>
            </w:r>
            <w:r w:rsidRPr="00D815B8">
              <w:rPr>
                <w:rFonts w:ascii="FSAlbert" w:hAnsi="FSAlbert" w:cs="Arial"/>
                <w:sz w:val="22"/>
                <w:szCs w:val="22"/>
                <w:lang w:val="sv-SE"/>
              </w:rPr>
              <w:t>-</w:t>
            </w:r>
            <w:r w:rsidRPr="00D815B8">
              <w:rPr>
                <w:rFonts w:ascii="FSAlbert" w:hAnsi="FSAlbert" w:cs="Arial"/>
                <w:i/>
                <w:sz w:val="22"/>
                <w:szCs w:val="22"/>
                <w:lang w:val="sv-SE"/>
              </w:rPr>
              <w:t>Selling</w:t>
            </w:r>
            <w:r w:rsidRPr="00D815B8">
              <w:rPr>
                <w:rFonts w:ascii="FSAlbert" w:hAnsi="FSAlbert" w:cs="Arial"/>
                <w:sz w:val="22"/>
                <w:szCs w:val="22"/>
                <w:lang w:val="sv-SE"/>
              </w:rPr>
              <w:t xml:space="preserve"> kepada nasabah atas produk-produk Bank</w:t>
            </w:r>
            <w:r w:rsidR="009D58B6">
              <w:rPr>
                <w:rFonts w:ascii="FSAlbert" w:hAnsi="FSAlbert" w:cs="Arial"/>
                <w:sz w:val="22"/>
                <w:szCs w:val="22"/>
                <w:lang w:val="sv-SE"/>
              </w:rPr>
              <w:t>.</w:t>
            </w:r>
          </w:p>
          <w:p w14:paraId="4CEBEE9D" w14:textId="77777777" w:rsidR="005C1E07" w:rsidRPr="00D815B8" w:rsidRDefault="005C1E07" w:rsidP="00697A8D">
            <w:pPr>
              <w:numPr>
                <w:ilvl w:val="0"/>
                <w:numId w:val="4"/>
              </w:numPr>
              <w:tabs>
                <w:tab w:val="left" w:pos="432"/>
              </w:tabs>
              <w:spacing w:after="240"/>
              <w:ind w:right="-30"/>
              <w:rPr>
                <w:rFonts w:ascii="FSAlbert" w:hAnsi="FSAlbert" w:cs="Arial"/>
                <w:sz w:val="22"/>
                <w:szCs w:val="22"/>
              </w:rPr>
            </w:pPr>
            <w:r w:rsidRPr="00D815B8">
              <w:rPr>
                <w:rFonts w:ascii="FSAlbert" w:hAnsi="FSAlbert" w:cs="Arial"/>
                <w:sz w:val="22"/>
                <w:szCs w:val="22"/>
              </w:rPr>
              <w:t>Menatausahakan dokumen dan persedian surat berharga (cek/Bilyet giro dan buku tabungan) secara tertib dan benar</w:t>
            </w:r>
            <w:r w:rsidR="009D58B6">
              <w:rPr>
                <w:rFonts w:ascii="FSAlbert" w:hAnsi="FSAlbert" w:cs="Arial"/>
                <w:sz w:val="22"/>
                <w:szCs w:val="22"/>
              </w:rPr>
              <w:t>.</w:t>
            </w:r>
          </w:p>
          <w:p w14:paraId="122DDB73" w14:textId="77777777" w:rsidR="005C1E07" w:rsidRPr="00D815B8" w:rsidRDefault="005C1E07" w:rsidP="00697A8D">
            <w:pPr>
              <w:numPr>
                <w:ilvl w:val="0"/>
                <w:numId w:val="4"/>
              </w:numPr>
              <w:tabs>
                <w:tab w:val="left" w:pos="466"/>
                <w:tab w:val="left" w:pos="2340"/>
                <w:tab w:val="left" w:pos="3600"/>
              </w:tabs>
              <w:spacing w:after="240"/>
              <w:rPr>
                <w:rFonts w:ascii="FSAlbert" w:hAnsi="FSAlbert" w:cs="Arial"/>
                <w:sz w:val="22"/>
                <w:szCs w:val="22"/>
                <w:lang w:val="sv-SE"/>
              </w:rPr>
            </w:pPr>
            <w:r w:rsidRPr="00D815B8">
              <w:rPr>
                <w:rFonts w:ascii="FSAlbert" w:hAnsi="FSAlbert" w:cs="Arial"/>
                <w:sz w:val="22"/>
                <w:szCs w:val="22"/>
                <w:lang w:val="sv-SE"/>
              </w:rPr>
              <w:t xml:space="preserve">Melayani dan menindaklanjuti </w:t>
            </w:r>
            <w:r w:rsidRPr="00D815B8">
              <w:rPr>
                <w:rFonts w:ascii="FSAlbert" w:hAnsi="FSAlbert" w:cs="Arial"/>
                <w:i/>
                <w:sz w:val="22"/>
                <w:szCs w:val="22"/>
                <w:lang w:val="sv-SE"/>
              </w:rPr>
              <w:t>complain</w:t>
            </w:r>
            <w:r w:rsidRPr="00D815B8">
              <w:rPr>
                <w:rFonts w:ascii="FSAlbert" w:hAnsi="FSAlbert" w:cs="Arial"/>
                <w:sz w:val="22"/>
                <w:szCs w:val="22"/>
                <w:lang w:val="sv-SE"/>
              </w:rPr>
              <w:t xml:space="preserve"> dari nasabah</w:t>
            </w:r>
            <w:r w:rsidR="009D58B6">
              <w:rPr>
                <w:rFonts w:ascii="FSAlbert" w:hAnsi="FSAlbert" w:cs="Arial"/>
                <w:sz w:val="22"/>
                <w:szCs w:val="22"/>
                <w:lang w:val="sv-SE"/>
              </w:rPr>
              <w:t>.</w:t>
            </w:r>
          </w:p>
          <w:p w14:paraId="04487929" w14:textId="77777777" w:rsidR="005C1E07" w:rsidRPr="00D815B8" w:rsidRDefault="005C1E07" w:rsidP="00697A8D">
            <w:pPr>
              <w:numPr>
                <w:ilvl w:val="0"/>
                <w:numId w:val="4"/>
              </w:numPr>
              <w:autoSpaceDE w:val="0"/>
              <w:autoSpaceDN w:val="0"/>
              <w:adjustRightInd w:val="0"/>
              <w:spacing w:after="240"/>
              <w:ind w:right="27"/>
              <w:rPr>
                <w:rFonts w:ascii="FSAlbert" w:hAnsi="FSAlbert" w:cs="Garamond"/>
                <w:sz w:val="22"/>
                <w:szCs w:val="22"/>
                <w:lang w:val="id-ID" w:eastAsia="id-ID"/>
              </w:rPr>
            </w:pPr>
            <w:r w:rsidRPr="00D815B8">
              <w:rPr>
                <w:rFonts w:ascii="FSAlbert" w:hAnsi="FSAlbert" w:cs="Garamond"/>
                <w:sz w:val="22"/>
                <w:szCs w:val="22"/>
                <w:lang w:eastAsia="id-ID"/>
              </w:rPr>
              <w:t>Mengadministrasikan penarikan cek/bilyet giro kosong dan membuat surat peringatan</w:t>
            </w:r>
            <w:r w:rsidR="009D58B6">
              <w:rPr>
                <w:rFonts w:ascii="FSAlbert" w:hAnsi="FSAlbert" w:cs="Garamond"/>
                <w:sz w:val="22"/>
                <w:szCs w:val="22"/>
                <w:lang w:eastAsia="id-ID"/>
              </w:rPr>
              <w:t>.</w:t>
            </w:r>
            <w:r w:rsidRPr="00D815B8">
              <w:rPr>
                <w:rFonts w:ascii="FSAlbert" w:hAnsi="FSAlbert" w:cs="Garamond"/>
                <w:sz w:val="22"/>
                <w:szCs w:val="22"/>
                <w:lang w:eastAsia="id-ID"/>
              </w:rPr>
              <w:t xml:space="preserve"> </w:t>
            </w:r>
          </w:p>
          <w:p w14:paraId="6B5CDE14" w14:textId="77777777" w:rsidR="005C1E07" w:rsidRPr="00D815B8" w:rsidRDefault="005C1E07" w:rsidP="00697A8D">
            <w:pPr>
              <w:numPr>
                <w:ilvl w:val="0"/>
                <w:numId w:val="4"/>
              </w:numPr>
              <w:autoSpaceDE w:val="0"/>
              <w:autoSpaceDN w:val="0"/>
              <w:adjustRightInd w:val="0"/>
              <w:spacing w:after="240"/>
              <w:ind w:right="27"/>
              <w:rPr>
                <w:rFonts w:ascii="FSAlbert" w:hAnsi="FSAlbert" w:cs="Garamond"/>
                <w:sz w:val="22"/>
                <w:szCs w:val="22"/>
                <w:lang w:val="id-ID" w:eastAsia="id-ID"/>
              </w:rPr>
            </w:pPr>
            <w:r w:rsidRPr="00D815B8">
              <w:rPr>
                <w:rFonts w:ascii="FSAlbert" w:hAnsi="FSAlbert" w:cs="Garamond"/>
                <w:sz w:val="22"/>
                <w:szCs w:val="22"/>
                <w:lang w:eastAsia="id-ID"/>
              </w:rPr>
              <w:t>Memblokir dan menarik semua warkat cek/bilyet giro terhadap nasabah yang melakukan penarikan cek /bilyet giro kosong sebanyak 3 (tiga) kali sesuai ketentuan yang berlaku</w:t>
            </w:r>
            <w:r w:rsidR="009D58B6">
              <w:rPr>
                <w:rFonts w:ascii="FSAlbert" w:hAnsi="FSAlbert" w:cs="Garamond"/>
                <w:sz w:val="22"/>
                <w:szCs w:val="22"/>
                <w:lang w:eastAsia="id-ID"/>
              </w:rPr>
              <w:t>.</w:t>
            </w:r>
          </w:p>
          <w:p w14:paraId="64C08A58" w14:textId="77777777" w:rsidR="005C1E07" w:rsidRPr="00D815B8" w:rsidRDefault="005C1E07" w:rsidP="00697A8D">
            <w:pPr>
              <w:numPr>
                <w:ilvl w:val="0"/>
                <w:numId w:val="4"/>
              </w:numPr>
              <w:autoSpaceDE w:val="0"/>
              <w:autoSpaceDN w:val="0"/>
              <w:adjustRightInd w:val="0"/>
              <w:spacing w:after="240"/>
              <w:ind w:right="27"/>
              <w:rPr>
                <w:rFonts w:ascii="FSAlbert" w:hAnsi="FSAlbert" w:cs="Garamond"/>
                <w:sz w:val="22"/>
                <w:szCs w:val="22"/>
                <w:lang w:val="id-ID" w:eastAsia="id-ID"/>
              </w:rPr>
            </w:pPr>
            <w:r w:rsidRPr="00D815B8">
              <w:rPr>
                <w:rFonts w:ascii="FSAlbert" w:hAnsi="FSAlbert" w:cs="Garamond"/>
                <w:sz w:val="22"/>
                <w:szCs w:val="22"/>
                <w:lang w:eastAsia="id-ID"/>
              </w:rPr>
              <w:t>Membuat laporan pemblokiran dan penarikan warkat cek/bilyet giro kepada atasan</w:t>
            </w:r>
            <w:r w:rsidR="009D58B6">
              <w:rPr>
                <w:rFonts w:ascii="FSAlbert" w:hAnsi="FSAlbert" w:cs="Garamond"/>
                <w:sz w:val="22"/>
                <w:szCs w:val="22"/>
                <w:lang w:eastAsia="id-ID"/>
              </w:rPr>
              <w:t>.</w:t>
            </w:r>
          </w:p>
          <w:p w14:paraId="49882D28" w14:textId="77777777" w:rsidR="005C1E07" w:rsidRPr="00D815B8" w:rsidRDefault="005C1E07" w:rsidP="00697A8D">
            <w:pPr>
              <w:numPr>
                <w:ilvl w:val="0"/>
                <w:numId w:val="4"/>
              </w:numPr>
              <w:autoSpaceDE w:val="0"/>
              <w:autoSpaceDN w:val="0"/>
              <w:adjustRightInd w:val="0"/>
              <w:spacing w:after="240"/>
              <w:ind w:right="27"/>
              <w:rPr>
                <w:rFonts w:ascii="FSAlbert" w:hAnsi="FSAlbert" w:cs="Garamond"/>
                <w:sz w:val="22"/>
                <w:szCs w:val="22"/>
                <w:lang w:val="id-ID" w:eastAsia="id-ID"/>
              </w:rPr>
            </w:pPr>
            <w:r w:rsidRPr="00D815B8">
              <w:rPr>
                <w:rFonts w:ascii="FSAlbert" w:hAnsi="FSAlbert" w:cs="Garamond"/>
                <w:sz w:val="22"/>
                <w:szCs w:val="22"/>
                <w:lang w:eastAsia="id-ID"/>
              </w:rPr>
              <w:t>Mengumpulkan data Daftar Hitam Nasional (DHN) dan melaporkan ke atasan</w:t>
            </w:r>
            <w:r w:rsidR="009D58B6">
              <w:rPr>
                <w:rFonts w:ascii="FSAlbert" w:hAnsi="FSAlbert" w:cs="Garamond"/>
                <w:sz w:val="22"/>
                <w:szCs w:val="22"/>
                <w:lang w:eastAsia="id-ID"/>
              </w:rPr>
              <w:t>.</w:t>
            </w:r>
          </w:p>
          <w:p w14:paraId="0839338C" w14:textId="77777777" w:rsidR="005C1E07" w:rsidRPr="00D815B8" w:rsidRDefault="005C1E07" w:rsidP="00697A8D">
            <w:pPr>
              <w:numPr>
                <w:ilvl w:val="0"/>
                <w:numId w:val="4"/>
              </w:numPr>
              <w:autoSpaceDE w:val="0"/>
              <w:autoSpaceDN w:val="0"/>
              <w:adjustRightInd w:val="0"/>
              <w:spacing w:after="240"/>
              <w:ind w:right="27"/>
              <w:rPr>
                <w:rFonts w:ascii="FSAlbert" w:hAnsi="FSAlbert" w:cs="Garamond"/>
                <w:sz w:val="22"/>
                <w:szCs w:val="22"/>
                <w:lang w:val="id-ID" w:eastAsia="id-ID"/>
              </w:rPr>
            </w:pPr>
            <w:r w:rsidRPr="00D815B8">
              <w:rPr>
                <w:rFonts w:ascii="FSAlbert" w:hAnsi="FSAlbert" w:cs="Garamond"/>
                <w:sz w:val="22"/>
                <w:szCs w:val="22"/>
                <w:lang w:eastAsia="id-ID"/>
              </w:rPr>
              <w:t>Menyampaikan data Daftar Hitam Nasional (DHN) yang telah disetujui oleh atasan kepada seluruh Kantor Bank</w:t>
            </w:r>
            <w:r w:rsidR="009D58B6">
              <w:rPr>
                <w:rFonts w:ascii="FSAlbert" w:hAnsi="FSAlbert" w:cs="Garamond"/>
                <w:sz w:val="22"/>
                <w:szCs w:val="22"/>
                <w:lang w:eastAsia="id-ID"/>
              </w:rPr>
              <w:t>.</w:t>
            </w:r>
          </w:p>
          <w:p w14:paraId="157B3770" w14:textId="77777777" w:rsidR="005C1E07" w:rsidRPr="00D815B8" w:rsidRDefault="005C1E07" w:rsidP="00697A8D">
            <w:pPr>
              <w:numPr>
                <w:ilvl w:val="0"/>
                <w:numId w:val="4"/>
              </w:numPr>
              <w:autoSpaceDE w:val="0"/>
              <w:autoSpaceDN w:val="0"/>
              <w:adjustRightInd w:val="0"/>
              <w:spacing w:after="240"/>
              <w:ind w:right="27"/>
              <w:rPr>
                <w:rFonts w:ascii="FSAlbert" w:hAnsi="FSAlbert" w:cs="Garamond"/>
                <w:sz w:val="22"/>
                <w:szCs w:val="22"/>
                <w:lang w:val="id-ID" w:eastAsia="id-ID"/>
              </w:rPr>
            </w:pPr>
            <w:r w:rsidRPr="00D815B8">
              <w:rPr>
                <w:rFonts w:ascii="FSAlbert" w:hAnsi="FSAlbert" w:cs="Arial"/>
                <w:sz w:val="22"/>
                <w:szCs w:val="22"/>
                <w:lang w:val="sv-SE"/>
              </w:rPr>
              <w:t>Menyusun laporan</w:t>
            </w:r>
            <w:r w:rsidRPr="00D815B8">
              <w:rPr>
                <w:rFonts w:ascii="FSAlbert" w:hAnsi="FSAlbert" w:cs="Arial"/>
                <w:sz w:val="22"/>
                <w:szCs w:val="22"/>
                <w:lang w:val="id-ID"/>
              </w:rPr>
              <w:t xml:space="preserve"> </w:t>
            </w:r>
            <w:r w:rsidRPr="00D815B8">
              <w:rPr>
                <w:rFonts w:ascii="FSAlbert" w:hAnsi="FSAlbert" w:cs="Arial"/>
                <w:sz w:val="22"/>
                <w:szCs w:val="22"/>
              </w:rPr>
              <w:t xml:space="preserve">lain </w:t>
            </w:r>
            <w:r w:rsidRPr="00D815B8">
              <w:rPr>
                <w:rFonts w:ascii="FSAlbert" w:hAnsi="FSAlbert" w:cs="Arial"/>
                <w:sz w:val="22"/>
                <w:szCs w:val="22"/>
                <w:lang w:val="id-ID"/>
              </w:rPr>
              <w:t>yang menjadi tanggung jawabnya</w:t>
            </w:r>
            <w:r w:rsidRPr="00D815B8">
              <w:rPr>
                <w:rFonts w:ascii="FSAlbert" w:hAnsi="FSAlbert" w:cs="Arial"/>
                <w:sz w:val="22"/>
                <w:szCs w:val="22"/>
              </w:rPr>
              <w:t xml:space="preserve"> dan m</w:t>
            </w:r>
            <w:r w:rsidRPr="00D815B8">
              <w:rPr>
                <w:rFonts w:ascii="FSAlbert" w:hAnsi="FSAlbert" w:cs="Arial"/>
                <w:sz w:val="22"/>
                <w:szCs w:val="22"/>
                <w:lang w:val="id-ID"/>
              </w:rPr>
              <w:t>enyampaikan laporan tepat waktu</w:t>
            </w:r>
            <w:r w:rsidR="009D58B6">
              <w:rPr>
                <w:rFonts w:ascii="FSAlbert" w:hAnsi="FSAlbert" w:cs="Arial"/>
                <w:sz w:val="22"/>
                <w:szCs w:val="22"/>
                <w:lang w:val="sv-SE"/>
              </w:rPr>
              <w:t>.</w:t>
            </w:r>
          </w:p>
          <w:p w14:paraId="330A724B" w14:textId="77777777" w:rsidR="005C1E07" w:rsidRPr="00D815B8" w:rsidRDefault="005C1E07" w:rsidP="00697A8D">
            <w:pPr>
              <w:numPr>
                <w:ilvl w:val="0"/>
                <w:numId w:val="4"/>
              </w:numPr>
              <w:spacing w:after="240"/>
              <w:ind w:right="27"/>
              <w:rPr>
                <w:rFonts w:ascii="FSAlbert" w:hAnsi="FSAlbert" w:cs="Arial"/>
                <w:sz w:val="22"/>
                <w:szCs w:val="22"/>
                <w:lang w:val="sv-SE"/>
              </w:rPr>
            </w:pPr>
            <w:r w:rsidRPr="00D815B8">
              <w:rPr>
                <w:rFonts w:ascii="FSAlbert" w:hAnsi="FSAlbert" w:cs="Arial"/>
                <w:sz w:val="22"/>
                <w:szCs w:val="22"/>
                <w:lang w:val="sv-SE"/>
              </w:rPr>
              <w:t>Melaksanakan pengarsipan dokumen sesuai dengan ketentuan yang berlaku</w:t>
            </w:r>
            <w:r w:rsidR="009D58B6">
              <w:rPr>
                <w:rFonts w:ascii="FSAlbert" w:hAnsi="FSAlbert" w:cs="Arial"/>
                <w:sz w:val="22"/>
                <w:szCs w:val="22"/>
                <w:lang w:val="sv-SE"/>
              </w:rPr>
              <w:t>.</w:t>
            </w:r>
          </w:p>
          <w:p w14:paraId="32CF8056" w14:textId="77777777" w:rsidR="005C1E07" w:rsidRPr="00D815B8" w:rsidRDefault="005C1E07" w:rsidP="00697A8D">
            <w:pPr>
              <w:numPr>
                <w:ilvl w:val="0"/>
                <w:numId w:val="4"/>
              </w:numPr>
              <w:spacing w:after="240"/>
              <w:ind w:right="27"/>
              <w:rPr>
                <w:rFonts w:ascii="FSAlbert" w:hAnsi="FSAlbert" w:cs="Arial"/>
                <w:sz w:val="22"/>
                <w:szCs w:val="22"/>
                <w:lang w:val="sv-SE"/>
              </w:rPr>
            </w:pPr>
            <w:r w:rsidRPr="00D815B8">
              <w:rPr>
                <w:rFonts w:ascii="FSAlbert" w:hAnsi="FSAlbert" w:cs="Arial"/>
                <w:sz w:val="22"/>
                <w:szCs w:val="22"/>
              </w:rPr>
              <w:t xml:space="preserve">Melaksanakan tugas dalam rangka mencapai </w:t>
            </w:r>
            <w:r w:rsidRPr="00D815B8">
              <w:rPr>
                <w:rFonts w:ascii="FSAlbert" w:hAnsi="FSAlbert" w:cs="Arial"/>
                <w:i/>
                <w:sz w:val="22"/>
                <w:szCs w:val="22"/>
              </w:rPr>
              <w:t>goal setting</w:t>
            </w:r>
            <w:r w:rsidRPr="00D815B8">
              <w:rPr>
                <w:rFonts w:ascii="FSAlbert" w:hAnsi="FSAlbert" w:cs="Arial"/>
                <w:sz w:val="22"/>
                <w:szCs w:val="22"/>
              </w:rPr>
              <w:t>, rencana kerja dan anggaran kerja yang telah ditetapkan</w:t>
            </w:r>
            <w:r w:rsidR="009D58B6">
              <w:rPr>
                <w:rFonts w:ascii="FSAlbert" w:hAnsi="FSAlbert" w:cs="Arial"/>
                <w:sz w:val="22"/>
                <w:szCs w:val="22"/>
              </w:rPr>
              <w:t>.</w:t>
            </w:r>
          </w:p>
          <w:p w14:paraId="5D7B3BF5" w14:textId="77777777" w:rsidR="005C1E07" w:rsidRPr="00D815B8" w:rsidRDefault="005C1E07" w:rsidP="00697A8D">
            <w:pPr>
              <w:numPr>
                <w:ilvl w:val="0"/>
                <w:numId w:val="4"/>
              </w:numPr>
              <w:spacing w:after="240"/>
              <w:rPr>
                <w:rFonts w:ascii="FSAlbert" w:hAnsi="FSAlbert" w:cs="Arial"/>
                <w:sz w:val="22"/>
                <w:szCs w:val="22"/>
                <w:lang w:val="sv-SE"/>
              </w:rPr>
            </w:pPr>
            <w:r w:rsidRPr="00D815B8">
              <w:rPr>
                <w:rFonts w:ascii="FSAlbert" w:hAnsi="FSAlbert" w:cs="Arial"/>
                <w:sz w:val="22"/>
                <w:szCs w:val="22"/>
                <w:lang w:val="sv-SE"/>
              </w:rPr>
              <w:lastRenderedPageBreak/>
              <w:t>Melaksanakan perbaikan/penyelesaian dan tindak lanjut hasil temuan audit</w:t>
            </w:r>
            <w:r w:rsidRPr="00D815B8">
              <w:rPr>
                <w:rFonts w:ascii="FSAlbert" w:hAnsi="FSAlbert" w:cs="Arial"/>
                <w:sz w:val="22"/>
                <w:szCs w:val="22"/>
                <w:lang w:val="id-ID"/>
              </w:rPr>
              <w:t xml:space="preserve"> internal maupun dari pihak ek</w:t>
            </w:r>
            <w:r w:rsidR="00CF1972">
              <w:rPr>
                <w:rFonts w:ascii="FSAlbert" w:hAnsi="FSAlbert" w:cs="Arial"/>
                <w:sz w:val="22"/>
                <w:szCs w:val="22"/>
              </w:rPr>
              <w:t>s</w:t>
            </w:r>
            <w:r w:rsidRPr="00D815B8">
              <w:rPr>
                <w:rFonts w:ascii="FSAlbert" w:hAnsi="FSAlbert" w:cs="Arial"/>
                <w:sz w:val="22"/>
                <w:szCs w:val="22"/>
                <w:lang w:val="id-ID"/>
              </w:rPr>
              <w:t>ternal</w:t>
            </w:r>
            <w:r w:rsidR="009D58B6">
              <w:rPr>
                <w:rFonts w:ascii="FSAlbert" w:hAnsi="FSAlbert" w:cs="Arial"/>
                <w:sz w:val="22"/>
                <w:szCs w:val="22"/>
                <w:lang w:val="sv-SE"/>
              </w:rPr>
              <w:t>.</w:t>
            </w:r>
          </w:p>
          <w:p w14:paraId="5BB8023D" w14:textId="77777777" w:rsidR="005C1E07" w:rsidRPr="00D815B8" w:rsidRDefault="005C1E07" w:rsidP="00697A8D">
            <w:pPr>
              <w:numPr>
                <w:ilvl w:val="0"/>
                <w:numId w:val="4"/>
              </w:numPr>
              <w:spacing w:after="240"/>
              <w:ind w:right="27"/>
              <w:rPr>
                <w:rFonts w:ascii="FSAlbert" w:hAnsi="FSAlbert" w:cs="Arial"/>
                <w:sz w:val="22"/>
                <w:szCs w:val="22"/>
                <w:lang w:val="sv-SE"/>
              </w:rPr>
            </w:pPr>
            <w:r w:rsidRPr="00D815B8">
              <w:rPr>
                <w:rFonts w:ascii="FSAlbert" w:hAnsi="FSAlbert" w:cs="Arial"/>
                <w:sz w:val="22"/>
                <w:szCs w:val="22"/>
                <w:lang w:val="sv-SE"/>
              </w:rPr>
              <w:t xml:space="preserve">Mengikuti rapat </w:t>
            </w:r>
            <w:r w:rsidRPr="00D815B8">
              <w:rPr>
                <w:rFonts w:ascii="FSAlbert" w:hAnsi="FSAlbert" w:cs="Arial"/>
                <w:i/>
                <w:sz w:val="22"/>
                <w:szCs w:val="22"/>
                <w:lang w:val="sv-SE"/>
              </w:rPr>
              <w:t>up-dating</w:t>
            </w:r>
            <w:r w:rsidRPr="00D815B8">
              <w:rPr>
                <w:rFonts w:ascii="FSAlbert" w:hAnsi="FSAlbert" w:cs="Arial"/>
                <w:sz w:val="22"/>
                <w:szCs w:val="22"/>
                <w:lang w:val="sv-SE"/>
              </w:rPr>
              <w:t xml:space="preserve"> </w:t>
            </w:r>
            <w:r w:rsidR="00CF0372">
              <w:rPr>
                <w:rFonts w:ascii="FSAlbert" w:hAnsi="FSAlbert" w:cs="Arial"/>
                <w:sz w:val="22"/>
                <w:szCs w:val="22"/>
                <w:lang w:val="sv-SE"/>
              </w:rPr>
              <w:t xml:space="preserve"> </w:t>
            </w:r>
            <w:r w:rsidRPr="00D815B8">
              <w:rPr>
                <w:rFonts w:ascii="FSAlbert" w:hAnsi="FSAlbert" w:cs="Arial"/>
                <w:sz w:val="22"/>
                <w:szCs w:val="22"/>
                <w:lang w:val="sv-SE"/>
              </w:rPr>
              <w:t>pengetahuan/informasi peraturan dan ketentuan yang berlaku yang dikoordinir oleh pimpinan unit kerjanya</w:t>
            </w:r>
            <w:r w:rsidR="009D58B6">
              <w:rPr>
                <w:rFonts w:ascii="FSAlbert" w:hAnsi="FSAlbert" w:cs="Arial"/>
                <w:sz w:val="22"/>
                <w:szCs w:val="22"/>
                <w:lang w:val="sv-SE"/>
              </w:rPr>
              <w:t>.</w:t>
            </w:r>
          </w:p>
          <w:p w14:paraId="3D3ACF01" w14:textId="4EE2D041" w:rsidR="005C1E07" w:rsidRPr="00697A8D" w:rsidRDefault="00697A8D" w:rsidP="00697A8D">
            <w:pPr>
              <w:numPr>
                <w:ilvl w:val="0"/>
                <w:numId w:val="4"/>
              </w:numPr>
              <w:spacing w:after="120"/>
              <w:ind w:right="27"/>
              <w:rPr>
                <w:rFonts w:ascii="FSAlbert" w:hAnsi="FSAlbert" w:cs="Arial"/>
                <w:sz w:val="22"/>
                <w:szCs w:val="22"/>
              </w:rPr>
            </w:pPr>
            <w:r w:rsidRPr="006725E8">
              <w:rPr>
                <w:rFonts w:ascii="FSAlbert" w:hAnsi="FSAlbert" w:cs="Arial"/>
                <w:sz w:val="22"/>
                <w:szCs w:val="22"/>
              </w:rPr>
              <w:t>Menerapkan Budaya kerja perusahaan yang tertuang pada slogan STAR</w:t>
            </w:r>
            <w:r w:rsidR="00933624">
              <w:rPr>
                <w:rFonts w:ascii="FSAlbert" w:hAnsi="FSAlbert" w:cs="Arial"/>
                <w:i/>
                <w:iCs/>
                <w:sz w:val="22"/>
                <w:szCs w:val="22"/>
              </w:rPr>
              <w:t xml:space="preserve"> (Sy</w:t>
            </w:r>
            <w:r w:rsidRPr="006725E8">
              <w:rPr>
                <w:rFonts w:ascii="FSAlbert" w:hAnsi="FSAlbert" w:cs="Arial"/>
                <w:i/>
                <w:iCs/>
                <w:sz w:val="22"/>
                <w:szCs w:val="22"/>
              </w:rPr>
              <w:t>nerg</w:t>
            </w:r>
            <w:r w:rsidR="00933624">
              <w:rPr>
                <w:rFonts w:ascii="FSAlbert" w:hAnsi="FSAlbert" w:cs="Arial"/>
                <w:i/>
                <w:iCs/>
                <w:sz w:val="22"/>
                <w:szCs w:val="22"/>
              </w:rPr>
              <w:t>y, Tr</w:t>
            </w:r>
            <w:r w:rsidRPr="006725E8">
              <w:rPr>
                <w:rFonts w:ascii="FSAlbert" w:hAnsi="FSAlbert" w:cs="Arial"/>
                <w:i/>
                <w:iCs/>
                <w:sz w:val="22"/>
                <w:szCs w:val="22"/>
              </w:rPr>
              <w:t>u</w:t>
            </w:r>
            <w:r w:rsidR="00933624">
              <w:rPr>
                <w:rFonts w:ascii="FSAlbert" w:hAnsi="FSAlbert" w:cs="Arial"/>
                <w:i/>
                <w:iCs/>
                <w:sz w:val="22"/>
                <w:szCs w:val="22"/>
              </w:rPr>
              <w:t>s</w:t>
            </w:r>
            <w:r w:rsidRPr="006725E8">
              <w:rPr>
                <w:rFonts w:ascii="FSAlbert" w:hAnsi="FSAlbert" w:cs="Arial"/>
                <w:i/>
                <w:iCs/>
                <w:sz w:val="22"/>
                <w:szCs w:val="22"/>
              </w:rPr>
              <w:t>ted, Agile, Reliable)</w:t>
            </w:r>
            <w:r w:rsidRPr="006725E8">
              <w:rPr>
                <w:rFonts w:ascii="FSAlbert" w:hAnsi="FSAlbert" w:cs="Arial"/>
                <w:sz w:val="22"/>
                <w:szCs w:val="22"/>
              </w:rPr>
              <w:t xml:space="preserve"> pada lingkungan Unit Kerjanya.</w:t>
            </w:r>
          </w:p>
          <w:p w14:paraId="142421F9" w14:textId="77777777" w:rsidR="00201DC9" w:rsidRPr="00D815B8" w:rsidRDefault="005C1E07" w:rsidP="00697A8D">
            <w:pPr>
              <w:numPr>
                <w:ilvl w:val="0"/>
                <w:numId w:val="4"/>
              </w:numPr>
              <w:spacing w:after="240"/>
              <w:ind w:right="27"/>
              <w:rPr>
                <w:rFonts w:ascii="FSAlbert" w:hAnsi="FSAlbert" w:cs="Arial"/>
                <w:sz w:val="22"/>
                <w:szCs w:val="22"/>
                <w:lang w:val="sv-SE"/>
              </w:rPr>
            </w:pPr>
            <w:r w:rsidRPr="00D815B8">
              <w:rPr>
                <w:rFonts w:ascii="FSAlbert" w:hAnsi="FSAlbert" w:cs="Arial"/>
                <w:sz w:val="22"/>
                <w:szCs w:val="22"/>
                <w:lang w:val="id-ID"/>
              </w:rPr>
              <w:t>Melaksanakan tugas-tugas lainnya yang diberikan oleh atasan langsung</w:t>
            </w:r>
            <w:r w:rsidRPr="00D815B8">
              <w:rPr>
                <w:rFonts w:ascii="FSAlbert" w:hAnsi="FSAlbert" w:cs="Arial"/>
                <w:sz w:val="22"/>
                <w:szCs w:val="22"/>
              </w:rPr>
              <w:t xml:space="preserve"> sepanjang tidak bertentangan dengan peraturan perundang-undangan yang berlaku</w:t>
            </w:r>
            <w:r w:rsidRPr="00D815B8">
              <w:rPr>
                <w:rFonts w:ascii="FSAlbert" w:hAnsi="FSAlbert" w:cs="Arial"/>
                <w:sz w:val="22"/>
                <w:szCs w:val="22"/>
                <w:lang w:val="id-ID"/>
              </w:rPr>
              <w:t>.</w:t>
            </w:r>
          </w:p>
        </w:tc>
      </w:tr>
    </w:tbl>
    <w:bookmarkEnd w:id="0"/>
    <w:p w14:paraId="049701DA" w14:textId="77777777" w:rsidR="00ED30B3" w:rsidRPr="00F40286" w:rsidRDefault="00ED30B3" w:rsidP="00ED30B3">
      <w:pPr>
        <w:rPr>
          <w:rFonts w:ascii="FSAlbert" w:hAnsi="FSAlbert" w:cs="Arial"/>
          <w:sz w:val="28"/>
          <w:szCs w:val="28"/>
          <w:lang w:val="id-ID"/>
        </w:rPr>
      </w:pPr>
      <w:r w:rsidRPr="00F40286">
        <w:rPr>
          <w:rFonts w:ascii="FSAlbert" w:hAnsi="FSAlbert" w:cs="Arial"/>
          <w:sz w:val="28"/>
          <w:szCs w:val="28"/>
          <w:lang w:val="id-ID"/>
        </w:rPr>
        <w:lastRenderedPageBreak/>
        <w:tab/>
      </w:r>
      <w:r w:rsidRPr="00F40286">
        <w:rPr>
          <w:rFonts w:ascii="FSAlbert" w:hAnsi="FSAlbert" w:cs="Arial"/>
          <w:sz w:val="28"/>
          <w:szCs w:val="28"/>
          <w:lang w:val="id-ID"/>
        </w:rPr>
        <w:tab/>
      </w:r>
      <w:r w:rsidRPr="00F40286">
        <w:rPr>
          <w:rFonts w:ascii="FSAlbert" w:hAnsi="FSAlbert" w:cs="Arial"/>
          <w:sz w:val="28"/>
          <w:szCs w:val="28"/>
          <w:lang w:val="id-ID"/>
        </w:rPr>
        <w:tab/>
      </w:r>
      <w:r w:rsidRPr="00F40286">
        <w:rPr>
          <w:rFonts w:ascii="FSAlbert" w:hAnsi="FSAlbert" w:cs="Arial"/>
          <w:sz w:val="28"/>
          <w:szCs w:val="28"/>
          <w:lang w:val="id-ID"/>
        </w:rPr>
        <w:tab/>
      </w:r>
      <w:r w:rsidRPr="00F40286">
        <w:rPr>
          <w:rFonts w:ascii="FSAlbert" w:hAnsi="FSAlbert" w:cs="Arial"/>
          <w:sz w:val="28"/>
          <w:szCs w:val="28"/>
          <w:lang w:val="id-ID"/>
        </w:rPr>
        <w:tab/>
      </w:r>
      <w:r w:rsidRPr="00F40286">
        <w:rPr>
          <w:rFonts w:ascii="FSAlbert" w:hAnsi="FSAlbert" w:cs="Arial"/>
          <w:sz w:val="28"/>
          <w:szCs w:val="28"/>
          <w:lang w:val="id-ID"/>
        </w:rPr>
        <w:tab/>
      </w:r>
      <w:r w:rsidRPr="00F40286">
        <w:rPr>
          <w:rFonts w:ascii="FSAlbert" w:hAnsi="FSAlbert" w:cs="Arial"/>
          <w:sz w:val="28"/>
          <w:szCs w:val="28"/>
          <w:lang w:val="id-ID"/>
        </w:rPr>
        <w:tab/>
      </w:r>
      <w:r w:rsidRPr="00F40286">
        <w:rPr>
          <w:rFonts w:ascii="FSAlbert" w:hAnsi="FSAlbert" w:cs="Arial"/>
          <w:sz w:val="28"/>
          <w:szCs w:val="28"/>
          <w:lang w:val="id-ID"/>
        </w:rPr>
        <w:tab/>
      </w:r>
      <w:r w:rsidRPr="00F40286">
        <w:rPr>
          <w:rFonts w:ascii="FSAlbert" w:hAnsi="FSAlbert" w:cs="Arial"/>
          <w:sz w:val="28"/>
          <w:szCs w:val="28"/>
          <w:lang w:val="id-ID"/>
        </w:rPr>
        <w:tab/>
      </w:r>
      <w:r w:rsidRPr="00F40286">
        <w:rPr>
          <w:rFonts w:ascii="FSAlbert" w:hAnsi="FSAlbert" w:cs="Arial"/>
          <w:sz w:val="28"/>
          <w:szCs w:val="28"/>
          <w:lang w:val="id-ID"/>
        </w:rPr>
        <w:tab/>
      </w:r>
      <w:r w:rsidRPr="00F40286">
        <w:rPr>
          <w:rFonts w:ascii="FSAlbert" w:hAnsi="FSAlbert" w:cs="Arial"/>
          <w:sz w:val="28"/>
          <w:szCs w:val="28"/>
          <w:lang w:val="id-ID"/>
        </w:rPr>
        <w:tab/>
      </w:r>
      <w:r w:rsidRPr="00F40286">
        <w:rPr>
          <w:rFonts w:ascii="FSAlbert" w:hAnsi="FSAlbert" w:cs="Arial"/>
          <w:sz w:val="28"/>
          <w:szCs w:val="28"/>
          <w:lang w:val="id-ID"/>
        </w:rPr>
        <w:tab/>
      </w:r>
    </w:p>
    <w:sectPr w:rsidR="00ED30B3" w:rsidRPr="00F40286" w:rsidSect="00E6700F">
      <w:headerReference w:type="default" r:id="rId8"/>
      <w:footerReference w:type="default" r:id="rId9"/>
      <w:pgSz w:w="12240" w:h="15840" w:code="1"/>
      <w:pgMar w:top="2836" w:right="1440" w:bottom="1440" w:left="1872" w:header="706" w:footer="1138" w:gutter="0"/>
      <w:paperSrc w:first="7" w:other="7"/>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9F1512" w14:textId="77777777" w:rsidR="00AC3140" w:rsidRDefault="00AC3140">
      <w:r>
        <w:separator/>
      </w:r>
    </w:p>
  </w:endnote>
  <w:endnote w:type="continuationSeparator" w:id="0">
    <w:p w14:paraId="5F476D80" w14:textId="77777777" w:rsidR="00AC3140" w:rsidRDefault="00AC31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FSAlbert">
    <w:panose1 w:val="02000603040000020004"/>
    <w:charset w:val="00"/>
    <w:family w:val="modern"/>
    <w:notTrueType/>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35B3ED" w14:textId="77777777" w:rsidR="00046989" w:rsidRDefault="00AC3140">
    <w:pPr>
      <w:pStyle w:val="Footer"/>
    </w:pPr>
    <w:r>
      <w:rPr>
        <w:noProof/>
      </w:rPr>
      <w:pict w14:anchorId="09C6F268">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789976CB" w14:textId="77777777" w:rsidR="00046989" w:rsidRPr="0041165B" w:rsidRDefault="00046989">
                <w:pPr>
                  <w:ind w:left="84"/>
                  <w:jc w:val="center"/>
                  <w:rPr>
                    <w:rFonts w:ascii="FSAlbert" w:hAnsi="FSAlbert" w:cs="Arial"/>
                    <w:b/>
                    <w:sz w:val="32"/>
                  </w:rPr>
                </w:pPr>
                <w:r w:rsidRPr="0041165B">
                  <w:rPr>
                    <w:rFonts w:ascii="FSAlbert" w:hAnsi="FSAlbert" w:cs="Arial"/>
                    <w:b/>
                    <w:sz w:val="32"/>
                  </w:rPr>
                  <w:t>Maju</w:t>
                </w:r>
                <w:r w:rsidR="00E6700F" w:rsidRPr="0041165B">
                  <w:rPr>
                    <w:rFonts w:ascii="FSAlbert" w:hAnsi="FSAlbert" w:cs="Arial"/>
                    <w:b/>
                    <w:sz w:val="32"/>
                  </w:rPr>
                  <w:t xml:space="preserve"> </w:t>
                </w:r>
                <w:r w:rsidR="00882C43">
                  <w:rPr>
                    <w:rFonts w:ascii="FSAlbert" w:hAnsi="FSAlbert" w:cs="Arial"/>
                    <w:b/>
                    <w:sz w:val="32"/>
                  </w:rPr>
                  <w:t>B</w:t>
                </w:r>
                <w:r w:rsidRPr="0041165B">
                  <w:rPr>
                    <w:rFonts w:ascii="FSAlbert" w:hAnsi="FSAlbert" w:cs="Arial"/>
                    <w:b/>
                    <w:sz w:val="32"/>
                  </w:rPr>
                  <w:t>ersama</w:t>
                </w:r>
              </w:p>
            </w:txbxContent>
          </v:textbox>
          <w10:wrap type="square"/>
        </v:shape>
      </w:pict>
    </w:r>
    <w:r>
      <w:rPr>
        <w:noProof/>
      </w:rPr>
      <w:pict w14:anchorId="304E4517">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25269F" w14:textId="77777777" w:rsidR="00AC3140" w:rsidRDefault="00AC3140">
      <w:r>
        <w:separator/>
      </w:r>
    </w:p>
  </w:footnote>
  <w:footnote w:type="continuationSeparator" w:id="0">
    <w:p w14:paraId="45223C65" w14:textId="77777777" w:rsidR="00AC3140" w:rsidRDefault="00AC31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A18778" w14:textId="77777777" w:rsidR="00046989" w:rsidRDefault="000322EA">
    <w:pPr>
      <w:pStyle w:val="Header"/>
      <w:ind w:left="-284"/>
    </w:pPr>
    <w:r>
      <w:rPr>
        <w:noProof/>
      </w:rPr>
      <w:drawing>
        <wp:anchor distT="0" distB="0" distL="114300" distR="114300" simplePos="0" relativeHeight="251661824" behindDoc="0" locked="0" layoutInCell="1" allowOverlap="1" wp14:anchorId="293ED5D5" wp14:editId="6A9E1EF3">
          <wp:simplePos x="0" y="0"/>
          <wp:positionH relativeFrom="column">
            <wp:posOffset>-74295</wp:posOffset>
          </wp:positionH>
          <wp:positionV relativeFrom="paragraph">
            <wp:posOffset>447040</wp:posOffset>
          </wp:positionV>
          <wp:extent cx="1257300" cy="36246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257300" cy="362465"/>
                  </a:xfrm>
                  <a:prstGeom prst="rect">
                    <a:avLst/>
                  </a:prstGeom>
                </pic:spPr>
              </pic:pic>
            </a:graphicData>
          </a:graphic>
        </wp:anchor>
      </w:drawing>
    </w:r>
    <w:r w:rsidR="00AC3140">
      <w:rPr>
        <w:noProof/>
      </w:rPr>
      <w:pict w14:anchorId="4F16308F">
        <v:rect id="Rectangle 1" o:spid="_x0000_s2056" style="position:absolute;left:0;text-align:left;margin-left:-19pt;margin-top:4.3pt;width:468.7pt;height:732.45pt;z-index:2516546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D815B8" w14:paraId="13B04E74" w14:textId="77777777">
                  <w:trPr>
                    <w:cantSplit/>
                    <w:trHeight w:val="143"/>
                  </w:trPr>
                  <w:tc>
                    <w:tcPr>
                      <w:tcW w:w="2250" w:type="dxa"/>
                      <w:tcBorders>
                        <w:top w:val="nil"/>
                        <w:bottom w:val="nil"/>
                        <w:right w:val="single" w:sz="12" w:space="0" w:color="auto"/>
                      </w:tcBorders>
                    </w:tcPr>
                    <w:p w14:paraId="45BD5DDE" w14:textId="77777777" w:rsidR="00046989" w:rsidRPr="00D815B8"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0CC6F7AD" w14:textId="77777777" w:rsidR="00046989" w:rsidRPr="00D815B8"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48185C26" w14:textId="77777777" w:rsidR="00046989" w:rsidRPr="00D815B8" w:rsidRDefault="00046989">
                      <w:pPr>
                        <w:pStyle w:val="Heading9"/>
                        <w:jc w:val="left"/>
                        <w:rPr>
                          <w:rFonts w:ascii="FSAlbert" w:hAnsi="FSAlbert"/>
                        </w:rPr>
                      </w:pPr>
                      <w:r w:rsidRPr="00D815B8">
                        <w:rPr>
                          <w:rFonts w:ascii="FSAlbert" w:hAnsi="FSAlbert"/>
                        </w:rPr>
                        <w:t>No. Dok.</w:t>
                      </w:r>
                    </w:p>
                  </w:tc>
                  <w:tc>
                    <w:tcPr>
                      <w:tcW w:w="236" w:type="dxa"/>
                      <w:tcBorders>
                        <w:left w:val="nil"/>
                        <w:right w:val="nil"/>
                      </w:tcBorders>
                      <w:vAlign w:val="center"/>
                    </w:tcPr>
                    <w:p w14:paraId="6993EF66" w14:textId="77777777" w:rsidR="00046989" w:rsidRPr="00D815B8" w:rsidRDefault="00046989">
                      <w:pPr>
                        <w:ind w:left="612" w:hanging="612"/>
                        <w:jc w:val="left"/>
                        <w:rPr>
                          <w:rFonts w:ascii="FSAlbert" w:hAnsi="FSAlbert"/>
                          <w:b/>
                          <w:sz w:val="12"/>
                        </w:rPr>
                      </w:pPr>
                      <w:r w:rsidRPr="00D815B8">
                        <w:rPr>
                          <w:rFonts w:ascii="FSAlbert" w:hAnsi="FSAlbert"/>
                          <w:b/>
                          <w:sz w:val="12"/>
                        </w:rPr>
                        <w:t>:</w:t>
                      </w:r>
                    </w:p>
                  </w:tc>
                  <w:tc>
                    <w:tcPr>
                      <w:tcW w:w="1692" w:type="dxa"/>
                      <w:tcBorders>
                        <w:left w:val="nil"/>
                      </w:tcBorders>
                      <w:vAlign w:val="center"/>
                    </w:tcPr>
                    <w:p w14:paraId="6B5414D6" w14:textId="459AACFC" w:rsidR="00046989" w:rsidRPr="00D815B8" w:rsidRDefault="00112885">
                      <w:pPr>
                        <w:ind w:firstLine="16"/>
                        <w:jc w:val="left"/>
                        <w:rPr>
                          <w:rFonts w:ascii="FSAlbert" w:hAnsi="FSAlbert"/>
                          <w:b/>
                          <w:position w:val="-24"/>
                          <w:sz w:val="18"/>
                        </w:rPr>
                      </w:pPr>
                      <w:r>
                        <w:rPr>
                          <w:rFonts w:ascii="FSAlbert" w:hAnsi="FSAlbert"/>
                          <w:b/>
                          <w:position w:val="-24"/>
                          <w:sz w:val="18"/>
                        </w:rPr>
                        <w:t>3.B</w:t>
                      </w:r>
                      <w:r w:rsidRPr="0027474C">
                        <w:rPr>
                          <w:rFonts w:ascii="FSAlbert" w:hAnsi="FSAlbert"/>
                          <w:b/>
                          <w:position w:val="-24"/>
                          <w:sz w:val="18"/>
                        </w:rPr>
                        <w:t>.</w:t>
                      </w:r>
                      <w:r w:rsidR="00AC3316">
                        <w:rPr>
                          <w:rFonts w:ascii="FSAlbert" w:hAnsi="FSAlbert"/>
                          <w:b/>
                          <w:position w:val="-24"/>
                          <w:sz w:val="18"/>
                        </w:rPr>
                        <w:t>1.1.2</w:t>
                      </w:r>
                    </w:p>
                  </w:tc>
                </w:tr>
                <w:tr w:rsidR="00046989" w:rsidRPr="00D815B8" w14:paraId="177DE0D3" w14:textId="77777777">
                  <w:trPr>
                    <w:cantSplit/>
                  </w:trPr>
                  <w:tc>
                    <w:tcPr>
                      <w:tcW w:w="2250" w:type="dxa"/>
                      <w:tcBorders>
                        <w:top w:val="nil"/>
                        <w:bottom w:val="nil"/>
                        <w:right w:val="single" w:sz="12" w:space="0" w:color="auto"/>
                      </w:tcBorders>
                    </w:tcPr>
                    <w:p w14:paraId="6DBE8397" w14:textId="77777777" w:rsidR="00046989" w:rsidRPr="00D815B8"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40CB34B0" w14:textId="77777777" w:rsidR="00046989" w:rsidRPr="00D815B8"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4EB10F17" w14:textId="77777777" w:rsidR="00046989" w:rsidRPr="00D815B8" w:rsidRDefault="00046989">
                      <w:pPr>
                        <w:pStyle w:val="Heading9"/>
                        <w:jc w:val="left"/>
                        <w:rPr>
                          <w:rFonts w:ascii="FSAlbert" w:hAnsi="FSAlbert"/>
                        </w:rPr>
                      </w:pPr>
                      <w:r w:rsidRPr="00D815B8">
                        <w:rPr>
                          <w:rFonts w:ascii="FSAlbert" w:hAnsi="FSAlbert"/>
                        </w:rPr>
                        <w:t>Halaman</w:t>
                      </w:r>
                    </w:p>
                  </w:tc>
                  <w:tc>
                    <w:tcPr>
                      <w:tcW w:w="236" w:type="dxa"/>
                      <w:tcBorders>
                        <w:left w:val="nil"/>
                        <w:right w:val="nil"/>
                      </w:tcBorders>
                      <w:vAlign w:val="center"/>
                    </w:tcPr>
                    <w:p w14:paraId="799CC64F" w14:textId="77777777" w:rsidR="00046989" w:rsidRPr="00D815B8" w:rsidRDefault="00046989">
                      <w:pPr>
                        <w:ind w:left="612" w:hanging="612"/>
                        <w:jc w:val="left"/>
                        <w:rPr>
                          <w:rFonts w:ascii="FSAlbert" w:hAnsi="FSAlbert"/>
                          <w:b/>
                          <w:sz w:val="12"/>
                        </w:rPr>
                      </w:pPr>
                      <w:r w:rsidRPr="00D815B8">
                        <w:rPr>
                          <w:rFonts w:ascii="FSAlbert" w:hAnsi="FSAlbert"/>
                          <w:b/>
                          <w:sz w:val="12"/>
                        </w:rPr>
                        <w:t>:</w:t>
                      </w:r>
                    </w:p>
                  </w:tc>
                  <w:tc>
                    <w:tcPr>
                      <w:tcW w:w="1692" w:type="dxa"/>
                      <w:tcBorders>
                        <w:left w:val="nil"/>
                      </w:tcBorders>
                      <w:vAlign w:val="center"/>
                    </w:tcPr>
                    <w:p w14:paraId="0E70C68E" w14:textId="77777777" w:rsidR="00046989" w:rsidRPr="00D815B8" w:rsidRDefault="00AF280B">
                      <w:pPr>
                        <w:ind w:firstLine="16"/>
                        <w:jc w:val="left"/>
                        <w:rPr>
                          <w:rFonts w:ascii="FSAlbert" w:hAnsi="FSAlbert"/>
                          <w:b/>
                          <w:position w:val="-24"/>
                          <w:sz w:val="18"/>
                        </w:rPr>
                      </w:pPr>
                      <w:r w:rsidRPr="00D815B8">
                        <w:rPr>
                          <w:rStyle w:val="PageNumber"/>
                          <w:rFonts w:ascii="FSAlbert" w:hAnsi="FSAlbert"/>
                          <w:b/>
                          <w:bCs/>
                          <w:sz w:val="16"/>
                        </w:rPr>
                        <w:fldChar w:fldCharType="begin"/>
                      </w:r>
                      <w:r w:rsidR="00046989" w:rsidRPr="00D815B8">
                        <w:rPr>
                          <w:rStyle w:val="PageNumber"/>
                          <w:rFonts w:ascii="FSAlbert" w:hAnsi="FSAlbert"/>
                          <w:b/>
                          <w:bCs/>
                          <w:sz w:val="16"/>
                        </w:rPr>
                        <w:instrText xml:space="preserve"> PAGE </w:instrText>
                      </w:r>
                      <w:r w:rsidRPr="00D815B8">
                        <w:rPr>
                          <w:rStyle w:val="PageNumber"/>
                          <w:rFonts w:ascii="FSAlbert" w:hAnsi="FSAlbert"/>
                          <w:b/>
                          <w:bCs/>
                          <w:sz w:val="16"/>
                        </w:rPr>
                        <w:fldChar w:fldCharType="separate"/>
                      </w:r>
                      <w:r w:rsidR="00AC3316">
                        <w:rPr>
                          <w:rStyle w:val="PageNumber"/>
                          <w:rFonts w:ascii="FSAlbert" w:hAnsi="FSAlbert"/>
                          <w:b/>
                          <w:bCs/>
                          <w:noProof/>
                          <w:sz w:val="16"/>
                        </w:rPr>
                        <w:t>1</w:t>
                      </w:r>
                      <w:r w:rsidRPr="00D815B8">
                        <w:rPr>
                          <w:rStyle w:val="PageNumber"/>
                          <w:rFonts w:ascii="FSAlbert" w:hAnsi="FSAlbert"/>
                          <w:b/>
                          <w:bCs/>
                          <w:sz w:val="16"/>
                        </w:rPr>
                        <w:fldChar w:fldCharType="end"/>
                      </w:r>
                      <w:r w:rsidR="00E6700F" w:rsidRPr="00D815B8">
                        <w:rPr>
                          <w:rStyle w:val="PageNumber"/>
                          <w:rFonts w:ascii="FSAlbert" w:hAnsi="FSAlbert"/>
                          <w:b/>
                          <w:sz w:val="18"/>
                        </w:rPr>
                        <w:t xml:space="preserve"> </w:t>
                      </w:r>
                    </w:p>
                  </w:tc>
                </w:tr>
                <w:tr w:rsidR="00046989" w:rsidRPr="00D815B8" w14:paraId="36E139D2" w14:textId="77777777">
                  <w:trPr>
                    <w:cantSplit/>
                  </w:trPr>
                  <w:tc>
                    <w:tcPr>
                      <w:tcW w:w="2250" w:type="dxa"/>
                      <w:tcBorders>
                        <w:top w:val="nil"/>
                        <w:bottom w:val="nil"/>
                        <w:right w:val="single" w:sz="12" w:space="0" w:color="auto"/>
                      </w:tcBorders>
                    </w:tcPr>
                    <w:p w14:paraId="5326AAB6" w14:textId="77777777" w:rsidR="00046989" w:rsidRPr="00D815B8"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0D6FDA77" w14:textId="77777777" w:rsidR="00046989" w:rsidRPr="00D815B8"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171CD29C" w14:textId="77777777" w:rsidR="00046989" w:rsidRPr="00D815B8" w:rsidRDefault="00046989">
                      <w:pPr>
                        <w:pStyle w:val="Heading9"/>
                        <w:jc w:val="left"/>
                        <w:rPr>
                          <w:rFonts w:ascii="FSAlbert" w:hAnsi="FSAlbert"/>
                        </w:rPr>
                      </w:pPr>
                      <w:r w:rsidRPr="00D815B8">
                        <w:rPr>
                          <w:rFonts w:ascii="FSAlbert" w:hAnsi="FSAlbert"/>
                        </w:rPr>
                        <w:t>Revisi</w:t>
                      </w:r>
                    </w:p>
                  </w:tc>
                  <w:tc>
                    <w:tcPr>
                      <w:tcW w:w="236" w:type="dxa"/>
                      <w:tcBorders>
                        <w:left w:val="nil"/>
                        <w:right w:val="nil"/>
                      </w:tcBorders>
                      <w:vAlign w:val="center"/>
                    </w:tcPr>
                    <w:p w14:paraId="47C87A2C" w14:textId="77777777" w:rsidR="00046989" w:rsidRPr="00D815B8" w:rsidRDefault="00046989">
                      <w:pPr>
                        <w:ind w:left="612" w:hanging="612"/>
                        <w:jc w:val="left"/>
                        <w:rPr>
                          <w:rFonts w:ascii="FSAlbert" w:hAnsi="FSAlbert"/>
                          <w:b/>
                          <w:sz w:val="12"/>
                        </w:rPr>
                      </w:pPr>
                      <w:r w:rsidRPr="00D815B8">
                        <w:rPr>
                          <w:rFonts w:ascii="FSAlbert" w:hAnsi="FSAlbert"/>
                          <w:b/>
                          <w:sz w:val="12"/>
                        </w:rPr>
                        <w:t>:</w:t>
                      </w:r>
                    </w:p>
                  </w:tc>
                  <w:tc>
                    <w:tcPr>
                      <w:tcW w:w="1692" w:type="dxa"/>
                      <w:tcBorders>
                        <w:left w:val="nil"/>
                      </w:tcBorders>
                      <w:vAlign w:val="center"/>
                    </w:tcPr>
                    <w:p w14:paraId="7103B91B" w14:textId="4F5C3945" w:rsidR="00046989" w:rsidRPr="00D815B8" w:rsidRDefault="00046989">
                      <w:pPr>
                        <w:ind w:firstLine="16"/>
                        <w:jc w:val="left"/>
                        <w:rPr>
                          <w:rFonts w:ascii="FSAlbert" w:hAnsi="FSAlbert"/>
                          <w:b/>
                          <w:position w:val="-24"/>
                          <w:sz w:val="18"/>
                        </w:rPr>
                      </w:pPr>
                    </w:p>
                  </w:tc>
                </w:tr>
                <w:tr w:rsidR="00046989" w:rsidRPr="00D815B8" w14:paraId="4CB10FEA" w14:textId="77777777">
                  <w:tc>
                    <w:tcPr>
                      <w:tcW w:w="2250" w:type="dxa"/>
                      <w:tcBorders>
                        <w:top w:val="nil"/>
                        <w:bottom w:val="nil"/>
                        <w:right w:val="single" w:sz="12" w:space="0" w:color="auto"/>
                      </w:tcBorders>
                    </w:tcPr>
                    <w:p w14:paraId="7973EE40" w14:textId="77777777" w:rsidR="00046989" w:rsidRPr="00D815B8" w:rsidRDefault="00046989">
                      <w:pPr>
                        <w:pStyle w:val="Header"/>
                        <w:rPr>
                          <w:rFonts w:ascii="FSAlbert" w:hAnsi="FSAlbert"/>
                        </w:rPr>
                      </w:pPr>
                    </w:p>
                  </w:tc>
                  <w:tc>
                    <w:tcPr>
                      <w:tcW w:w="4860" w:type="dxa"/>
                      <w:tcBorders>
                        <w:top w:val="nil"/>
                        <w:left w:val="nil"/>
                        <w:bottom w:val="nil"/>
                        <w:right w:val="nil"/>
                      </w:tcBorders>
                    </w:tcPr>
                    <w:p w14:paraId="6F87F998" w14:textId="77777777" w:rsidR="00046989" w:rsidRPr="00D815B8"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4E7F2F3C" w14:textId="77777777" w:rsidR="00046989" w:rsidRPr="00D815B8" w:rsidRDefault="00046989">
                      <w:pPr>
                        <w:pStyle w:val="Heading9"/>
                        <w:jc w:val="left"/>
                        <w:rPr>
                          <w:rFonts w:ascii="FSAlbert" w:hAnsi="FSAlbert"/>
                        </w:rPr>
                      </w:pPr>
                      <w:r w:rsidRPr="00D815B8">
                        <w:rPr>
                          <w:rFonts w:ascii="FSAlbert" w:hAnsi="FSAlbert"/>
                        </w:rPr>
                        <w:t>Tanggal</w:t>
                      </w:r>
                    </w:p>
                  </w:tc>
                  <w:tc>
                    <w:tcPr>
                      <w:tcW w:w="236" w:type="dxa"/>
                      <w:tcBorders>
                        <w:left w:val="nil"/>
                        <w:right w:val="nil"/>
                      </w:tcBorders>
                      <w:vAlign w:val="center"/>
                    </w:tcPr>
                    <w:p w14:paraId="0043E3BF" w14:textId="77777777" w:rsidR="00046989" w:rsidRPr="00D815B8" w:rsidRDefault="00046989">
                      <w:pPr>
                        <w:ind w:left="612" w:hanging="612"/>
                        <w:jc w:val="left"/>
                        <w:rPr>
                          <w:rFonts w:ascii="FSAlbert" w:hAnsi="FSAlbert"/>
                          <w:b/>
                          <w:sz w:val="12"/>
                        </w:rPr>
                      </w:pPr>
                      <w:r w:rsidRPr="00D815B8">
                        <w:rPr>
                          <w:rFonts w:ascii="FSAlbert" w:hAnsi="FSAlbert"/>
                          <w:b/>
                          <w:sz w:val="12"/>
                        </w:rPr>
                        <w:t>:</w:t>
                      </w:r>
                    </w:p>
                  </w:tc>
                  <w:tc>
                    <w:tcPr>
                      <w:tcW w:w="1692" w:type="dxa"/>
                      <w:tcBorders>
                        <w:left w:val="nil"/>
                      </w:tcBorders>
                      <w:vAlign w:val="center"/>
                    </w:tcPr>
                    <w:p w14:paraId="4784CCC9" w14:textId="3B232C03" w:rsidR="00046989" w:rsidRPr="00D815B8" w:rsidRDefault="0036196C" w:rsidP="00C656AC">
                      <w:pPr>
                        <w:pStyle w:val="Heading6"/>
                        <w:ind w:left="0" w:firstLine="16"/>
                        <w:jc w:val="left"/>
                        <w:rPr>
                          <w:rFonts w:ascii="FSAlbert" w:hAnsi="FSAlbert"/>
                          <w:position w:val="-24"/>
                          <w:sz w:val="18"/>
                        </w:rPr>
                      </w:pPr>
                      <w:r>
                        <w:rPr>
                          <w:rFonts w:ascii="FSAlbert" w:hAnsi="FSAlbert"/>
                          <w:position w:val="-24"/>
                          <w:sz w:val="16"/>
                        </w:rPr>
                        <w:t>10/07/2026</w:t>
                      </w:r>
                    </w:p>
                  </w:tc>
                </w:tr>
                <w:tr w:rsidR="00046989" w:rsidRPr="00D815B8" w14:paraId="41B57593" w14:textId="77777777" w:rsidTr="00201DC9">
                  <w:tc>
                    <w:tcPr>
                      <w:tcW w:w="2250" w:type="dxa"/>
                      <w:tcBorders>
                        <w:top w:val="nil"/>
                        <w:bottom w:val="nil"/>
                        <w:right w:val="single" w:sz="12" w:space="0" w:color="auto"/>
                      </w:tcBorders>
                    </w:tcPr>
                    <w:p w14:paraId="3FBC6484" w14:textId="77777777" w:rsidR="00046989" w:rsidRPr="00D815B8" w:rsidRDefault="00046989">
                      <w:pPr>
                        <w:pStyle w:val="Header"/>
                        <w:rPr>
                          <w:rFonts w:ascii="FSAlbert" w:hAnsi="FSAlbert"/>
                        </w:rPr>
                      </w:pPr>
                    </w:p>
                  </w:tc>
                  <w:tc>
                    <w:tcPr>
                      <w:tcW w:w="4860" w:type="dxa"/>
                      <w:tcBorders>
                        <w:top w:val="nil"/>
                        <w:left w:val="nil"/>
                        <w:bottom w:val="nil"/>
                        <w:right w:val="nil"/>
                      </w:tcBorders>
                      <w:vAlign w:val="bottom"/>
                    </w:tcPr>
                    <w:p w14:paraId="3968F3FF" w14:textId="77777777" w:rsidR="00046989" w:rsidRPr="00D815B8" w:rsidRDefault="00A0313D" w:rsidP="001820E6">
                      <w:pPr>
                        <w:pStyle w:val="Header"/>
                        <w:jc w:val="center"/>
                        <w:rPr>
                          <w:rFonts w:ascii="FSAlbert" w:hAnsi="FSAlbert"/>
                          <w:b/>
                          <w:sz w:val="22"/>
                          <w:lang w:val="id-ID"/>
                        </w:rPr>
                      </w:pPr>
                      <w:r w:rsidRPr="00D815B8">
                        <w:rPr>
                          <w:rFonts w:ascii="FSAlbert" w:hAnsi="FSAlbert"/>
                          <w:b/>
                          <w:sz w:val="24"/>
                          <w:szCs w:val="24"/>
                        </w:rPr>
                        <w:t>PELAKSANA</w:t>
                      </w:r>
                    </w:p>
                  </w:tc>
                  <w:tc>
                    <w:tcPr>
                      <w:tcW w:w="810" w:type="dxa"/>
                      <w:tcBorders>
                        <w:left w:val="single" w:sz="12" w:space="0" w:color="auto"/>
                        <w:right w:val="nil"/>
                      </w:tcBorders>
                      <w:vAlign w:val="center"/>
                    </w:tcPr>
                    <w:p w14:paraId="0A654186" w14:textId="77777777" w:rsidR="00046989" w:rsidRPr="00D815B8" w:rsidRDefault="00046989">
                      <w:pPr>
                        <w:pStyle w:val="Heading9"/>
                        <w:jc w:val="left"/>
                        <w:rPr>
                          <w:rFonts w:ascii="FSAlbert" w:hAnsi="FSAlbert"/>
                        </w:rPr>
                      </w:pPr>
                      <w:r w:rsidRPr="00D815B8">
                        <w:rPr>
                          <w:rFonts w:ascii="FSAlbert" w:hAnsi="FSAlbert"/>
                        </w:rPr>
                        <w:t>Pembuat</w:t>
                      </w:r>
                    </w:p>
                  </w:tc>
                  <w:tc>
                    <w:tcPr>
                      <w:tcW w:w="236" w:type="dxa"/>
                      <w:tcBorders>
                        <w:left w:val="nil"/>
                        <w:right w:val="nil"/>
                      </w:tcBorders>
                      <w:vAlign w:val="center"/>
                    </w:tcPr>
                    <w:p w14:paraId="698F7AE2" w14:textId="77777777" w:rsidR="00046989" w:rsidRPr="00D815B8" w:rsidRDefault="00046989">
                      <w:pPr>
                        <w:ind w:left="612" w:hanging="612"/>
                        <w:jc w:val="left"/>
                        <w:rPr>
                          <w:rFonts w:ascii="FSAlbert" w:hAnsi="FSAlbert"/>
                          <w:b/>
                          <w:sz w:val="12"/>
                        </w:rPr>
                      </w:pPr>
                      <w:r w:rsidRPr="00D815B8">
                        <w:rPr>
                          <w:rFonts w:ascii="FSAlbert" w:hAnsi="FSAlbert"/>
                          <w:b/>
                          <w:sz w:val="12"/>
                        </w:rPr>
                        <w:t>:</w:t>
                      </w:r>
                    </w:p>
                  </w:tc>
                  <w:tc>
                    <w:tcPr>
                      <w:tcW w:w="1692" w:type="dxa"/>
                      <w:tcBorders>
                        <w:left w:val="nil"/>
                      </w:tcBorders>
                      <w:vAlign w:val="center"/>
                    </w:tcPr>
                    <w:p w14:paraId="406A1BB3" w14:textId="77777777" w:rsidR="00046989" w:rsidRPr="00D815B8" w:rsidRDefault="00046989">
                      <w:pPr>
                        <w:pStyle w:val="Heading6"/>
                        <w:ind w:left="0" w:firstLine="16"/>
                        <w:jc w:val="left"/>
                        <w:rPr>
                          <w:rFonts w:ascii="FSAlbert" w:hAnsi="FSAlbert"/>
                          <w:position w:val="-24"/>
                          <w:sz w:val="18"/>
                        </w:rPr>
                      </w:pPr>
                    </w:p>
                  </w:tc>
                </w:tr>
                <w:tr w:rsidR="00046989" w:rsidRPr="00D815B8" w14:paraId="6AB773F3" w14:textId="77777777" w:rsidTr="00ED30B3">
                  <w:tc>
                    <w:tcPr>
                      <w:tcW w:w="2250" w:type="dxa"/>
                      <w:tcBorders>
                        <w:top w:val="nil"/>
                        <w:bottom w:val="single" w:sz="12" w:space="0" w:color="auto"/>
                        <w:right w:val="single" w:sz="12" w:space="0" w:color="auto"/>
                      </w:tcBorders>
                    </w:tcPr>
                    <w:p w14:paraId="696C502E" w14:textId="77777777" w:rsidR="00046989" w:rsidRPr="00D815B8" w:rsidRDefault="00046989">
                      <w:pPr>
                        <w:pStyle w:val="Header"/>
                        <w:rPr>
                          <w:rFonts w:ascii="FSAlbert" w:hAnsi="FSAlbert"/>
                        </w:rPr>
                      </w:pPr>
                    </w:p>
                  </w:tc>
                  <w:tc>
                    <w:tcPr>
                      <w:tcW w:w="4860" w:type="dxa"/>
                      <w:tcBorders>
                        <w:top w:val="nil"/>
                        <w:left w:val="nil"/>
                        <w:bottom w:val="single" w:sz="12" w:space="0" w:color="auto"/>
                        <w:right w:val="nil"/>
                      </w:tcBorders>
                      <w:vAlign w:val="center"/>
                    </w:tcPr>
                    <w:p w14:paraId="7B4CF55C" w14:textId="77777777" w:rsidR="00046989" w:rsidRPr="00D815B8" w:rsidRDefault="0004698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526DC5E7" w14:textId="77777777" w:rsidR="00046989" w:rsidRPr="00D815B8" w:rsidRDefault="00046989">
                      <w:pPr>
                        <w:pStyle w:val="Heading9"/>
                        <w:jc w:val="left"/>
                        <w:rPr>
                          <w:rFonts w:ascii="FSAlbert" w:hAnsi="FSAlbert"/>
                        </w:rPr>
                      </w:pPr>
                      <w:r w:rsidRPr="00D815B8">
                        <w:rPr>
                          <w:rFonts w:ascii="FSAlbert" w:hAnsi="FSAlbert"/>
                        </w:rPr>
                        <w:t>Penyetuju</w:t>
                      </w:r>
                    </w:p>
                  </w:tc>
                  <w:tc>
                    <w:tcPr>
                      <w:tcW w:w="236" w:type="dxa"/>
                      <w:tcBorders>
                        <w:left w:val="nil"/>
                        <w:bottom w:val="single" w:sz="12" w:space="0" w:color="auto"/>
                        <w:right w:val="nil"/>
                      </w:tcBorders>
                      <w:vAlign w:val="center"/>
                    </w:tcPr>
                    <w:p w14:paraId="584E15F1" w14:textId="77777777" w:rsidR="00046989" w:rsidRPr="00D815B8" w:rsidRDefault="00046989">
                      <w:pPr>
                        <w:ind w:left="612" w:hanging="612"/>
                        <w:jc w:val="left"/>
                        <w:rPr>
                          <w:rFonts w:ascii="FSAlbert" w:hAnsi="FSAlbert"/>
                          <w:b/>
                          <w:sz w:val="12"/>
                        </w:rPr>
                      </w:pPr>
                      <w:r w:rsidRPr="00D815B8">
                        <w:rPr>
                          <w:rFonts w:ascii="FSAlbert" w:hAnsi="FSAlbert"/>
                          <w:b/>
                          <w:sz w:val="12"/>
                        </w:rPr>
                        <w:t>:</w:t>
                      </w:r>
                    </w:p>
                  </w:tc>
                  <w:tc>
                    <w:tcPr>
                      <w:tcW w:w="1692" w:type="dxa"/>
                      <w:tcBorders>
                        <w:left w:val="nil"/>
                        <w:bottom w:val="single" w:sz="12" w:space="0" w:color="auto"/>
                      </w:tcBorders>
                      <w:vAlign w:val="center"/>
                    </w:tcPr>
                    <w:p w14:paraId="46ACB563" w14:textId="77777777" w:rsidR="00046989" w:rsidRPr="00D815B8" w:rsidRDefault="00046989">
                      <w:pPr>
                        <w:ind w:firstLine="16"/>
                        <w:jc w:val="left"/>
                        <w:rPr>
                          <w:rFonts w:ascii="FSAlbert" w:hAnsi="FSAlbert"/>
                          <w:b/>
                          <w:position w:val="-24"/>
                          <w:sz w:val="18"/>
                        </w:rPr>
                      </w:pPr>
                    </w:p>
                  </w:tc>
                </w:tr>
              </w:tbl>
              <w:p w14:paraId="1AE81B14" w14:textId="77777777" w:rsidR="00046989" w:rsidRPr="00D815B8" w:rsidRDefault="00046989">
                <w:pPr>
                  <w:pStyle w:val="Header"/>
                  <w:tabs>
                    <w:tab w:val="clear" w:pos="4320"/>
                    <w:tab w:val="clear" w:pos="8640"/>
                  </w:tabs>
                  <w:rPr>
                    <w:rFonts w:ascii="FSAlbert" w:hAnsi="FSAlbert"/>
                  </w:rPr>
                </w:pPr>
              </w:p>
              <w:p w14:paraId="55639406" w14:textId="77777777" w:rsidR="00046989" w:rsidRPr="00D815B8" w:rsidRDefault="00046989">
                <w:pPr>
                  <w:pStyle w:val="Header"/>
                  <w:tabs>
                    <w:tab w:val="clear" w:pos="4320"/>
                    <w:tab w:val="clear" w:pos="8640"/>
                  </w:tabs>
                  <w:rPr>
                    <w:rFonts w:ascii="FSAlbert" w:hAnsi="FSAlbert"/>
                  </w:rPr>
                </w:pPr>
              </w:p>
            </w:txbxContent>
          </v:textbox>
        </v:rect>
      </w:pict>
    </w:r>
    <w:r w:rsidR="00AC3140">
      <w:rPr>
        <w:noProof/>
      </w:rPr>
      <w:pict w14:anchorId="2151C773">
        <v:line id="Line 46" o:spid="_x0000_s2055" style="position:absolute;left:0;text-align:left;z-index:251658752;visibility:visible;mso-position-horizontal-relative:text;mso-position-vertical-relative:text" from="101pt,63.9pt" to="344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sidR="00AC3140">
      <w:rPr>
        <w:noProof/>
      </w:rPr>
      <w:pict w14:anchorId="595D5706">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759D9E5F" w14:textId="77777777" w:rsidR="00D815B8" w:rsidRDefault="00D815B8" w:rsidP="00D815B8">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3AD1A5C9" w14:textId="77777777" w:rsidR="00D815B8" w:rsidRPr="00B050DE" w:rsidRDefault="00D815B8" w:rsidP="00D815B8">
                <w:pPr>
                  <w:rPr>
                    <w:szCs w:val="22"/>
                  </w:rPr>
                </w:pPr>
              </w:p>
              <w:p w14:paraId="17D1F2DA" w14:textId="77777777" w:rsidR="00046989" w:rsidRPr="00D815B8" w:rsidRDefault="00046989" w:rsidP="00D815B8">
                <w:pPr>
                  <w:rPr>
                    <w:szCs w:val="22"/>
                  </w:rPr>
                </w:pPr>
              </w:p>
            </w:txbxContent>
          </v:textbox>
        </v:shape>
      </w:pict>
    </w:r>
    <w:r w:rsidR="00AC3140">
      <w:rPr>
        <w:noProof/>
      </w:rPr>
      <w:pict w14:anchorId="6CE06F9F">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7B72397C" w14:textId="77777777" w:rsidR="00046989" w:rsidRPr="00D815B8" w:rsidRDefault="00046989">
                <w:pPr>
                  <w:pStyle w:val="Heading2"/>
                  <w:rPr>
                    <w:rFonts w:ascii="FSAlbert" w:hAnsi="FSAlbert"/>
                    <w:sz w:val="32"/>
                    <w:szCs w:val="32"/>
                    <w:lang w:val="id-ID"/>
                  </w:rPr>
                </w:pPr>
                <w:r w:rsidRPr="00D815B8">
                  <w:rPr>
                    <w:rFonts w:ascii="FSAlbert" w:hAnsi="FSAlbert"/>
                    <w:sz w:val="32"/>
                    <w:szCs w:val="32"/>
                    <w:lang w:val="id-ID"/>
                  </w:rPr>
                  <w:t>URAIAN TUGAS PEGAWAI</w:t>
                </w:r>
              </w:p>
              <w:p w14:paraId="6814454D" w14:textId="77777777" w:rsidR="00046989" w:rsidRPr="00D815B8" w:rsidRDefault="00046989">
                <w:pPr>
                  <w:rPr>
                    <w:rFonts w:ascii="FSAlbert" w:hAnsi="FSAlbert"/>
                  </w:rPr>
                </w:pPr>
              </w:p>
            </w:txbxContent>
          </v:textbox>
        </v:shape>
      </w:pict>
    </w:r>
    <w:r w:rsidR="00AC3140">
      <w:rPr>
        <w:noProof/>
      </w:rPr>
      <w:pict w14:anchorId="79271CEC">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sidR="00AC3140">
      <w:rPr>
        <w:noProof/>
      </w:rPr>
      <w:pict w14:anchorId="6C8D74CE">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402FAC36" w14:textId="77777777" w:rsidR="00046989" w:rsidRDefault="00046989"/>
            </w:txbxContent>
          </v:textbox>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1">
    <w:nsid w:val="14071737"/>
    <w:multiLevelType w:val="hybridMultilevel"/>
    <w:tmpl w:val="B5FE61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22C9202C"/>
    <w:multiLevelType w:val="hybridMultilevel"/>
    <w:tmpl w:val="D7B0FC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B5649D2"/>
    <w:multiLevelType w:val="hybridMultilevel"/>
    <w:tmpl w:val="6792A4DC"/>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4">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15"/>
  </w:num>
  <w:num w:numId="4">
    <w:abstractNumId w:val="7"/>
  </w:num>
  <w:num w:numId="5">
    <w:abstractNumId w:val="17"/>
  </w:num>
  <w:num w:numId="6">
    <w:abstractNumId w:val="10"/>
  </w:num>
  <w:num w:numId="7">
    <w:abstractNumId w:val="0"/>
  </w:num>
  <w:num w:numId="8">
    <w:abstractNumId w:val="5"/>
  </w:num>
  <w:num w:numId="9">
    <w:abstractNumId w:val="18"/>
  </w:num>
  <w:num w:numId="10">
    <w:abstractNumId w:val="11"/>
  </w:num>
  <w:num w:numId="11">
    <w:abstractNumId w:val="16"/>
  </w:num>
  <w:num w:numId="12">
    <w:abstractNumId w:val="14"/>
  </w:num>
  <w:num w:numId="13">
    <w:abstractNumId w:val="19"/>
  </w:num>
  <w:num w:numId="14">
    <w:abstractNumId w:val="9"/>
  </w:num>
  <w:num w:numId="15">
    <w:abstractNumId w:val="2"/>
  </w:num>
  <w:num w:numId="16">
    <w:abstractNumId w:val="4"/>
  </w:num>
  <w:num w:numId="17">
    <w:abstractNumId w:val="13"/>
  </w:num>
  <w:num w:numId="18">
    <w:abstractNumId w:val="12"/>
  </w:num>
  <w:num w:numId="19">
    <w:abstractNumId w:val="1"/>
  </w:num>
  <w:num w:numId="20">
    <w:abstractNumId w:val="6"/>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15664"/>
    <w:rsid w:val="0003019A"/>
    <w:rsid w:val="000322EA"/>
    <w:rsid w:val="0003257C"/>
    <w:rsid w:val="00046989"/>
    <w:rsid w:val="00061B55"/>
    <w:rsid w:val="00076114"/>
    <w:rsid w:val="00082954"/>
    <w:rsid w:val="00086C39"/>
    <w:rsid w:val="000D02A3"/>
    <w:rsid w:val="000E0411"/>
    <w:rsid w:val="000E56B6"/>
    <w:rsid w:val="001074A4"/>
    <w:rsid w:val="0011153D"/>
    <w:rsid w:val="00112885"/>
    <w:rsid w:val="0011563F"/>
    <w:rsid w:val="001820E6"/>
    <w:rsid w:val="001910E9"/>
    <w:rsid w:val="001A665E"/>
    <w:rsid w:val="001B02B8"/>
    <w:rsid w:val="001D2163"/>
    <w:rsid w:val="001E56F7"/>
    <w:rsid w:val="001F6DEE"/>
    <w:rsid w:val="00201DC9"/>
    <w:rsid w:val="002147E8"/>
    <w:rsid w:val="002402C0"/>
    <w:rsid w:val="00246165"/>
    <w:rsid w:val="002705C9"/>
    <w:rsid w:val="00282D5B"/>
    <w:rsid w:val="002A5A3D"/>
    <w:rsid w:val="002B0DC9"/>
    <w:rsid w:val="002C283F"/>
    <w:rsid w:val="002C4951"/>
    <w:rsid w:val="002D5CF2"/>
    <w:rsid w:val="002E5032"/>
    <w:rsid w:val="002E7001"/>
    <w:rsid w:val="002F401E"/>
    <w:rsid w:val="0030677F"/>
    <w:rsid w:val="003078BB"/>
    <w:rsid w:val="00326144"/>
    <w:rsid w:val="003268A8"/>
    <w:rsid w:val="00330958"/>
    <w:rsid w:val="00341817"/>
    <w:rsid w:val="0036196C"/>
    <w:rsid w:val="00363DE6"/>
    <w:rsid w:val="0039069F"/>
    <w:rsid w:val="003C01B9"/>
    <w:rsid w:val="003D1387"/>
    <w:rsid w:val="003D67D2"/>
    <w:rsid w:val="003E3F53"/>
    <w:rsid w:val="0041165B"/>
    <w:rsid w:val="00430D2D"/>
    <w:rsid w:val="00437A4B"/>
    <w:rsid w:val="00443E90"/>
    <w:rsid w:val="00455A57"/>
    <w:rsid w:val="00463E20"/>
    <w:rsid w:val="00471323"/>
    <w:rsid w:val="00477D45"/>
    <w:rsid w:val="004A05BD"/>
    <w:rsid w:val="004A2895"/>
    <w:rsid w:val="004E2D2D"/>
    <w:rsid w:val="004E6B4E"/>
    <w:rsid w:val="004F3BB7"/>
    <w:rsid w:val="00500223"/>
    <w:rsid w:val="00521E12"/>
    <w:rsid w:val="00534625"/>
    <w:rsid w:val="00536B09"/>
    <w:rsid w:val="00537D52"/>
    <w:rsid w:val="00544E8E"/>
    <w:rsid w:val="00551B61"/>
    <w:rsid w:val="00563434"/>
    <w:rsid w:val="00582E7F"/>
    <w:rsid w:val="00586F28"/>
    <w:rsid w:val="0059115A"/>
    <w:rsid w:val="00592544"/>
    <w:rsid w:val="005B01C6"/>
    <w:rsid w:val="005B5360"/>
    <w:rsid w:val="005C1E07"/>
    <w:rsid w:val="005D34C3"/>
    <w:rsid w:val="00607F37"/>
    <w:rsid w:val="006165C5"/>
    <w:rsid w:val="006253BF"/>
    <w:rsid w:val="00626EA7"/>
    <w:rsid w:val="0063412F"/>
    <w:rsid w:val="00651B5E"/>
    <w:rsid w:val="00663E2E"/>
    <w:rsid w:val="006725C5"/>
    <w:rsid w:val="0067283F"/>
    <w:rsid w:val="006751E5"/>
    <w:rsid w:val="00675A73"/>
    <w:rsid w:val="00697A8D"/>
    <w:rsid w:val="006A0682"/>
    <w:rsid w:val="006B2273"/>
    <w:rsid w:val="006F699D"/>
    <w:rsid w:val="00701717"/>
    <w:rsid w:val="007157D6"/>
    <w:rsid w:val="00730DC6"/>
    <w:rsid w:val="00735D3E"/>
    <w:rsid w:val="00752F12"/>
    <w:rsid w:val="00772EDC"/>
    <w:rsid w:val="007A30D5"/>
    <w:rsid w:val="007B6BA0"/>
    <w:rsid w:val="007F0BB7"/>
    <w:rsid w:val="008052D7"/>
    <w:rsid w:val="008425F8"/>
    <w:rsid w:val="00877E9D"/>
    <w:rsid w:val="00882C43"/>
    <w:rsid w:val="008A61FC"/>
    <w:rsid w:val="008C0BF8"/>
    <w:rsid w:val="008C7C39"/>
    <w:rsid w:val="008D0BFA"/>
    <w:rsid w:val="008D4713"/>
    <w:rsid w:val="008E1D6E"/>
    <w:rsid w:val="008E495F"/>
    <w:rsid w:val="008F5F8E"/>
    <w:rsid w:val="00901187"/>
    <w:rsid w:val="009020D9"/>
    <w:rsid w:val="00915C82"/>
    <w:rsid w:val="009252CD"/>
    <w:rsid w:val="00933624"/>
    <w:rsid w:val="00956744"/>
    <w:rsid w:val="0099520A"/>
    <w:rsid w:val="009C05E2"/>
    <w:rsid w:val="009D58B6"/>
    <w:rsid w:val="009E42B5"/>
    <w:rsid w:val="009F1D76"/>
    <w:rsid w:val="00A0313D"/>
    <w:rsid w:val="00A32B8E"/>
    <w:rsid w:val="00A36465"/>
    <w:rsid w:val="00A41532"/>
    <w:rsid w:val="00A43878"/>
    <w:rsid w:val="00A43B17"/>
    <w:rsid w:val="00A51CF4"/>
    <w:rsid w:val="00A859FD"/>
    <w:rsid w:val="00A86CE4"/>
    <w:rsid w:val="00AA309C"/>
    <w:rsid w:val="00AA715F"/>
    <w:rsid w:val="00AC3140"/>
    <w:rsid w:val="00AC3316"/>
    <w:rsid w:val="00AF0464"/>
    <w:rsid w:val="00AF04CE"/>
    <w:rsid w:val="00AF280B"/>
    <w:rsid w:val="00B068DB"/>
    <w:rsid w:val="00B12BB7"/>
    <w:rsid w:val="00B17B77"/>
    <w:rsid w:val="00B539DA"/>
    <w:rsid w:val="00B56C0C"/>
    <w:rsid w:val="00B779CB"/>
    <w:rsid w:val="00B85EE2"/>
    <w:rsid w:val="00B86D10"/>
    <w:rsid w:val="00B8799A"/>
    <w:rsid w:val="00B96ED4"/>
    <w:rsid w:val="00BD685B"/>
    <w:rsid w:val="00BF1FFE"/>
    <w:rsid w:val="00C0740A"/>
    <w:rsid w:val="00C21C33"/>
    <w:rsid w:val="00C2229E"/>
    <w:rsid w:val="00C267B9"/>
    <w:rsid w:val="00C31066"/>
    <w:rsid w:val="00C512A8"/>
    <w:rsid w:val="00C52ADE"/>
    <w:rsid w:val="00C54BA6"/>
    <w:rsid w:val="00C656AC"/>
    <w:rsid w:val="00C722A0"/>
    <w:rsid w:val="00C748FE"/>
    <w:rsid w:val="00C8203D"/>
    <w:rsid w:val="00CB1B49"/>
    <w:rsid w:val="00CC5D45"/>
    <w:rsid w:val="00CD43FD"/>
    <w:rsid w:val="00CE5831"/>
    <w:rsid w:val="00CE7D2C"/>
    <w:rsid w:val="00CF0372"/>
    <w:rsid w:val="00CF171E"/>
    <w:rsid w:val="00CF1972"/>
    <w:rsid w:val="00D46791"/>
    <w:rsid w:val="00D55FAC"/>
    <w:rsid w:val="00D606BE"/>
    <w:rsid w:val="00D73016"/>
    <w:rsid w:val="00D815B8"/>
    <w:rsid w:val="00D85688"/>
    <w:rsid w:val="00D92912"/>
    <w:rsid w:val="00D942AD"/>
    <w:rsid w:val="00DB49F6"/>
    <w:rsid w:val="00DE0290"/>
    <w:rsid w:val="00E069AC"/>
    <w:rsid w:val="00E353F2"/>
    <w:rsid w:val="00E55487"/>
    <w:rsid w:val="00E6700F"/>
    <w:rsid w:val="00E708E3"/>
    <w:rsid w:val="00E852D1"/>
    <w:rsid w:val="00E91AFA"/>
    <w:rsid w:val="00E92526"/>
    <w:rsid w:val="00E92AC8"/>
    <w:rsid w:val="00E951FE"/>
    <w:rsid w:val="00EA3C15"/>
    <w:rsid w:val="00EA64D6"/>
    <w:rsid w:val="00EB7CBA"/>
    <w:rsid w:val="00ED03BA"/>
    <w:rsid w:val="00ED30B3"/>
    <w:rsid w:val="00EF48BF"/>
    <w:rsid w:val="00F16D86"/>
    <w:rsid w:val="00F24A92"/>
    <w:rsid w:val="00F40286"/>
    <w:rsid w:val="00F4636B"/>
    <w:rsid w:val="00F84BE2"/>
    <w:rsid w:val="00FB1A4D"/>
    <w:rsid w:val="00FC25D6"/>
    <w:rsid w:val="00FD11E5"/>
    <w:rsid w:val="00FF1226"/>
    <w:rsid w:val="00FF464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09AEEF64"/>
  <w15:docId w15:val="{902517D7-9C86-4E6A-AAC5-8590BF6A4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2BB7"/>
    <w:pPr>
      <w:jc w:val="both"/>
    </w:pPr>
    <w:rPr>
      <w:lang w:val="en-US" w:eastAsia="en-US"/>
    </w:rPr>
  </w:style>
  <w:style w:type="paragraph" w:styleId="Heading1">
    <w:name w:val="heading 1"/>
    <w:basedOn w:val="Normal"/>
    <w:next w:val="Normal"/>
    <w:qFormat/>
    <w:rsid w:val="00B12BB7"/>
    <w:pPr>
      <w:keepNext/>
      <w:outlineLvl w:val="0"/>
    </w:pPr>
    <w:rPr>
      <w:b/>
      <w:sz w:val="24"/>
    </w:rPr>
  </w:style>
  <w:style w:type="paragraph" w:styleId="Heading2">
    <w:name w:val="heading 2"/>
    <w:basedOn w:val="Normal"/>
    <w:next w:val="Normal"/>
    <w:link w:val="Heading2Char"/>
    <w:qFormat/>
    <w:rsid w:val="00B12BB7"/>
    <w:pPr>
      <w:keepNext/>
      <w:jc w:val="center"/>
      <w:outlineLvl w:val="1"/>
    </w:pPr>
    <w:rPr>
      <w:b/>
      <w:sz w:val="24"/>
    </w:rPr>
  </w:style>
  <w:style w:type="paragraph" w:styleId="Heading3">
    <w:name w:val="heading 3"/>
    <w:basedOn w:val="Normal"/>
    <w:next w:val="Normal"/>
    <w:qFormat/>
    <w:rsid w:val="00B12BB7"/>
    <w:pPr>
      <w:keepNext/>
      <w:outlineLvl w:val="2"/>
    </w:pPr>
    <w:rPr>
      <w:rFonts w:ascii="Book Antiqua" w:hAnsi="Book Antiqua"/>
      <w:sz w:val="24"/>
    </w:rPr>
  </w:style>
  <w:style w:type="paragraph" w:styleId="Heading4">
    <w:name w:val="heading 4"/>
    <w:basedOn w:val="Normal"/>
    <w:next w:val="Normal"/>
    <w:qFormat/>
    <w:rsid w:val="00B12BB7"/>
    <w:pPr>
      <w:keepNext/>
      <w:ind w:left="162" w:right="-108"/>
      <w:outlineLvl w:val="3"/>
    </w:pPr>
    <w:rPr>
      <w:b/>
      <w:sz w:val="24"/>
    </w:rPr>
  </w:style>
  <w:style w:type="paragraph" w:styleId="Heading5">
    <w:name w:val="heading 5"/>
    <w:basedOn w:val="Normal"/>
    <w:next w:val="Normal"/>
    <w:qFormat/>
    <w:rsid w:val="00B12BB7"/>
    <w:pPr>
      <w:keepNext/>
      <w:jc w:val="center"/>
      <w:outlineLvl w:val="4"/>
    </w:pPr>
    <w:rPr>
      <w:b/>
      <w:position w:val="-8"/>
    </w:rPr>
  </w:style>
  <w:style w:type="paragraph" w:styleId="Heading6">
    <w:name w:val="heading 6"/>
    <w:basedOn w:val="Normal"/>
    <w:next w:val="Normal"/>
    <w:qFormat/>
    <w:rsid w:val="00B12BB7"/>
    <w:pPr>
      <w:keepNext/>
      <w:ind w:left="-18"/>
      <w:outlineLvl w:val="5"/>
    </w:pPr>
    <w:rPr>
      <w:b/>
    </w:rPr>
  </w:style>
  <w:style w:type="paragraph" w:styleId="Heading7">
    <w:name w:val="heading 7"/>
    <w:basedOn w:val="Normal"/>
    <w:next w:val="Normal"/>
    <w:qFormat/>
    <w:rsid w:val="00B12BB7"/>
    <w:pPr>
      <w:keepNext/>
      <w:outlineLvl w:val="6"/>
    </w:pPr>
    <w:rPr>
      <w:b/>
    </w:rPr>
  </w:style>
  <w:style w:type="paragraph" w:styleId="Heading8">
    <w:name w:val="heading 8"/>
    <w:basedOn w:val="Normal"/>
    <w:next w:val="Normal"/>
    <w:qFormat/>
    <w:rsid w:val="00B12BB7"/>
    <w:pPr>
      <w:keepNext/>
      <w:jc w:val="center"/>
      <w:outlineLvl w:val="7"/>
    </w:pPr>
    <w:rPr>
      <w:rFonts w:ascii="Arial Black" w:hAnsi="Arial Black"/>
      <w:b/>
      <w:position w:val="-50"/>
      <w:sz w:val="24"/>
    </w:rPr>
  </w:style>
  <w:style w:type="paragraph" w:styleId="Heading9">
    <w:name w:val="heading 9"/>
    <w:basedOn w:val="Normal"/>
    <w:next w:val="Normal"/>
    <w:qFormat/>
    <w:rsid w:val="00B12BB7"/>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12BB7"/>
    <w:pPr>
      <w:tabs>
        <w:tab w:val="center" w:pos="4320"/>
        <w:tab w:val="right" w:pos="8640"/>
      </w:tabs>
    </w:pPr>
  </w:style>
  <w:style w:type="paragraph" w:styleId="Footer">
    <w:name w:val="footer"/>
    <w:basedOn w:val="Normal"/>
    <w:rsid w:val="00B12BB7"/>
    <w:pPr>
      <w:tabs>
        <w:tab w:val="center" w:pos="4320"/>
        <w:tab w:val="right" w:pos="8640"/>
      </w:tabs>
    </w:pPr>
  </w:style>
  <w:style w:type="paragraph" w:styleId="BodyText2">
    <w:name w:val="Body Text 2"/>
    <w:basedOn w:val="Normal"/>
    <w:rsid w:val="00B12BB7"/>
    <w:rPr>
      <w:i/>
      <w:position w:val="-30"/>
      <w:sz w:val="24"/>
    </w:rPr>
  </w:style>
  <w:style w:type="character" w:styleId="PageNumber">
    <w:name w:val="page number"/>
    <w:basedOn w:val="DefaultParagraphFont"/>
    <w:rsid w:val="00B12BB7"/>
  </w:style>
  <w:style w:type="paragraph" w:styleId="BodyText">
    <w:name w:val="Body Text"/>
    <w:basedOn w:val="Normal"/>
    <w:rsid w:val="00B12BB7"/>
    <w:pPr>
      <w:ind w:right="1275"/>
    </w:pPr>
    <w:rPr>
      <w:sz w:val="24"/>
    </w:rPr>
  </w:style>
  <w:style w:type="character" w:styleId="LineNumber">
    <w:name w:val="line number"/>
    <w:basedOn w:val="DefaultParagraphFont"/>
    <w:rsid w:val="00B12BB7"/>
  </w:style>
  <w:style w:type="paragraph" w:styleId="BodyTextIndent">
    <w:name w:val="Body Text Indent"/>
    <w:basedOn w:val="Normal"/>
    <w:rsid w:val="00B12BB7"/>
    <w:pPr>
      <w:tabs>
        <w:tab w:val="left" w:pos="1701"/>
      </w:tabs>
      <w:ind w:left="2268" w:hanging="2268"/>
    </w:pPr>
    <w:rPr>
      <w:rFonts w:ascii="Book Antiqua" w:hAnsi="Book Antiqua"/>
      <w:sz w:val="24"/>
    </w:rPr>
  </w:style>
  <w:style w:type="paragraph" w:styleId="BodyTextIndent2">
    <w:name w:val="Body Text Indent 2"/>
    <w:basedOn w:val="Normal"/>
    <w:rsid w:val="00B12BB7"/>
    <w:pPr>
      <w:tabs>
        <w:tab w:val="left" w:pos="1701"/>
      </w:tabs>
      <w:ind w:left="1701" w:hanging="1701"/>
    </w:pPr>
    <w:rPr>
      <w:rFonts w:ascii="Book Antiqua" w:hAnsi="Book Antiqua"/>
      <w:sz w:val="24"/>
    </w:rPr>
  </w:style>
  <w:style w:type="paragraph" w:styleId="BodyTextIndent3">
    <w:name w:val="Body Text Indent 3"/>
    <w:basedOn w:val="Normal"/>
    <w:rsid w:val="00B12BB7"/>
    <w:pPr>
      <w:ind w:left="2160" w:hanging="2160"/>
    </w:pPr>
  </w:style>
  <w:style w:type="paragraph" w:styleId="BodyText3">
    <w:name w:val="Body Text 3"/>
    <w:basedOn w:val="Normal"/>
    <w:rsid w:val="00B12BB7"/>
    <w:pPr>
      <w:jc w:val="center"/>
    </w:pPr>
    <w:rPr>
      <w:sz w:val="18"/>
    </w:rPr>
  </w:style>
  <w:style w:type="paragraph" w:styleId="BlockText">
    <w:name w:val="Block Text"/>
    <w:basedOn w:val="Normal"/>
    <w:rsid w:val="00B12BB7"/>
    <w:pPr>
      <w:ind w:left="1620" w:right="252" w:hanging="540"/>
      <w:jc w:val="left"/>
    </w:pPr>
    <w:rPr>
      <w:i/>
      <w:noProof/>
    </w:rPr>
  </w:style>
  <w:style w:type="character" w:styleId="CommentReference">
    <w:name w:val="annotation reference"/>
    <w:semiHidden/>
    <w:rsid w:val="00B12BB7"/>
    <w:rPr>
      <w:sz w:val="16"/>
      <w:szCs w:val="16"/>
    </w:rPr>
  </w:style>
  <w:style w:type="paragraph" w:styleId="CommentText">
    <w:name w:val="annotation text"/>
    <w:basedOn w:val="Normal"/>
    <w:semiHidden/>
    <w:rsid w:val="00B12BB7"/>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basedOn w:val="DefaultParagraphFont"/>
    <w:link w:val="Heading2"/>
    <w:rsid w:val="00D815B8"/>
    <w:rPr>
      <w:b/>
      <w:sz w:val="24"/>
      <w:lang w:val="en-US" w:eastAsia="en-US"/>
    </w:rPr>
  </w:style>
  <w:style w:type="paragraph" w:styleId="BalloonText">
    <w:name w:val="Balloon Text"/>
    <w:basedOn w:val="Normal"/>
    <w:link w:val="BalloonTextChar"/>
    <w:uiPriority w:val="99"/>
    <w:semiHidden/>
    <w:unhideWhenUsed/>
    <w:rsid w:val="002E700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7001"/>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 w:id="602887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BF3B65-5D85-476D-B36E-BBF2EB4D5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1</Pages>
  <Words>594</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Samsurijal; HERMAN</dc:creator>
  <cp:lastModifiedBy>BANK SULTRA</cp:lastModifiedBy>
  <cp:revision>56</cp:revision>
  <cp:lastPrinted>2026-07-29T10:26:00Z</cp:lastPrinted>
  <dcterms:created xsi:type="dcterms:W3CDTF">2013-08-14T21:27:00Z</dcterms:created>
  <dcterms:modified xsi:type="dcterms:W3CDTF">2026-07-29T10:28:00Z</dcterms:modified>
</cp:coreProperties>
</file>