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color w:val="274e13"/>
          <w:sz w:val="40"/>
          <w:szCs w:val="40"/>
        </w:rPr>
      </w:pPr>
      <w:r w:rsidDel="00000000" w:rsidR="00000000" w:rsidRPr="00000000">
        <w:rPr>
          <w:rFonts w:ascii="Calibri" w:cs="Calibri" w:eastAsia="Calibri" w:hAnsi="Calibri"/>
          <w:color w:val="274e13"/>
          <w:sz w:val="40"/>
          <w:szCs w:val="40"/>
          <w:rtl w:val="0"/>
        </w:rPr>
        <w:t xml:space="preserve">KAMUS KOMPETENSI BIDANG FINANCE MANAGEMENT (FNM)</w:t>
      </w:r>
    </w:p>
    <w:p w:rsidR="00000000" w:rsidDel="00000000" w:rsidP="00000000" w:rsidRDefault="00000000" w:rsidRPr="00000000" w14:paraId="00000002">
      <w:pPr>
        <w:rPr>
          <w:rFonts w:ascii="Calibri" w:cs="Calibri" w:eastAsia="Calibri" w:hAnsi="Calibri"/>
          <w:color w:val="274e13"/>
        </w:rPr>
      </w:pPr>
      <w:r w:rsidDel="00000000" w:rsidR="00000000" w:rsidRPr="00000000">
        <w:rPr>
          <w:rtl w:val="0"/>
        </w:rPr>
      </w:r>
    </w:p>
    <w:p w:rsidR="00000000" w:rsidDel="00000000" w:rsidP="00000000" w:rsidRDefault="00000000" w:rsidRPr="00000000" w14:paraId="00000003">
      <w:pPr>
        <w:numPr>
          <w:ilvl w:val="0"/>
          <w:numId w:val="80"/>
        </w:numPr>
        <w:spacing w:after="120" w:line="240" w:lineRule="auto"/>
        <w:ind w:left="720" w:hanging="360"/>
        <w:rPr>
          <w:rFonts w:ascii="Calibri" w:cs="Calibri" w:eastAsia="Calibri" w:hAnsi="Calibri"/>
          <w:color w:val="274e13"/>
        </w:rPr>
      </w:pPr>
      <w:sdt>
        <w:sdtPr>
          <w:id w:val="-1594735156"/>
          <w:tag w:val="goog_rdk_0"/>
        </w:sdtPr>
        <w:sdtContent>
          <w:commentRangeStart w:id="0"/>
        </w:sdtContent>
      </w:sdt>
      <w:r w:rsidDel="00000000" w:rsidR="00000000" w:rsidRPr="00000000">
        <w:rPr>
          <w:rFonts w:ascii="Calibri" w:cs="Calibri" w:eastAsia="Calibri" w:hAnsi="Calibri"/>
          <w:color w:val="274e13"/>
          <w:highlight w:val="yellow"/>
          <w:rtl w:val="0"/>
        </w:rPr>
        <w:t xml:space="preserve">(FNM-01) Mengelola Pencatatan Data Piutang  (C) Level 4</w:t>
      </w:r>
    </w:p>
    <w:p w:rsidR="00000000" w:rsidDel="00000000" w:rsidP="00000000" w:rsidRDefault="00000000" w:rsidRPr="00000000" w14:paraId="00000004">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(FNM-02) Mengelola Pencatatan Data Utang (C) </w:t>
      </w:r>
    </w:p>
    <w:p w:rsidR="00000000" w:rsidDel="00000000" w:rsidP="00000000" w:rsidRDefault="00000000" w:rsidRPr="00000000" w14:paraId="00000005">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(FNM-03) Mengelola Pencatatan Data Persediaan (C)</w:t>
      </w:r>
      <w:r w:rsidDel="00000000" w:rsidR="00000000" w:rsidRPr="00000000">
        <w:rPr>
          <w:rtl w:val="0"/>
        </w:rPr>
      </w:r>
    </w:p>
    <w:p w:rsidR="00000000" w:rsidDel="00000000" w:rsidP="00000000" w:rsidRDefault="00000000" w:rsidRPr="00000000" w14:paraId="00000006">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(FNM-04) Mengelola Pencatatan Data Aktiva Tetap (C)</w:t>
      </w:r>
    </w:p>
    <w:p w:rsidR="00000000" w:rsidDel="00000000" w:rsidP="00000000" w:rsidRDefault="00000000" w:rsidRPr="00000000" w14:paraId="00000007">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(FNM-05) Mengelola Pencatatan Dokumen Dana Kas</w:t>
      </w:r>
      <w:commentRangeEnd w:id="0"/>
      <w:r w:rsidDel="00000000" w:rsidR="00000000" w:rsidRPr="00000000">
        <w:commentReference w:id="0"/>
      </w:r>
      <w:r w:rsidDel="00000000" w:rsidR="00000000" w:rsidRPr="00000000">
        <w:rPr>
          <w:rFonts w:ascii="Calibri" w:cs="Calibri" w:eastAsia="Calibri" w:hAnsi="Calibri"/>
          <w:color w:val="274e13"/>
          <w:highlight w:val="yellow"/>
          <w:rtl w:val="0"/>
        </w:rPr>
        <w:t xml:space="preserve"> </w:t>
      </w:r>
      <w:sdt>
        <w:sdtPr>
          <w:id w:val="-2027566701"/>
          <w:tag w:val="goog_rdk_1"/>
        </w:sdtPr>
        <w:sdtContent>
          <w:commentRangeStart w:id="1"/>
        </w:sdtContent>
      </w:sdt>
      <w:r w:rsidDel="00000000" w:rsidR="00000000" w:rsidRPr="00000000">
        <w:rPr>
          <w:rFonts w:ascii="Calibri" w:cs="Calibri" w:eastAsia="Calibri" w:hAnsi="Calibri"/>
          <w:color w:val="274e13"/>
          <w:highlight w:val="yellow"/>
          <w:rtl w:val="0"/>
        </w:rPr>
        <w:t xml:space="preserve">(C)</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8">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(FNM-06) Menyajikan Informasi Kinerja Keuangan dan Bisnis (C)</w:t>
      </w:r>
      <w:r w:rsidDel="00000000" w:rsidR="00000000" w:rsidRPr="00000000">
        <w:rPr>
          <w:rFonts w:ascii="Calibri" w:cs="Calibri" w:eastAsia="Calibri" w:hAnsi="Calibri"/>
          <w:color w:val="274e13"/>
          <w:rtl w:val="0"/>
        </w:rPr>
        <w:t xml:space="preserve">&gt; level 1</w:t>
      </w:r>
      <w:r w:rsidDel="00000000" w:rsidR="00000000" w:rsidRPr="00000000">
        <w:rPr>
          <w:rtl w:val="0"/>
        </w:rPr>
      </w:r>
    </w:p>
    <w:p w:rsidR="00000000" w:rsidDel="00000000" w:rsidP="00000000" w:rsidRDefault="00000000" w:rsidRPr="00000000" w14:paraId="00000009">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(FNM-07) Mengelola Aplikasi Akuntansi </w:t>
      </w:r>
    </w:p>
    <w:p w:rsidR="00000000" w:rsidDel="00000000" w:rsidP="00000000" w:rsidRDefault="00000000" w:rsidRPr="00000000" w14:paraId="0000000A">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(FNM-08) Menyajikan Informasi Akuntansi Manajemen  (C)</w:t>
      </w:r>
      <w:r w:rsidDel="00000000" w:rsidR="00000000" w:rsidRPr="00000000">
        <w:rPr>
          <w:rFonts w:ascii="Calibri" w:cs="Calibri" w:eastAsia="Calibri" w:hAnsi="Calibri"/>
          <w:color w:val="274e13"/>
          <w:rtl w:val="0"/>
        </w:rPr>
        <w:t xml:space="preserve">&gt; level 1</w:t>
      </w:r>
      <w:r w:rsidDel="00000000" w:rsidR="00000000" w:rsidRPr="00000000">
        <w:rPr>
          <w:rtl w:val="0"/>
        </w:rPr>
      </w:r>
    </w:p>
    <w:p w:rsidR="00000000" w:rsidDel="00000000" w:rsidP="00000000" w:rsidRDefault="00000000" w:rsidRPr="00000000" w14:paraId="0000000B">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(FNM-09) Menyajikan Laporan Biaya Operasional (C)</w:t>
      </w:r>
    </w:p>
    <w:p w:rsidR="00000000" w:rsidDel="00000000" w:rsidP="00000000" w:rsidRDefault="00000000" w:rsidRPr="00000000" w14:paraId="0000000C">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(FNM-10) Menyusun Rencana dan Penyediaan Biaya (C)&gt; level 2</w:t>
      </w:r>
    </w:p>
    <w:p w:rsidR="00000000" w:rsidDel="00000000" w:rsidP="00000000" w:rsidRDefault="00000000" w:rsidRPr="00000000" w14:paraId="0000000D">
      <w:pPr>
        <w:numPr>
          <w:ilvl w:val="0"/>
          <w:numId w:val="80"/>
        </w:numPr>
        <w:spacing w:after="120" w:line="240" w:lineRule="auto"/>
        <w:ind w:left="720" w:hanging="360"/>
        <w:rPr>
          <w:rFonts w:ascii="Calibri" w:cs="Calibri" w:eastAsia="Calibri" w:hAnsi="Calibri"/>
          <w:color w:val="274e13"/>
        </w:rPr>
      </w:pPr>
      <w:sdt>
        <w:sdtPr>
          <w:id w:val="507239736"/>
          <w:tag w:val="goog_rdk_2"/>
        </w:sdtPr>
        <w:sdtContent>
          <w:commentRangeStart w:id="2"/>
        </w:sdtContent>
      </w:sdt>
      <w:r w:rsidDel="00000000" w:rsidR="00000000" w:rsidRPr="00000000">
        <w:rPr>
          <w:rFonts w:ascii="Calibri" w:cs="Calibri" w:eastAsia="Calibri" w:hAnsi="Calibri"/>
          <w:color w:val="274e13"/>
          <w:rtl w:val="0"/>
        </w:rPr>
        <w:t xml:space="preserve">(FNM-11) Menyajikan Informasi Biaya Untuk Pengambilan Keputusan</w:t>
      </w:r>
      <w:commentRangeEnd w:id="2"/>
      <w:r w:rsidDel="00000000" w:rsidR="00000000" w:rsidRPr="00000000">
        <w:commentReference w:id="2"/>
      </w:r>
      <w:r w:rsidDel="00000000" w:rsidR="00000000" w:rsidRPr="00000000">
        <w:rPr>
          <w:rFonts w:ascii="Calibri" w:cs="Calibri" w:eastAsia="Calibri" w:hAnsi="Calibri"/>
          <w:color w:val="274e13"/>
          <w:rtl w:val="0"/>
        </w:rPr>
        <w:t xml:space="preserve"> (C)&gt; level 1</w:t>
      </w:r>
    </w:p>
    <w:p w:rsidR="00000000" w:rsidDel="00000000" w:rsidP="00000000" w:rsidRDefault="00000000" w:rsidRPr="00000000" w14:paraId="0000000E">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(FNM-12) Menyiapkan Anggaran Perusahaan</w:t>
      </w:r>
    </w:p>
    <w:p w:rsidR="00000000" w:rsidDel="00000000" w:rsidP="00000000" w:rsidRDefault="00000000" w:rsidRPr="00000000" w14:paraId="0000000F">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(FNM-13) Menyusun Analisis dan Evaluasi Penggunaan Anggaran</w:t>
      </w:r>
    </w:p>
    <w:p w:rsidR="00000000" w:rsidDel="00000000" w:rsidP="00000000" w:rsidRDefault="00000000" w:rsidRPr="00000000" w14:paraId="00000010">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(FNM-14) Penyusun Analisis Kinerja Anggaran</w:t>
      </w:r>
    </w:p>
    <w:p w:rsidR="00000000" w:rsidDel="00000000" w:rsidP="00000000" w:rsidRDefault="00000000" w:rsidRPr="00000000" w14:paraId="00000011">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rtl w:val="0"/>
        </w:rPr>
        <w:t xml:space="preserve">(FNM-15) Melakukan Evaluasi Pelaksanaan Anggaran</w:t>
      </w:r>
    </w:p>
    <w:p w:rsidR="00000000" w:rsidDel="00000000" w:rsidP="00000000" w:rsidRDefault="00000000" w:rsidRPr="00000000" w14:paraId="00000012">
      <w:pPr>
        <w:numPr>
          <w:ilvl w:val="0"/>
          <w:numId w:val="80"/>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(FNM-16) Menyiapkan Perhitungan dan Penyetoran Pajak</w:t>
      </w:r>
    </w:p>
    <w:p w:rsidR="00000000" w:rsidDel="00000000" w:rsidP="00000000" w:rsidRDefault="00000000" w:rsidRPr="00000000" w14:paraId="00000013">
      <w:pPr>
        <w:numPr>
          <w:ilvl w:val="0"/>
          <w:numId w:val="80"/>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(FNM-17) Mengelola Dokumen Perpajakan </w:t>
      </w:r>
    </w:p>
    <w:p w:rsidR="00000000" w:rsidDel="00000000" w:rsidP="00000000" w:rsidRDefault="00000000" w:rsidRPr="00000000" w14:paraId="00000014">
      <w:pPr>
        <w:numPr>
          <w:ilvl w:val="0"/>
          <w:numId w:val="80"/>
        </w:numPr>
        <w:spacing w:after="120" w:line="240" w:lineRule="auto"/>
        <w:ind w:left="714" w:hanging="357"/>
        <w:rPr>
          <w:rFonts w:ascii="Calibri" w:cs="Calibri" w:eastAsia="Calibri" w:hAnsi="Calibri"/>
          <w:color w:val="274e13"/>
        </w:rPr>
      </w:pPr>
      <w:r w:rsidDel="00000000" w:rsidR="00000000" w:rsidRPr="00000000">
        <w:rPr>
          <w:rFonts w:ascii="Calibri" w:cs="Calibri" w:eastAsia="Calibri" w:hAnsi="Calibri"/>
          <w:color w:val="274e13"/>
          <w:rtl w:val="0"/>
        </w:rPr>
        <w:t xml:space="preserve">(FNM-18) Mengelola Pelaporan Pajak </w:t>
      </w:r>
    </w:p>
    <w:p w:rsidR="00000000" w:rsidDel="00000000" w:rsidP="00000000" w:rsidRDefault="00000000" w:rsidRPr="00000000" w14:paraId="00000015">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(FNM-19) Mengelola Siklus Transaksi Pembelian dan Pembayaran Utang </w:t>
      </w:r>
    </w:p>
    <w:p w:rsidR="00000000" w:rsidDel="00000000" w:rsidP="00000000" w:rsidRDefault="00000000" w:rsidRPr="00000000" w14:paraId="00000016">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(FNM-20) Mengelola Siklus Transaksi Penerimaan Kas</w:t>
      </w:r>
    </w:p>
    <w:p w:rsidR="00000000" w:rsidDel="00000000" w:rsidP="00000000" w:rsidRDefault="00000000" w:rsidRPr="00000000" w14:paraId="00000017">
      <w:pPr>
        <w:numPr>
          <w:ilvl w:val="0"/>
          <w:numId w:val="80"/>
        </w:numPr>
        <w:spacing w:after="120" w:line="240" w:lineRule="auto"/>
        <w:ind w:left="720" w:hanging="360"/>
        <w:rPr>
          <w:rFonts w:ascii="Calibri" w:cs="Calibri" w:eastAsia="Calibri" w:hAnsi="Calibri"/>
          <w:color w:val="274e13"/>
        </w:rPr>
      </w:pPr>
      <w:r w:rsidDel="00000000" w:rsidR="00000000" w:rsidRPr="00000000">
        <w:rPr>
          <w:rFonts w:ascii="Calibri" w:cs="Calibri" w:eastAsia="Calibri" w:hAnsi="Calibri"/>
          <w:color w:val="274e13"/>
          <w:highlight w:val="yellow"/>
          <w:rtl w:val="0"/>
        </w:rPr>
        <w:t xml:space="preserve">(FNM-21) Mengelola Siklus Transaksi Penggajian</w:t>
      </w:r>
    </w:p>
    <w:p w:rsidR="00000000" w:rsidDel="00000000" w:rsidP="00000000" w:rsidRDefault="00000000" w:rsidRPr="00000000" w14:paraId="00000018">
      <w:pPr>
        <w:spacing w:after="120" w:line="24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19">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1A">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1B">
      <w:pPr>
        <w:pStyle w:val="Heading2"/>
        <w:spacing w:after="180" w:before="0" w:lineRule="auto"/>
        <w:rPr>
          <w:rFonts w:ascii="Calibri" w:cs="Calibri" w:eastAsia="Calibri" w:hAnsi="Calibri"/>
          <w:color w:val="274e13"/>
          <w:sz w:val="28"/>
          <w:szCs w:val="28"/>
        </w:rPr>
      </w:pPr>
      <w:bookmarkStart w:colFirst="0" w:colLast="0" w:name="_heading=h.ndyjdlp9q2es" w:id="0"/>
      <w:bookmarkEnd w:id="0"/>
      <w:r w:rsidDel="00000000" w:rsidR="00000000" w:rsidRPr="00000000">
        <w:rPr>
          <w:rtl w:val="0"/>
        </w:rPr>
      </w:r>
    </w:p>
    <w:p w:rsidR="00000000" w:rsidDel="00000000" w:rsidP="00000000" w:rsidRDefault="00000000" w:rsidRPr="00000000" w14:paraId="0000001C">
      <w:pPr>
        <w:pStyle w:val="Heading2"/>
        <w:spacing w:after="180" w:before="0" w:lineRule="auto"/>
        <w:rPr>
          <w:rFonts w:ascii="Calibri" w:cs="Calibri" w:eastAsia="Calibri" w:hAnsi="Calibri"/>
          <w:color w:val="274e13"/>
          <w:sz w:val="28"/>
          <w:szCs w:val="28"/>
        </w:rPr>
      </w:pPr>
      <w:r w:rsidDel="00000000" w:rsidR="00000000" w:rsidRPr="00000000">
        <w:rPr>
          <w:rtl w:val="0"/>
        </w:rPr>
      </w:r>
    </w:p>
    <w:p w:rsidR="00000000" w:rsidDel="00000000" w:rsidP="00000000" w:rsidRDefault="00000000" w:rsidRPr="00000000" w14:paraId="0000001D">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Opsi Merged FNM-01 s/d FNM-05:</w:t>
      </w:r>
    </w:p>
    <w:p w:rsidR="00000000" w:rsidDel="00000000" w:rsidP="00000000" w:rsidRDefault="00000000" w:rsidRPr="00000000" w14:paraId="0000001E">
      <w:pPr>
        <w:pStyle w:val="Heading3"/>
        <w:spacing w:after="80" w:before="280" w:lineRule="auto"/>
        <w:rPr>
          <w:color w:val="ff0000"/>
          <w:sz w:val="26"/>
          <w:szCs w:val="26"/>
        </w:rPr>
      </w:pPr>
      <w:bookmarkStart w:colFirst="0" w:colLast="0" w:name="_heading=h.ttpdain7zy5d" w:id="1"/>
      <w:bookmarkEnd w:id="1"/>
      <w:r w:rsidDel="00000000" w:rsidR="00000000" w:rsidRPr="00000000">
        <w:rPr>
          <w:color w:val="ff0000"/>
          <w:sz w:val="26"/>
          <w:szCs w:val="26"/>
          <w:rtl w:val="0"/>
        </w:rPr>
        <w:t xml:space="preserve">FNM-01</w:t>
      </w:r>
    </w:p>
    <w:p w:rsidR="00000000" w:rsidDel="00000000" w:rsidP="00000000" w:rsidRDefault="00000000" w:rsidRPr="00000000" w14:paraId="0000001F">
      <w:pPr>
        <w:pStyle w:val="Heading3"/>
        <w:spacing w:after="80" w:before="280" w:lineRule="auto"/>
        <w:rPr>
          <w:i w:val="1"/>
          <w:iCs w:val="1"/>
          <w:color w:val="ff0000"/>
          <w:sz w:val="26"/>
          <w:szCs w:val="26"/>
        </w:rPr>
      </w:pPr>
      <w:bookmarkStart w:colFirst="0" w:colLast="0" w:name="_heading=h.r3eca5s6pg2l" w:id="2"/>
      <w:bookmarkEnd w:id="2"/>
      <w:r w:rsidDel="00000000" w:rsidR="00000000" w:rsidRPr="00000000">
        <w:rPr>
          <w:color w:val="ff0000"/>
          <w:sz w:val="26"/>
          <w:szCs w:val="26"/>
          <w:rtl w:val="0"/>
        </w:rPr>
        <w:t xml:space="preserve">Nama Kompetensi: Mengelola Pencatatan Data Akuntansi Operasional dan Kas </w:t>
      </w:r>
      <w:r w:rsidDel="00000000" w:rsidR="00000000" w:rsidRPr="00000000">
        <w:rPr>
          <w:i w:val="1"/>
          <w:iCs w:val="1"/>
          <w:color w:val="ff0000"/>
          <w:sz w:val="26"/>
          <w:szCs w:val="26"/>
          <w:rtl w:val="0"/>
        </w:rPr>
        <w:t xml:space="preserve">(Penggabungan Data Piutang, Utang, Persediaan, Aktiva Tetap, dan Dana Kas)</w:t>
      </w:r>
    </w:p>
    <w:p w:rsidR="00000000" w:rsidDel="00000000" w:rsidP="00000000" w:rsidRDefault="00000000" w:rsidRPr="00000000" w14:paraId="00000020">
      <w:pPr>
        <w:pStyle w:val="Heading3"/>
        <w:spacing w:after="80" w:before="280" w:lineRule="auto"/>
        <w:rPr>
          <w:b w:val="0"/>
          <w:bCs w:val="0"/>
          <w:color w:val="ff0000"/>
          <w:sz w:val="26"/>
          <w:szCs w:val="26"/>
        </w:rPr>
      </w:pPr>
      <w:bookmarkStart w:colFirst="0" w:colLast="0" w:name="_heading=h.45anueiumdw" w:id="3"/>
      <w:bookmarkEnd w:id="3"/>
      <w:r w:rsidDel="00000000" w:rsidR="00000000" w:rsidRPr="00000000">
        <w:rPr>
          <w:b w:val="0"/>
          <w:bCs w:val="0"/>
          <w:color w:val="ff0000"/>
          <w:sz w:val="26"/>
          <w:szCs w:val="26"/>
          <w:rtl w:val="0"/>
        </w:rPr>
        <w:t xml:space="preserve">Definisi: </w:t>
      </w:r>
      <w:r w:rsidDel="00000000" w:rsidR="00000000" w:rsidRPr="00000000">
        <w:rPr>
          <w:b w:val="0"/>
          <w:bCs w:val="0"/>
          <w:color w:val="ff0000"/>
          <w:rtl w:val="0"/>
        </w:rPr>
        <w:t xml:space="preserve">Kemampuan mencatat, memantau, memverifikasi, mengontrol, serta merekonsiliasi seluruh data dan dokumen transaksi keuangan operasional Bank Sultra—meliputi piutang, utang, persediaan, aktiva tetap, dan dana kas—melalui aplikasi/sistem perbankan digital terintegrasi guna memastikan efisiensi penagihan, ketepatan pemenuhan kewajiban, keandalan laporan keuangan, serta transparansi tata kelola bank.</w:t>
      </w:r>
      <w:r w:rsidDel="00000000" w:rsidR="00000000" w:rsidRPr="00000000">
        <w:rPr>
          <w:rtl w:val="0"/>
        </w:rPr>
      </w:r>
    </w:p>
    <w:p w:rsidR="00000000" w:rsidDel="00000000" w:rsidP="00000000" w:rsidRDefault="00000000" w:rsidRPr="00000000" w14:paraId="00000021">
      <w:pPr>
        <w:pStyle w:val="Heading4"/>
        <w:spacing w:after="40" w:before="240" w:lineRule="auto"/>
        <w:rPr>
          <w:color w:val="ff0000"/>
          <w:sz w:val="22"/>
          <w:szCs w:val="22"/>
        </w:rPr>
      </w:pPr>
      <w:bookmarkStart w:colFirst="0" w:colLast="0" w:name="_heading=h.g992c1hj2b5i" w:id="4"/>
      <w:bookmarkEnd w:id="4"/>
      <w:r w:rsidDel="00000000" w:rsidR="00000000" w:rsidRPr="00000000">
        <w:rPr>
          <w:color w:val="ff0000"/>
          <w:sz w:val="22"/>
          <w:szCs w:val="22"/>
          <w:rtl w:val="0"/>
        </w:rPr>
        <w:t xml:space="preserve">Level 1 — Dasar </w:t>
      </w:r>
    </w:p>
    <w:p w:rsidR="00000000" w:rsidDel="00000000" w:rsidP="00000000" w:rsidRDefault="00000000" w:rsidRPr="00000000" w14:paraId="00000022">
      <w:pPr>
        <w:spacing w:after="240" w:before="240" w:lineRule="auto"/>
        <w:rPr>
          <w:b w:val="1"/>
          <w:bCs w:val="1"/>
          <w:color w:val="ff0000"/>
          <w:sz w:val="22"/>
          <w:szCs w:val="22"/>
        </w:rPr>
      </w:pPr>
      <w:r w:rsidDel="00000000" w:rsidR="00000000" w:rsidRPr="00000000">
        <w:rPr>
          <w:b w:val="1"/>
          <w:bCs w:val="1"/>
          <w:color w:val="ff0000"/>
          <w:sz w:val="22"/>
          <w:szCs w:val="22"/>
          <w:rtl w:val="0"/>
        </w:rPr>
        <w:t xml:space="preserve">Deskripsi:</w:t>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Mengenal jenis dokumen transaksi keuangan operasional bank (piutang, utang, persediaan, aktiva tetap, dan dana kas), mengidentifikasi/menandai aset dasar (barcoding/QR code), serta melakukan penginputan data transaksi dan pengarsipan bukti kas secara teratur pada sistem akuntansi.</w:t>
      </w:r>
    </w:p>
    <w:p w:rsidR="00000000" w:rsidDel="00000000" w:rsidP="00000000" w:rsidRDefault="00000000" w:rsidRPr="00000000" w14:paraId="00000024">
      <w:pPr>
        <w:spacing w:after="240" w:before="240" w:lineRule="auto"/>
        <w:rPr>
          <w:b w:val="1"/>
          <w:bCs w:val="1"/>
          <w:color w:val="ff0000"/>
        </w:rPr>
      </w:pPr>
      <w:r w:rsidDel="00000000" w:rsidR="00000000" w:rsidRPr="00000000">
        <w:rPr>
          <w:b w:val="1"/>
          <w:bCs w:val="1"/>
          <w:color w:val="ff0000"/>
          <w:rtl w:val="0"/>
        </w:rPr>
        <w:t xml:space="preserve">Indikator Perilaku:</w:t>
      </w:r>
    </w:p>
    <w:p w:rsidR="00000000" w:rsidDel="00000000" w:rsidP="00000000" w:rsidRDefault="00000000" w:rsidRPr="00000000" w14:paraId="00000025">
      <w:pPr>
        <w:numPr>
          <w:ilvl w:val="0"/>
          <w:numId w:val="2"/>
        </w:numPr>
        <w:spacing w:after="0" w:afterAutospacing="0" w:before="240" w:lineRule="auto"/>
        <w:ind w:left="720" w:hanging="360"/>
        <w:rPr>
          <w:color w:val="ff0000"/>
        </w:rPr>
      </w:pPr>
      <w:r w:rsidDel="00000000" w:rsidR="00000000" w:rsidRPr="00000000">
        <w:rPr>
          <w:color w:val="ff0000"/>
          <w:rtl w:val="0"/>
        </w:rPr>
        <w:t xml:space="preserve">Mampu mengidentifikasi, menentukan, dan menunjukkan bukti pendukung transaksi finansial (faktur, kuitansi, voucher kas, slip setoran, dan logistik kantor) sesuai pedoman operasional Bank Sultra.</w:t>
      </w:r>
    </w:p>
    <w:p w:rsidR="00000000" w:rsidDel="00000000" w:rsidP="00000000" w:rsidRDefault="00000000" w:rsidRPr="00000000" w14:paraId="00000026">
      <w:pPr>
        <w:numPr>
          <w:ilvl w:val="0"/>
          <w:numId w:val="2"/>
        </w:numPr>
        <w:spacing w:after="0" w:afterAutospacing="0" w:before="0" w:beforeAutospacing="0" w:lineRule="auto"/>
        <w:ind w:left="720" w:hanging="360"/>
        <w:rPr>
          <w:color w:val="ff0000"/>
        </w:rPr>
      </w:pPr>
      <w:r w:rsidDel="00000000" w:rsidR="00000000" w:rsidRPr="00000000">
        <w:rPr>
          <w:color w:val="ff0000"/>
          <w:rtl w:val="0"/>
        </w:rPr>
        <w:t xml:space="preserve">Mampu melalukan input data transaksi dasar (piutang, utang, penerimaan/pengeluaran barang persediaan) ke dalam aplikasi/sistem keuangan digital sesuai petunjuk teknis.</w:t>
      </w:r>
    </w:p>
    <w:p w:rsidR="00000000" w:rsidDel="00000000" w:rsidP="00000000" w:rsidRDefault="00000000" w:rsidRPr="00000000" w14:paraId="00000027">
      <w:pPr>
        <w:numPr>
          <w:ilvl w:val="0"/>
          <w:numId w:val="2"/>
        </w:numPr>
        <w:spacing w:after="240" w:before="0" w:beforeAutospacing="0" w:lineRule="auto"/>
        <w:ind w:left="720" w:hanging="360"/>
        <w:rPr>
          <w:color w:val="ff0000"/>
        </w:rPr>
      </w:pPr>
      <w:r w:rsidDel="00000000" w:rsidR="00000000" w:rsidRPr="00000000">
        <w:rPr>
          <w:color w:val="ff0000"/>
          <w:rtl w:val="0"/>
        </w:rPr>
        <w:t xml:space="preserve">Mampu melakukan penempelan kode etik/QR code pada fisik aktiva tetap serta menyusun/mengarsipkan dokumen kas secara kronologis.</w:t>
      </w:r>
    </w:p>
    <w:p w:rsidR="00000000" w:rsidDel="00000000" w:rsidP="00000000" w:rsidRDefault="00000000" w:rsidRPr="00000000" w14:paraId="00000028">
      <w:pPr>
        <w:pStyle w:val="Heading4"/>
        <w:spacing w:after="40" w:before="240" w:lineRule="auto"/>
        <w:rPr>
          <w:color w:val="ff0000"/>
          <w:sz w:val="22"/>
          <w:szCs w:val="22"/>
        </w:rPr>
      </w:pPr>
      <w:bookmarkStart w:colFirst="0" w:colLast="0" w:name="_heading=h.ueimfljhwzae" w:id="5"/>
      <w:bookmarkEnd w:id="5"/>
      <w:r w:rsidDel="00000000" w:rsidR="00000000" w:rsidRPr="00000000">
        <w:rPr>
          <w:color w:val="ff0000"/>
          <w:sz w:val="22"/>
          <w:szCs w:val="22"/>
          <w:rtl w:val="0"/>
        </w:rPr>
        <w:t xml:space="preserve">Level 2 — Memadai</w:t>
      </w:r>
    </w:p>
    <w:p w:rsidR="00000000" w:rsidDel="00000000" w:rsidP="00000000" w:rsidRDefault="00000000" w:rsidRPr="00000000" w14:paraId="00000029">
      <w:pPr>
        <w:spacing w:after="240" w:before="240" w:lineRule="auto"/>
        <w:rPr>
          <w:b w:val="1"/>
          <w:bCs w:val="1"/>
          <w:color w:val="ff0000"/>
          <w:sz w:val="22"/>
          <w:szCs w:val="22"/>
        </w:rPr>
      </w:pPr>
      <w:r w:rsidDel="00000000" w:rsidR="00000000" w:rsidRPr="00000000">
        <w:rPr>
          <w:b w:val="1"/>
          <w:bCs w:val="1"/>
          <w:color w:val="ff0000"/>
          <w:sz w:val="22"/>
          <w:szCs w:val="22"/>
          <w:rtl w:val="0"/>
        </w:rPr>
        <w:t xml:space="preserve">Deskripsi:</w:t>
      </w:r>
    </w:p>
    <w:p w:rsidR="00000000" w:rsidDel="00000000" w:rsidP="00000000" w:rsidRDefault="00000000" w:rsidRPr="00000000" w14:paraId="0000002A">
      <w:pPr>
        <w:spacing w:after="240" w:before="240" w:lineRule="auto"/>
        <w:rPr>
          <w:color w:val="ff0000"/>
        </w:rPr>
      </w:pPr>
      <w:r w:rsidDel="00000000" w:rsidR="00000000" w:rsidRPr="00000000">
        <w:rPr>
          <w:color w:val="ff0000"/>
          <w:rtl w:val="0"/>
        </w:rPr>
        <w:t xml:space="preserve">Memahami alur pengakuan dan klasifikasi transaksi keuangan, jadwal jatuh tempo, metode penilaian persediaan, tarif penyusutan aset, kelengkapan otorisasi, serta mampu memverifikasi keabsahan data tagihan, kewajiban vendor, dan bukti fisik kas/persediaan.</w:t>
      </w:r>
    </w:p>
    <w:p w:rsidR="00000000" w:rsidDel="00000000" w:rsidP="00000000" w:rsidRDefault="00000000" w:rsidRPr="00000000" w14:paraId="0000002B">
      <w:pPr>
        <w:spacing w:after="240" w:before="240" w:lineRule="auto"/>
        <w:rPr>
          <w:b w:val="1"/>
          <w:bCs w:val="1"/>
          <w:color w:val="ff0000"/>
        </w:rPr>
      </w:pPr>
      <w:r w:rsidDel="00000000" w:rsidR="00000000" w:rsidRPr="00000000">
        <w:rPr>
          <w:b w:val="1"/>
          <w:bCs w:val="1"/>
          <w:color w:val="ff0000"/>
          <w:rtl w:val="0"/>
        </w:rPr>
        <w:t xml:space="preserve">Indikator Perilaku:</w:t>
      </w:r>
    </w:p>
    <w:p w:rsidR="00000000" w:rsidDel="00000000" w:rsidP="00000000" w:rsidRDefault="00000000" w:rsidRPr="00000000" w14:paraId="0000002C">
      <w:pPr>
        <w:numPr>
          <w:ilvl w:val="0"/>
          <w:numId w:val="1"/>
        </w:numPr>
        <w:spacing w:after="0" w:afterAutospacing="0" w:before="240" w:lineRule="auto"/>
        <w:ind w:left="720" w:hanging="360"/>
        <w:rPr>
          <w:color w:val="ff0000"/>
        </w:rPr>
      </w:pPr>
      <w:r w:rsidDel="00000000" w:rsidR="00000000" w:rsidRPr="00000000">
        <w:rPr>
          <w:color w:val="ff0000"/>
          <w:rtl w:val="0"/>
        </w:rPr>
        <w:t xml:space="preserve">Mampu menjelaskan klasifikasi/umur piutang, skema jatuh tempo utang, metode penilaian persediaan (FIFO/Rata-rata), serta standar tarif penyusutan dan nilai sisa aktiva tetap.</w:t>
      </w:r>
    </w:p>
    <w:p w:rsidR="00000000" w:rsidDel="00000000" w:rsidP="00000000" w:rsidRDefault="00000000" w:rsidRPr="00000000" w14:paraId="0000002D">
      <w:pPr>
        <w:numPr>
          <w:ilvl w:val="0"/>
          <w:numId w:val="1"/>
        </w:numPr>
        <w:spacing w:after="0" w:afterAutospacing="0" w:before="0" w:beforeAutospacing="0" w:lineRule="auto"/>
        <w:ind w:left="720" w:hanging="360"/>
        <w:rPr>
          <w:color w:val="ff0000"/>
        </w:rPr>
      </w:pPr>
      <w:r w:rsidDel="00000000" w:rsidR="00000000" w:rsidRPr="00000000">
        <w:rPr>
          <w:color w:val="ff0000"/>
          <w:rtl w:val="0"/>
        </w:rPr>
        <w:t xml:space="preserve">Mampu memverifikasi kesesuaian dokumen tagihan/kewajiban vendor dengan bukti transaksi pada sistem Core Banking/platform digital serta memeriksa kelengkapan otorisasi dan keabsahan voucher/bukti kas.</w:t>
      </w:r>
    </w:p>
    <w:p w:rsidR="00000000" w:rsidDel="00000000" w:rsidP="00000000" w:rsidRDefault="00000000" w:rsidRPr="00000000" w14:paraId="0000002E">
      <w:pPr>
        <w:numPr>
          <w:ilvl w:val="0"/>
          <w:numId w:val="1"/>
        </w:numPr>
        <w:spacing w:after="240" w:before="0" w:beforeAutospacing="0" w:lineRule="auto"/>
        <w:ind w:left="720" w:hanging="360"/>
        <w:rPr>
          <w:color w:val="ff0000"/>
        </w:rPr>
      </w:pPr>
      <w:r w:rsidDel="00000000" w:rsidR="00000000" w:rsidRPr="00000000">
        <w:rPr>
          <w:color w:val="ff0000"/>
          <w:rtl w:val="0"/>
        </w:rPr>
        <w:t xml:space="preserve">Mampu memverifikasi kesesuaian jumlah fisik persediaan saat stock opname dan memeriksa berkas kelengkapan mutasi/pemeliharaan aktiva tetap antar-kantor cabang.</w:t>
      </w:r>
    </w:p>
    <w:p w:rsidR="00000000" w:rsidDel="00000000" w:rsidP="00000000" w:rsidRDefault="00000000" w:rsidRPr="00000000" w14:paraId="0000002F">
      <w:pPr>
        <w:pStyle w:val="Heading4"/>
        <w:spacing w:after="40" w:before="240" w:lineRule="auto"/>
        <w:rPr>
          <w:color w:val="ff0000"/>
          <w:sz w:val="22"/>
          <w:szCs w:val="22"/>
        </w:rPr>
      </w:pPr>
      <w:bookmarkStart w:colFirst="0" w:colLast="0" w:name="_heading=h.19mc8nyq0d0m" w:id="6"/>
      <w:bookmarkEnd w:id="6"/>
      <w:r w:rsidDel="00000000" w:rsidR="00000000" w:rsidRPr="00000000">
        <w:rPr>
          <w:color w:val="ff0000"/>
          <w:sz w:val="22"/>
          <w:szCs w:val="22"/>
          <w:rtl w:val="0"/>
        </w:rPr>
        <w:t xml:space="preserve">Level 3 — Mandiri</w:t>
      </w:r>
    </w:p>
    <w:p w:rsidR="00000000" w:rsidDel="00000000" w:rsidP="00000000" w:rsidRDefault="00000000" w:rsidRPr="00000000" w14:paraId="00000030">
      <w:pPr>
        <w:spacing w:after="240" w:before="240" w:lineRule="auto"/>
        <w:rPr>
          <w:b w:val="1"/>
          <w:bCs w:val="1"/>
          <w:color w:val="ff0000"/>
          <w:sz w:val="22"/>
          <w:szCs w:val="22"/>
        </w:rPr>
      </w:pPr>
      <w:r w:rsidDel="00000000" w:rsidR="00000000" w:rsidRPr="00000000">
        <w:rPr>
          <w:b w:val="1"/>
          <w:bCs w:val="1"/>
          <w:color w:val="ff0000"/>
          <w:sz w:val="22"/>
          <w:szCs w:val="22"/>
          <w:rtl w:val="0"/>
        </w:rPr>
        <w:t xml:space="preserve">Deskripsi:</w:t>
      </w:r>
    </w:p>
    <w:p w:rsidR="00000000" w:rsidDel="00000000" w:rsidP="00000000" w:rsidRDefault="00000000" w:rsidRPr="00000000" w14:paraId="00000031">
      <w:pPr>
        <w:spacing w:after="240" w:before="240" w:lineRule="auto"/>
        <w:rPr>
          <w:color w:val="ff0000"/>
        </w:rPr>
      </w:pPr>
      <w:r w:rsidDel="00000000" w:rsidR="00000000" w:rsidRPr="00000000">
        <w:rPr>
          <w:color w:val="ff0000"/>
          <w:rtl w:val="0"/>
        </w:rPr>
        <w:t xml:space="preserve">Menerapkan prosedur rekonsiliasi data keuangan secara independen, mengelola jadwal pembayaran dan pemantauan piutang, melakukan opname fisik (kas, persediaan, dan aset tetap), memproses pengisian kas kecil, serta menyajikan laporan rekapitulasi posisi keuangan secara berkala.</w:t>
      </w:r>
    </w:p>
    <w:p w:rsidR="00000000" w:rsidDel="00000000" w:rsidP="00000000" w:rsidRDefault="00000000" w:rsidRPr="00000000" w14:paraId="00000032">
      <w:pPr>
        <w:spacing w:after="240" w:before="240" w:lineRule="auto"/>
        <w:rPr>
          <w:b w:val="1"/>
          <w:bCs w:val="1"/>
          <w:color w:val="ff0000"/>
        </w:rPr>
      </w:pPr>
      <w:r w:rsidDel="00000000" w:rsidR="00000000" w:rsidRPr="00000000">
        <w:rPr>
          <w:b w:val="1"/>
          <w:bCs w:val="1"/>
          <w:color w:val="ff0000"/>
          <w:rtl w:val="0"/>
        </w:rPr>
        <w:t xml:space="preserve">Indikator Perilaku:</w:t>
      </w:r>
    </w:p>
    <w:p w:rsidR="00000000" w:rsidDel="00000000" w:rsidP="00000000" w:rsidRDefault="00000000" w:rsidRPr="00000000" w14:paraId="00000033">
      <w:pPr>
        <w:numPr>
          <w:ilvl w:val="0"/>
          <w:numId w:val="111"/>
        </w:numPr>
        <w:spacing w:after="0" w:afterAutospacing="0" w:before="240" w:lineRule="auto"/>
        <w:ind w:left="720" w:hanging="360"/>
        <w:rPr>
          <w:color w:val="ff0000"/>
        </w:rPr>
      </w:pPr>
      <w:r w:rsidDel="00000000" w:rsidR="00000000" w:rsidRPr="00000000">
        <w:rPr>
          <w:color w:val="ff0000"/>
          <w:rtl w:val="0"/>
        </w:rPr>
        <w:t xml:space="preserve">Mampu melakukan rekonsiliasi data piutang, utang, persediaan, dan dokumen kas harian antara catatan internal/sistem digital dengan konfirmasi pihak ketiga atau kondisi fisik secara mandiri.</w:t>
      </w:r>
    </w:p>
    <w:p w:rsidR="00000000" w:rsidDel="00000000" w:rsidP="00000000" w:rsidRDefault="00000000" w:rsidRPr="00000000" w14:paraId="00000034">
      <w:pPr>
        <w:numPr>
          <w:ilvl w:val="0"/>
          <w:numId w:val="111"/>
        </w:numPr>
        <w:spacing w:after="0" w:afterAutospacing="0" w:before="0" w:beforeAutospacing="0" w:lineRule="auto"/>
        <w:ind w:left="720" w:hanging="360"/>
        <w:rPr>
          <w:color w:val="ff0000"/>
        </w:rPr>
      </w:pPr>
      <w:r w:rsidDel="00000000" w:rsidR="00000000" w:rsidRPr="00000000">
        <w:rPr>
          <w:color w:val="ff0000"/>
          <w:rtl w:val="0"/>
        </w:rPr>
        <w:t xml:space="preserve">Mampu memantau jadwal jatuh tempo piutang/utang tepat waktu serta melaksanakan pemeriksaan fisik kas (</w:t>
      </w:r>
      <w:r w:rsidDel="00000000" w:rsidR="00000000" w:rsidRPr="00000000">
        <w:rPr>
          <w:i w:val="1"/>
          <w:iCs w:val="1"/>
          <w:color w:val="ff0000"/>
          <w:rtl w:val="0"/>
        </w:rPr>
        <w:t xml:space="preserve">cash opname</w:t>
      </w:r>
      <w:r w:rsidDel="00000000" w:rsidR="00000000" w:rsidRPr="00000000">
        <w:rPr>
          <w:color w:val="ff0000"/>
          <w:rtl w:val="0"/>
        </w:rPr>
        <w:t xml:space="preserve">), pengisian kas kecil (</w:t>
      </w:r>
      <w:r w:rsidDel="00000000" w:rsidR="00000000" w:rsidRPr="00000000">
        <w:rPr>
          <w:i w:val="1"/>
          <w:iCs w:val="1"/>
          <w:color w:val="ff0000"/>
          <w:rtl w:val="0"/>
        </w:rPr>
        <w:t xml:space="preserve">petty cash replenishment</w:t>
      </w:r>
      <w:r w:rsidDel="00000000" w:rsidR="00000000" w:rsidRPr="00000000">
        <w:rPr>
          <w:color w:val="ff0000"/>
          <w:rtl w:val="0"/>
        </w:rPr>
        <w:t xml:space="preserve">), dan audit fisik aset (</w:t>
      </w:r>
      <w:r w:rsidDel="00000000" w:rsidR="00000000" w:rsidRPr="00000000">
        <w:rPr>
          <w:i w:val="1"/>
          <w:iCs w:val="1"/>
          <w:color w:val="ff0000"/>
          <w:rtl w:val="0"/>
        </w:rPr>
        <w:t xml:space="preserve">physical check</w:t>
      </w:r>
      <w:r w:rsidDel="00000000" w:rsidR="00000000" w:rsidRPr="00000000">
        <w:rPr>
          <w:color w:val="ff0000"/>
          <w:rtl w:val="0"/>
        </w:rPr>
        <w:t xml:space="preserve">) menggunakan scanner/aplikasi digital.</w:t>
      </w:r>
    </w:p>
    <w:p w:rsidR="00000000" w:rsidDel="00000000" w:rsidP="00000000" w:rsidRDefault="00000000" w:rsidRPr="00000000" w14:paraId="00000035">
      <w:pPr>
        <w:numPr>
          <w:ilvl w:val="0"/>
          <w:numId w:val="111"/>
        </w:numPr>
        <w:spacing w:after="240" w:before="0" w:beforeAutospacing="0" w:lineRule="auto"/>
        <w:ind w:left="720" w:hanging="360"/>
        <w:rPr>
          <w:color w:val="ff0000"/>
        </w:rPr>
      </w:pPr>
      <w:r w:rsidDel="00000000" w:rsidR="00000000" w:rsidRPr="00000000">
        <w:rPr>
          <w:color w:val="ff0000"/>
          <w:rtl w:val="0"/>
        </w:rPr>
        <w:t xml:space="preserve">Mampu menyusun laporan rincian umur piutang (</w:t>
      </w:r>
      <w:r w:rsidDel="00000000" w:rsidR="00000000" w:rsidRPr="00000000">
        <w:rPr>
          <w:i w:val="1"/>
          <w:iCs w:val="1"/>
          <w:color w:val="ff0000"/>
          <w:rtl w:val="0"/>
        </w:rPr>
        <w:t xml:space="preserve">aging schedule</w:t>
      </w:r>
      <w:r w:rsidDel="00000000" w:rsidR="00000000" w:rsidRPr="00000000">
        <w:rPr>
          <w:color w:val="ff0000"/>
          <w:rtl w:val="0"/>
        </w:rPr>
        <w:t xml:space="preserve">), rekapitulasi utang jatuh tempo, laporan nilai persediaan, serta berkas usulan penghapusan (</w:t>
      </w:r>
      <w:r w:rsidDel="00000000" w:rsidR="00000000" w:rsidRPr="00000000">
        <w:rPr>
          <w:i w:val="1"/>
          <w:iCs w:val="1"/>
          <w:color w:val="ff0000"/>
          <w:rtl w:val="0"/>
        </w:rPr>
        <w:t xml:space="preserve">write-off</w:t>
      </w:r>
      <w:r w:rsidDel="00000000" w:rsidR="00000000" w:rsidRPr="00000000">
        <w:rPr>
          <w:color w:val="ff0000"/>
          <w:rtl w:val="0"/>
        </w:rPr>
        <w:t xml:space="preserve">) aset tetap nonproduktif.</w:t>
      </w:r>
    </w:p>
    <w:p w:rsidR="00000000" w:rsidDel="00000000" w:rsidP="00000000" w:rsidRDefault="00000000" w:rsidRPr="00000000" w14:paraId="00000036">
      <w:pPr>
        <w:pStyle w:val="Heading4"/>
        <w:spacing w:after="40" w:before="240" w:lineRule="auto"/>
        <w:rPr>
          <w:color w:val="ff0000"/>
          <w:sz w:val="22"/>
          <w:szCs w:val="22"/>
        </w:rPr>
      </w:pPr>
      <w:bookmarkStart w:colFirst="0" w:colLast="0" w:name="_heading=h.vckjod7aqhqv" w:id="7"/>
      <w:bookmarkEnd w:id="7"/>
      <w:r w:rsidDel="00000000" w:rsidR="00000000" w:rsidRPr="00000000">
        <w:rPr>
          <w:color w:val="ff0000"/>
          <w:sz w:val="22"/>
          <w:szCs w:val="22"/>
          <w:rtl w:val="0"/>
        </w:rPr>
        <w:t xml:space="preserve">Level 4 — Mahir</w:t>
      </w:r>
    </w:p>
    <w:p w:rsidR="00000000" w:rsidDel="00000000" w:rsidP="00000000" w:rsidRDefault="00000000" w:rsidRPr="00000000" w14:paraId="00000037">
      <w:pPr>
        <w:spacing w:after="240" w:before="240" w:lineRule="auto"/>
        <w:rPr>
          <w:b w:val="1"/>
          <w:bCs w:val="1"/>
          <w:color w:val="ff0000"/>
          <w:sz w:val="22"/>
          <w:szCs w:val="22"/>
        </w:rPr>
      </w:pPr>
      <w:r w:rsidDel="00000000" w:rsidR="00000000" w:rsidRPr="00000000">
        <w:rPr>
          <w:b w:val="1"/>
          <w:bCs w:val="1"/>
          <w:color w:val="ff0000"/>
          <w:sz w:val="22"/>
          <w:szCs w:val="22"/>
          <w:rtl w:val="0"/>
        </w:rPr>
        <w:t xml:space="preserve">Deskripsi:</w:t>
      </w:r>
    </w:p>
    <w:p w:rsidR="00000000" w:rsidDel="00000000" w:rsidP="00000000" w:rsidRDefault="00000000" w:rsidRPr="00000000" w14:paraId="00000038">
      <w:pPr>
        <w:spacing w:after="240" w:before="240" w:lineRule="auto"/>
        <w:rPr>
          <w:color w:val="ff0000"/>
        </w:rPr>
      </w:pPr>
      <w:r w:rsidDel="00000000" w:rsidR="00000000" w:rsidRPr="00000000">
        <w:rPr>
          <w:color w:val="ff0000"/>
          <w:rtl w:val="0"/>
        </w:rPr>
        <w:t xml:space="preserve">Menganalisis risiko, efisiensi arus kas, perputaran persediaan, pemanfaatan aset, serta kepatuhan otorisasi kas; mengevaluasi alur kerja digital dan penurunan nilai aset; serta merumuskan penyesuaian akuntansi dan tindakan korektif secara terstruktur.</w:t>
      </w:r>
    </w:p>
    <w:p w:rsidR="00000000" w:rsidDel="00000000" w:rsidP="00000000" w:rsidRDefault="00000000" w:rsidRPr="00000000" w14:paraId="00000039">
      <w:pPr>
        <w:spacing w:after="240" w:before="240" w:lineRule="auto"/>
        <w:rPr>
          <w:b w:val="1"/>
          <w:bCs w:val="1"/>
          <w:color w:val="ff0000"/>
        </w:rPr>
      </w:pPr>
      <w:r w:rsidDel="00000000" w:rsidR="00000000" w:rsidRPr="00000000">
        <w:rPr>
          <w:b w:val="1"/>
          <w:bCs w:val="1"/>
          <w:color w:val="ff0000"/>
          <w:rtl w:val="0"/>
        </w:rPr>
        <w:t xml:space="preserve">Indikator Perilaku:</w:t>
      </w:r>
    </w:p>
    <w:p w:rsidR="00000000" w:rsidDel="00000000" w:rsidP="00000000" w:rsidRDefault="00000000" w:rsidRPr="00000000" w14:paraId="0000003A">
      <w:pPr>
        <w:numPr>
          <w:ilvl w:val="0"/>
          <w:numId w:val="110"/>
        </w:numPr>
        <w:spacing w:after="0" w:afterAutospacing="0" w:before="240" w:lineRule="auto"/>
        <w:ind w:left="720" w:hanging="360"/>
        <w:rPr>
          <w:color w:val="ff0000"/>
        </w:rPr>
      </w:pPr>
      <w:r w:rsidDel="00000000" w:rsidR="00000000" w:rsidRPr="00000000">
        <w:rPr>
          <w:color w:val="ff0000"/>
          <w:rtl w:val="0"/>
        </w:rPr>
        <w:t xml:space="preserve">Mampu menganalisis tren keterlambatan piutang, efisiensi arus kas untuk pembayaran utang, perputaran persediaan (</w:t>
      </w:r>
      <w:r w:rsidDel="00000000" w:rsidR="00000000" w:rsidRPr="00000000">
        <w:rPr>
          <w:i w:val="1"/>
          <w:iCs w:val="1"/>
          <w:color w:val="ff0000"/>
          <w:rtl w:val="0"/>
        </w:rPr>
        <w:t xml:space="preserve">slow-moving</w:t>
      </w:r>
      <w:r w:rsidDel="00000000" w:rsidR="00000000" w:rsidRPr="00000000">
        <w:rPr>
          <w:color w:val="ff0000"/>
          <w:rtl w:val="0"/>
        </w:rPr>
        <w:t xml:space="preserve">), efektivitas pemanfaatan aktiva tetap, dan efisiensi saldo kas kecil cabang.</w:t>
      </w:r>
    </w:p>
    <w:p w:rsidR="00000000" w:rsidDel="00000000" w:rsidP="00000000" w:rsidRDefault="00000000" w:rsidRPr="00000000" w14:paraId="0000003B">
      <w:pPr>
        <w:numPr>
          <w:ilvl w:val="0"/>
          <w:numId w:val="110"/>
        </w:numPr>
        <w:spacing w:after="0" w:afterAutospacing="0" w:before="0" w:beforeAutospacing="0" w:lineRule="auto"/>
        <w:ind w:left="720" w:hanging="360"/>
        <w:rPr>
          <w:color w:val="ff0000"/>
        </w:rPr>
      </w:pPr>
      <w:r w:rsidDel="00000000" w:rsidR="00000000" w:rsidRPr="00000000">
        <w:rPr>
          <w:color w:val="ff0000"/>
          <w:rtl w:val="0"/>
        </w:rPr>
        <w:t xml:space="preserve">Mampu mengevaluasi efektivitas alur penagihan digital, potensi diskon pembayaran vendor (</w:t>
      </w:r>
      <w:r w:rsidDel="00000000" w:rsidR="00000000" w:rsidRPr="00000000">
        <w:rPr>
          <w:i w:val="1"/>
          <w:iCs w:val="1"/>
          <w:color w:val="ff0000"/>
          <w:rtl w:val="0"/>
        </w:rPr>
        <w:t xml:space="preserve">early payment</w:t>
      </w:r>
      <w:r w:rsidDel="00000000" w:rsidR="00000000" w:rsidRPr="00000000">
        <w:rPr>
          <w:color w:val="ff0000"/>
          <w:rtl w:val="0"/>
        </w:rPr>
        <w:t xml:space="preserve">), efektivitas biaya pengadaan, penurunan nilai aset (</w:t>
      </w:r>
      <w:r w:rsidDel="00000000" w:rsidR="00000000" w:rsidRPr="00000000">
        <w:rPr>
          <w:i w:val="1"/>
          <w:iCs w:val="1"/>
          <w:color w:val="ff0000"/>
          <w:rtl w:val="0"/>
        </w:rPr>
        <w:t xml:space="preserve">impairment</w:t>
      </w:r>
      <w:r w:rsidDel="00000000" w:rsidR="00000000" w:rsidRPr="00000000">
        <w:rPr>
          <w:color w:val="ff0000"/>
          <w:rtl w:val="0"/>
        </w:rPr>
        <w:t xml:space="preserve">), serta risiko keamanan (</w:t>
      </w:r>
      <w:r w:rsidDel="00000000" w:rsidR="00000000" w:rsidRPr="00000000">
        <w:rPr>
          <w:i w:val="1"/>
          <w:iCs w:val="1"/>
          <w:color w:val="ff0000"/>
          <w:rtl w:val="0"/>
        </w:rPr>
        <w:t xml:space="preserve">fraud risk</w:t>
      </w:r>
      <w:r w:rsidDel="00000000" w:rsidR="00000000" w:rsidRPr="00000000">
        <w:rPr>
          <w:color w:val="ff0000"/>
          <w:rtl w:val="0"/>
        </w:rPr>
        <w:t xml:space="preserve">) dokumen kas.</w:t>
      </w:r>
    </w:p>
    <w:p w:rsidR="00000000" w:rsidDel="00000000" w:rsidP="00000000" w:rsidRDefault="00000000" w:rsidRPr="00000000" w14:paraId="0000003C">
      <w:pPr>
        <w:numPr>
          <w:ilvl w:val="0"/>
          <w:numId w:val="110"/>
        </w:numPr>
        <w:spacing w:after="240" w:before="0" w:beforeAutospacing="0" w:lineRule="auto"/>
        <w:ind w:left="720" w:hanging="360"/>
        <w:rPr>
          <w:color w:val="ff0000"/>
        </w:rPr>
      </w:pPr>
      <w:r w:rsidDel="00000000" w:rsidR="00000000" w:rsidRPr="00000000">
        <w:rPr>
          <w:color w:val="ff0000"/>
          <w:rtl w:val="0"/>
        </w:rPr>
        <w:t xml:space="preserve">Mampu merumuskan usulan penyisihan kerugian piutang, rekomendasi penyelesaian klaim/selisih kewajiban material, tindakan penyesuaian (</w:t>
      </w:r>
      <w:r w:rsidDel="00000000" w:rsidR="00000000" w:rsidRPr="00000000">
        <w:rPr>
          <w:i w:val="1"/>
          <w:iCs w:val="1"/>
          <w:color w:val="ff0000"/>
          <w:rtl w:val="0"/>
        </w:rPr>
        <w:t xml:space="preserve">adjustment</w:t>
      </w:r>
      <w:r w:rsidDel="00000000" w:rsidR="00000000" w:rsidRPr="00000000">
        <w:rPr>
          <w:color w:val="ff0000"/>
          <w:rtl w:val="0"/>
        </w:rPr>
        <w:t xml:space="preserve">) stok, serta skema penataan ulang (</w:t>
      </w:r>
      <w:r w:rsidDel="00000000" w:rsidR="00000000" w:rsidRPr="00000000">
        <w:rPr>
          <w:i w:val="1"/>
          <w:iCs w:val="1"/>
          <w:color w:val="ff0000"/>
          <w:rtl w:val="0"/>
        </w:rPr>
        <w:t xml:space="preserve">redeployment</w:t>
      </w:r>
      <w:r w:rsidDel="00000000" w:rsidR="00000000" w:rsidRPr="00000000">
        <w:rPr>
          <w:color w:val="ff0000"/>
          <w:rtl w:val="0"/>
        </w:rPr>
        <w:t xml:space="preserve">) aset tetap.</w:t>
      </w:r>
    </w:p>
    <w:p w:rsidR="00000000" w:rsidDel="00000000" w:rsidP="00000000" w:rsidRDefault="00000000" w:rsidRPr="00000000" w14:paraId="0000003D">
      <w:pPr>
        <w:pStyle w:val="Heading4"/>
        <w:spacing w:after="40" w:before="240" w:lineRule="auto"/>
        <w:rPr>
          <w:color w:val="ff0000"/>
          <w:sz w:val="22"/>
          <w:szCs w:val="22"/>
        </w:rPr>
      </w:pPr>
      <w:bookmarkStart w:colFirst="0" w:colLast="0" w:name="_heading=h.vp1wljk3l09n" w:id="8"/>
      <w:bookmarkEnd w:id="8"/>
      <w:r w:rsidDel="00000000" w:rsidR="00000000" w:rsidRPr="00000000">
        <w:rPr>
          <w:color w:val="ff0000"/>
          <w:sz w:val="22"/>
          <w:szCs w:val="22"/>
          <w:rtl w:val="0"/>
        </w:rPr>
        <w:t xml:space="preserve">Level 5 — Master</w:t>
      </w:r>
    </w:p>
    <w:p w:rsidR="00000000" w:rsidDel="00000000" w:rsidP="00000000" w:rsidRDefault="00000000" w:rsidRPr="00000000" w14:paraId="0000003E">
      <w:pPr>
        <w:spacing w:after="240" w:before="240" w:lineRule="auto"/>
        <w:rPr>
          <w:b w:val="1"/>
          <w:bCs w:val="1"/>
          <w:color w:val="ff0000"/>
          <w:sz w:val="22"/>
          <w:szCs w:val="22"/>
        </w:rPr>
      </w:pPr>
      <w:r w:rsidDel="00000000" w:rsidR="00000000" w:rsidRPr="00000000">
        <w:rPr>
          <w:b w:val="1"/>
          <w:bCs w:val="1"/>
          <w:color w:val="ff0000"/>
          <w:sz w:val="22"/>
          <w:szCs w:val="22"/>
          <w:rtl w:val="0"/>
        </w:rPr>
        <w:t xml:space="preserve">Deskripsi:</w:t>
      </w:r>
    </w:p>
    <w:p w:rsidR="00000000" w:rsidDel="00000000" w:rsidP="00000000" w:rsidRDefault="00000000" w:rsidRPr="00000000" w14:paraId="0000003F">
      <w:pPr>
        <w:spacing w:after="240" w:before="240" w:lineRule="auto"/>
        <w:rPr>
          <w:color w:val="ff0000"/>
        </w:rPr>
      </w:pPr>
      <w:r w:rsidDel="00000000" w:rsidR="00000000" w:rsidRPr="00000000">
        <w:rPr>
          <w:color w:val="ff0000"/>
          <w:rtl w:val="0"/>
        </w:rPr>
        <w:t xml:space="preserve">Merancang strategi, kebijakan, dan arsitektur pengelolaan akuntansi operasional terintegrasi berbasis otomatisasi digital (</w:t>
      </w:r>
      <w:r w:rsidDel="00000000" w:rsidR="00000000" w:rsidRPr="00000000">
        <w:rPr>
          <w:i w:val="1"/>
          <w:iCs w:val="1"/>
          <w:color w:val="ff0000"/>
          <w:rtl w:val="0"/>
        </w:rPr>
        <w:t xml:space="preserve">paperless</w:t>
      </w:r>
      <w:r w:rsidDel="00000000" w:rsidR="00000000" w:rsidRPr="00000000">
        <w:rPr>
          <w:color w:val="ff0000"/>
          <w:rtl w:val="0"/>
        </w:rPr>
        <w:t xml:space="preserve">) dan </w:t>
      </w:r>
      <w:r w:rsidDel="00000000" w:rsidR="00000000" w:rsidRPr="00000000">
        <w:rPr>
          <w:i w:val="1"/>
          <w:iCs w:val="1"/>
          <w:color w:val="ff0000"/>
          <w:rtl w:val="0"/>
        </w:rPr>
        <w:t xml:space="preserve">Asset Lifecycle Management</w:t>
      </w:r>
      <w:r w:rsidDel="00000000" w:rsidR="00000000" w:rsidRPr="00000000">
        <w:rPr>
          <w:color w:val="ff0000"/>
          <w:rtl w:val="0"/>
        </w:rPr>
        <w:t xml:space="preserve"> yang adaptif terhadap arah kebijakan bisnis, efisiensi rantai pasok, mitigasi risiko operasional, dan kepatuhan tata kelola Bank Sultra.</w:t>
      </w:r>
    </w:p>
    <w:p w:rsidR="00000000" w:rsidDel="00000000" w:rsidP="00000000" w:rsidRDefault="00000000" w:rsidRPr="00000000" w14:paraId="00000040">
      <w:pPr>
        <w:spacing w:after="240" w:before="240" w:lineRule="auto"/>
        <w:rPr>
          <w:b w:val="1"/>
          <w:bCs w:val="1"/>
          <w:color w:val="ff0000"/>
        </w:rPr>
      </w:pPr>
      <w:r w:rsidDel="00000000" w:rsidR="00000000" w:rsidRPr="00000000">
        <w:rPr>
          <w:b w:val="1"/>
          <w:bCs w:val="1"/>
          <w:color w:val="ff0000"/>
          <w:rtl w:val="0"/>
        </w:rPr>
        <w:t xml:space="preserve">Indikator Perilaku:</w:t>
      </w:r>
    </w:p>
    <w:p w:rsidR="00000000" w:rsidDel="00000000" w:rsidP="00000000" w:rsidRDefault="00000000" w:rsidRPr="00000000" w14:paraId="00000041">
      <w:pPr>
        <w:numPr>
          <w:ilvl w:val="0"/>
          <w:numId w:val="109"/>
        </w:numPr>
        <w:spacing w:after="0" w:afterAutospacing="0" w:before="240" w:lineRule="auto"/>
        <w:ind w:left="720" w:hanging="360"/>
        <w:rPr>
          <w:color w:val="ff0000"/>
        </w:rPr>
      </w:pPr>
      <w:r w:rsidDel="00000000" w:rsidR="00000000" w:rsidRPr="00000000">
        <w:rPr>
          <w:color w:val="ff0000"/>
          <w:rtl w:val="0"/>
        </w:rPr>
        <w:t xml:space="preserve">Mampu merancang kebijakan terintegrasi berbasis sistem otomatisasi untuk pengelolaan piutang, </w:t>
      </w:r>
      <w:r w:rsidDel="00000000" w:rsidR="00000000" w:rsidRPr="00000000">
        <w:rPr>
          <w:i w:val="1"/>
          <w:iCs w:val="1"/>
          <w:color w:val="ff0000"/>
          <w:rtl w:val="0"/>
        </w:rPr>
        <w:t xml:space="preserve">Accounts Payable</w:t>
      </w:r>
      <w:r w:rsidDel="00000000" w:rsidR="00000000" w:rsidRPr="00000000">
        <w:rPr>
          <w:color w:val="ff0000"/>
          <w:rtl w:val="0"/>
        </w:rPr>
        <w:t xml:space="preserve"> (</w:t>
      </w:r>
      <w:r w:rsidDel="00000000" w:rsidR="00000000" w:rsidRPr="00000000">
        <w:rPr>
          <w:i w:val="1"/>
          <w:iCs w:val="1"/>
          <w:color w:val="ff0000"/>
          <w:rtl w:val="0"/>
        </w:rPr>
        <w:t xml:space="preserve">Cash Management</w:t>
      </w:r>
      <w:r w:rsidDel="00000000" w:rsidR="00000000" w:rsidRPr="00000000">
        <w:rPr>
          <w:color w:val="ff0000"/>
          <w:rtl w:val="0"/>
        </w:rPr>
        <w:t xml:space="preserve">), inventarisasi digital, </w:t>
      </w:r>
      <w:r w:rsidDel="00000000" w:rsidR="00000000" w:rsidRPr="00000000">
        <w:rPr>
          <w:i w:val="1"/>
          <w:iCs w:val="1"/>
          <w:color w:val="ff0000"/>
          <w:rtl w:val="0"/>
        </w:rPr>
        <w:t xml:space="preserve">e-voucher</w:t>
      </w:r>
      <w:r w:rsidDel="00000000" w:rsidR="00000000" w:rsidRPr="00000000">
        <w:rPr>
          <w:color w:val="ff0000"/>
          <w:rtl w:val="0"/>
        </w:rPr>
        <w:t xml:space="preserve"> kas (</w:t>
      </w:r>
      <w:r w:rsidDel="00000000" w:rsidR="00000000" w:rsidRPr="00000000">
        <w:rPr>
          <w:i w:val="1"/>
          <w:iCs w:val="1"/>
          <w:color w:val="ff0000"/>
          <w:rtl w:val="0"/>
        </w:rPr>
        <w:t xml:space="preserve">paperless</w:t>
      </w:r>
      <w:r w:rsidDel="00000000" w:rsidR="00000000" w:rsidRPr="00000000">
        <w:rPr>
          <w:color w:val="ff0000"/>
          <w:rtl w:val="0"/>
        </w:rPr>
        <w:t xml:space="preserve">), dan arsitektur </w:t>
      </w:r>
      <w:r w:rsidDel="00000000" w:rsidR="00000000" w:rsidRPr="00000000">
        <w:rPr>
          <w:i w:val="1"/>
          <w:iCs w:val="1"/>
          <w:color w:val="ff0000"/>
          <w:rtl w:val="0"/>
        </w:rPr>
        <w:t xml:space="preserve">Asset Lifecycle Management</w:t>
      </w:r>
      <w:r w:rsidDel="00000000" w:rsidR="00000000" w:rsidRPr="00000000">
        <w:rPr>
          <w:color w:val="ff0000"/>
          <w:rtl w:val="0"/>
        </w:rPr>
        <w:t xml:space="preserve">.</w:t>
      </w:r>
    </w:p>
    <w:p w:rsidR="00000000" w:rsidDel="00000000" w:rsidP="00000000" w:rsidRDefault="00000000" w:rsidRPr="00000000" w14:paraId="00000042">
      <w:pPr>
        <w:numPr>
          <w:ilvl w:val="0"/>
          <w:numId w:val="109"/>
        </w:numPr>
        <w:spacing w:after="0" w:afterAutospacing="0" w:before="0" w:beforeAutospacing="0" w:lineRule="auto"/>
        <w:ind w:left="720" w:hanging="360"/>
        <w:rPr>
          <w:color w:val="ff0000"/>
        </w:rPr>
      </w:pPr>
      <w:r w:rsidDel="00000000" w:rsidR="00000000" w:rsidRPr="00000000">
        <w:rPr>
          <w:color w:val="ff0000"/>
          <w:rtl w:val="0"/>
        </w:rPr>
        <w:t xml:space="preserve">Mampu merumuskan strategi optimalisasi struktur kewajiban, kebijakan efisiensi material (</w:t>
      </w:r>
      <w:r w:rsidDel="00000000" w:rsidR="00000000" w:rsidRPr="00000000">
        <w:rPr>
          <w:i w:val="1"/>
          <w:iCs w:val="1"/>
          <w:color w:val="ff0000"/>
          <w:rtl w:val="0"/>
        </w:rPr>
        <w:t xml:space="preserve">Green Banking</w:t>
      </w:r>
      <w:r w:rsidDel="00000000" w:rsidR="00000000" w:rsidRPr="00000000">
        <w:rPr>
          <w:color w:val="ff0000"/>
          <w:rtl w:val="0"/>
        </w:rPr>
        <w:t xml:space="preserve">), standar pengendalian internal penanganan kas, serta kebijakan investasi aset yang selaras dengan rencana ekspansi bisnis Bank Sultra.</w:t>
      </w:r>
    </w:p>
    <w:p w:rsidR="00000000" w:rsidDel="00000000" w:rsidP="00000000" w:rsidRDefault="00000000" w:rsidRPr="00000000" w14:paraId="00000043">
      <w:pPr>
        <w:numPr>
          <w:ilvl w:val="0"/>
          <w:numId w:val="109"/>
        </w:numPr>
        <w:spacing w:after="240" w:before="0" w:beforeAutospacing="0" w:lineRule="auto"/>
        <w:ind w:left="720" w:hanging="360"/>
        <w:rPr>
          <w:color w:val="ff0000"/>
        </w:rPr>
      </w:pPr>
      <w:r w:rsidDel="00000000" w:rsidR="00000000" w:rsidRPr="00000000">
        <w:rPr>
          <w:color w:val="ff0000"/>
          <w:rtl w:val="0"/>
        </w:rPr>
        <w:t xml:space="preserve">Mampu membimbing tim dan memberikan pertimbangan ahli dalam penyelesaian sengketa data keuangan bernilai besar, restrukturisasi/revaluasi aktiva tetap kompleks, serta penanganan kasus akuntansi operasional lainnya.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FNM-01: Mengelola Data Piutang</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mencatat, memantau, memverifikasi, serta merekonsiliasi data piutang dan tagihan Bank Sultra secara akurat melalui sistem perbankan digital guna memastikan efisiensi penagihan dan keandalan laporan keuangan.</w:t>
      </w:r>
    </w:p>
    <w:tbl>
      <w:tblPr>
        <w:tblStyle w:val="Table1"/>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dan menentukan dokumen transaksi piutang serta dasar pencatatan data tagihan pada sistem operasional bank.</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4A">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dokumen pendukung transaksi piutang bank sesuai pedoman operasional.</w:t>
            </w:r>
          </w:p>
          <w:p w:rsidR="00000000" w:rsidDel="00000000" w:rsidP="00000000" w:rsidRDefault="00000000" w:rsidRPr="00000000" w14:paraId="0000004B">
            <w:pPr>
              <w:numPr>
                <w:ilvl w:val="0"/>
                <w:numId w:val="93"/>
              </w:numPr>
              <w:spacing w:after="120" w:line="240" w:lineRule="auto"/>
              <w:ind w:left="300" w:hanging="360"/>
              <w:rPr/>
            </w:pPr>
            <w:r w:rsidDel="00000000" w:rsidR="00000000" w:rsidRPr="00000000">
              <w:rPr>
                <w:rFonts w:ascii="Calibri" w:cs="Calibri" w:eastAsia="Calibri" w:hAnsi="Calibri"/>
                <w:color w:val="274e13"/>
                <w:rtl w:val="0"/>
              </w:rPr>
              <w:t xml:space="preserve">Mampu mencatat data transaksi tagihan dasar ke dalam modul piutang aplikasi keuangan digital.</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pengakuan piutang, jadwal jatuh tempo, dan mampu memverifikasi keabsahan data tagihan nasabah/mitra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4F">
            <w:pPr>
              <w:numPr>
                <w:ilvl w:val="0"/>
                <w:numId w:val="92"/>
              </w:numPr>
              <w:spacing w:after="120" w:line="240" w:lineRule="auto"/>
              <w:ind w:left="300" w:hanging="360"/>
              <w:rPr/>
            </w:pPr>
            <w:r w:rsidDel="00000000" w:rsidR="00000000" w:rsidRPr="00000000">
              <w:rPr>
                <w:rFonts w:ascii="Calibri" w:cs="Calibri" w:eastAsia="Calibri" w:hAnsi="Calibri"/>
                <w:color w:val="274e13"/>
                <w:rtl w:val="0"/>
              </w:rPr>
              <w:t xml:space="preserve">Mampu menjelaskan klasifikasi piutang, umur piutang, dan dampaknya terhadap arus kas bank.</w:t>
            </w:r>
          </w:p>
          <w:p w:rsidR="00000000" w:rsidDel="00000000" w:rsidP="00000000" w:rsidRDefault="00000000" w:rsidRPr="00000000" w14:paraId="00000050">
            <w:pPr>
              <w:numPr>
                <w:ilvl w:val="0"/>
                <w:numId w:val="92"/>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kesesuaian dokumen tagihan dengan catatan transaksi pada sistem Core Banking.</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prosedur rekonsiliasi piutang, memantau penyelesaian tagihan secara berkala, serta mengelola konfirmasi saldo piutang secara independen.</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54">
            <w:pPr>
              <w:numPr>
                <w:ilvl w:val="0"/>
                <w:numId w:val="106"/>
              </w:numPr>
              <w:spacing w:after="120" w:line="240" w:lineRule="auto"/>
              <w:ind w:left="300" w:hanging="360"/>
              <w:rPr/>
            </w:pPr>
            <w:r w:rsidDel="00000000" w:rsidR="00000000" w:rsidRPr="00000000">
              <w:rPr>
                <w:rFonts w:ascii="Calibri" w:cs="Calibri" w:eastAsia="Calibri" w:hAnsi="Calibri"/>
                <w:color w:val="274e13"/>
                <w:rtl w:val="0"/>
              </w:rPr>
              <w:t xml:space="preserve">Mampu melakukan rekonsiliasi data piutang antara catatan internal dengan konfirmasi saldo pihak ketiga secara mandiri.</w:t>
            </w:r>
          </w:p>
          <w:p w:rsidR="00000000" w:rsidDel="00000000" w:rsidP="00000000" w:rsidRDefault="00000000" w:rsidRPr="00000000" w14:paraId="00000055">
            <w:pPr>
              <w:numPr>
                <w:ilvl w:val="0"/>
                <w:numId w:val="106"/>
              </w:numPr>
              <w:spacing w:after="120" w:line="240" w:lineRule="auto"/>
              <w:ind w:left="300" w:hanging="360"/>
              <w:rPr/>
            </w:pPr>
            <w:r w:rsidDel="00000000" w:rsidR="00000000" w:rsidRPr="00000000">
              <w:rPr>
                <w:rFonts w:ascii="Calibri" w:cs="Calibri" w:eastAsia="Calibri" w:hAnsi="Calibri"/>
                <w:color w:val="274e13"/>
                <w:rtl w:val="0"/>
              </w:rPr>
              <w:t xml:space="preserve">Mampu memantau jadwal jatuh tempo piutang dan mengirimkan notifikasi penagihan secara tepat waktu melalui platform digital.</w:t>
            </w:r>
          </w:p>
          <w:p w:rsidR="00000000" w:rsidDel="00000000" w:rsidP="00000000" w:rsidRDefault="00000000" w:rsidRPr="00000000" w14:paraId="00000056">
            <w:pPr>
              <w:numPr>
                <w:ilvl w:val="0"/>
                <w:numId w:val="106"/>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rincian umur piutang (</w:t>
            </w:r>
            <w:r w:rsidDel="00000000" w:rsidR="00000000" w:rsidRPr="00000000">
              <w:rPr>
                <w:rFonts w:ascii="Calibri" w:cs="Calibri" w:eastAsia="Calibri" w:hAnsi="Calibri"/>
                <w:i w:val="1"/>
                <w:iCs w:val="1"/>
                <w:color w:val="274e13"/>
                <w:rtl w:val="0"/>
              </w:rPr>
              <w:t xml:space="preserve">aging schedule</w:t>
            </w:r>
            <w:r w:rsidDel="00000000" w:rsidR="00000000" w:rsidRPr="00000000">
              <w:rPr>
                <w:rFonts w:ascii="Calibri" w:cs="Calibri" w:eastAsia="Calibri" w:hAnsi="Calibri"/>
                <w:color w:val="274e13"/>
                <w:rtl w:val="0"/>
              </w:rPr>
              <w:t xml:space="preserve">) secara berkala untuk unit kerja terkait.</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risiko keterlambatan pembayaran piutang, mengevaluasi efektivitas alur penagihan digital, serta merumuskan penyisihan kerugian piutang.</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5A">
            <w:pPr>
              <w:numPr>
                <w:ilvl w:val="0"/>
                <w:numId w:val="6"/>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menyimpulkan tren keterlambatan pembayaran piutang nasabah/mitra serta dampaknya terhadap likuiditas Bank Sultra.</w:t>
            </w:r>
          </w:p>
          <w:p w:rsidR="00000000" w:rsidDel="00000000" w:rsidP="00000000" w:rsidRDefault="00000000" w:rsidRPr="00000000" w14:paraId="0000005B">
            <w:pPr>
              <w:numPr>
                <w:ilvl w:val="0"/>
                <w:numId w:val="6"/>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alur penagihan digital untuk meminimalkan potensi piutang tertunggak.</w:t>
            </w:r>
          </w:p>
          <w:p w:rsidR="00000000" w:rsidDel="00000000" w:rsidP="00000000" w:rsidRDefault="00000000" w:rsidRPr="00000000" w14:paraId="0000005C">
            <w:pPr>
              <w:numPr>
                <w:ilvl w:val="0"/>
                <w:numId w:val="6"/>
              </w:numPr>
              <w:spacing w:after="120" w:line="240" w:lineRule="auto"/>
              <w:ind w:left="300" w:hanging="360"/>
              <w:rPr/>
            </w:pPr>
            <w:r w:rsidDel="00000000" w:rsidR="00000000" w:rsidRPr="00000000">
              <w:rPr>
                <w:rFonts w:ascii="Calibri" w:cs="Calibri" w:eastAsia="Calibri" w:hAnsi="Calibri"/>
                <w:color w:val="274e13"/>
                <w:rtl w:val="0"/>
              </w:rPr>
              <w:t xml:space="preserve">Mampu merumuskan usulan besaran cadangan penyisihan kerugian piutang berdasarkan kriteria risiko akuntansi.</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pengelolaan piutang terintegrasi berbasis otomatisasi digital yang adaptif terhadap arah kebijakan bisnis Bank Sultra.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60">
            <w:pPr>
              <w:numPr>
                <w:ilvl w:val="0"/>
                <w:numId w:val="8"/>
              </w:numPr>
              <w:spacing w:after="120" w:line="240" w:lineRule="auto"/>
              <w:ind w:left="300" w:hanging="360"/>
              <w:rPr/>
            </w:pPr>
            <w:r w:rsidDel="00000000" w:rsidR="00000000" w:rsidRPr="00000000">
              <w:rPr>
                <w:rFonts w:ascii="Calibri" w:cs="Calibri" w:eastAsia="Calibri" w:hAnsi="Calibri"/>
                <w:color w:val="274e13"/>
                <w:rtl w:val="0"/>
              </w:rPr>
              <w:t xml:space="preserve">Mampu merancang kebijakan pengelolaan piutang dan mitigasi risiko penagihan terintegrasi berbasis sistem otomatis.</w:t>
            </w:r>
          </w:p>
          <w:p w:rsidR="00000000" w:rsidDel="00000000" w:rsidP="00000000" w:rsidRDefault="00000000" w:rsidRPr="00000000" w14:paraId="00000061">
            <w:pPr>
              <w:numPr>
                <w:ilvl w:val="0"/>
                <w:numId w:val="8"/>
              </w:numPr>
              <w:spacing w:after="120" w:line="240" w:lineRule="auto"/>
              <w:ind w:left="300" w:hanging="360"/>
              <w:rPr/>
            </w:pPr>
            <w:r w:rsidDel="00000000" w:rsidR="00000000" w:rsidRPr="00000000">
              <w:rPr>
                <w:rFonts w:ascii="Calibri" w:cs="Calibri" w:eastAsia="Calibri" w:hAnsi="Calibri"/>
                <w:color w:val="274e13"/>
                <w:rtl w:val="0"/>
              </w:rPr>
              <w:t xml:space="preserve">Mampu menginisiasi inovasi fitur otomatisasi pemantauan piutang pada ekosistem digital Bank Sultra.</w:t>
            </w:r>
          </w:p>
          <w:p w:rsidR="00000000" w:rsidDel="00000000" w:rsidP="00000000" w:rsidRDefault="00000000" w:rsidRPr="00000000" w14:paraId="00000062">
            <w:pPr>
              <w:numPr>
                <w:ilvl w:val="0"/>
                <w:numId w:val="8"/>
              </w:numPr>
              <w:spacing w:after="120" w:line="240" w:lineRule="auto"/>
              <w:ind w:left="300" w:hanging="360"/>
              <w:rPr/>
            </w:pPr>
            <w:r w:rsidDel="00000000" w:rsidR="00000000" w:rsidRPr="00000000">
              <w:rPr>
                <w:rFonts w:ascii="Calibri" w:cs="Calibri" w:eastAsia="Calibri" w:hAnsi="Calibri"/>
                <w:color w:val="274e13"/>
                <w:rtl w:val="0"/>
              </w:rPr>
              <w:t xml:space="preserve">Mampu membimbing tim dalam penyelesaian sengketa data piutang bernilai besar dan kompleks.</w:t>
            </w:r>
          </w:p>
        </w:tc>
      </w:tr>
    </w:tbl>
    <w:p w:rsidR="00000000" w:rsidDel="00000000" w:rsidP="00000000" w:rsidRDefault="00000000" w:rsidRPr="00000000" w14:paraId="00000063">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64">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FNM-02: Mengelola Data Hutang</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 </w:t>
      </w:r>
      <w:r w:rsidDel="00000000" w:rsidR="00000000" w:rsidRPr="00000000">
        <w:rPr>
          <w:rFonts w:ascii="Calibri" w:cs="Calibri" w:eastAsia="Calibri" w:hAnsi="Calibri"/>
          <w:color w:val="274e13"/>
          <w:rtl w:val="0"/>
        </w:rPr>
        <w:t xml:space="preserve">Kemampuan mencatat, memverifikasi, mengontrol, dan merekonsiliasi kewajiban keuangan Bank Sultra kepada pihak ketiga melalui aplikasi keuangan terintegrasi guna menjaga reputasi dan kepatuhan kewajiban bank.</w:t>
      </w:r>
    </w:p>
    <w:tbl>
      <w:tblPr>
        <w:tblStyle w:val="Table2"/>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dokumen tagihan kewajiban/utang bank serta menginput data dasar pembayaran pada sistem akuntansi.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69">
            <w:pPr>
              <w:numPr>
                <w:ilvl w:val="0"/>
                <w:numId w:val="9"/>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menunjukkan dengan benar faktur, kuitansi, dan dokumen tagihan hutang vendor/ mitra.</w:t>
            </w:r>
          </w:p>
          <w:p w:rsidR="00000000" w:rsidDel="00000000" w:rsidP="00000000" w:rsidRDefault="00000000" w:rsidRPr="00000000" w14:paraId="0000006A">
            <w:pPr>
              <w:numPr>
                <w:ilvl w:val="0"/>
                <w:numId w:val="9"/>
              </w:numPr>
              <w:spacing w:after="120" w:line="240" w:lineRule="auto"/>
              <w:ind w:left="300" w:hanging="360"/>
              <w:rPr/>
            </w:pPr>
            <w:r w:rsidDel="00000000" w:rsidR="00000000" w:rsidRPr="00000000">
              <w:rPr>
                <w:rFonts w:ascii="Calibri" w:cs="Calibri" w:eastAsia="Calibri" w:hAnsi="Calibri"/>
                <w:color w:val="274e13"/>
                <w:rtl w:val="0"/>
              </w:rPr>
              <w:t xml:space="preserve">Mampu melakukan input data transaksi utang ke dalam sistem keuangan sesuai petunjuk teknis.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skema jatuh tempo utang, syarat pembayaran, serta memverifikasi kelengkapan otorisasi kewajiban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6E">
            <w:pPr>
              <w:numPr>
                <w:ilvl w:val="0"/>
                <w:numId w:val="10"/>
              </w:numPr>
              <w:spacing w:after="120" w:line="240" w:lineRule="auto"/>
              <w:ind w:left="300" w:hanging="360"/>
              <w:rPr/>
            </w:pPr>
            <w:r w:rsidDel="00000000" w:rsidR="00000000" w:rsidRPr="00000000">
              <w:rPr>
                <w:rFonts w:ascii="Calibri" w:cs="Calibri" w:eastAsia="Calibri" w:hAnsi="Calibri"/>
                <w:color w:val="274e13"/>
                <w:rtl w:val="0"/>
              </w:rPr>
              <w:t xml:space="preserve">Mampu memeriksa kelengkapan otorisasi tagihan kewajiban sesuai standar operasional Bank Sultra.</w:t>
            </w:r>
          </w:p>
          <w:p w:rsidR="00000000" w:rsidDel="00000000" w:rsidP="00000000" w:rsidRDefault="00000000" w:rsidRPr="00000000" w14:paraId="0000006F">
            <w:pPr>
              <w:numPr>
                <w:ilvl w:val="0"/>
                <w:numId w:val="10"/>
              </w:numPr>
              <w:spacing w:after="120" w:line="240" w:lineRule="auto"/>
              <w:ind w:left="300" w:hanging="360"/>
              <w:rPr/>
            </w:pPr>
            <w:r w:rsidDel="00000000" w:rsidR="00000000" w:rsidRPr="00000000">
              <w:rPr>
                <w:rFonts w:ascii="Calibri" w:cs="Calibri" w:eastAsia="Calibri" w:hAnsi="Calibri"/>
                <w:color w:val="274e13"/>
                <w:rtl w:val="0"/>
              </w:rPr>
              <w:t xml:space="preserve">Mampu mencocokkan kelayakan penagihan dari vendor dengan bukti penerimaan barang/jasa pada platform digital.</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Menerapkan prosedur pemrosesan utang, mengelola jadwal pembayaran secara akurat, serta menyajikan laporan posisi kewajiban bank secara berkala.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73">
            <w:pPr>
              <w:numPr>
                <w:ilvl w:val="0"/>
                <w:numId w:val="32"/>
              </w:numPr>
              <w:spacing w:after="120" w:line="240" w:lineRule="auto"/>
              <w:ind w:left="300" w:hanging="360"/>
              <w:rPr/>
            </w:pPr>
            <w:r w:rsidDel="00000000" w:rsidR="00000000" w:rsidRPr="00000000">
              <w:rPr>
                <w:rFonts w:ascii="Calibri" w:cs="Calibri" w:eastAsia="Calibri" w:hAnsi="Calibri"/>
                <w:color w:val="274e13"/>
                <w:rtl w:val="0"/>
              </w:rPr>
              <w:t xml:space="preserve">Mampu mengelola jadwal pembayaran utang bank secara tepat waktu untuk menghindari denda atau sanksi.</w:t>
            </w:r>
          </w:p>
          <w:p w:rsidR="00000000" w:rsidDel="00000000" w:rsidP="00000000" w:rsidRDefault="00000000" w:rsidRPr="00000000" w14:paraId="00000074">
            <w:pPr>
              <w:numPr>
                <w:ilvl w:val="0"/>
                <w:numId w:val="32"/>
              </w:numPr>
              <w:spacing w:after="120" w:line="240" w:lineRule="auto"/>
              <w:ind w:left="300" w:hanging="360"/>
              <w:rPr/>
            </w:pPr>
            <w:r w:rsidDel="00000000" w:rsidR="00000000" w:rsidRPr="00000000">
              <w:rPr>
                <w:rFonts w:ascii="Calibri" w:cs="Calibri" w:eastAsia="Calibri" w:hAnsi="Calibri"/>
                <w:color w:val="274e13"/>
                <w:rtl w:val="0"/>
              </w:rPr>
              <w:t xml:space="preserve">Mampu melakukan rekonsiliasi saldo kewajiban bank secara independen dengan data konfirmasi pemasok.</w:t>
            </w:r>
          </w:p>
          <w:p w:rsidR="00000000" w:rsidDel="00000000" w:rsidP="00000000" w:rsidRDefault="00000000" w:rsidRPr="00000000" w14:paraId="00000075">
            <w:pPr>
              <w:numPr>
                <w:ilvl w:val="0"/>
                <w:numId w:val="32"/>
              </w:numPr>
              <w:spacing w:after="120" w:line="240" w:lineRule="auto"/>
              <w:ind w:left="300" w:hanging="360"/>
              <w:rPr/>
            </w:pPr>
            <w:r w:rsidDel="00000000" w:rsidR="00000000" w:rsidRPr="00000000">
              <w:rPr>
                <w:rFonts w:ascii="Calibri" w:cs="Calibri" w:eastAsia="Calibri" w:hAnsi="Calibri"/>
                <w:color w:val="274e13"/>
                <w:rtl w:val="0"/>
              </w:rPr>
              <w:t xml:space="preserve">Mampu menyusun rekapitulasi data utang jatuh tempo secara terstruktur menggunakan aplikasi akuntansi.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Menganalisis efisiensi arus kas keluar untuk pembayaran utang dan mengevaluasi kinerja pembayaran kewajiban operasional bank.</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7A">
            <w:pPr>
              <w:numPr>
                <w:ilvl w:val="0"/>
                <w:numId w:val="5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menyimpulkan tingkat efisiensi penggunaan arus kas operasional untuk penyelesaian kewajiban bank.</w:t>
            </w:r>
          </w:p>
          <w:p w:rsidR="00000000" w:rsidDel="00000000" w:rsidP="00000000" w:rsidRDefault="00000000" w:rsidRPr="00000000" w14:paraId="0000007B">
            <w:pPr>
              <w:numPr>
                <w:ilvl w:val="0"/>
                <w:numId w:val="54"/>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menentukan potensi diskon pembayaran cepat (</w:t>
            </w:r>
            <w:r w:rsidDel="00000000" w:rsidR="00000000" w:rsidRPr="00000000">
              <w:rPr>
                <w:rFonts w:ascii="Calibri" w:cs="Calibri" w:eastAsia="Calibri" w:hAnsi="Calibri"/>
                <w:i w:val="1"/>
                <w:iCs w:val="1"/>
                <w:color w:val="274e13"/>
                <w:rtl w:val="0"/>
              </w:rPr>
              <w:t xml:space="preserve">early payment</w:t>
            </w:r>
            <w:r w:rsidDel="00000000" w:rsidR="00000000" w:rsidRPr="00000000">
              <w:rPr>
                <w:rFonts w:ascii="Calibri" w:cs="Calibri" w:eastAsia="Calibri" w:hAnsi="Calibri"/>
                <w:color w:val="274e13"/>
                <w:rtl w:val="0"/>
              </w:rPr>
              <w:t xml:space="preserve">) dari vendor mitra Bank Sultra.</w:t>
            </w:r>
          </w:p>
          <w:p w:rsidR="00000000" w:rsidDel="00000000" w:rsidP="00000000" w:rsidRDefault="00000000" w:rsidRPr="00000000" w14:paraId="0000007C">
            <w:pPr>
              <w:numPr>
                <w:ilvl w:val="0"/>
                <w:numId w:val="54"/>
              </w:numPr>
              <w:spacing w:after="120" w:line="240" w:lineRule="auto"/>
              <w:ind w:left="300" w:hanging="360"/>
              <w:rPr/>
            </w:pPr>
            <w:r w:rsidDel="00000000" w:rsidR="00000000" w:rsidRPr="00000000">
              <w:rPr>
                <w:rFonts w:ascii="Calibri" w:cs="Calibri" w:eastAsia="Calibri" w:hAnsi="Calibri"/>
                <w:color w:val="274e13"/>
                <w:rtl w:val="0"/>
              </w:rPr>
              <w:t xml:space="preserve">Mampu menelaah ketidaksesuaian klaim kewajiban bernilai material serta merekomendasikan solusi penyelesaiannya.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arsitektur pengelolaan utang berbasis digitalisasi pembayaran otomatis yang aman, efisien, dan mendukung tata kelola keuangan yang transparan.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80">
            <w:pPr>
              <w:numPr>
                <w:ilvl w:val="0"/>
                <w:numId w:val="65"/>
              </w:numPr>
              <w:spacing w:after="120" w:line="240" w:lineRule="auto"/>
              <w:ind w:left="300" w:hanging="360"/>
              <w:rPr/>
            </w:pPr>
            <w:r w:rsidDel="00000000" w:rsidR="00000000" w:rsidRPr="00000000">
              <w:rPr>
                <w:rFonts w:ascii="Calibri" w:cs="Calibri" w:eastAsia="Calibri" w:hAnsi="Calibri"/>
                <w:color w:val="274e13"/>
                <w:rtl w:val="0"/>
              </w:rPr>
              <w:t xml:space="preserve">Mampu merancang alur otomatisasi </w:t>
            </w:r>
            <w:r w:rsidDel="00000000" w:rsidR="00000000" w:rsidRPr="00000000">
              <w:rPr>
                <w:rFonts w:ascii="Calibri" w:cs="Calibri" w:eastAsia="Calibri" w:hAnsi="Calibri"/>
                <w:i w:val="1"/>
                <w:iCs w:val="1"/>
                <w:color w:val="274e13"/>
                <w:rtl w:val="0"/>
              </w:rPr>
              <w:t xml:space="preserve">Accounts Payable</w:t>
            </w:r>
            <w:r w:rsidDel="00000000" w:rsidR="00000000" w:rsidRPr="00000000">
              <w:rPr>
                <w:rFonts w:ascii="Calibri" w:cs="Calibri" w:eastAsia="Calibri" w:hAnsi="Calibri"/>
                <w:color w:val="274e13"/>
                <w:rtl w:val="0"/>
              </w:rPr>
              <w:t xml:space="preserve"> yang terintegrasi dengan sistem Cash Management Bank Sultra.</w:t>
            </w:r>
          </w:p>
          <w:p w:rsidR="00000000" w:rsidDel="00000000" w:rsidP="00000000" w:rsidRDefault="00000000" w:rsidRPr="00000000" w14:paraId="00000081">
            <w:pPr>
              <w:numPr>
                <w:ilvl w:val="0"/>
                <w:numId w:val="65"/>
              </w:numPr>
              <w:spacing w:after="120" w:line="240" w:lineRule="auto"/>
              <w:ind w:left="300" w:hanging="360"/>
              <w:rPr/>
            </w:pPr>
            <w:r w:rsidDel="00000000" w:rsidR="00000000" w:rsidRPr="00000000">
              <w:rPr>
                <w:rFonts w:ascii="Calibri" w:cs="Calibri" w:eastAsia="Calibri" w:hAnsi="Calibri"/>
                <w:color w:val="274e13"/>
                <w:rtl w:val="0"/>
              </w:rPr>
              <w:t xml:space="preserve">Mampu merumuskan strategi optimalisasi struktur kewajiban jangka pendek dan jangka panjang bank.</w:t>
            </w:r>
          </w:p>
        </w:tc>
      </w:tr>
    </w:tbl>
    <w:p w:rsidR="00000000" w:rsidDel="00000000" w:rsidP="00000000" w:rsidRDefault="00000000" w:rsidRPr="00000000" w14:paraId="00000082">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83">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FNM-03: Mengelola Data Persediaan</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30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mencatat, memantau mutasi, mengontrol pencatatan barang dan nilai inventaris/perlengkapan operasional Bank Sultra secara digital serta melakukan </w:t>
      </w:r>
      <w:r w:rsidDel="00000000" w:rsidR="00000000" w:rsidRPr="00000000">
        <w:rPr>
          <w:rFonts w:ascii="Calibri" w:cs="Calibri" w:eastAsia="Calibri" w:hAnsi="Calibri"/>
          <w:i w:val="1"/>
          <w:iCs w:val="1"/>
          <w:color w:val="274e13"/>
          <w:rtl w:val="0"/>
        </w:rPr>
        <w:t xml:space="preserve">stock opname</w:t>
      </w:r>
      <w:r w:rsidDel="00000000" w:rsidR="00000000" w:rsidRPr="00000000">
        <w:rPr>
          <w:rFonts w:ascii="Calibri" w:cs="Calibri" w:eastAsia="Calibri" w:hAnsi="Calibri"/>
          <w:color w:val="274e13"/>
          <w:rtl w:val="0"/>
        </w:rPr>
        <w:t xml:space="preserve"> secara akurat.</w:t>
      </w:r>
    </w:p>
    <w:tbl>
      <w:tblPr>
        <w:tblStyle w:val="Table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jenis-jenis persediaan operasional bank dan mencatat penerimaan serta pengeluaran barang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88">
            <w:pPr>
              <w:numPr>
                <w:ilvl w:val="0"/>
                <w:numId w:val="76"/>
              </w:numPr>
              <w:spacing w:after="120" w:line="240" w:lineRule="auto"/>
              <w:ind w:left="300" w:hanging="360"/>
              <w:rPr/>
            </w:pPr>
            <w:r w:rsidDel="00000000" w:rsidR="00000000" w:rsidRPr="00000000">
              <w:rPr>
                <w:rFonts w:ascii="Calibri" w:cs="Calibri" w:eastAsia="Calibri" w:hAnsi="Calibri"/>
                <w:color w:val="274e13"/>
                <w:rtl w:val="0"/>
              </w:rPr>
              <w:t xml:space="preserve">Mampu mengidentifikasi jenis dan spesifikasi persediaan barang cetakan/logistik kantor Bank Sultra.</w:t>
            </w:r>
          </w:p>
          <w:p w:rsidR="00000000" w:rsidDel="00000000" w:rsidP="00000000" w:rsidRDefault="00000000" w:rsidRPr="00000000" w14:paraId="00000089">
            <w:pPr>
              <w:numPr>
                <w:ilvl w:val="0"/>
                <w:numId w:val="76"/>
              </w:numPr>
              <w:spacing w:after="120" w:line="240" w:lineRule="auto"/>
              <w:ind w:left="300" w:hanging="360"/>
              <w:rPr/>
            </w:pPr>
            <w:r w:rsidDel="00000000" w:rsidR="00000000" w:rsidRPr="00000000">
              <w:rPr>
                <w:rFonts w:ascii="Calibri" w:cs="Calibri" w:eastAsia="Calibri" w:hAnsi="Calibri"/>
                <w:color w:val="274e13"/>
                <w:rtl w:val="0"/>
              </w:rPr>
              <w:t xml:space="preserve">Mampu mencatat transaksi penerimaan dan pengeluaran barang persediaan ke dalam buku log atau aplikasi persediaan.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metode penilaian persediaan (FIFO/Rata-rata) dan memverifikasi kesesuaian fisik barang dengan sistem pencatatan digital.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8D">
            <w:pPr>
              <w:numPr>
                <w:ilvl w:val="0"/>
                <w:numId w:val="87"/>
              </w:numPr>
              <w:spacing w:after="120" w:line="240" w:lineRule="auto"/>
              <w:ind w:left="300" w:hanging="360"/>
              <w:rPr/>
            </w:pPr>
            <w:r w:rsidDel="00000000" w:rsidR="00000000" w:rsidRPr="00000000">
              <w:rPr>
                <w:rFonts w:ascii="Calibri" w:cs="Calibri" w:eastAsia="Calibri" w:hAnsi="Calibri"/>
                <w:color w:val="274e13"/>
                <w:rtl w:val="0"/>
              </w:rPr>
              <w:t xml:space="preserve">Mampu menjelaskan metode pencatatan dan penilaian persediaan yang berlaku di Bank Sultra.</w:t>
            </w:r>
          </w:p>
          <w:p w:rsidR="00000000" w:rsidDel="00000000" w:rsidP="00000000" w:rsidRDefault="00000000" w:rsidRPr="00000000" w14:paraId="0000008E">
            <w:pPr>
              <w:numPr>
                <w:ilvl w:val="0"/>
                <w:numId w:val="87"/>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kesesuaian jumlah fisik persediaan saat pelaksanaan </w:t>
            </w:r>
            <w:r w:rsidDel="00000000" w:rsidR="00000000" w:rsidRPr="00000000">
              <w:rPr>
                <w:rFonts w:ascii="Calibri" w:cs="Calibri" w:eastAsia="Calibri" w:hAnsi="Calibri"/>
                <w:i w:val="1"/>
                <w:iCs w:val="1"/>
                <w:color w:val="274e13"/>
                <w:rtl w:val="0"/>
              </w:rPr>
              <w:t xml:space="preserve">stock opname</w:t>
            </w:r>
            <w:r w:rsidDel="00000000" w:rsidR="00000000" w:rsidRPr="00000000">
              <w:rPr>
                <w:rFonts w:ascii="Calibri" w:cs="Calibri" w:eastAsia="Calibri" w:hAnsi="Calibri"/>
                <w:color w:val="274e13"/>
                <w:rtl w:val="0"/>
              </w:rPr>
              <w:t xml:space="preserve"> berkala.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pengawasan mutasi persediaan, menetapkan tingkat persediaan minimum (</w:t>
            </w:r>
            <w:r w:rsidDel="00000000" w:rsidR="00000000" w:rsidRPr="00000000">
              <w:rPr>
                <w:rFonts w:ascii="Calibri" w:cs="Calibri" w:eastAsia="Calibri" w:hAnsi="Calibri"/>
                <w:i w:val="1"/>
                <w:iCs w:val="1"/>
                <w:color w:val="274e13"/>
                <w:rtl w:val="0"/>
              </w:rPr>
              <w:t xml:space="preserve">reorder point</w:t>
            </w:r>
            <w:r w:rsidDel="00000000" w:rsidR="00000000" w:rsidRPr="00000000">
              <w:rPr>
                <w:rFonts w:ascii="Calibri" w:cs="Calibri" w:eastAsia="Calibri" w:hAnsi="Calibri"/>
                <w:color w:val="274e13"/>
                <w:rtl w:val="0"/>
              </w:rPr>
              <w:t xml:space="preserve">), dan menyusun laporan persediaan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92">
            <w:pPr>
              <w:numPr>
                <w:ilvl w:val="0"/>
                <w:numId w:val="98"/>
              </w:numPr>
              <w:spacing w:after="120" w:line="240" w:lineRule="auto"/>
              <w:ind w:left="300" w:hanging="360"/>
              <w:rPr/>
            </w:pPr>
            <w:r w:rsidDel="00000000" w:rsidR="00000000" w:rsidRPr="00000000">
              <w:rPr>
                <w:rFonts w:ascii="Calibri" w:cs="Calibri" w:eastAsia="Calibri" w:hAnsi="Calibri"/>
                <w:color w:val="274e13"/>
                <w:rtl w:val="0"/>
              </w:rPr>
              <w:t xml:space="preserve">Mampu mengelola berita acara rekonsiliasi saldo persediaan antara sistem akuntansi digital dengan kondisi fisik logistik.</w:t>
            </w:r>
          </w:p>
          <w:p w:rsidR="00000000" w:rsidDel="00000000" w:rsidP="00000000" w:rsidRDefault="00000000" w:rsidRPr="00000000" w14:paraId="00000093">
            <w:pPr>
              <w:numPr>
                <w:ilvl w:val="0"/>
                <w:numId w:val="98"/>
              </w:numPr>
              <w:spacing w:after="120" w:line="240" w:lineRule="auto"/>
              <w:ind w:left="300" w:hanging="360"/>
              <w:rPr/>
            </w:pPr>
            <w:r w:rsidDel="00000000" w:rsidR="00000000" w:rsidRPr="00000000">
              <w:rPr>
                <w:rFonts w:ascii="Calibri" w:cs="Calibri" w:eastAsia="Calibri" w:hAnsi="Calibri"/>
                <w:color w:val="274e13"/>
                <w:rtl w:val="0"/>
              </w:rPr>
              <w:t xml:space="preserve">Mampu menyajikan laporan bulanan nilai persediaan beserta analisis tingkat pemakaian barang operasional.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efisiensi pemakaian persediaan, mengevaluasi potensi kerugian/kerusakan barang, serta merekomendasikan efisiensi beban logistik.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97">
            <w:pPr>
              <w:numPr>
                <w:ilvl w:val="0"/>
                <w:numId w:val="5"/>
              </w:numPr>
              <w:spacing w:after="120" w:line="240" w:lineRule="auto"/>
              <w:ind w:left="300" w:hanging="360"/>
              <w:rPr/>
            </w:pPr>
            <w:r w:rsidDel="00000000" w:rsidR="00000000" w:rsidRPr="00000000">
              <w:rPr>
                <w:rFonts w:ascii="Calibri" w:cs="Calibri" w:eastAsia="Calibri" w:hAnsi="Calibri"/>
                <w:color w:val="274e13"/>
                <w:rtl w:val="0"/>
              </w:rPr>
              <w:t xml:space="preserve">Mampu menganalisis tingkat perputaran persediaan dan mengidentifikasi barang lambat pakai (</w:t>
            </w:r>
            <w:r w:rsidDel="00000000" w:rsidR="00000000" w:rsidRPr="00000000">
              <w:rPr>
                <w:rFonts w:ascii="Calibri" w:cs="Calibri" w:eastAsia="Calibri" w:hAnsi="Calibri"/>
                <w:i w:val="1"/>
                <w:iCs w:val="1"/>
                <w:color w:val="274e13"/>
                <w:rtl w:val="0"/>
              </w:rPr>
              <w:t xml:space="preserve">slow-moving</w:t>
            </w:r>
            <w:r w:rsidDel="00000000" w:rsidR="00000000" w:rsidRPr="00000000">
              <w:rPr>
                <w:rFonts w:ascii="Calibri" w:cs="Calibri" w:eastAsia="Calibri" w:hAnsi="Calibri"/>
                <w:color w:val="274e13"/>
                <w:rtl w:val="0"/>
              </w:rPr>
              <w:t xml:space="preserve">) atau usang.</w:t>
            </w:r>
          </w:p>
          <w:p w:rsidR="00000000" w:rsidDel="00000000" w:rsidP="00000000" w:rsidRDefault="00000000" w:rsidRPr="00000000" w14:paraId="00000098">
            <w:pPr>
              <w:numPr>
                <w:ilvl w:val="0"/>
                <w:numId w:val="5"/>
              </w:numPr>
              <w:spacing w:after="120" w:line="240" w:lineRule="auto"/>
              <w:ind w:left="300" w:hanging="360"/>
              <w:rPr/>
            </w:pPr>
            <w:r w:rsidDel="00000000" w:rsidR="00000000" w:rsidRPr="00000000">
              <w:rPr>
                <w:rFonts w:ascii="Calibri" w:cs="Calibri" w:eastAsia="Calibri" w:hAnsi="Calibri"/>
                <w:color w:val="274e13"/>
                <w:rtl w:val="0"/>
              </w:rPr>
              <w:t xml:space="preserve">Mampu mengevaluasi efektivitas biaya pengadaan persediaan operasional jaringan kantor Bank Sultra.</w:t>
            </w:r>
          </w:p>
          <w:p w:rsidR="00000000" w:rsidDel="00000000" w:rsidP="00000000" w:rsidRDefault="00000000" w:rsidRPr="00000000" w14:paraId="00000099">
            <w:pPr>
              <w:numPr>
                <w:ilvl w:val="0"/>
                <w:numId w:val="5"/>
              </w:numPr>
              <w:spacing w:after="120" w:line="240" w:lineRule="auto"/>
              <w:ind w:left="300" w:hanging="360"/>
              <w:rPr/>
            </w:pPr>
            <w:r w:rsidDel="00000000" w:rsidR="00000000" w:rsidRPr="00000000">
              <w:rPr>
                <w:rFonts w:ascii="Calibri" w:cs="Calibri" w:eastAsia="Calibri" w:hAnsi="Calibri"/>
                <w:color w:val="274e13"/>
                <w:rtl w:val="0"/>
              </w:rPr>
              <w:t xml:space="preserve">Mampu merekomendasikan tindakan penyesuaian (</w:t>
            </w:r>
            <w:r w:rsidDel="00000000" w:rsidR="00000000" w:rsidRPr="00000000">
              <w:rPr>
                <w:rFonts w:ascii="Calibri" w:cs="Calibri" w:eastAsia="Calibri" w:hAnsi="Calibri"/>
                <w:i w:val="1"/>
                <w:iCs w:val="1"/>
                <w:color w:val="274e13"/>
                <w:rtl w:val="0"/>
              </w:rPr>
              <w:t xml:space="preserve">adjustment</w:t>
            </w:r>
            <w:r w:rsidDel="00000000" w:rsidR="00000000" w:rsidRPr="00000000">
              <w:rPr>
                <w:rFonts w:ascii="Calibri" w:cs="Calibri" w:eastAsia="Calibri" w:hAnsi="Calibri"/>
                <w:color w:val="274e13"/>
                <w:rtl w:val="0"/>
              </w:rPr>
              <w:t xml:space="preserve">) saldo persediaan atas barang yang rusak/hilang sesuai aturan.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rantai pasok dan sistem manajemen persediaan digital terintegrasi untuk seluruh jaringan kantor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9D">
            <w:pPr>
              <w:numPr>
                <w:ilvl w:val="0"/>
                <w:numId w:val="12"/>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inventarisasi digital berbasis aplikasi terpusat untuk mempercepat kontrol stok logistik bank.</w:t>
            </w:r>
          </w:p>
          <w:p w:rsidR="00000000" w:rsidDel="00000000" w:rsidP="00000000" w:rsidRDefault="00000000" w:rsidRPr="00000000" w14:paraId="0000009E">
            <w:pPr>
              <w:numPr>
                <w:ilvl w:val="0"/>
                <w:numId w:val="12"/>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efisiensi material dan konsumsi persediaan selaras dengan program </w:t>
            </w:r>
            <w:r w:rsidDel="00000000" w:rsidR="00000000" w:rsidRPr="00000000">
              <w:rPr>
                <w:rFonts w:ascii="Calibri" w:cs="Calibri" w:eastAsia="Calibri" w:hAnsi="Calibri"/>
                <w:i w:val="1"/>
                <w:iCs w:val="1"/>
                <w:color w:val="274e13"/>
                <w:rtl w:val="0"/>
              </w:rPr>
              <w:t xml:space="preserve">Green Banking</w:t>
            </w:r>
            <w:r w:rsidDel="00000000" w:rsidR="00000000" w:rsidRPr="00000000">
              <w:rPr>
                <w:rFonts w:ascii="Calibri" w:cs="Calibri" w:eastAsia="Calibri" w:hAnsi="Calibri"/>
                <w:color w:val="274e13"/>
                <w:rtl w:val="0"/>
              </w:rPr>
              <w:t xml:space="preserve">.</w:t>
            </w:r>
          </w:p>
        </w:tc>
      </w:tr>
    </w:tbl>
    <w:p w:rsidR="00000000" w:rsidDel="00000000" w:rsidP="00000000" w:rsidRDefault="00000000" w:rsidRPr="00000000" w14:paraId="0000009F">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A0">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FNM-04: Mengelola Data Aktiva Tetap</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melakukan pencatatan, pengklasifikasian, perhitungan penyusutan, pencatatan mutasi, serta pemeliharaan data aset tetap Bank Sultra secara akurat melalui aplikasi inventaris aset digital.</w:t>
      </w:r>
    </w:p>
    <w:tbl>
      <w:tblPr>
        <w:tblStyle w:val="Table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kategori aset tetap, penempelan label (</w:t>
            </w:r>
            <w:r w:rsidDel="00000000" w:rsidR="00000000" w:rsidRPr="00000000">
              <w:rPr>
                <w:rFonts w:ascii="Calibri" w:cs="Calibri" w:eastAsia="Calibri" w:hAnsi="Calibri"/>
                <w:i w:val="1"/>
                <w:iCs w:val="1"/>
                <w:color w:val="274e13"/>
                <w:rtl w:val="0"/>
              </w:rPr>
              <w:t xml:space="preserve">barcoding/QR code</w:t>
            </w:r>
            <w:r w:rsidDel="00000000" w:rsidR="00000000" w:rsidRPr="00000000">
              <w:rPr>
                <w:rFonts w:ascii="Calibri" w:cs="Calibri" w:eastAsia="Calibri" w:hAnsi="Calibri"/>
                <w:color w:val="274e13"/>
                <w:rtl w:val="0"/>
              </w:rPr>
              <w:t xml:space="preserve">), dan menginput data perolehan aset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A5">
            <w:pPr>
              <w:numPr>
                <w:ilvl w:val="0"/>
                <w:numId w:val="105"/>
              </w:numPr>
              <w:spacing w:after="120" w:line="240" w:lineRule="auto"/>
              <w:ind w:left="300" w:hanging="360"/>
              <w:rPr>
                <w:highlight w:val="yellow"/>
              </w:rPr>
            </w:pPr>
            <w:r w:rsidDel="00000000" w:rsidR="00000000" w:rsidRPr="00000000">
              <w:rPr>
                <w:rFonts w:ascii="Calibri" w:cs="Calibri" w:eastAsia="Calibri" w:hAnsi="Calibri"/>
                <w:color w:val="274e13"/>
                <w:highlight w:val="yellow"/>
                <w:rtl w:val="0"/>
              </w:rPr>
              <w:t xml:space="preserve">Mampu mengenali kelompok aset tetap (gedung, kendaraan, peralatan TI, kantor) milik Bank Sultra.</w:t>
            </w:r>
          </w:p>
          <w:p w:rsidR="00000000" w:rsidDel="00000000" w:rsidP="00000000" w:rsidRDefault="00000000" w:rsidRPr="00000000" w14:paraId="000000A6">
            <w:pPr>
              <w:numPr>
                <w:ilvl w:val="0"/>
                <w:numId w:val="105"/>
              </w:numPr>
              <w:spacing w:after="120" w:line="240" w:lineRule="auto"/>
              <w:ind w:left="300" w:hanging="360"/>
              <w:rPr>
                <w:highlight w:val="yellow"/>
              </w:rPr>
            </w:pPr>
            <w:r w:rsidDel="00000000" w:rsidR="00000000" w:rsidRPr="00000000">
              <w:rPr>
                <w:rFonts w:ascii="Calibri" w:cs="Calibri" w:eastAsia="Calibri" w:hAnsi="Calibri"/>
                <w:color w:val="274e13"/>
                <w:highlight w:val="yellow"/>
                <w:rtl w:val="0"/>
              </w:rPr>
              <w:t xml:space="preserve">Mampu melakukan penempelan kode etik/QR code inventaris pada fisik aset sesuai nomor registrasi.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konsep masa manfaat, perhitungan penyusutan dasar, serta alur pengusulan pemindahan/ revaluasi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AA">
            <w:pPr>
              <w:numPr>
                <w:ilvl w:val="0"/>
                <w:numId w:val="107"/>
              </w:numPr>
              <w:spacing w:after="120" w:line="240" w:lineRule="auto"/>
              <w:ind w:left="300" w:hanging="360"/>
              <w:rPr/>
            </w:pPr>
            <w:r w:rsidDel="00000000" w:rsidR="00000000" w:rsidRPr="00000000">
              <w:rPr>
                <w:rFonts w:ascii="Calibri" w:cs="Calibri" w:eastAsia="Calibri" w:hAnsi="Calibri"/>
                <w:color w:val="274e13"/>
                <w:rtl w:val="0"/>
              </w:rPr>
              <w:t xml:space="preserve">Mampu menjelaskan standar tarif penyusutan dan nilai sisa aset tetap sesuai kebijakan standar akuntansi bank.</w:t>
            </w:r>
          </w:p>
          <w:p w:rsidR="00000000" w:rsidDel="00000000" w:rsidP="00000000" w:rsidRDefault="00000000" w:rsidRPr="00000000" w14:paraId="000000AB">
            <w:pPr>
              <w:numPr>
                <w:ilvl w:val="0"/>
                <w:numId w:val="107"/>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berkas kelengkapan mutasi atau pengalihan lokasi aset tetap antar-kantor cabang.</w:t>
            </w:r>
          </w:p>
          <w:p w:rsidR="00000000" w:rsidDel="00000000" w:rsidP="00000000" w:rsidRDefault="00000000" w:rsidRPr="00000000" w14:paraId="000000AC">
            <w:pPr>
              <w:numPr>
                <w:ilvl w:val="0"/>
                <w:numId w:val="107"/>
              </w:numPr>
              <w:spacing w:after="120" w:line="240" w:lineRule="auto"/>
              <w:ind w:left="300" w:hanging="360"/>
              <w:rPr/>
            </w:pPr>
            <w:r w:rsidDel="00000000" w:rsidR="00000000" w:rsidRPr="00000000">
              <w:rPr>
                <w:rFonts w:ascii="Calibri" w:cs="Calibri" w:eastAsia="Calibri" w:hAnsi="Calibri"/>
                <w:color w:val="274e13"/>
                <w:rtl w:val="0"/>
              </w:rPr>
              <w:t xml:space="preserve">Mampu mencatat biaya pemeliharaan aset pada modul aset tetap aplikasi akuntansi.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inventarisasi fisik aset tetap, menghitung beban penyusutan secara otomatis/ sistemik, dan mengelola usulan penghapusan aset.</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B0">
            <w:pPr>
              <w:numPr>
                <w:ilvl w:val="0"/>
                <w:numId w:val="108"/>
              </w:numPr>
              <w:spacing w:after="120" w:line="240" w:lineRule="auto"/>
              <w:ind w:left="300" w:hanging="360"/>
              <w:rPr/>
            </w:pPr>
            <w:r w:rsidDel="00000000" w:rsidR="00000000" w:rsidRPr="00000000">
              <w:rPr>
                <w:rFonts w:ascii="Calibri" w:cs="Calibri" w:eastAsia="Calibri" w:hAnsi="Calibri"/>
                <w:color w:val="274e13"/>
                <w:rtl w:val="0"/>
              </w:rPr>
              <w:t xml:space="preserve">Mampu melakukan audit fisik (</w:t>
            </w:r>
            <w:r w:rsidDel="00000000" w:rsidR="00000000" w:rsidRPr="00000000">
              <w:rPr>
                <w:rFonts w:ascii="Calibri" w:cs="Calibri" w:eastAsia="Calibri" w:hAnsi="Calibri"/>
                <w:i w:val="1"/>
                <w:iCs w:val="1"/>
                <w:color w:val="274e13"/>
                <w:rtl w:val="0"/>
              </w:rPr>
              <w:t xml:space="preserve">physical check</w:t>
            </w:r>
            <w:r w:rsidDel="00000000" w:rsidR="00000000" w:rsidRPr="00000000">
              <w:rPr>
                <w:rFonts w:ascii="Calibri" w:cs="Calibri" w:eastAsia="Calibri" w:hAnsi="Calibri"/>
                <w:color w:val="274e13"/>
                <w:rtl w:val="0"/>
              </w:rPr>
              <w:t xml:space="preserve">) aset tetap menggunakan scanner/aplikasi digital secara mandiri.</w:t>
            </w:r>
          </w:p>
          <w:p w:rsidR="00000000" w:rsidDel="00000000" w:rsidP="00000000" w:rsidRDefault="00000000" w:rsidRPr="00000000" w14:paraId="000000B1">
            <w:pPr>
              <w:numPr>
                <w:ilvl w:val="0"/>
                <w:numId w:val="108"/>
              </w:numPr>
              <w:spacing w:after="120" w:line="240" w:lineRule="auto"/>
              <w:ind w:left="300" w:hanging="360"/>
              <w:rPr/>
            </w:pPr>
            <w:r w:rsidDel="00000000" w:rsidR="00000000" w:rsidRPr="00000000">
              <w:rPr>
                <w:rFonts w:ascii="Calibri" w:cs="Calibri" w:eastAsia="Calibri" w:hAnsi="Calibri"/>
                <w:color w:val="274e13"/>
                <w:rtl w:val="0"/>
              </w:rPr>
              <w:t xml:space="preserve">Mampu memastikan ketepatan pemrosesan pembebanan penyusutan bulanan aset pada aplikasi manajemen aset.</w:t>
            </w:r>
          </w:p>
          <w:p w:rsidR="00000000" w:rsidDel="00000000" w:rsidP="00000000" w:rsidRDefault="00000000" w:rsidRPr="00000000" w14:paraId="000000B2">
            <w:pPr>
              <w:numPr>
                <w:ilvl w:val="0"/>
                <w:numId w:val="108"/>
              </w:numPr>
              <w:spacing w:after="120" w:line="240" w:lineRule="auto"/>
              <w:ind w:left="300" w:hanging="360"/>
              <w:rPr/>
            </w:pPr>
            <w:r w:rsidDel="00000000" w:rsidR="00000000" w:rsidRPr="00000000">
              <w:rPr>
                <w:rFonts w:ascii="Calibri" w:cs="Calibri" w:eastAsia="Calibri" w:hAnsi="Calibri"/>
                <w:color w:val="274e13"/>
                <w:rtl w:val="0"/>
              </w:rPr>
              <w:t xml:space="preserve">Mampu menyusun berkas usulan penghapusan (</w:t>
            </w:r>
            <w:r w:rsidDel="00000000" w:rsidR="00000000" w:rsidRPr="00000000">
              <w:rPr>
                <w:rFonts w:ascii="Calibri" w:cs="Calibri" w:eastAsia="Calibri" w:hAnsi="Calibri"/>
                <w:i w:val="1"/>
                <w:iCs w:val="1"/>
                <w:color w:val="274e13"/>
                <w:rtl w:val="0"/>
              </w:rPr>
              <w:t xml:space="preserve">write-off</w:t>
            </w:r>
            <w:r w:rsidDel="00000000" w:rsidR="00000000" w:rsidRPr="00000000">
              <w:rPr>
                <w:rFonts w:ascii="Calibri" w:cs="Calibri" w:eastAsia="Calibri" w:hAnsi="Calibri"/>
                <w:color w:val="274e13"/>
                <w:rtl w:val="0"/>
              </w:rPr>
              <w:t xml:space="preserve">) atau pelelangan aset tetap yang sudah tidak produktif.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rasio efisiensi pemanfaatan aset, mengevaluasi penurunan nilai (</w:t>
            </w:r>
            <w:r w:rsidDel="00000000" w:rsidR="00000000" w:rsidRPr="00000000">
              <w:rPr>
                <w:rFonts w:ascii="Calibri" w:cs="Calibri" w:eastAsia="Calibri" w:hAnsi="Calibri"/>
                <w:i w:val="1"/>
                <w:iCs w:val="1"/>
                <w:color w:val="274e13"/>
                <w:rtl w:val="0"/>
              </w:rPr>
              <w:t xml:space="preserve">impairment</w:t>
            </w:r>
            <w:r w:rsidDel="00000000" w:rsidR="00000000" w:rsidRPr="00000000">
              <w:rPr>
                <w:rFonts w:ascii="Calibri" w:cs="Calibri" w:eastAsia="Calibri" w:hAnsi="Calibri"/>
                <w:color w:val="274e13"/>
                <w:rtl w:val="0"/>
              </w:rPr>
              <w:t xml:space="preserve">), serta mengurusi penyesuaian akuntansi aset bernilai tinggi.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B6">
            <w:pPr>
              <w:numPr>
                <w:ilvl w:val="0"/>
                <w:numId w:val="7"/>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efektivitas pemanfaatan aktiva tetap terhadap kontribusi produktivitas operasional kantor.</w:t>
            </w:r>
          </w:p>
          <w:p w:rsidR="00000000" w:rsidDel="00000000" w:rsidP="00000000" w:rsidRDefault="00000000" w:rsidRPr="00000000" w14:paraId="000000B7">
            <w:pPr>
              <w:numPr>
                <w:ilvl w:val="0"/>
                <w:numId w:val="7"/>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mengindikasi penurunan nilai aktiva tetap serta dampak finansialnya pada laporan keuangan bank.</w:t>
            </w:r>
          </w:p>
          <w:p w:rsidR="00000000" w:rsidDel="00000000" w:rsidP="00000000" w:rsidRDefault="00000000" w:rsidRPr="00000000" w14:paraId="000000B8">
            <w:pPr>
              <w:numPr>
                <w:ilvl w:val="0"/>
                <w:numId w:val="7"/>
              </w:numPr>
              <w:spacing w:after="120" w:line="240" w:lineRule="auto"/>
              <w:ind w:left="300" w:hanging="360"/>
              <w:rPr/>
            </w:pPr>
            <w:r w:rsidDel="00000000" w:rsidR="00000000" w:rsidRPr="00000000">
              <w:rPr>
                <w:rFonts w:ascii="Calibri" w:cs="Calibri" w:eastAsia="Calibri" w:hAnsi="Calibri"/>
                <w:color w:val="274e13"/>
                <w:rtl w:val="0"/>
              </w:rPr>
              <w:t xml:space="preserve">Mampu merumuskan skema penataan ulang (</w:t>
            </w:r>
            <w:r w:rsidDel="00000000" w:rsidR="00000000" w:rsidRPr="00000000">
              <w:rPr>
                <w:rFonts w:ascii="Calibri" w:cs="Calibri" w:eastAsia="Calibri" w:hAnsi="Calibri"/>
                <w:i w:val="1"/>
                <w:iCs w:val="1"/>
                <w:color w:val="274e13"/>
                <w:rtl w:val="0"/>
              </w:rPr>
              <w:t xml:space="preserve">redeployment</w:t>
            </w:r>
            <w:r w:rsidDel="00000000" w:rsidR="00000000" w:rsidRPr="00000000">
              <w:rPr>
                <w:rFonts w:ascii="Calibri" w:cs="Calibri" w:eastAsia="Calibri" w:hAnsi="Calibri"/>
                <w:color w:val="274e13"/>
                <w:rtl w:val="0"/>
              </w:rPr>
              <w:t xml:space="preserve">) atau pelepasan aktiva tetap nonproduktif.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strategi </w:t>
            </w:r>
            <w:r w:rsidDel="00000000" w:rsidR="00000000" w:rsidRPr="00000000">
              <w:rPr>
                <w:rFonts w:ascii="Calibri" w:cs="Calibri" w:eastAsia="Calibri" w:hAnsi="Calibri"/>
                <w:i w:val="1"/>
                <w:iCs w:val="1"/>
                <w:color w:val="274e13"/>
                <w:rtl w:val="0"/>
              </w:rPr>
              <w:t xml:space="preserve">Asset Lifecycle Management</w:t>
            </w:r>
            <w:r w:rsidDel="00000000" w:rsidR="00000000" w:rsidRPr="00000000">
              <w:rPr>
                <w:rFonts w:ascii="Calibri" w:cs="Calibri" w:eastAsia="Calibri" w:hAnsi="Calibri"/>
                <w:color w:val="274e13"/>
                <w:rtl w:val="0"/>
              </w:rPr>
              <w:t xml:space="preserve"> berbasis teknologi untuk mengoptimalkan </w:t>
            </w:r>
            <w:r w:rsidDel="00000000" w:rsidR="00000000" w:rsidRPr="00000000">
              <w:rPr>
                <w:rFonts w:ascii="Calibri" w:cs="Calibri" w:eastAsia="Calibri" w:hAnsi="Calibri"/>
                <w:i w:val="1"/>
                <w:iCs w:val="1"/>
                <w:color w:val="274e13"/>
                <w:rtl w:val="0"/>
              </w:rPr>
              <w:t xml:space="preserve">Return on Assets</w:t>
            </w:r>
            <w:r w:rsidDel="00000000" w:rsidR="00000000" w:rsidRPr="00000000">
              <w:rPr>
                <w:rFonts w:ascii="Calibri" w:cs="Calibri" w:eastAsia="Calibri" w:hAnsi="Calibri"/>
                <w:color w:val="274e13"/>
                <w:rtl w:val="0"/>
              </w:rPr>
              <w:t xml:space="preserve"> (ROA)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BC">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merancang arsitektur sistem manajemen aset digital terintegrasi dari perolehan hingga pelepasan.</w:t>
            </w:r>
          </w:p>
          <w:p w:rsidR="00000000" w:rsidDel="00000000" w:rsidP="00000000" w:rsidRDefault="00000000" w:rsidRPr="00000000" w14:paraId="000000BD">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strategis investasi aset tetap yang selaras dengan rencana ekspansi bisnis Bank Sultra.</w:t>
            </w:r>
          </w:p>
          <w:p w:rsidR="00000000" w:rsidDel="00000000" w:rsidP="00000000" w:rsidRDefault="00000000" w:rsidRPr="00000000" w14:paraId="000000BE">
            <w:pPr>
              <w:numPr>
                <w:ilvl w:val="0"/>
                <w:numId w:val="43"/>
              </w:numPr>
              <w:spacing w:after="120" w:line="240" w:lineRule="auto"/>
              <w:ind w:left="300" w:hanging="360"/>
              <w:rPr/>
            </w:pPr>
            <w:r w:rsidDel="00000000" w:rsidR="00000000" w:rsidRPr="00000000">
              <w:rPr>
                <w:rFonts w:ascii="Calibri" w:cs="Calibri" w:eastAsia="Calibri" w:hAnsi="Calibri"/>
                <w:color w:val="274e13"/>
                <w:rtl w:val="0"/>
              </w:rPr>
              <w:t xml:space="preserve">Mampu memberikan pertimbangan ahli mengenai perlakuan akuntansi kompleks atas restrukturisasi atau revaluasi aktiva tetap.</w:t>
            </w:r>
          </w:p>
        </w:tc>
      </w:tr>
    </w:tbl>
    <w:p w:rsidR="00000000" w:rsidDel="00000000" w:rsidP="00000000" w:rsidRDefault="00000000" w:rsidRPr="00000000" w14:paraId="000000BF">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C0">
      <w:pPr>
        <w:pStyle w:val="Heading2"/>
        <w:spacing w:after="80" w:before="360" w:line="300" w:lineRule="auto"/>
        <w:rPr>
          <w:rFonts w:ascii="Calibri" w:cs="Calibri" w:eastAsia="Calibri" w:hAnsi="Calibri"/>
          <w:color w:val="274e13"/>
          <w:sz w:val="29"/>
          <w:szCs w:val="29"/>
        </w:rPr>
      </w:pPr>
      <w:r w:rsidDel="00000000" w:rsidR="00000000" w:rsidRPr="00000000">
        <w:rPr>
          <w:rFonts w:ascii="Calibri" w:cs="Calibri" w:eastAsia="Calibri" w:hAnsi="Calibri"/>
          <w:color w:val="274e13"/>
          <w:sz w:val="29"/>
          <w:szCs w:val="29"/>
          <w:rtl w:val="0"/>
        </w:rPr>
        <w:t xml:space="preserve">FNM-05: Mengelola Dokumen Dana Kas</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 </w:t>
      </w:r>
      <w:r w:rsidDel="00000000" w:rsidR="00000000" w:rsidRPr="00000000">
        <w:rPr>
          <w:rFonts w:ascii="Calibri" w:cs="Calibri" w:eastAsia="Calibri" w:hAnsi="Calibri"/>
          <w:color w:val="274e13"/>
          <w:rtl w:val="0"/>
        </w:rPr>
        <w:t xml:space="preserve">Kemampuan menata, memverifikasi, mengamankan, serta memproses administrasi dokumen penerimaan dan pengeluaran dana kas/kas kecil Bank Sultra sesuai dengan prinsip pengendalian intern dan ketentuan berlaku.</w:t>
      </w:r>
    </w:p>
    <w:tbl>
      <w:tblPr>
        <w:tblStyle w:val="Table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bentuk fisik dokumen kas (bukti kas masuk/keluar) dan melakukan pengarsipan dokumen secara rapi.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C5">
            <w:pPr>
              <w:numPr>
                <w:ilvl w:val="0"/>
                <w:numId w:val="13"/>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jenis-jenis bukti transaksi dana kas (voucher kas, slip setoran, bukti pengeluaran).</w:t>
            </w:r>
          </w:p>
          <w:p w:rsidR="00000000" w:rsidDel="00000000" w:rsidP="00000000" w:rsidRDefault="00000000" w:rsidRPr="00000000" w14:paraId="000000C6">
            <w:pPr>
              <w:numPr>
                <w:ilvl w:val="0"/>
                <w:numId w:val="13"/>
              </w:numPr>
              <w:spacing w:after="120" w:line="240" w:lineRule="auto"/>
              <w:ind w:left="300" w:hanging="360"/>
              <w:rPr/>
            </w:pPr>
            <w:r w:rsidDel="00000000" w:rsidR="00000000" w:rsidRPr="00000000">
              <w:rPr>
                <w:rFonts w:ascii="Calibri" w:cs="Calibri" w:eastAsia="Calibri" w:hAnsi="Calibri"/>
                <w:color w:val="274e13"/>
                <w:rtl w:val="0"/>
              </w:rPr>
              <w:t xml:space="preserve">Mampu menyusun dan mengarsip dokumen transaksi kas berdasarkan urutan kronologis tanggal transaksi.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aturan kelengkapan otorisasi transaksi kas, batas kas (</w:t>
            </w:r>
            <w:r w:rsidDel="00000000" w:rsidR="00000000" w:rsidRPr="00000000">
              <w:rPr>
                <w:rFonts w:ascii="Calibri" w:cs="Calibri" w:eastAsia="Calibri" w:hAnsi="Calibri"/>
                <w:i w:val="1"/>
                <w:iCs w:val="1"/>
                <w:color w:val="274e13"/>
                <w:rtl w:val="0"/>
              </w:rPr>
              <w:t xml:space="preserve">cash limit</w:t>
            </w:r>
            <w:r w:rsidDel="00000000" w:rsidR="00000000" w:rsidRPr="00000000">
              <w:rPr>
                <w:rFonts w:ascii="Calibri" w:cs="Calibri" w:eastAsia="Calibri" w:hAnsi="Calibri"/>
                <w:color w:val="274e13"/>
                <w:rtl w:val="0"/>
              </w:rPr>
              <w:t xml:space="preserve">), serta memverifikasi keabsahan kuitansi dan stempel.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CA">
            <w:pPr>
              <w:numPr>
                <w:ilvl w:val="0"/>
                <w:numId w:val="15"/>
              </w:numPr>
              <w:spacing w:after="120" w:line="240" w:lineRule="auto"/>
              <w:ind w:left="300" w:hanging="360"/>
              <w:rPr/>
            </w:pPr>
            <w:r w:rsidDel="00000000" w:rsidR="00000000" w:rsidRPr="00000000">
              <w:rPr>
                <w:rFonts w:ascii="Calibri" w:cs="Calibri" w:eastAsia="Calibri" w:hAnsi="Calibri"/>
                <w:color w:val="274e13"/>
                <w:rtl w:val="0"/>
              </w:rPr>
              <w:t xml:space="preserve">Mampu memeriksa keabsahan tanda tangan otorisasi dan keabsahan bukti pendukung pengeluaran kas.</w:t>
            </w:r>
          </w:p>
          <w:p w:rsidR="00000000" w:rsidDel="00000000" w:rsidP="00000000" w:rsidRDefault="00000000" w:rsidRPr="00000000" w14:paraId="000000CB">
            <w:pPr>
              <w:numPr>
                <w:ilvl w:val="0"/>
                <w:numId w:val="15"/>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kesesuaian antara jumlah angka pada voucher kas dengan fisik uang atau bukti fisik transaksi.</w:t>
            </w:r>
          </w:p>
          <w:p w:rsidR="00000000" w:rsidDel="00000000" w:rsidP="00000000" w:rsidRDefault="00000000" w:rsidRPr="00000000" w14:paraId="000000CC">
            <w:pPr>
              <w:numPr>
                <w:ilvl w:val="0"/>
                <w:numId w:val="15"/>
              </w:numPr>
              <w:spacing w:after="120" w:line="240" w:lineRule="auto"/>
              <w:ind w:left="300" w:hanging="360"/>
              <w:rPr/>
            </w:pPr>
            <w:r w:rsidDel="00000000" w:rsidR="00000000" w:rsidRPr="00000000">
              <w:rPr>
                <w:rFonts w:ascii="Calibri" w:cs="Calibri" w:eastAsia="Calibri" w:hAnsi="Calibri"/>
                <w:color w:val="274e13"/>
                <w:rtl w:val="0"/>
              </w:rPr>
              <w:t xml:space="preserve">Mampu mengunggah salinan dokumen kas yang sah ke dalam sistem dokumen digital Bank Sultra.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Menerapkan pemeriksaan fisik kas (</w:t>
            </w:r>
            <w:r w:rsidDel="00000000" w:rsidR="00000000" w:rsidRPr="00000000">
              <w:rPr>
                <w:rFonts w:ascii="Calibri" w:cs="Calibri" w:eastAsia="Calibri" w:hAnsi="Calibri"/>
                <w:i w:val="1"/>
                <w:iCs w:val="1"/>
                <w:color w:val="274e13"/>
                <w:rtl w:val="0"/>
              </w:rPr>
              <w:t xml:space="preserve">cash count</w:t>
            </w:r>
            <w:r w:rsidDel="00000000" w:rsidR="00000000" w:rsidRPr="00000000">
              <w:rPr>
                <w:rFonts w:ascii="Calibri" w:cs="Calibri" w:eastAsia="Calibri" w:hAnsi="Calibri"/>
                <w:color w:val="274e13"/>
                <w:rtl w:val="0"/>
              </w:rPr>
              <w:t xml:space="preserve">), mengelola pengisian kembali kas kecil (</w:t>
            </w:r>
            <w:r w:rsidDel="00000000" w:rsidR="00000000" w:rsidRPr="00000000">
              <w:rPr>
                <w:rFonts w:ascii="Calibri" w:cs="Calibri" w:eastAsia="Calibri" w:hAnsi="Calibri"/>
                <w:i w:val="1"/>
                <w:iCs w:val="1"/>
                <w:color w:val="274e13"/>
                <w:rtl w:val="0"/>
              </w:rPr>
              <w:t xml:space="preserve">petty cash replenishment</w:t>
            </w:r>
            <w:r w:rsidDel="00000000" w:rsidR="00000000" w:rsidRPr="00000000">
              <w:rPr>
                <w:rFonts w:ascii="Calibri" w:cs="Calibri" w:eastAsia="Calibri" w:hAnsi="Calibri"/>
                <w:color w:val="274e13"/>
                <w:rtl w:val="0"/>
              </w:rPr>
              <w:t xml:space="preserve">), dan melakukan rekonsiliasi dokumen kas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D0">
            <w:pPr>
              <w:numPr>
                <w:ilvl w:val="0"/>
                <w:numId w:val="81"/>
              </w:numPr>
              <w:spacing w:after="120" w:line="240" w:lineRule="auto"/>
              <w:ind w:left="300" w:hanging="360"/>
              <w:rPr/>
            </w:pPr>
            <w:r w:rsidDel="00000000" w:rsidR="00000000" w:rsidRPr="00000000">
              <w:rPr>
                <w:rFonts w:ascii="Calibri" w:cs="Calibri" w:eastAsia="Calibri" w:hAnsi="Calibri"/>
                <w:color w:val="274e13"/>
                <w:rtl w:val="0"/>
              </w:rPr>
              <w:t xml:space="preserve">Mampu melaksanakan pemeriksaan berita acara penutupan kas harian (</w:t>
            </w:r>
            <w:r w:rsidDel="00000000" w:rsidR="00000000" w:rsidRPr="00000000">
              <w:rPr>
                <w:rFonts w:ascii="Calibri" w:cs="Calibri" w:eastAsia="Calibri" w:hAnsi="Calibri"/>
                <w:i w:val="1"/>
                <w:iCs w:val="1"/>
                <w:color w:val="274e13"/>
                <w:rtl w:val="0"/>
              </w:rPr>
              <w:t xml:space="preserve">cash opname</w:t>
            </w:r>
            <w:r w:rsidDel="00000000" w:rsidR="00000000" w:rsidRPr="00000000">
              <w:rPr>
                <w:rFonts w:ascii="Calibri" w:cs="Calibri" w:eastAsia="Calibri" w:hAnsi="Calibri"/>
                <w:color w:val="274e13"/>
                <w:rtl w:val="0"/>
              </w:rPr>
              <w:t xml:space="preserve">) secara mandiri dan disiplin.</w:t>
            </w:r>
          </w:p>
          <w:p w:rsidR="00000000" w:rsidDel="00000000" w:rsidP="00000000" w:rsidRDefault="00000000" w:rsidRPr="00000000" w14:paraId="000000D1">
            <w:pPr>
              <w:numPr>
                <w:ilvl w:val="0"/>
                <w:numId w:val="81"/>
              </w:numPr>
              <w:spacing w:after="120" w:line="240" w:lineRule="auto"/>
              <w:ind w:left="300" w:hanging="360"/>
              <w:rPr/>
            </w:pPr>
            <w:r w:rsidDel="00000000" w:rsidR="00000000" w:rsidRPr="00000000">
              <w:rPr>
                <w:rFonts w:ascii="Calibri" w:cs="Calibri" w:eastAsia="Calibri" w:hAnsi="Calibri"/>
                <w:color w:val="274e13"/>
                <w:rtl w:val="0"/>
              </w:rPr>
              <w:t xml:space="preserve">Mampu memproses pengisian kembali dana kas kecil dengan memverifikasi rincian dokumen pengeluaran pendukung.</w:t>
            </w:r>
          </w:p>
          <w:p w:rsidR="00000000" w:rsidDel="00000000" w:rsidP="00000000" w:rsidRDefault="00000000" w:rsidRPr="00000000" w14:paraId="000000D2">
            <w:pPr>
              <w:numPr>
                <w:ilvl w:val="0"/>
                <w:numId w:val="81"/>
              </w:numPr>
              <w:spacing w:after="120" w:line="240" w:lineRule="auto"/>
              <w:ind w:left="300" w:hanging="360"/>
              <w:rPr/>
            </w:pPr>
            <w:r w:rsidDel="00000000" w:rsidR="00000000" w:rsidRPr="00000000">
              <w:rPr>
                <w:rFonts w:ascii="Calibri" w:cs="Calibri" w:eastAsia="Calibri" w:hAnsi="Calibri"/>
                <w:color w:val="274e13"/>
                <w:rtl w:val="0"/>
              </w:rPr>
              <w:t xml:space="preserve">Mampu menentukan selisih kas dan menelusuri penyebab ketidaksesuaian dokumen transaksi harian.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kepatuhan alur otorisasi kas, mengevaluasi efisiensi pengelolaan saldo kas kecil cabang, serta menyempurnakan alur pengarsipan elektronik.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D6">
            <w:pPr>
              <w:numPr>
                <w:ilvl w:val="0"/>
                <w:numId w:val="82"/>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tingkat efisiensi penggunaan dan frekuensi pengisian dana kas kecil di unit/cabang.</w:t>
            </w:r>
          </w:p>
          <w:p w:rsidR="00000000" w:rsidDel="00000000" w:rsidP="00000000" w:rsidRDefault="00000000" w:rsidRPr="00000000" w14:paraId="000000D7">
            <w:pPr>
              <w:numPr>
                <w:ilvl w:val="0"/>
                <w:numId w:val="82"/>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risiko keamanan (</w:t>
            </w:r>
            <w:r w:rsidDel="00000000" w:rsidR="00000000" w:rsidRPr="00000000">
              <w:rPr>
                <w:rFonts w:ascii="Calibri" w:cs="Calibri" w:eastAsia="Calibri" w:hAnsi="Calibri"/>
                <w:i w:val="1"/>
                <w:iCs w:val="1"/>
                <w:color w:val="274e13"/>
                <w:rtl w:val="0"/>
              </w:rPr>
              <w:t xml:space="preserve">fraud risk</w:t>
            </w:r>
            <w:r w:rsidDel="00000000" w:rsidR="00000000" w:rsidRPr="00000000">
              <w:rPr>
                <w:rFonts w:ascii="Calibri" w:cs="Calibri" w:eastAsia="Calibri" w:hAnsi="Calibri"/>
                <w:color w:val="274e13"/>
                <w:rtl w:val="0"/>
              </w:rPr>
              <w:t xml:space="preserve">) pada proses penanganan dokumen kas harian.</w:t>
            </w:r>
          </w:p>
          <w:p w:rsidR="00000000" w:rsidDel="00000000" w:rsidP="00000000" w:rsidRDefault="00000000" w:rsidRPr="00000000" w14:paraId="000000D8">
            <w:pPr>
              <w:numPr>
                <w:ilvl w:val="0"/>
                <w:numId w:val="82"/>
              </w:numPr>
              <w:spacing w:after="120" w:line="240" w:lineRule="auto"/>
              <w:ind w:left="300" w:hanging="360"/>
              <w:rPr/>
            </w:pPr>
            <w:r w:rsidDel="00000000" w:rsidR="00000000" w:rsidRPr="00000000">
              <w:rPr>
                <w:rFonts w:ascii="Calibri" w:cs="Calibri" w:eastAsia="Calibri" w:hAnsi="Calibri"/>
                <w:color w:val="274e13"/>
                <w:rtl w:val="0"/>
              </w:rPr>
              <w:t xml:space="preserve">Mampu menyusun tata kelola digitalisasi arsip dokumen kas untuk mempercepat proses audit internal/eksternal.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 </w:t>
            </w:r>
            <w:r w:rsidDel="00000000" w:rsidR="00000000" w:rsidRPr="00000000">
              <w:rPr>
                <w:rFonts w:ascii="Calibri" w:cs="Calibri" w:eastAsia="Calibri" w:hAnsi="Calibri"/>
                <w:color w:val="274e13"/>
                <w:rtl w:val="0"/>
              </w:rPr>
              <w:t xml:space="preserve">Merancang kebijakan </w:t>
            </w:r>
            <w:r w:rsidDel="00000000" w:rsidR="00000000" w:rsidRPr="00000000">
              <w:rPr>
                <w:rFonts w:ascii="Calibri" w:cs="Calibri" w:eastAsia="Calibri" w:hAnsi="Calibri"/>
                <w:i w:val="1"/>
                <w:iCs w:val="1"/>
                <w:color w:val="274e13"/>
                <w:rtl w:val="0"/>
              </w:rPr>
              <w:t xml:space="preserve">Cash Management Internal</w:t>
            </w:r>
            <w:r w:rsidDel="00000000" w:rsidR="00000000" w:rsidRPr="00000000">
              <w:rPr>
                <w:rFonts w:ascii="Calibri" w:cs="Calibri" w:eastAsia="Calibri" w:hAnsi="Calibri"/>
                <w:color w:val="274e13"/>
                <w:rtl w:val="0"/>
              </w:rPr>
              <w:t xml:space="preserve"> dan digitalisasi dokumen transaksi keuangan yang menjamin keandalan, keamanan, dan kecepatan operasional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0DC">
            <w:pPr>
              <w:numPr>
                <w:ilvl w:val="0"/>
                <w:numId w:val="83"/>
              </w:numPr>
              <w:spacing w:after="120" w:line="240" w:lineRule="auto"/>
              <w:ind w:left="300" w:hanging="360"/>
              <w:rPr/>
            </w:pPr>
            <w:r w:rsidDel="00000000" w:rsidR="00000000" w:rsidRPr="00000000">
              <w:rPr>
                <w:rFonts w:ascii="Calibri" w:cs="Calibri" w:eastAsia="Calibri" w:hAnsi="Calibri"/>
                <w:color w:val="274e13"/>
                <w:rtl w:val="0"/>
              </w:rPr>
              <w:t xml:space="preserve">Mampu merancang mekanisme </w:t>
            </w:r>
            <w:r w:rsidDel="00000000" w:rsidR="00000000" w:rsidRPr="00000000">
              <w:rPr>
                <w:rFonts w:ascii="Calibri" w:cs="Calibri" w:eastAsia="Calibri" w:hAnsi="Calibri"/>
                <w:i w:val="1"/>
                <w:iCs w:val="1"/>
                <w:color w:val="274e13"/>
                <w:rtl w:val="0"/>
              </w:rPr>
              <w:t xml:space="preserve">paperless/e-voucher</w:t>
            </w:r>
            <w:r w:rsidDel="00000000" w:rsidR="00000000" w:rsidRPr="00000000">
              <w:rPr>
                <w:rFonts w:ascii="Calibri" w:cs="Calibri" w:eastAsia="Calibri" w:hAnsi="Calibri"/>
                <w:color w:val="274e13"/>
                <w:rtl w:val="0"/>
              </w:rPr>
              <w:t xml:space="preserve"> kas yang terintegrasi dengan otorisasi digital yang aman.</w:t>
            </w:r>
          </w:p>
          <w:p w:rsidR="00000000" w:rsidDel="00000000" w:rsidP="00000000" w:rsidRDefault="00000000" w:rsidRPr="00000000" w14:paraId="000000DD">
            <w:pPr>
              <w:numPr>
                <w:ilvl w:val="0"/>
                <w:numId w:val="83"/>
              </w:numPr>
              <w:spacing w:after="120" w:line="240" w:lineRule="auto"/>
              <w:ind w:left="300" w:hanging="360"/>
              <w:rPr/>
            </w:pPr>
            <w:r w:rsidDel="00000000" w:rsidR="00000000" w:rsidRPr="00000000">
              <w:rPr>
                <w:rFonts w:ascii="Calibri" w:cs="Calibri" w:eastAsia="Calibri" w:hAnsi="Calibri"/>
                <w:color w:val="274e13"/>
                <w:rtl w:val="0"/>
              </w:rPr>
              <w:t xml:space="preserve">Mampu merumuskan standar pengendalian internal pengelolaan dana kas yang meminimalkan risiko operasional bank secara menyeluruh.</w:t>
            </w:r>
          </w:p>
        </w:tc>
      </w:tr>
    </w:tbl>
    <w:p w:rsidR="00000000" w:rsidDel="00000000" w:rsidP="00000000" w:rsidRDefault="00000000" w:rsidRPr="00000000" w14:paraId="000000DE">
      <w:pPr>
        <w:pStyle w:val="Heading2"/>
        <w:spacing w:after="80" w:before="360" w:line="300" w:lineRule="auto"/>
        <w:rPr>
          <w:rFonts w:ascii="Calibri" w:cs="Calibri" w:eastAsia="Calibri" w:hAnsi="Calibri"/>
          <w:color w:val="274e13"/>
          <w:sz w:val="29"/>
          <w:szCs w:val="29"/>
        </w:rPr>
      </w:pPr>
      <w:r w:rsidDel="00000000" w:rsidR="00000000" w:rsidRPr="00000000">
        <w:rPr>
          <w:rtl w:val="0"/>
        </w:rPr>
      </w:r>
    </w:p>
    <w:p w:rsidR="00000000" w:rsidDel="00000000" w:rsidP="00000000" w:rsidRDefault="00000000" w:rsidRPr="00000000" w14:paraId="000000DF">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FNM-06: Menyajikan Informasi Kinerja Keuangan dan Bisnis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menyajikan, dan </w:t>
      </w:r>
      <w:sdt>
        <w:sdtPr>
          <w:id w:val="1791350860"/>
          <w:tag w:val="goog_rdk_3"/>
        </w:sdtPr>
        <w:sdtContent>
          <w:commentRangeStart w:id="3"/>
        </w:sdtContent>
      </w:sdt>
      <w:r w:rsidDel="00000000" w:rsidR="00000000" w:rsidRPr="00000000">
        <w:rPr>
          <w:rFonts w:ascii="Calibri" w:cs="Calibri" w:eastAsia="Calibri" w:hAnsi="Calibri"/>
          <w:rtl w:val="0"/>
        </w:rPr>
        <w:t xml:space="preserve">men</w:t>
      </w:r>
      <w:commentRangeEnd w:id="3"/>
      <w:r w:rsidDel="00000000" w:rsidR="00000000" w:rsidRPr="00000000">
        <w:commentReference w:id="3"/>
      </w:r>
      <w:r w:rsidDel="00000000" w:rsidR="00000000" w:rsidRPr="00000000">
        <w:rPr>
          <w:rFonts w:ascii="Calibri" w:cs="Calibri" w:eastAsia="Calibri" w:hAnsi="Calibri"/>
          <w:rtl w:val="0"/>
        </w:rPr>
        <w:t xml:space="preserve">distribusikan laporan kinerja keuangan serta perkembangan bisnis Bank Sultra secara tepat waktu, akurat, dan transparan melalui media/</w:t>
      </w:r>
      <w:r w:rsidDel="00000000" w:rsidR="00000000" w:rsidRPr="00000000">
        <w:rPr>
          <w:rFonts w:ascii="Calibri" w:cs="Calibri" w:eastAsia="Calibri" w:hAnsi="Calibri"/>
          <w:i w:val="1"/>
          <w:iCs w:val="1"/>
          <w:rtl w:val="0"/>
        </w:rPr>
        <w:t xml:space="preserve">dashboard</w:t>
      </w:r>
      <w:r w:rsidDel="00000000" w:rsidR="00000000" w:rsidRPr="00000000">
        <w:rPr>
          <w:rFonts w:ascii="Calibri" w:cs="Calibri" w:eastAsia="Calibri" w:hAnsi="Calibri"/>
          <w:rtl w:val="0"/>
        </w:rPr>
        <w:t xml:space="preserve"> laporan digital.</w:t>
      </w:r>
    </w:p>
    <w:tbl>
      <w:tblPr>
        <w:tblStyle w:val="Table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angka laporan keuangan dasar (laba/rugi, neraca) dan menginputnya ke dalam format laporan standar.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4">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mengumpulkan data saldo neraca dan laba rugi bulanan dari aplikasi akuntansi terpusat.</w:t>
            </w:r>
          </w:p>
          <w:p w:rsidR="00000000" w:rsidDel="00000000" w:rsidP="00000000" w:rsidRDefault="00000000" w:rsidRPr="00000000" w14:paraId="000000E5">
            <w:pPr>
              <w:numPr>
                <w:ilvl w:val="0"/>
                <w:numId w:val="84"/>
              </w:numPr>
              <w:spacing w:after="120" w:line="240" w:lineRule="auto"/>
              <w:ind w:left="300" w:hanging="360"/>
              <w:rPr/>
            </w:pPr>
            <w:r w:rsidDel="00000000" w:rsidR="00000000" w:rsidRPr="00000000">
              <w:rPr>
                <w:rFonts w:ascii="Calibri" w:cs="Calibri" w:eastAsia="Calibri" w:hAnsi="Calibri"/>
                <w:rtl w:val="0"/>
              </w:rPr>
              <w:t xml:space="preserve">Mampu memasukkan data keuangan ke dalam </w:t>
            </w:r>
            <w:r w:rsidDel="00000000" w:rsidR="00000000" w:rsidRPr="00000000">
              <w:rPr>
                <w:rFonts w:ascii="Calibri" w:cs="Calibri" w:eastAsia="Calibri" w:hAnsi="Calibri"/>
                <w:i w:val="1"/>
                <w:iCs w:val="1"/>
                <w:rtl w:val="0"/>
              </w:rPr>
              <w:t xml:space="preserve">template </w:t>
            </w:r>
            <w:r w:rsidDel="00000000" w:rsidR="00000000" w:rsidRPr="00000000">
              <w:rPr>
                <w:rFonts w:ascii="Calibri" w:cs="Calibri" w:eastAsia="Calibri" w:hAnsi="Calibri"/>
                <w:rtl w:val="0"/>
              </w:rPr>
              <w:t xml:space="preserve">laporan kinerja keuangan standar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komponen rasio keuangan utama perbankan (NPL, CAR, LDR, ROA, NIM) serta menyajikan grafik perkembangan bisnis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9">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menjelaskan makna rasio-rasio utama kinerja perbankan kepada unit kerja terkait.</w:t>
            </w:r>
          </w:p>
          <w:p w:rsidR="00000000" w:rsidDel="00000000" w:rsidP="00000000" w:rsidRDefault="00000000" w:rsidRPr="00000000" w14:paraId="000000EA">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menyajikan tampilan visual data kinerja bisnis (grafik pencapaian target kredit/dana) dengan rapi.</w:t>
            </w:r>
          </w:p>
          <w:p w:rsidR="00000000" w:rsidDel="00000000" w:rsidP="00000000" w:rsidRDefault="00000000" w:rsidRPr="00000000" w14:paraId="000000EB">
            <w:pPr>
              <w:numPr>
                <w:ilvl w:val="0"/>
                <w:numId w:val="85"/>
              </w:numPr>
              <w:spacing w:after="120" w:line="240" w:lineRule="auto"/>
              <w:ind w:left="300" w:hanging="360"/>
              <w:rPr/>
            </w:pPr>
            <w:r w:rsidDel="00000000" w:rsidR="00000000" w:rsidRPr="00000000">
              <w:rPr>
                <w:rFonts w:ascii="Calibri" w:cs="Calibri" w:eastAsia="Calibri" w:hAnsi="Calibri"/>
                <w:rtl w:val="0"/>
              </w:rPr>
              <w:t xml:space="preserve">Mampu memverifikasi keakuratan pemindahan data laporan posisi keuangan dari sistem ke dalam laporan penyajian.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penyusunan laporan keuangan komprehensif, menyajikan analisis tren rasio finansial, dan mengoperasikan </w:t>
            </w:r>
            <w:r w:rsidDel="00000000" w:rsidR="00000000" w:rsidRPr="00000000">
              <w:rPr>
                <w:rFonts w:ascii="Calibri" w:cs="Calibri" w:eastAsia="Calibri" w:hAnsi="Calibri"/>
                <w:i w:val="1"/>
                <w:iCs w:val="1"/>
                <w:rtl w:val="0"/>
              </w:rPr>
              <w:t xml:space="preserve">dashboard</w:t>
            </w:r>
            <w:r w:rsidDel="00000000" w:rsidR="00000000" w:rsidRPr="00000000">
              <w:rPr>
                <w:rFonts w:ascii="Calibri" w:cs="Calibri" w:eastAsia="Calibri" w:hAnsi="Calibri"/>
                <w:rtl w:val="0"/>
              </w:rPr>
              <w:t xml:space="preserve"> laporan digital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EF">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menyusun paket Laporan Kinerja Keuangan Bulanan Bank Sultra secara mandiri sesuai tenggat waktu.</w:t>
            </w:r>
          </w:p>
          <w:p w:rsidR="00000000" w:rsidDel="00000000" w:rsidP="00000000" w:rsidRDefault="00000000" w:rsidRPr="00000000" w14:paraId="000000F0">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menyajikan hasil analisis tren perkembangan kinerja keuangan dan rasio kehati-hatian perbankan.</w:t>
            </w:r>
          </w:p>
          <w:p w:rsidR="00000000" w:rsidDel="00000000" w:rsidP="00000000" w:rsidRDefault="00000000" w:rsidRPr="00000000" w14:paraId="000000F1">
            <w:pPr>
              <w:numPr>
                <w:ilvl w:val="0"/>
                <w:numId w:val="86"/>
              </w:numPr>
              <w:spacing w:after="120" w:line="240" w:lineRule="auto"/>
              <w:ind w:left="300" w:hanging="360"/>
              <w:rPr/>
            </w:pPr>
            <w:r w:rsidDel="00000000" w:rsidR="00000000" w:rsidRPr="00000000">
              <w:rPr>
                <w:rFonts w:ascii="Calibri" w:cs="Calibri" w:eastAsia="Calibri" w:hAnsi="Calibri"/>
                <w:rtl w:val="0"/>
              </w:rPr>
              <w:t xml:space="preserve">Mampu mengunggah dan menampilkan data kinerja bisnis secara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 melalui </w:t>
            </w:r>
            <w:r w:rsidDel="00000000" w:rsidR="00000000" w:rsidRPr="00000000">
              <w:rPr>
                <w:rFonts w:ascii="Calibri" w:cs="Calibri" w:eastAsia="Calibri" w:hAnsi="Calibri"/>
                <w:i w:val="1"/>
                <w:iCs w:val="1"/>
                <w:rtl w:val="0"/>
              </w:rPr>
              <w:t xml:space="preserve">dashboard</w:t>
            </w:r>
            <w:r w:rsidDel="00000000" w:rsidR="00000000" w:rsidRPr="00000000">
              <w:rPr>
                <w:rFonts w:ascii="Calibri" w:cs="Calibri" w:eastAsia="Calibri" w:hAnsi="Calibri"/>
                <w:rtl w:val="0"/>
              </w:rPr>
              <w:t xml:space="preserve"> informasi manajemen.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deviasi antara target Rencana Bisnis Bank (RBB) dengan realisasi, serta mengevaluasi faktor pendorong kinerja keuangan seluruh kantor cabang.</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5">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menganalisis dan menentukan faktor penyebab </w:t>
            </w:r>
            <w:r w:rsidDel="00000000" w:rsidR="00000000" w:rsidRPr="00000000">
              <w:rPr>
                <w:rFonts w:ascii="Calibri" w:cs="Calibri" w:eastAsia="Calibri" w:hAnsi="Calibri"/>
                <w:i w:val="1"/>
                <w:iCs w:val="1"/>
                <w:rtl w:val="0"/>
              </w:rPr>
              <w:t xml:space="preserve">varians</w:t>
            </w:r>
            <w:r w:rsidDel="00000000" w:rsidR="00000000" w:rsidRPr="00000000">
              <w:rPr>
                <w:rFonts w:ascii="Calibri" w:cs="Calibri" w:eastAsia="Calibri" w:hAnsi="Calibri"/>
                <w:rtl w:val="0"/>
              </w:rPr>
              <w:t xml:space="preserve">/deviasi pencapaian kinerja keuangan terhadap target Rencana Bisnis Bank (RBB).</w:t>
            </w:r>
          </w:p>
          <w:p w:rsidR="00000000" w:rsidDel="00000000" w:rsidP="00000000" w:rsidRDefault="00000000" w:rsidRPr="00000000" w14:paraId="000000F6">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mengevaluasi kontribusi portofolio produk dan jaringan kantor terhadap total profitabilitas Bank Sultra.</w:t>
            </w:r>
          </w:p>
          <w:p w:rsidR="00000000" w:rsidDel="00000000" w:rsidP="00000000" w:rsidRDefault="00000000" w:rsidRPr="00000000" w14:paraId="000000F7">
            <w:pPr>
              <w:numPr>
                <w:ilvl w:val="0"/>
                <w:numId w:val="88"/>
              </w:numPr>
              <w:spacing w:after="120" w:line="240" w:lineRule="auto"/>
              <w:ind w:left="300" w:hanging="360"/>
              <w:rPr/>
            </w:pPr>
            <w:r w:rsidDel="00000000" w:rsidR="00000000" w:rsidRPr="00000000">
              <w:rPr>
                <w:rFonts w:ascii="Calibri" w:cs="Calibri" w:eastAsia="Calibri" w:hAnsi="Calibri"/>
                <w:rtl w:val="0"/>
              </w:rPr>
              <w:t xml:space="preserve">Mampu menyusun rekomendasi perbaikan kinerja bisnis berdasarkan analisis komparatif industri perbankan daerah.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pelaporan kinerja bisnis terpadu (</w:t>
            </w:r>
            <w:r w:rsidDel="00000000" w:rsidR="00000000" w:rsidRPr="00000000">
              <w:rPr>
                <w:rFonts w:ascii="Calibri" w:cs="Calibri" w:eastAsia="Calibri" w:hAnsi="Calibri"/>
                <w:i w:val="1"/>
                <w:iCs w:val="1"/>
                <w:rtl w:val="0"/>
              </w:rPr>
              <w:t xml:space="preserve">Business Intelligence Dashboard</w:t>
            </w:r>
            <w:r w:rsidDel="00000000" w:rsidR="00000000" w:rsidRPr="00000000">
              <w:rPr>
                <w:rFonts w:ascii="Calibri" w:cs="Calibri" w:eastAsia="Calibri" w:hAnsi="Calibri"/>
                <w:rtl w:val="0"/>
              </w:rPr>
              <w:t xml:space="preserve">) yang mendukung pengambilan keputusan strategis Direksi.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0FB">
            <w:pPr>
              <w:numPr>
                <w:ilvl w:val="0"/>
                <w:numId w:val="89"/>
              </w:numPr>
              <w:spacing w:before="240" w:line="240" w:lineRule="auto"/>
              <w:ind w:left="300" w:hanging="360"/>
              <w:rPr/>
            </w:pPr>
            <w:r w:rsidDel="00000000" w:rsidR="00000000" w:rsidRPr="00000000">
              <w:rPr>
                <w:rFonts w:ascii="Calibri" w:cs="Calibri" w:eastAsia="Calibri" w:hAnsi="Calibri"/>
                <w:rtl w:val="0"/>
              </w:rPr>
              <w:t xml:space="preserve">Mampu merancang sistem penyajian informasi kinerja keuangan terintegrasi berbasis </w:t>
            </w:r>
            <w:r w:rsidDel="00000000" w:rsidR="00000000" w:rsidRPr="00000000">
              <w:rPr>
                <w:rFonts w:ascii="Calibri" w:cs="Calibri" w:eastAsia="Calibri" w:hAnsi="Calibri"/>
                <w:i w:val="1"/>
                <w:iCs w:val="1"/>
                <w:rtl w:val="0"/>
              </w:rPr>
              <w:t xml:space="preserve">Executive Information System</w:t>
            </w:r>
            <w:r w:rsidDel="00000000" w:rsidR="00000000" w:rsidRPr="00000000">
              <w:rPr>
                <w:rFonts w:ascii="Calibri" w:cs="Calibri" w:eastAsia="Calibri" w:hAnsi="Calibri"/>
                <w:rtl w:val="0"/>
              </w:rPr>
              <w:t xml:space="preserve"> (EIS).</w:t>
            </w:r>
            <w:r w:rsidDel="00000000" w:rsidR="00000000" w:rsidRPr="00000000">
              <w:rPr>
                <w:rtl w:val="0"/>
              </w:rPr>
            </w:r>
          </w:p>
          <w:p w:rsidR="00000000" w:rsidDel="00000000" w:rsidP="00000000" w:rsidRDefault="00000000" w:rsidRPr="00000000" w14:paraId="000000FC">
            <w:pPr>
              <w:numPr>
                <w:ilvl w:val="0"/>
                <w:numId w:val="89"/>
              </w:numPr>
              <w:spacing w:after="240" w:line="240" w:lineRule="auto"/>
              <w:ind w:left="300" w:hanging="360"/>
              <w:rPr/>
            </w:pPr>
            <w:r w:rsidDel="00000000" w:rsidR="00000000" w:rsidRPr="00000000">
              <w:rPr>
                <w:rFonts w:ascii="Calibri" w:cs="Calibri" w:eastAsia="Calibri" w:hAnsi="Calibri"/>
                <w:rtl w:val="0"/>
              </w:rPr>
              <w:t xml:space="preserve">Mampu merumuskan narasi analisis strategis laporan keuangan untuk keperluan pemegang saham, regulator (OJK/BI), dan publik.</w:t>
            </w:r>
            <w:r w:rsidDel="00000000" w:rsidR="00000000" w:rsidRPr="00000000">
              <w:rPr>
                <w:rtl w:val="0"/>
              </w:rPr>
            </w:r>
          </w:p>
        </w:tc>
      </w:tr>
    </w:tbl>
    <w:p w:rsidR="00000000" w:rsidDel="00000000" w:rsidP="00000000" w:rsidRDefault="00000000" w:rsidRPr="00000000" w14:paraId="000000FD">
      <w:pPr>
        <w:pStyle w:val="Heading3"/>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FNM-07: Mengelola Aplikasi Akuntansi</w:t>
      </w:r>
    </w:p>
    <w:p w:rsidR="00000000" w:rsidDel="00000000" w:rsidP="00000000" w:rsidRDefault="00000000" w:rsidRPr="00000000" w14:paraId="000000FE">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mengoperasikan, memelihara parameter, mendayagunakan, serta mengawasi keandalan aplikasi akuntansi dan sistem </w:t>
      </w:r>
      <w:r w:rsidDel="00000000" w:rsidR="00000000" w:rsidRPr="00000000">
        <w:rPr>
          <w:rFonts w:ascii="Calibri" w:cs="Calibri" w:eastAsia="Calibri" w:hAnsi="Calibri"/>
          <w:i w:val="1"/>
          <w:iCs w:val="1"/>
          <w:rtl w:val="0"/>
        </w:rPr>
        <w:t xml:space="preserve">Core Banking</w:t>
      </w:r>
      <w:r w:rsidDel="00000000" w:rsidR="00000000" w:rsidRPr="00000000">
        <w:rPr>
          <w:rFonts w:ascii="Calibri" w:cs="Calibri" w:eastAsia="Calibri" w:hAnsi="Calibri"/>
          <w:rtl w:val="0"/>
        </w:rPr>
        <w:t xml:space="preserve"> untuk memastikan pemrosesan transaksi akuntansi yang terintegrasi dan valid.</w:t>
      </w:r>
    </w:p>
    <w:tbl>
      <w:tblPr>
        <w:tblStyle w:val="Table7"/>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Menguasai navigasi dasar aplikasi akuntansi, melakukan input jurnal umum, dan mencetak laporan transaksi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2">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melakukan login dan navigasi fungsi dasar pada aplikasi akuntansi/</w:t>
            </w:r>
            <w:r w:rsidDel="00000000" w:rsidR="00000000" w:rsidRPr="00000000">
              <w:rPr>
                <w:rFonts w:ascii="Calibri" w:cs="Calibri" w:eastAsia="Calibri" w:hAnsi="Calibri"/>
                <w:i w:val="1"/>
                <w:iCs w:val="1"/>
                <w:rtl w:val="0"/>
              </w:rPr>
              <w:t xml:space="preserve">Core Banking</w:t>
            </w:r>
            <w:r w:rsidDel="00000000" w:rsidR="00000000" w:rsidRPr="00000000">
              <w:rPr>
                <w:rFonts w:ascii="Calibri" w:cs="Calibri" w:eastAsia="Calibri" w:hAnsi="Calibri"/>
                <w:rtl w:val="0"/>
              </w:rPr>
              <w:t xml:space="preserve"> dengan lancar.</w:t>
            </w:r>
          </w:p>
          <w:p w:rsidR="00000000" w:rsidDel="00000000" w:rsidP="00000000" w:rsidRDefault="00000000" w:rsidRPr="00000000" w14:paraId="00000103">
            <w:pPr>
              <w:numPr>
                <w:ilvl w:val="0"/>
                <w:numId w:val="90"/>
              </w:numPr>
              <w:spacing w:after="120" w:line="240" w:lineRule="auto"/>
              <w:ind w:left="300" w:hanging="360"/>
              <w:rPr/>
            </w:pPr>
            <w:r w:rsidDel="00000000" w:rsidR="00000000" w:rsidRPr="00000000">
              <w:rPr>
                <w:rFonts w:ascii="Calibri" w:cs="Calibri" w:eastAsia="Calibri" w:hAnsi="Calibri"/>
                <w:rtl w:val="0"/>
              </w:rPr>
              <w:t xml:space="preserve">Mampu memasukkan jurnal transaksi harian ke dalam aplikasi sesuai kode perkiraan yang tepat.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w:t>
            </w:r>
            <w:r w:rsidDel="00000000" w:rsidR="00000000" w:rsidRPr="00000000">
              <w:rPr>
                <w:rFonts w:ascii="Calibri" w:cs="Calibri" w:eastAsia="Calibri" w:hAnsi="Calibri"/>
                <w:i w:val="1"/>
                <w:iCs w:val="1"/>
                <w:rtl w:val="0"/>
              </w:rPr>
              <w:t xml:space="preserve">Chart of Accounts</w:t>
            </w:r>
            <w:r w:rsidDel="00000000" w:rsidR="00000000" w:rsidRPr="00000000">
              <w:rPr>
                <w:rFonts w:ascii="Calibri" w:cs="Calibri" w:eastAsia="Calibri" w:hAnsi="Calibri"/>
                <w:rtl w:val="0"/>
              </w:rPr>
              <w:t xml:space="preserve"> (COA), logika pengkreditan/ pendebitan sistemik, serta mengatasi kesalahan input data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7">
            <w:pPr>
              <w:numPr>
                <w:ilvl w:val="0"/>
                <w:numId w:val="94"/>
              </w:numPr>
              <w:spacing w:after="100" w:line="240" w:lineRule="auto"/>
              <w:ind w:left="295" w:hanging="357"/>
              <w:rPr/>
            </w:pPr>
            <w:r w:rsidDel="00000000" w:rsidR="00000000" w:rsidRPr="00000000">
              <w:rPr>
                <w:rFonts w:ascii="Calibri" w:cs="Calibri" w:eastAsia="Calibri" w:hAnsi="Calibri"/>
                <w:rtl w:val="0"/>
              </w:rPr>
              <w:t xml:space="preserve">Mampu memverifikasi pemetaan kode rekening (</w:t>
            </w:r>
            <w:r w:rsidDel="00000000" w:rsidR="00000000" w:rsidRPr="00000000">
              <w:rPr>
                <w:rFonts w:ascii="Calibri" w:cs="Calibri" w:eastAsia="Calibri" w:hAnsi="Calibri"/>
                <w:i w:val="1"/>
                <w:iCs w:val="1"/>
                <w:rtl w:val="0"/>
              </w:rPr>
              <w:t xml:space="preserve">mapping account</w:t>
            </w:r>
            <w:r w:rsidDel="00000000" w:rsidR="00000000" w:rsidRPr="00000000">
              <w:rPr>
                <w:rFonts w:ascii="Calibri" w:cs="Calibri" w:eastAsia="Calibri" w:hAnsi="Calibri"/>
                <w:rtl w:val="0"/>
              </w:rPr>
              <w:t xml:space="preserve">) pada aplikasi akuntansi bank.</w:t>
            </w:r>
          </w:p>
          <w:p w:rsidR="00000000" w:rsidDel="00000000" w:rsidP="00000000" w:rsidRDefault="00000000" w:rsidRPr="00000000" w14:paraId="00000108">
            <w:pPr>
              <w:numPr>
                <w:ilvl w:val="0"/>
                <w:numId w:val="94"/>
              </w:numPr>
              <w:spacing w:after="100" w:line="240" w:lineRule="auto"/>
              <w:ind w:left="295" w:hanging="357"/>
              <w:rPr/>
            </w:pPr>
            <w:r w:rsidDel="00000000" w:rsidR="00000000" w:rsidRPr="00000000">
              <w:rPr>
                <w:rFonts w:ascii="Calibri" w:cs="Calibri" w:eastAsia="Calibri" w:hAnsi="Calibri"/>
                <w:rtl w:val="0"/>
              </w:rPr>
              <w:t xml:space="preserve">Mampu melakukan koreksi pembukuan melalui jurnal penyesuaian sesuai prosedur pembatalan/koreksi sistem.</w:t>
            </w:r>
          </w:p>
          <w:p w:rsidR="00000000" w:rsidDel="00000000" w:rsidP="00000000" w:rsidRDefault="00000000" w:rsidRPr="00000000" w14:paraId="00000109">
            <w:pPr>
              <w:numPr>
                <w:ilvl w:val="0"/>
                <w:numId w:val="94"/>
              </w:numPr>
              <w:spacing w:after="100" w:line="240" w:lineRule="auto"/>
              <w:ind w:left="295" w:hanging="357"/>
              <w:rPr/>
            </w:pPr>
            <w:r w:rsidDel="00000000" w:rsidR="00000000" w:rsidRPr="00000000">
              <w:rPr>
                <w:rFonts w:ascii="Calibri" w:cs="Calibri" w:eastAsia="Calibri" w:hAnsi="Calibri"/>
                <w:rtl w:val="0"/>
              </w:rPr>
              <w:t xml:space="preserve">Mampu mendeteksi ketidaksesuaian hasil posting transaksi harian pada modul akuntansi.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konfigurasi parameter akun baru, mengelola proses penutupan buku (</w:t>
            </w:r>
            <w:r w:rsidDel="00000000" w:rsidR="00000000" w:rsidRPr="00000000">
              <w:rPr>
                <w:rFonts w:ascii="Calibri" w:cs="Calibri" w:eastAsia="Calibri" w:hAnsi="Calibri"/>
                <w:i w:val="1"/>
                <w:iCs w:val="1"/>
                <w:rtl w:val="0"/>
              </w:rPr>
              <w:t xml:space="preserve">month-end/year-end</w:t>
            </w:r>
            <w:r w:rsidDel="00000000" w:rsidR="00000000" w:rsidRPr="00000000">
              <w:rPr>
                <w:rFonts w:ascii="Calibri" w:cs="Calibri" w:eastAsia="Calibri" w:hAnsi="Calibri"/>
                <w:rtl w:val="0"/>
              </w:rPr>
              <w:t xml:space="preserve">) sistemik, dan merekonsiliasi modul pembantu dengan </w:t>
            </w:r>
            <w:r w:rsidDel="00000000" w:rsidR="00000000" w:rsidRPr="00000000">
              <w:rPr>
                <w:rFonts w:ascii="Calibri" w:cs="Calibri" w:eastAsia="Calibri" w:hAnsi="Calibri"/>
                <w:i w:val="1"/>
                <w:iCs w:val="1"/>
                <w:rtl w:val="0"/>
              </w:rPr>
              <w:t xml:space="preserve">General Ledger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0D">
            <w:pPr>
              <w:numPr>
                <w:ilvl w:val="0"/>
                <w:numId w:val="95"/>
              </w:numPr>
              <w:spacing w:after="100" w:line="240" w:lineRule="auto"/>
              <w:ind w:left="295" w:hanging="357"/>
              <w:rPr/>
            </w:pPr>
            <w:r w:rsidDel="00000000" w:rsidR="00000000" w:rsidRPr="00000000">
              <w:rPr>
                <w:rFonts w:ascii="Calibri" w:cs="Calibri" w:eastAsia="Calibri" w:hAnsi="Calibri"/>
                <w:rtl w:val="0"/>
              </w:rPr>
              <w:t xml:space="preserve">Mampu mengkonfigurasi pembuatan kode rekening pembantu yang baru dalam aplikasi akuntansi secara mandiri.</w:t>
            </w:r>
          </w:p>
          <w:p w:rsidR="00000000" w:rsidDel="00000000" w:rsidP="00000000" w:rsidRDefault="00000000" w:rsidRPr="00000000" w14:paraId="0000010E">
            <w:pPr>
              <w:numPr>
                <w:ilvl w:val="0"/>
                <w:numId w:val="95"/>
              </w:numPr>
              <w:spacing w:after="100" w:line="240" w:lineRule="auto"/>
              <w:ind w:left="295" w:hanging="357"/>
              <w:rPr/>
            </w:pPr>
            <w:r w:rsidDel="00000000" w:rsidR="00000000" w:rsidRPr="00000000">
              <w:rPr>
                <w:rFonts w:ascii="Calibri" w:cs="Calibri" w:eastAsia="Calibri" w:hAnsi="Calibri"/>
                <w:rtl w:val="0"/>
              </w:rPr>
              <w:t xml:space="preserve">Mampu menjalankan tahapan proses penutupan akhir bulan (</w:t>
            </w:r>
            <w:r w:rsidDel="00000000" w:rsidR="00000000" w:rsidRPr="00000000">
              <w:rPr>
                <w:rFonts w:ascii="Calibri" w:cs="Calibri" w:eastAsia="Calibri" w:hAnsi="Calibri"/>
                <w:i w:val="1"/>
                <w:iCs w:val="1"/>
                <w:rtl w:val="0"/>
              </w:rPr>
              <w:t xml:space="preserve">close-month</w:t>
            </w:r>
            <w:r w:rsidDel="00000000" w:rsidR="00000000" w:rsidRPr="00000000">
              <w:rPr>
                <w:rFonts w:ascii="Calibri" w:cs="Calibri" w:eastAsia="Calibri" w:hAnsi="Calibri"/>
                <w:rtl w:val="0"/>
              </w:rPr>
              <w:t xml:space="preserve">) dan akhir tahun pada sistem aplikasi sesuai ketentuan yang berlaku.</w:t>
            </w:r>
          </w:p>
          <w:p w:rsidR="00000000" w:rsidDel="00000000" w:rsidP="00000000" w:rsidRDefault="00000000" w:rsidRPr="00000000" w14:paraId="0000010F">
            <w:pPr>
              <w:numPr>
                <w:ilvl w:val="0"/>
                <w:numId w:val="95"/>
              </w:numPr>
              <w:spacing w:after="100" w:line="240" w:lineRule="auto"/>
              <w:ind w:left="295" w:hanging="357"/>
              <w:rPr/>
            </w:pPr>
            <w:r w:rsidDel="00000000" w:rsidR="00000000" w:rsidRPr="00000000">
              <w:rPr>
                <w:rFonts w:ascii="Calibri" w:cs="Calibri" w:eastAsia="Calibri" w:hAnsi="Calibri"/>
                <w:rtl w:val="0"/>
              </w:rPr>
              <w:t xml:space="preserve">Mampu melakukan rekonsiliasi otomatis antara </w:t>
            </w:r>
            <w:r w:rsidDel="00000000" w:rsidR="00000000" w:rsidRPr="00000000">
              <w:rPr>
                <w:rFonts w:ascii="Calibri" w:cs="Calibri" w:eastAsia="Calibri" w:hAnsi="Calibri"/>
                <w:i w:val="1"/>
                <w:iCs w:val="1"/>
                <w:rtl w:val="0"/>
              </w:rPr>
              <w:t xml:space="preserve">sub-ledger</w:t>
            </w:r>
            <w:r w:rsidDel="00000000" w:rsidR="00000000" w:rsidRPr="00000000">
              <w:rPr>
                <w:rFonts w:ascii="Calibri" w:cs="Calibri" w:eastAsia="Calibri" w:hAnsi="Calibri"/>
                <w:rtl w:val="0"/>
              </w:rPr>
              <w:t xml:space="preserve"> modul operasional dengan </w:t>
            </w:r>
            <w:r w:rsidDel="00000000" w:rsidR="00000000" w:rsidRPr="00000000">
              <w:rPr>
                <w:rFonts w:ascii="Calibri" w:cs="Calibri" w:eastAsia="Calibri" w:hAnsi="Calibri"/>
                <w:i w:val="1"/>
                <w:iCs w:val="1"/>
                <w:rtl w:val="0"/>
              </w:rPr>
              <w:t xml:space="preserve">General Ledger</w:t>
            </w:r>
            <w:r w:rsidDel="00000000" w:rsidR="00000000" w:rsidRPr="00000000">
              <w:rPr>
                <w:rFonts w:ascii="Calibri" w:cs="Calibri" w:eastAsia="Calibri" w:hAnsi="Calibri"/>
                <w:rtl w:val="0"/>
              </w:rPr>
              <w:t xml:space="preserve"> terpusat.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kendala teknis akuntansi pada aplikasi, mengevaluasi keandalan integrasi antar modul transaksi, dan merumuskan kebutuhan peningkatan fitur aplikasi.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3">
            <w:pPr>
              <w:numPr>
                <w:ilvl w:val="0"/>
                <w:numId w:val="96"/>
              </w:numPr>
              <w:spacing w:after="120" w:line="240" w:lineRule="auto"/>
              <w:ind w:left="300" w:hanging="360"/>
              <w:rPr/>
            </w:pPr>
            <w:r w:rsidDel="00000000" w:rsidR="00000000" w:rsidRPr="00000000">
              <w:rPr>
                <w:rFonts w:ascii="Calibri" w:cs="Calibri" w:eastAsia="Calibri" w:hAnsi="Calibri"/>
                <w:rtl w:val="0"/>
              </w:rPr>
              <w:t xml:space="preserve">Mampu menganalisis dan menentukan masalah ketidakseimbangan (</w:t>
            </w:r>
            <w:r w:rsidDel="00000000" w:rsidR="00000000" w:rsidRPr="00000000">
              <w:rPr>
                <w:rFonts w:ascii="Calibri" w:cs="Calibri" w:eastAsia="Calibri" w:hAnsi="Calibri"/>
                <w:i w:val="1"/>
                <w:iCs w:val="1"/>
                <w:rtl w:val="0"/>
              </w:rPr>
              <w:t xml:space="preserve">out of balance</w:t>
            </w:r>
            <w:r w:rsidDel="00000000" w:rsidR="00000000" w:rsidRPr="00000000">
              <w:rPr>
                <w:rFonts w:ascii="Calibri" w:cs="Calibri" w:eastAsia="Calibri" w:hAnsi="Calibri"/>
                <w:rtl w:val="0"/>
              </w:rPr>
              <w:t xml:space="preserve">) otomatisasi pembukuan pada aplikasi akuntansi.</w:t>
            </w:r>
          </w:p>
          <w:p w:rsidR="00000000" w:rsidDel="00000000" w:rsidP="00000000" w:rsidRDefault="00000000" w:rsidRPr="00000000" w14:paraId="00000114">
            <w:pPr>
              <w:numPr>
                <w:ilvl w:val="0"/>
                <w:numId w:val="96"/>
              </w:numPr>
              <w:spacing w:after="120" w:line="240" w:lineRule="auto"/>
              <w:ind w:left="300" w:hanging="360"/>
              <w:rPr/>
            </w:pPr>
            <w:r w:rsidDel="00000000" w:rsidR="00000000" w:rsidRPr="00000000">
              <w:rPr>
                <w:rFonts w:ascii="Calibri" w:cs="Calibri" w:eastAsia="Calibri" w:hAnsi="Calibri"/>
                <w:rtl w:val="0"/>
              </w:rPr>
              <w:t xml:space="preserve">Mampu mengevaluasi dan menyimpulkan kondisi keandalan integrasi data antara aplikasi layanan digital (mobile banking/CMS) dengan aplikasi akuntansi.</w:t>
            </w:r>
          </w:p>
          <w:p w:rsidR="00000000" w:rsidDel="00000000" w:rsidP="00000000" w:rsidRDefault="00000000" w:rsidRPr="00000000" w14:paraId="00000115">
            <w:pPr>
              <w:numPr>
                <w:ilvl w:val="0"/>
                <w:numId w:val="96"/>
              </w:numPr>
              <w:spacing w:after="120" w:line="240" w:lineRule="auto"/>
              <w:ind w:left="300" w:hanging="360"/>
              <w:rPr/>
            </w:pPr>
            <w:r w:rsidDel="00000000" w:rsidR="00000000" w:rsidRPr="00000000">
              <w:rPr>
                <w:rFonts w:ascii="Calibri" w:cs="Calibri" w:eastAsia="Calibri" w:hAnsi="Calibri"/>
                <w:rtl w:val="0"/>
              </w:rPr>
              <w:t xml:space="preserve">Mampu merumuskan spesifikasi kebutuhan perubahan (</w:t>
            </w:r>
            <w:r w:rsidDel="00000000" w:rsidR="00000000" w:rsidRPr="00000000">
              <w:rPr>
                <w:rFonts w:ascii="Calibri" w:cs="Calibri" w:eastAsia="Calibri" w:hAnsi="Calibri"/>
                <w:i w:val="1"/>
                <w:iCs w:val="1"/>
                <w:rtl w:val="0"/>
              </w:rPr>
              <w:t xml:space="preserve">change request</w:t>
            </w:r>
            <w:r w:rsidDel="00000000" w:rsidR="00000000" w:rsidRPr="00000000">
              <w:rPr>
                <w:rFonts w:ascii="Calibri" w:cs="Calibri" w:eastAsia="Calibri" w:hAnsi="Calibri"/>
                <w:rtl w:val="0"/>
              </w:rPr>
              <w:t xml:space="preserve">) modul akuntansi kepada unit TI.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sistem akuntansi perbankan masa depan, memastikan keselarasan aplikasi dengan PSAK perbankan terbaru, serta memimpin transformasi digital akuntansi.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19">
            <w:pPr>
              <w:numPr>
                <w:ilvl w:val="0"/>
                <w:numId w:val="97"/>
              </w:numPr>
              <w:spacing w:after="120" w:line="240" w:lineRule="auto"/>
              <w:ind w:left="300" w:hanging="360"/>
              <w:rPr/>
            </w:pPr>
            <w:r w:rsidDel="00000000" w:rsidR="00000000" w:rsidRPr="00000000">
              <w:rPr>
                <w:rFonts w:ascii="Calibri" w:cs="Calibri" w:eastAsia="Calibri" w:hAnsi="Calibri"/>
                <w:rtl w:val="0"/>
              </w:rPr>
              <w:t xml:space="preserve">Mampu merancang arsitektur sistem pembukuan dan akuntansi terpusat yang siap mendukung produk digital baru Bank Sultra.</w:t>
            </w:r>
          </w:p>
          <w:p w:rsidR="00000000" w:rsidDel="00000000" w:rsidP="00000000" w:rsidRDefault="00000000" w:rsidRPr="00000000" w14:paraId="0000011A">
            <w:pPr>
              <w:numPr>
                <w:ilvl w:val="0"/>
                <w:numId w:val="97"/>
              </w:numPr>
              <w:spacing w:after="120" w:line="240" w:lineRule="auto"/>
              <w:ind w:left="300" w:hanging="360"/>
              <w:rPr/>
            </w:pPr>
            <w:r w:rsidDel="00000000" w:rsidR="00000000" w:rsidRPr="00000000">
              <w:rPr>
                <w:rFonts w:ascii="Calibri" w:cs="Calibri" w:eastAsia="Calibri" w:hAnsi="Calibri"/>
                <w:rtl w:val="0"/>
              </w:rPr>
              <w:t xml:space="preserve">Mampu memimpin pengujian dan validasi (</w:t>
            </w:r>
            <w:r w:rsidDel="00000000" w:rsidR="00000000" w:rsidRPr="00000000">
              <w:rPr>
                <w:rFonts w:ascii="Calibri" w:cs="Calibri" w:eastAsia="Calibri" w:hAnsi="Calibri"/>
                <w:i w:val="1"/>
                <w:iCs w:val="1"/>
                <w:rtl w:val="0"/>
              </w:rPr>
              <w:t xml:space="preserve">User Acceptance Test</w:t>
            </w:r>
            <w:r w:rsidDel="00000000" w:rsidR="00000000" w:rsidRPr="00000000">
              <w:rPr>
                <w:rFonts w:ascii="Calibri" w:cs="Calibri" w:eastAsia="Calibri" w:hAnsi="Calibri"/>
                <w:rtl w:val="0"/>
              </w:rPr>
              <w:t xml:space="preserve">) pada implementasi atau pembaruan skala besar aplikasi akuntansi.</w:t>
            </w:r>
          </w:p>
        </w:tc>
      </w:tr>
    </w:tbl>
    <w:p w:rsidR="00000000" w:rsidDel="00000000" w:rsidP="00000000" w:rsidRDefault="00000000" w:rsidRPr="00000000" w14:paraId="0000011B">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FNM-08: Menyajikan Informasi Akuntansi Manajemen</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menganalisis, dan menyajikan laporan akuntansi internal untuk memberikan informasi keuangan bagi pimpinan Bank Sultra.</w:t>
      </w:r>
    </w:p>
    <w:tbl>
      <w:tblPr>
        <w:tblStyle w:val="Table8"/>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pendapatan dan biaya per unit kerja/segmen serta memasukkannya ke dalam tabel akuntansi manajemen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0">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menentukan dan menyebutkan komponen pendapatan dan beban operasional per unit kerja/cabang.</w:t>
            </w:r>
            <w:r w:rsidDel="00000000" w:rsidR="00000000" w:rsidRPr="00000000">
              <w:rPr>
                <w:rtl w:val="0"/>
              </w:rPr>
            </w:r>
          </w:p>
          <w:p w:rsidR="00000000" w:rsidDel="00000000" w:rsidP="00000000" w:rsidRDefault="00000000" w:rsidRPr="00000000" w14:paraId="00000121">
            <w:pPr>
              <w:numPr>
                <w:ilvl w:val="0"/>
                <w:numId w:val="99"/>
              </w:numPr>
              <w:spacing w:after="120" w:line="240" w:lineRule="auto"/>
              <w:ind w:left="300" w:hanging="360"/>
              <w:rPr/>
            </w:pPr>
            <w:r w:rsidDel="00000000" w:rsidR="00000000" w:rsidRPr="00000000">
              <w:rPr>
                <w:rFonts w:ascii="Calibri" w:cs="Calibri" w:eastAsia="Calibri" w:hAnsi="Calibri"/>
                <w:rtl w:val="0"/>
              </w:rPr>
              <w:t xml:space="preserve">Mampu mengkompilasi </w:t>
            </w:r>
            <w:r w:rsidDel="00000000" w:rsidR="00000000" w:rsidRPr="00000000">
              <w:rPr>
                <w:rFonts w:ascii="Calibri" w:cs="Calibri" w:eastAsia="Calibri" w:hAnsi="Calibri"/>
                <w:i w:val="1"/>
                <w:iCs w:val="1"/>
                <w:rtl w:val="0"/>
              </w:rPr>
              <w:t xml:space="preserve">raw data</w:t>
            </w:r>
            <w:r w:rsidDel="00000000" w:rsidR="00000000" w:rsidRPr="00000000">
              <w:rPr>
                <w:rFonts w:ascii="Calibri" w:cs="Calibri" w:eastAsia="Calibri" w:hAnsi="Calibri"/>
                <w:rtl w:val="0"/>
              </w:rPr>
              <w:t xml:space="preserve"> keuangan dari </w:t>
            </w:r>
            <w:r w:rsidDel="00000000" w:rsidR="00000000" w:rsidRPr="00000000">
              <w:rPr>
                <w:rFonts w:ascii="Calibri" w:cs="Calibri" w:eastAsia="Calibri" w:hAnsi="Calibri"/>
                <w:i w:val="1"/>
                <w:iCs w:val="1"/>
                <w:rtl w:val="0"/>
              </w:rPr>
              <w:t xml:space="preserve">core banking</w:t>
            </w:r>
            <w:r w:rsidDel="00000000" w:rsidR="00000000" w:rsidRPr="00000000">
              <w:rPr>
                <w:rFonts w:ascii="Calibri" w:cs="Calibri" w:eastAsia="Calibri" w:hAnsi="Calibri"/>
                <w:rtl w:val="0"/>
              </w:rPr>
              <w:t xml:space="preserve"> ke dalam format laporan akuntansi internal.</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alokasi biaya tak langsung (</w:t>
            </w:r>
            <w:r w:rsidDel="00000000" w:rsidR="00000000" w:rsidRPr="00000000">
              <w:rPr>
                <w:rFonts w:ascii="Calibri" w:cs="Calibri" w:eastAsia="Calibri" w:hAnsi="Calibri"/>
                <w:i w:val="1"/>
                <w:iCs w:val="1"/>
                <w:rtl w:val="0"/>
              </w:rPr>
              <w:t xml:space="preserve">overhead</w:t>
            </w:r>
            <w:r w:rsidDel="00000000" w:rsidR="00000000" w:rsidRPr="00000000">
              <w:rPr>
                <w:rFonts w:ascii="Calibri" w:cs="Calibri" w:eastAsia="Calibri" w:hAnsi="Calibri"/>
                <w:rtl w:val="0"/>
              </w:rPr>
              <w:t xml:space="preserve">), margin keuntungan, serta menjelaskan selisih biaya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5">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 menjelaskan metode alokasi beban operasional antar-unit kerja di Bank Sultra.</w:t>
            </w:r>
          </w:p>
          <w:p w:rsidR="00000000" w:rsidDel="00000000" w:rsidP="00000000" w:rsidRDefault="00000000" w:rsidRPr="00000000" w14:paraId="00000126">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 menyajikan Laporan Profitabilitas Unit Kerja atau Cabang sesuai metode yang ditetapkan.</w:t>
            </w:r>
          </w:p>
          <w:p w:rsidR="00000000" w:rsidDel="00000000" w:rsidP="00000000" w:rsidRDefault="00000000" w:rsidRPr="00000000" w14:paraId="00000127">
            <w:pPr>
              <w:numPr>
                <w:ilvl w:val="0"/>
                <w:numId w:val="100"/>
              </w:numPr>
              <w:spacing w:after="120" w:line="240" w:lineRule="auto"/>
              <w:ind w:left="300" w:hanging="360"/>
              <w:rPr/>
            </w:pPr>
            <w:r w:rsidDel="00000000" w:rsidR="00000000" w:rsidRPr="00000000">
              <w:rPr>
                <w:rFonts w:ascii="Calibri" w:cs="Calibri" w:eastAsia="Calibri" w:hAnsi="Calibri"/>
                <w:rtl w:val="0"/>
              </w:rPr>
              <w:t xml:space="preserve">Mampu memverifikasi keakuratan pembebanan </w:t>
            </w:r>
            <w:r w:rsidDel="00000000" w:rsidR="00000000" w:rsidRPr="00000000">
              <w:rPr>
                <w:rFonts w:ascii="Calibri" w:cs="Calibri" w:eastAsia="Calibri" w:hAnsi="Calibri"/>
                <w:i w:val="1"/>
                <w:iCs w:val="1"/>
                <w:rtl w:val="0"/>
              </w:rPr>
              <w:t xml:space="preserve">Funds Transfer Pricing</w:t>
            </w:r>
            <w:r w:rsidDel="00000000" w:rsidR="00000000" w:rsidRPr="00000000">
              <w:rPr>
                <w:rFonts w:ascii="Calibri" w:cs="Calibri" w:eastAsia="Calibri" w:hAnsi="Calibri"/>
                <w:rtl w:val="0"/>
              </w:rPr>
              <w:t xml:space="preserve"> (FTP) dasar antar unit bisnis.</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penyusunan laporan Akuntansi Manajemen secara rutin, menghitung profitabilitas, dan menyajikan analisis varians biaya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2B">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menyusun dan menyajikan Laporan Akuntansi Manajemen bulanan yang mencakup kontribusi marjin per unit kerja atau cabang secara mandiri.</w:t>
            </w:r>
          </w:p>
          <w:p w:rsidR="00000000" w:rsidDel="00000000" w:rsidP="00000000" w:rsidRDefault="00000000" w:rsidRPr="00000000" w14:paraId="0000012C">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menyajikan perhitungan profitabilitas per unit kerja atau cabang secara komprehensif.</w:t>
            </w:r>
          </w:p>
          <w:p w:rsidR="00000000" w:rsidDel="00000000" w:rsidP="00000000" w:rsidRDefault="00000000" w:rsidRPr="00000000" w14:paraId="0000012D">
            <w:pPr>
              <w:numPr>
                <w:ilvl w:val="0"/>
                <w:numId w:val="101"/>
              </w:numPr>
              <w:spacing w:after="120" w:line="240" w:lineRule="auto"/>
              <w:ind w:left="300" w:hanging="360"/>
              <w:rPr/>
            </w:pPr>
            <w:r w:rsidDel="00000000" w:rsidR="00000000" w:rsidRPr="00000000">
              <w:rPr>
                <w:rFonts w:ascii="Calibri" w:cs="Calibri" w:eastAsia="Calibri" w:hAnsi="Calibri"/>
                <w:rtl w:val="0"/>
              </w:rPr>
              <w:t xml:space="preserve">Mampu mengoperasikan simulasi model alokasi biaya berbasis aplikasi manajemen keuangan.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efisiensi biaya (</w:t>
            </w:r>
            <w:r w:rsidDel="00000000" w:rsidR="00000000" w:rsidRPr="00000000">
              <w:rPr>
                <w:rFonts w:ascii="Calibri" w:cs="Calibri" w:eastAsia="Calibri" w:hAnsi="Calibri"/>
                <w:i w:val="1"/>
                <w:iCs w:val="1"/>
                <w:rtl w:val="0"/>
              </w:rPr>
              <w:t xml:space="preserve">Cost Efficiency Ratio</w:t>
            </w:r>
            <w:r w:rsidDel="00000000" w:rsidR="00000000" w:rsidRPr="00000000">
              <w:rPr>
                <w:rFonts w:ascii="Calibri" w:cs="Calibri" w:eastAsia="Calibri" w:hAnsi="Calibri"/>
                <w:rtl w:val="0"/>
              </w:rPr>
              <w:t xml:space="preserve">), mengevaluasi kinerja pusat pertanggungjawaban (</w:t>
            </w:r>
            <w:r w:rsidDel="00000000" w:rsidR="00000000" w:rsidRPr="00000000">
              <w:rPr>
                <w:rFonts w:ascii="Calibri" w:cs="Calibri" w:eastAsia="Calibri" w:hAnsi="Calibri"/>
                <w:i w:val="1"/>
                <w:iCs w:val="1"/>
                <w:rtl w:val="0"/>
              </w:rPr>
              <w:t xml:space="preserve">Cost/Profit Center</w:t>
            </w:r>
            <w:r w:rsidDel="00000000" w:rsidR="00000000" w:rsidRPr="00000000">
              <w:rPr>
                <w:rFonts w:ascii="Calibri" w:cs="Calibri" w:eastAsia="Calibri" w:hAnsi="Calibri"/>
                <w:rtl w:val="0"/>
              </w:rPr>
              <w:t xml:space="preserve">), dan memberikan rekomendasi penghematan beban.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1">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efektivitas penetapan harga internal (</w:t>
            </w:r>
            <w:r w:rsidDel="00000000" w:rsidR="00000000" w:rsidRPr="00000000">
              <w:rPr>
                <w:rFonts w:ascii="Calibri" w:cs="Calibri" w:eastAsia="Calibri" w:hAnsi="Calibri"/>
                <w:i w:val="1"/>
                <w:iCs w:val="1"/>
                <w:rtl w:val="0"/>
              </w:rPr>
              <w:t xml:space="preserve">Funds Transfer Pricing</w:t>
            </w:r>
            <w:r w:rsidDel="00000000" w:rsidR="00000000" w:rsidRPr="00000000">
              <w:rPr>
                <w:rFonts w:ascii="Calibri" w:cs="Calibri" w:eastAsia="Calibri" w:hAnsi="Calibri"/>
                <w:rtl w:val="0"/>
              </w:rPr>
              <w:t xml:space="preserve">) terhadap marjin bunga bersih.</w:t>
            </w:r>
          </w:p>
          <w:p w:rsidR="00000000" w:rsidDel="00000000" w:rsidP="00000000" w:rsidRDefault="00000000" w:rsidRPr="00000000" w14:paraId="00000132">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mengevaluasi dan menyimpulkan kinerja finansial pusat pertanggungjawaban (cabang/divisi) secara kritis.</w:t>
            </w:r>
          </w:p>
          <w:p w:rsidR="00000000" w:rsidDel="00000000" w:rsidP="00000000" w:rsidRDefault="00000000" w:rsidRPr="00000000" w14:paraId="00000133">
            <w:pPr>
              <w:numPr>
                <w:ilvl w:val="0"/>
                <w:numId w:val="102"/>
              </w:numPr>
              <w:spacing w:after="120" w:line="240" w:lineRule="auto"/>
              <w:ind w:left="300" w:hanging="360"/>
              <w:rPr/>
            </w:pPr>
            <w:r w:rsidDel="00000000" w:rsidR="00000000" w:rsidRPr="00000000">
              <w:rPr>
                <w:rFonts w:ascii="Calibri" w:cs="Calibri" w:eastAsia="Calibri" w:hAnsi="Calibri"/>
                <w:rtl w:val="0"/>
              </w:rPr>
              <w:t xml:space="preserve">Mampu merumuskan usulan strategi efisiensi alokasi biaya operasional berdasarkan analisis akuntansi manajemen.</w:t>
            </w:r>
          </w:p>
        </w:tc>
      </w:tr>
      <w:tr>
        <w:trPr>
          <w:cantSplit w:val="0"/>
          <w:trHeight w:val="2880" w:hRule="atLeast"/>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model Akuntansi Manajemen strategis (seperti </w:t>
            </w:r>
            <w:r w:rsidDel="00000000" w:rsidR="00000000" w:rsidRPr="00000000">
              <w:rPr>
                <w:rFonts w:ascii="Calibri" w:cs="Calibri" w:eastAsia="Calibri" w:hAnsi="Calibri"/>
                <w:i w:val="1"/>
                <w:iCs w:val="1"/>
                <w:rtl w:val="0"/>
              </w:rPr>
              <w:t xml:space="preserve">Activity-Based Costing/Management</w:t>
            </w:r>
            <w:r w:rsidDel="00000000" w:rsidR="00000000" w:rsidRPr="00000000">
              <w:rPr>
                <w:rFonts w:ascii="Calibri" w:cs="Calibri" w:eastAsia="Calibri" w:hAnsi="Calibri"/>
                <w:rtl w:val="0"/>
              </w:rPr>
              <w:t xml:space="preserve">) untuk mengarahkan alokasi sumber daya Bank Sultra secara optimal.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7">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merancang kerangka kerja Akuntansi Manajemen berbasis </w:t>
            </w:r>
            <w:r w:rsidDel="00000000" w:rsidR="00000000" w:rsidRPr="00000000">
              <w:rPr>
                <w:rFonts w:ascii="Calibri" w:cs="Calibri" w:eastAsia="Calibri" w:hAnsi="Calibri"/>
                <w:i w:val="1"/>
                <w:iCs w:val="1"/>
                <w:rtl w:val="0"/>
              </w:rPr>
              <w:t xml:space="preserve">Activity-Based Costing</w:t>
            </w:r>
            <w:r w:rsidDel="00000000" w:rsidR="00000000" w:rsidRPr="00000000">
              <w:rPr>
                <w:rFonts w:ascii="Calibri" w:cs="Calibri" w:eastAsia="Calibri" w:hAnsi="Calibri"/>
                <w:rtl w:val="0"/>
              </w:rPr>
              <w:t xml:space="preserve"> (ABC) di bank.</w:t>
            </w:r>
          </w:p>
          <w:p w:rsidR="00000000" w:rsidDel="00000000" w:rsidP="00000000" w:rsidRDefault="00000000" w:rsidRPr="00000000" w14:paraId="00000138">
            <w:pPr>
              <w:numPr>
                <w:ilvl w:val="0"/>
                <w:numId w:val="104"/>
              </w:numPr>
              <w:spacing w:after="120" w:line="240" w:lineRule="auto"/>
              <w:ind w:left="300" w:hanging="360"/>
              <w:rPr/>
            </w:pPr>
            <w:r w:rsidDel="00000000" w:rsidR="00000000" w:rsidRPr="00000000">
              <w:rPr>
                <w:rFonts w:ascii="Calibri" w:cs="Calibri" w:eastAsia="Calibri" w:hAnsi="Calibri"/>
                <w:rtl w:val="0"/>
              </w:rPr>
              <w:t xml:space="preserve">Mampu merumuskan rekomendasi keputusan strategis (pengembangan/penutupan layanan/cabang) berdasarkan pemodelan akuntansi manajemen.</w:t>
            </w:r>
          </w:p>
        </w:tc>
      </w:tr>
    </w:tbl>
    <w:p w:rsidR="00000000" w:rsidDel="00000000" w:rsidP="00000000" w:rsidRDefault="00000000" w:rsidRPr="00000000" w14:paraId="00000139">
      <w:pPr>
        <w:pStyle w:val="Heading3"/>
        <w:spacing w:after="80" w:before="280" w:line="300" w:lineRule="auto"/>
        <w:rPr>
          <w:rFonts w:ascii="Calibri" w:cs="Calibri" w:eastAsia="Calibri" w:hAnsi="Calibri"/>
          <w:color w:val="274e13"/>
        </w:rPr>
      </w:pPr>
      <w:bookmarkStart w:colFirst="0" w:colLast="0" w:name="_heading=h.uyd9bum7rbud" w:id="9"/>
      <w:bookmarkEnd w:id="9"/>
      <w:r w:rsidDel="00000000" w:rsidR="00000000" w:rsidRPr="00000000">
        <w:rPr>
          <w:rtl w:val="0"/>
        </w:rPr>
      </w:r>
    </w:p>
    <w:p w:rsidR="00000000" w:rsidDel="00000000" w:rsidP="00000000" w:rsidRDefault="00000000" w:rsidRPr="00000000" w14:paraId="0000013A">
      <w:pPr>
        <w:pStyle w:val="Heading3"/>
        <w:spacing w:after="80" w:before="28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FNM-09: Menyajikan Laporan Biaya Operasional</w:t>
      </w:r>
    </w:p>
    <w:p w:rsidR="00000000" w:rsidDel="00000000" w:rsidP="00000000" w:rsidRDefault="00000000" w:rsidRPr="00000000" w14:paraId="0000013B">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mencatat, mengonsolidasi, mengontrol, serta menyajikan rincian laporan beban operasional Bank Sultra secara rinci dan terstruktur untuk transparansi efisiensi belanja bank.</w:t>
      </w:r>
    </w:p>
    <w:tbl>
      <w:tblPr>
        <w:tblStyle w:val="Table9"/>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3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3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Mengidentifikasi akun beban operasional dan mencatat pengeluaran biaya rutin ke dalam format laporan sederhana.</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3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3F">
            <w:pPr>
              <w:numPr>
                <w:ilvl w:val="0"/>
                <w:numId w:val="24"/>
              </w:numPr>
              <w:spacing w:after="120" w:line="240" w:lineRule="auto"/>
              <w:ind w:left="300" w:hanging="360"/>
              <w:rPr/>
            </w:pPr>
            <w:r w:rsidDel="00000000" w:rsidR="00000000" w:rsidRPr="00000000">
              <w:rPr>
                <w:rFonts w:ascii="Calibri" w:cs="Calibri" w:eastAsia="Calibri" w:hAnsi="Calibri"/>
                <w:rtl w:val="0"/>
              </w:rPr>
              <w:t xml:space="preserve">Mampu mengelompokkan jenis pengeluaran operasional (biaya umum, personalia, promosi, TI) sesuai COA.</w:t>
            </w:r>
            <w:r w:rsidDel="00000000" w:rsidR="00000000" w:rsidRPr="00000000">
              <w:rPr>
                <w:rtl w:val="0"/>
              </w:rPr>
            </w:r>
          </w:p>
          <w:p w:rsidR="00000000" w:rsidDel="00000000" w:rsidP="00000000" w:rsidRDefault="00000000" w:rsidRPr="00000000" w14:paraId="00000140">
            <w:pPr>
              <w:numPr>
                <w:ilvl w:val="0"/>
                <w:numId w:val="24"/>
              </w:numPr>
              <w:spacing w:after="120" w:line="240" w:lineRule="auto"/>
              <w:ind w:left="300" w:hanging="360"/>
              <w:rPr/>
            </w:pPr>
            <w:r w:rsidDel="00000000" w:rsidR="00000000" w:rsidRPr="00000000">
              <w:rPr>
                <w:rFonts w:ascii="Calibri" w:cs="Calibri" w:eastAsia="Calibri" w:hAnsi="Calibri"/>
                <w:rtl w:val="0"/>
              </w:rPr>
              <w:t xml:space="preserve">Mampu menyusun daftar rekapitulasi pengeluaran beban operasional harian/mingguan.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4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4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batasan pos anggaran biaya operasional dan mencocokkan kelayakan pengeluaran biaya dengan otorisasi yang sah.</w:t>
            </w:r>
          </w:p>
          <w:p w:rsidR="00000000" w:rsidDel="00000000" w:rsidP="00000000" w:rsidRDefault="00000000" w:rsidRPr="00000000" w14:paraId="00000143">
            <w:pPr>
              <w:spacing w:after="120" w:line="240" w:lineRule="auto"/>
              <w:rPr>
                <w:rFonts w:ascii="Calibri" w:cs="Calibri" w:eastAsia="Calibri" w:hAnsi="Calibri"/>
              </w:rPr>
            </w:pP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4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5">
            <w:pPr>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memverifikasi keselarasan pengajuan beban operasional dengan sisa pagu anggaran unit kerja.</w:t>
            </w:r>
          </w:p>
          <w:p w:rsidR="00000000" w:rsidDel="00000000" w:rsidP="00000000" w:rsidRDefault="00000000" w:rsidRPr="00000000" w14:paraId="00000146">
            <w:pPr>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menyajikan perbandingan realisasi beban operasional bulan berjalan terhadap bulan sebelumnya.</w:t>
            </w:r>
          </w:p>
          <w:p w:rsidR="00000000" w:rsidDel="00000000" w:rsidP="00000000" w:rsidRDefault="00000000" w:rsidRPr="00000000" w14:paraId="00000147">
            <w:pPr>
              <w:numPr>
                <w:ilvl w:val="0"/>
                <w:numId w:val="53"/>
              </w:numPr>
              <w:spacing w:after="120" w:line="240" w:lineRule="auto"/>
              <w:ind w:left="300" w:hanging="360"/>
              <w:rPr/>
            </w:pPr>
            <w:r w:rsidDel="00000000" w:rsidR="00000000" w:rsidRPr="00000000">
              <w:rPr>
                <w:rFonts w:ascii="Calibri" w:cs="Calibri" w:eastAsia="Calibri" w:hAnsi="Calibri"/>
                <w:rtl w:val="0"/>
              </w:rPr>
              <w:t xml:space="preserve">Mampu mengidentifikasi penyimpangan pencatatan pos beban operasional pada modul keuangan.</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4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49">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penyusunan Laporan Biaya Operasional konsolidasi, menyajikan analisis kecenderungan biaya, serta mengelola pelaporan biaya secara digital.</w:t>
            </w:r>
          </w:p>
          <w:p w:rsidR="00000000" w:rsidDel="00000000" w:rsidP="00000000" w:rsidRDefault="00000000" w:rsidRPr="00000000" w14:paraId="0000014A">
            <w:pPr>
              <w:spacing w:after="120" w:line="240" w:lineRule="auto"/>
              <w:rPr>
                <w:rFonts w:ascii="Calibri" w:cs="Calibri" w:eastAsia="Calibri" w:hAnsi="Calibri"/>
              </w:rPr>
            </w:pP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4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4C">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menyusun Laporan Biaya Operasional konsolidasi seluruh jaringan kantor Bank Sultra secara periodik.</w:t>
            </w:r>
            <w:r w:rsidDel="00000000" w:rsidR="00000000" w:rsidRPr="00000000">
              <w:rPr>
                <w:rtl w:val="0"/>
              </w:rPr>
            </w:r>
          </w:p>
          <w:p w:rsidR="00000000" w:rsidDel="00000000" w:rsidP="00000000" w:rsidRDefault="00000000" w:rsidRPr="00000000" w14:paraId="0000014D">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menyajikan grafik tren kenaikan atau penurunan pos-pos biaya operasional utama.</w:t>
            </w:r>
            <w:r w:rsidDel="00000000" w:rsidR="00000000" w:rsidRPr="00000000">
              <w:rPr>
                <w:rtl w:val="0"/>
              </w:rPr>
            </w:r>
          </w:p>
          <w:p w:rsidR="00000000" w:rsidDel="00000000" w:rsidP="00000000" w:rsidRDefault="00000000" w:rsidRPr="00000000" w14:paraId="0000014E">
            <w:pPr>
              <w:numPr>
                <w:ilvl w:val="0"/>
                <w:numId w:val="25"/>
              </w:numPr>
              <w:spacing w:after="120" w:line="240" w:lineRule="auto"/>
              <w:ind w:left="300" w:hanging="360"/>
              <w:rPr/>
            </w:pPr>
            <w:r w:rsidDel="00000000" w:rsidR="00000000" w:rsidRPr="00000000">
              <w:rPr>
                <w:rFonts w:ascii="Calibri" w:cs="Calibri" w:eastAsia="Calibri" w:hAnsi="Calibri"/>
                <w:rtl w:val="0"/>
              </w:rPr>
              <w:t xml:space="preserve">Mampu memanfaatkan sistem </w:t>
            </w:r>
            <w:r w:rsidDel="00000000" w:rsidR="00000000" w:rsidRPr="00000000">
              <w:rPr>
                <w:rFonts w:ascii="Calibri" w:cs="Calibri" w:eastAsia="Calibri" w:hAnsi="Calibri"/>
                <w:i w:val="1"/>
                <w:iCs w:val="1"/>
                <w:rtl w:val="0"/>
              </w:rPr>
              <w:t xml:space="preserve">e-report</w:t>
            </w:r>
            <w:r w:rsidDel="00000000" w:rsidR="00000000" w:rsidRPr="00000000">
              <w:rPr>
                <w:rFonts w:ascii="Calibri" w:cs="Calibri" w:eastAsia="Calibri" w:hAnsi="Calibri"/>
                <w:rtl w:val="0"/>
              </w:rPr>
              <w:t xml:space="preserve"> untuk mendistribusikan laporan biaya operasional kepada manajemen.</w:t>
            </w:r>
            <w:r w:rsidDel="00000000" w:rsidR="00000000" w:rsidRPr="00000000">
              <w:rPr>
                <w:rtl w:val="0"/>
              </w:rPr>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4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5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potensi risiko pembukuan, mengevaluasi selisih jurnal yang kompleks, serta mengoptimalkan alur kerja otomatisasi transaksi </w:t>
            </w:r>
            <w:r w:rsidDel="00000000" w:rsidR="00000000" w:rsidRPr="00000000">
              <w:rPr>
                <w:rFonts w:ascii="Calibri" w:cs="Calibri" w:eastAsia="Calibri" w:hAnsi="Calibri"/>
                <w:i w:val="1"/>
                <w:iCs w:val="1"/>
                <w:rtl w:val="0"/>
              </w:rPr>
              <w:t xml:space="preserve">back office</w:t>
            </w:r>
            <w:r w:rsidDel="00000000" w:rsidR="00000000" w:rsidRPr="00000000">
              <w:rPr>
                <w:rFonts w:ascii="Calibri" w:cs="Calibri" w:eastAsia="Calibri" w:hAnsi="Calibri"/>
                <w:rtl w:val="0"/>
              </w:rPr>
              <w:t xml:space="preserve">.</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5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2">
            <w:pPr>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menganalisis dan menentukan akar penyebab penyimpangan (</w:t>
            </w:r>
            <w:r w:rsidDel="00000000" w:rsidR="00000000" w:rsidRPr="00000000">
              <w:rPr>
                <w:rFonts w:ascii="Calibri" w:cs="Calibri" w:eastAsia="Calibri" w:hAnsi="Calibri"/>
                <w:i w:val="1"/>
                <w:iCs w:val="1"/>
                <w:rtl w:val="0"/>
              </w:rPr>
              <w:t xml:space="preserve">variance</w:t>
            </w:r>
            <w:r w:rsidDel="00000000" w:rsidR="00000000" w:rsidRPr="00000000">
              <w:rPr>
                <w:rFonts w:ascii="Calibri" w:cs="Calibri" w:eastAsia="Calibri" w:hAnsi="Calibri"/>
                <w:rtl w:val="0"/>
              </w:rPr>
              <w:t xml:space="preserve">) realisasi biaya operasional yang melebihi batas toleransi.</w:t>
            </w:r>
          </w:p>
          <w:p w:rsidR="00000000" w:rsidDel="00000000" w:rsidP="00000000" w:rsidRDefault="00000000" w:rsidRPr="00000000" w14:paraId="00000153">
            <w:pPr>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lonjakan beban operasional terhadap rasio BOPO Bank Sultra.</w:t>
            </w:r>
          </w:p>
          <w:p w:rsidR="00000000" w:rsidDel="00000000" w:rsidP="00000000" w:rsidRDefault="00000000" w:rsidRPr="00000000" w14:paraId="00000154">
            <w:pPr>
              <w:numPr>
                <w:ilvl w:val="0"/>
                <w:numId w:val="28"/>
              </w:numPr>
              <w:spacing w:after="120" w:line="240" w:lineRule="auto"/>
              <w:ind w:left="300" w:hanging="360"/>
              <w:rPr/>
            </w:pPr>
            <w:r w:rsidDel="00000000" w:rsidR="00000000" w:rsidRPr="00000000">
              <w:rPr>
                <w:rFonts w:ascii="Calibri" w:cs="Calibri" w:eastAsia="Calibri" w:hAnsi="Calibri"/>
                <w:rtl w:val="0"/>
              </w:rPr>
              <w:t xml:space="preserve">Mampu merumuskan opsi tindakan korektif untuk mengendalikan pertumbuhan biaya operasional non prioritas.</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15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5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pengendalian biaya operasional jangka panjang berbasis efisiensi digital dan otomatisasi proses (</w:t>
            </w:r>
            <w:r w:rsidDel="00000000" w:rsidR="00000000" w:rsidRPr="00000000">
              <w:rPr>
                <w:rFonts w:ascii="Calibri" w:cs="Calibri" w:eastAsia="Calibri" w:hAnsi="Calibri"/>
                <w:i w:val="1"/>
                <w:iCs w:val="1"/>
                <w:rtl w:val="0"/>
              </w:rPr>
              <w:t xml:space="preserve">process automation</w:t>
            </w:r>
            <w:r w:rsidDel="00000000" w:rsidR="00000000" w:rsidRPr="00000000">
              <w:rPr>
                <w:rFonts w:ascii="Calibri" w:cs="Calibri" w:eastAsia="Calibri" w:hAnsi="Calibri"/>
                <w:rtl w:val="0"/>
              </w:rPr>
              <w:t xml:space="preserve">).</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15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8">
            <w:pPr>
              <w:numPr>
                <w:ilvl w:val="0"/>
                <w:numId w:val="23"/>
              </w:numPr>
              <w:spacing w:after="120" w:line="240" w:lineRule="auto"/>
              <w:ind w:left="300" w:hanging="360"/>
              <w:rPr/>
            </w:pPr>
            <w:r w:rsidDel="00000000" w:rsidR="00000000" w:rsidRPr="00000000">
              <w:rPr>
                <w:rFonts w:ascii="Calibri" w:cs="Calibri" w:eastAsia="Calibri" w:hAnsi="Calibri"/>
                <w:rtl w:val="0"/>
              </w:rPr>
              <w:t xml:space="preserve">Mampu merancang kebijakan baku efisiensi biaya operasional (</w:t>
            </w:r>
            <w:r w:rsidDel="00000000" w:rsidR="00000000" w:rsidRPr="00000000">
              <w:rPr>
                <w:rFonts w:ascii="Calibri" w:cs="Calibri" w:eastAsia="Calibri" w:hAnsi="Calibri"/>
                <w:i w:val="1"/>
                <w:iCs w:val="1"/>
                <w:rtl w:val="0"/>
              </w:rPr>
              <w:t xml:space="preserve">cost-containment strategy</w:t>
            </w:r>
            <w:r w:rsidDel="00000000" w:rsidR="00000000" w:rsidRPr="00000000">
              <w:rPr>
                <w:rFonts w:ascii="Calibri" w:cs="Calibri" w:eastAsia="Calibri" w:hAnsi="Calibri"/>
                <w:rtl w:val="0"/>
              </w:rPr>
              <w:t xml:space="preserve">) skala bank.</w:t>
            </w:r>
          </w:p>
          <w:p w:rsidR="00000000" w:rsidDel="00000000" w:rsidP="00000000" w:rsidRDefault="00000000" w:rsidRPr="00000000" w14:paraId="00000159">
            <w:pPr>
              <w:numPr>
                <w:ilvl w:val="0"/>
                <w:numId w:val="23"/>
              </w:numPr>
              <w:spacing w:after="120" w:line="240" w:lineRule="auto"/>
              <w:ind w:left="300" w:hanging="360"/>
              <w:rPr/>
            </w:pPr>
            <w:r w:rsidDel="00000000" w:rsidR="00000000" w:rsidRPr="00000000">
              <w:rPr>
                <w:rFonts w:ascii="Calibri" w:cs="Calibri" w:eastAsia="Calibri" w:hAnsi="Calibri"/>
                <w:rtl w:val="0"/>
              </w:rPr>
              <w:t xml:space="preserve">Mampu menginisiasi otomatisasi pengawasan realisasi beban operasional guna mencegah pemborosan biaya secara </w:t>
            </w:r>
            <w:r w:rsidDel="00000000" w:rsidR="00000000" w:rsidRPr="00000000">
              <w:rPr>
                <w:rFonts w:ascii="Calibri" w:cs="Calibri" w:eastAsia="Calibri" w:hAnsi="Calibri"/>
                <w:i w:val="1"/>
                <w:iCs w:val="1"/>
                <w:rtl w:val="0"/>
              </w:rPr>
              <w:t xml:space="preserve">real-time</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5A">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FNM-10: Menyusun Rencana dan Penyediaan Biaya</w:t>
      </w:r>
    </w:p>
    <w:p w:rsidR="00000000" w:rsidDel="00000000" w:rsidP="00000000" w:rsidRDefault="00000000" w:rsidRPr="00000000" w14:paraId="0000015B">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merencanakan, menghitung estimasi kebutuhan, memproyeksikan jadwal ketersediaan, serta mengelola likuiditas dana pencairan biaya operasional dan investasi Bank Sultra.</w:t>
      </w:r>
    </w:p>
    <w:tbl>
      <w:tblPr>
        <w:tblStyle w:val="Table10"/>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5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5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berkas usulan kebutuhan biaya dari unit kerja dan menginput rencana jadwal pencairan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5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5F">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mengumpulkan formulir pengusulan kebutuhan biaya operasional dari berbagai unit kerja.</w:t>
            </w:r>
          </w:p>
          <w:p w:rsidR="00000000" w:rsidDel="00000000" w:rsidP="00000000" w:rsidRDefault="00000000" w:rsidRPr="00000000" w14:paraId="00000160">
            <w:pPr>
              <w:numPr>
                <w:ilvl w:val="0"/>
                <w:numId w:val="36"/>
              </w:numPr>
              <w:spacing w:after="120" w:line="240" w:lineRule="auto"/>
              <w:ind w:left="300" w:hanging="360"/>
              <w:rPr/>
            </w:pPr>
            <w:r w:rsidDel="00000000" w:rsidR="00000000" w:rsidRPr="00000000">
              <w:rPr>
                <w:rFonts w:ascii="Calibri" w:cs="Calibri" w:eastAsia="Calibri" w:hAnsi="Calibri"/>
                <w:rtl w:val="0"/>
              </w:rPr>
              <w:t xml:space="preserve">Mampu mengagendakan jadwal rencana pencairan biaya berdasarkan tenggat waktu tagihan.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6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taksiran kebutuhan arus kas mingguan/bulanan dan memverifikasi ketersediaan alokasi dana sebelum pencairan.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4">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menghitung estimasi kebutuhan dana kas operasional jangka pendek unit kerja.</w:t>
            </w:r>
          </w:p>
          <w:p w:rsidR="00000000" w:rsidDel="00000000" w:rsidP="00000000" w:rsidRDefault="00000000" w:rsidRPr="00000000" w14:paraId="00000165">
            <w:pPr>
              <w:numPr>
                <w:ilvl w:val="0"/>
                <w:numId w:val="63"/>
              </w:numPr>
              <w:spacing w:after="120" w:line="240" w:lineRule="auto"/>
              <w:ind w:left="300" w:hanging="360"/>
              <w:rPr/>
            </w:pPr>
            <w:r w:rsidDel="00000000" w:rsidR="00000000" w:rsidRPr="00000000">
              <w:rPr>
                <w:rFonts w:ascii="Calibri" w:cs="Calibri" w:eastAsia="Calibri" w:hAnsi="Calibri"/>
                <w:rtl w:val="0"/>
              </w:rPr>
              <w:t xml:space="preserve">Mampu memverifikasi kecukupan ketersediaan alokasi dana pada akun penyediaan biaya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6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penyusunan rencana jadwal penyediaan dana biaya operasional/investasi dan mengelola ketersediaan likuiditas pencairan biaya secara independen.</w:t>
            </w:r>
          </w:p>
          <w:p w:rsidR="00000000" w:rsidDel="00000000" w:rsidP="00000000" w:rsidRDefault="00000000" w:rsidRPr="00000000" w14:paraId="00000168">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6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6A">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menyusun rencana penyediaan dana pencairan biaya operasional dan modal secara berkala.</w:t>
            </w:r>
          </w:p>
          <w:p w:rsidR="00000000" w:rsidDel="00000000" w:rsidP="00000000" w:rsidRDefault="00000000" w:rsidRPr="00000000" w14:paraId="0000016B">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mengkoordinasikan jadwal ketersediaan dana pencairan beban biaya dengan unit </w:t>
            </w:r>
            <w:r w:rsidDel="00000000" w:rsidR="00000000" w:rsidRPr="00000000">
              <w:rPr>
                <w:rFonts w:ascii="Calibri" w:cs="Calibri" w:eastAsia="Calibri" w:hAnsi="Calibri"/>
                <w:i w:val="1"/>
                <w:iCs w:val="1"/>
                <w:rtl w:val="0"/>
              </w:rPr>
              <w:t xml:space="preserve">Treasury</w:t>
            </w:r>
            <w:r w:rsidDel="00000000" w:rsidR="00000000" w:rsidRPr="00000000">
              <w:rPr>
                <w:rFonts w:ascii="Calibri" w:cs="Calibri" w:eastAsia="Calibri" w:hAnsi="Calibri"/>
                <w:rtl w:val="0"/>
              </w:rPr>
              <w:t xml:space="preserve">/Manajemen Kas.</w:t>
            </w:r>
          </w:p>
          <w:p w:rsidR="00000000" w:rsidDel="00000000" w:rsidP="00000000" w:rsidRDefault="00000000" w:rsidRPr="00000000" w14:paraId="0000016C">
            <w:pPr>
              <w:numPr>
                <w:ilvl w:val="0"/>
                <w:numId w:val="103"/>
              </w:numPr>
              <w:spacing w:after="120" w:line="240" w:lineRule="auto"/>
              <w:ind w:left="300" w:hanging="360"/>
              <w:rPr/>
            </w:pPr>
            <w:r w:rsidDel="00000000" w:rsidR="00000000" w:rsidRPr="00000000">
              <w:rPr>
                <w:rFonts w:ascii="Calibri" w:cs="Calibri" w:eastAsia="Calibri" w:hAnsi="Calibri"/>
                <w:rtl w:val="0"/>
              </w:rPr>
              <w:t xml:space="preserve">Mampu menyajikan proyeksi kebutuhan alokasi biaya bulanan menggunakan aplikasi </w:t>
            </w:r>
            <w:r w:rsidDel="00000000" w:rsidR="00000000" w:rsidRPr="00000000">
              <w:rPr>
                <w:rFonts w:ascii="Calibri" w:cs="Calibri" w:eastAsia="Calibri" w:hAnsi="Calibri"/>
                <w:i w:val="1"/>
                <w:iCs w:val="1"/>
                <w:rtl w:val="0"/>
              </w:rPr>
              <w:t xml:space="preserve">e-budgeting</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6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6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ketepatan estimasi alokasi dana, mengevaluasi potensi kendala likuiditas pengeluaran biaya, dan mengoptimalkan penyerapan biaya.</w:t>
            </w:r>
          </w:p>
          <w:p w:rsidR="00000000" w:rsidDel="00000000" w:rsidP="00000000" w:rsidRDefault="00000000" w:rsidRPr="00000000" w14:paraId="0000016F">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1">
            <w:pPr>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menganalisis dan menentukan akurasi estimasi kebutuhan biaya operasional terhadap realisasi penyerapan dana.</w:t>
            </w:r>
          </w:p>
          <w:p w:rsidR="00000000" w:rsidDel="00000000" w:rsidP="00000000" w:rsidRDefault="00000000" w:rsidRPr="00000000" w14:paraId="00000172">
            <w:pPr>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pergeseran jadwal penyediaan biaya terhadap kelancaran proyek/operasional bank.</w:t>
            </w:r>
          </w:p>
          <w:p w:rsidR="00000000" w:rsidDel="00000000" w:rsidP="00000000" w:rsidRDefault="00000000" w:rsidRPr="00000000" w14:paraId="00000173">
            <w:pPr>
              <w:numPr>
                <w:ilvl w:val="0"/>
                <w:numId w:val="17"/>
              </w:numPr>
              <w:spacing w:after="120" w:line="240" w:lineRule="auto"/>
              <w:ind w:left="300" w:hanging="360"/>
              <w:rPr/>
            </w:pPr>
            <w:r w:rsidDel="00000000" w:rsidR="00000000" w:rsidRPr="00000000">
              <w:rPr>
                <w:rFonts w:ascii="Calibri" w:cs="Calibri" w:eastAsia="Calibri" w:hAnsi="Calibri"/>
                <w:rtl w:val="0"/>
              </w:rPr>
              <w:t xml:space="preserve">Mampu merumuskan solusi penataan ulang ketersediaan alokasi dana kas pada kondisi darurat/mendesak.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7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model proyeksi kebutuhan dana operasional berbasis estimasi kecerdasan data (</w:t>
            </w:r>
            <w:r w:rsidDel="00000000" w:rsidR="00000000" w:rsidRPr="00000000">
              <w:rPr>
                <w:rFonts w:ascii="Calibri" w:cs="Calibri" w:eastAsia="Calibri" w:hAnsi="Calibri"/>
                <w:i w:val="1"/>
                <w:iCs w:val="1"/>
                <w:rtl w:val="0"/>
              </w:rPr>
              <w:t xml:space="preserve">predictive analytics</w:t>
            </w:r>
            <w:r w:rsidDel="00000000" w:rsidR="00000000" w:rsidRPr="00000000">
              <w:rPr>
                <w:rFonts w:ascii="Calibri" w:cs="Calibri" w:eastAsia="Calibri" w:hAnsi="Calibri"/>
                <w:rtl w:val="0"/>
              </w:rPr>
              <w:t xml:space="preserve">) untuk optimalisasi pengelolaan dana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7">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merancang kerangka kerja perencanaan penyediaan biaya yang terintegrasi dengan manajemen likuiditas holistik bank.</w:t>
            </w:r>
            <w:r w:rsidDel="00000000" w:rsidR="00000000" w:rsidRPr="00000000">
              <w:rPr>
                <w:rtl w:val="0"/>
              </w:rPr>
            </w:r>
          </w:p>
          <w:p w:rsidR="00000000" w:rsidDel="00000000" w:rsidP="00000000" w:rsidRDefault="00000000" w:rsidRPr="00000000" w14:paraId="00000178">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merumuskan kebijakan alokasi dan penyediaan dana investasi teknologi/digitalisasi Bank Sultra.</w:t>
            </w:r>
            <w:r w:rsidDel="00000000" w:rsidR="00000000" w:rsidRPr="00000000">
              <w:rPr>
                <w:rtl w:val="0"/>
              </w:rPr>
            </w:r>
          </w:p>
          <w:p w:rsidR="00000000" w:rsidDel="00000000" w:rsidP="00000000" w:rsidRDefault="00000000" w:rsidRPr="00000000" w14:paraId="00000179">
            <w:pPr>
              <w:numPr>
                <w:ilvl w:val="0"/>
                <w:numId w:val="45"/>
              </w:numPr>
              <w:spacing w:after="120" w:line="240" w:lineRule="auto"/>
              <w:ind w:left="300" w:hanging="360"/>
              <w:rPr/>
            </w:pPr>
            <w:r w:rsidDel="00000000" w:rsidR="00000000" w:rsidRPr="00000000">
              <w:rPr>
                <w:rFonts w:ascii="Calibri" w:cs="Calibri" w:eastAsia="Calibri" w:hAnsi="Calibri"/>
                <w:rtl w:val="0"/>
              </w:rPr>
              <w:t xml:space="preserve">Mampu memberikan masukan tingkat tinggi mengenai efisiensi skema pendanaan operasional bank.</w:t>
            </w:r>
            <w:r w:rsidDel="00000000" w:rsidR="00000000" w:rsidRPr="00000000">
              <w:rPr>
                <w:rtl w:val="0"/>
              </w:rPr>
            </w:r>
          </w:p>
        </w:tc>
      </w:tr>
    </w:tbl>
    <w:p w:rsidR="00000000" w:rsidDel="00000000" w:rsidP="00000000" w:rsidRDefault="00000000" w:rsidRPr="00000000" w14:paraId="0000017A">
      <w:pPr>
        <w:pStyle w:val="Heading2"/>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FNM-11: Menyajikan Informasi Biaya untuk Pengambilan Keputusan </w:t>
      </w:r>
    </w:p>
    <w:p w:rsidR="00000000" w:rsidDel="00000000" w:rsidP="00000000" w:rsidRDefault="00000000" w:rsidRPr="00000000" w14:paraId="0000017B">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mengidentifikasi, mengklasifikasi, menganalisis, dan mengevaluasi informasi biaya operasional serta investasi (seperti </w:t>
      </w:r>
      <w:r w:rsidDel="00000000" w:rsidR="00000000" w:rsidRPr="00000000">
        <w:rPr>
          <w:rFonts w:ascii="Calibri" w:cs="Calibri" w:eastAsia="Calibri" w:hAnsi="Calibri"/>
          <w:i w:val="1"/>
          <w:iCs w:val="1"/>
          <w:rtl w:val="0"/>
        </w:rPr>
        <w:t xml:space="preserve">cost-volume-profit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relevant cost, break-even point, Cost-Benefit Analysis</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capital budgeting</w:t>
      </w:r>
      <w:r w:rsidDel="00000000" w:rsidR="00000000" w:rsidRPr="00000000">
        <w:rPr>
          <w:rFonts w:ascii="Calibri" w:cs="Calibri" w:eastAsia="Calibri" w:hAnsi="Calibri"/>
          <w:rtl w:val="0"/>
        </w:rPr>
        <w:t xml:space="preserve">), serta merumuskan strategi pengendalian dan efisiensi biaya secara akurat dan sistematis guna mendukung pengambilan keputusan bisnis, profitabilitas, dan keberlanjutan Bank Sultra</w:t>
      </w:r>
    </w:p>
    <w:tbl>
      <w:tblPr>
        <w:tblStyle w:val="Table1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7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7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Mengenali, mengumpulkan, dan mengelompokkan data historis biaya operasional dan pengadaan barang/jasa sesuai dengan standar akuntansi dan prosedur akuntansi biaya yang berlaku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7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7F">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mengidentifikasi dan mencatat komponen biaya historis (rutin vs non-rutin, langsung vs tidak langsung) sesuai pos anggaran masing-masing unit kerja/cabang.</w:t>
            </w:r>
          </w:p>
          <w:p w:rsidR="00000000" w:rsidDel="00000000" w:rsidP="00000000" w:rsidRDefault="00000000" w:rsidRPr="00000000" w14:paraId="00000180">
            <w:pPr>
              <w:numPr>
                <w:ilvl w:val="0"/>
                <w:numId w:val="62"/>
              </w:numPr>
              <w:spacing w:after="120" w:line="240" w:lineRule="auto"/>
              <w:ind w:left="300" w:hanging="360"/>
              <w:rPr/>
            </w:pPr>
            <w:r w:rsidDel="00000000" w:rsidR="00000000" w:rsidRPr="00000000">
              <w:rPr>
                <w:rFonts w:ascii="Calibri" w:cs="Calibri" w:eastAsia="Calibri" w:hAnsi="Calibri"/>
                <w:rtl w:val="0"/>
              </w:rPr>
              <w:t xml:space="preserve">Mampu mengumpulkan data pendukung biaya (seperti faktur, bukti transaksi, penawaran harga vendor) secara sistematis untuk keperluan verifikasi pengeluaran.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8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hubungan antara struktur biaya (biaya tetap, biaya variabel, </w:t>
            </w:r>
            <w:r w:rsidDel="00000000" w:rsidR="00000000" w:rsidRPr="00000000">
              <w:rPr>
                <w:rFonts w:ascii="Calibri" w:cs="Calibri" w:eastAsia="Calibri" w:hAnsi="Calibri"/>
                <w:i w:val="1"/>
                <w:iCs w:val="1"/>
                <w:rtl w:val="0"/>
              </w:rPr>
              <w:t xml:space="preserve">sunk cost</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opportunity cost</w:t>
            </w:r>
            <w:r w:rsidDel="00000000" w:rsidR="00000000" w:rsidRPr="00000000">
              <w:rPr>
                <w:rFonts w:ascii="Calibri" w:cs="Calibri" w:eastAsia="Calibri" w:hAnsi="Calibri"/>
                <w:rtl w:val="0"/>
              </w:rPr>
              <w:t xml:space="preserve">) dengan volume aktivitas transaksi/ layanan bank, serta mampu menjelaskan analisis titik impas (</w:t>
            </w:r>
            <w:r w:rsidDel="00000000" w:rsidR="00000000" w:rsidRPr="00000000">
              <w:rPr>
                <w:rFonts w:ascii="Calibri" w:cs="Calibri" w:eastAsia="Calibri" w:hAnsi="Calibri"/>
                <w:i w:val="1"/>
                <w:iCs w:val="1"/>
                <w:rtl w:val="0"/>
              </w:rPr>
              <w:t xml:space="preserve">Break-Even Point</w:t>
            </w:r>
            <w:r w:rsidDel="00000000" w:rsidR="00000000" w:rsidRPr="00000000">
              <w:rPr>
                <w:rFonts w:ascii="Calibri" w:cs="Calibri" w:eastAsia="Calibri" w:hAnsi="Calibri"/>
                <w:rtl w:val="0"/>
              </w:rPr>
              <w:t xml:space="preserve">) untuk kegiatan operasional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84">
            <w:pPr>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memisahkan dan memetakan elemen biaya tetap (</w:t>
            </w:r>
            <w:r w:rsidDel="00000000" w:rsidR="00000000" w:rsidRPr="00000000">
              <w:rPr>
                <w:rFonts w:ascii="Calibri" w:cs="Calibri" w:eastAsia="Calibri" w:hAnsi="Calibri"/>
                <w:i w:val="1"/>
                <w:iCs w:val="1"/>
                <w:rtl w:val="0"/>
              </w:rPr>
              <w:t xml:space="preserve">fixed cost</w:t>
            </w:r>
            <w:r w:rsidDel="00000000" w:rsidR="00000000" w:rsidRPr="00000000">
              <w:rPr>
                <w:rFonts w:ascii="Calibri" w:cs="Calibri" w:eastAsia="Calibri" w:hAnsi="Calibri"/>
                <w:rtl w:val="0"/>
              </w:rPr>
              <w:t xml:space="preserve">) dan biaya variabel (</w:t>
            </w:r>
            <w:r w:rsidDel="00000000" w:rsidR="00000000" w:rsidRPr="00000000">
              <w:rPr>
                <w:rFonts w:ascii="Calibri" w:cs="Calibri" w:eastAsia="Calibri" w:hAnsi="Calibri"/>
                <w:i w:val="1"/>
                <w:iCs w:val="1"/>
                <w:rtl w:val="0"/>
              </w:rPr>
              <w:t xml:space="preserve">variable cost</w:t>
            </w:r>
            <w:r w:rsidDel="00000000" w:rsidR="00000000" w:rsidRPr="00000000">
              <w:rPr>
                <w:rFonts w:ascii="Calibri" w:cs="Calibri" w:eastAsia="Calibri" w:hAnsi="Calibri"/>
                <w:rtl w:val="0"/>
              </w:rPr>
              <w:t xml:space="preserve">) pada rencana kegiatan operasional unit kerja atau Kantor Cabang.</w:t>
            </w:r>
          </w:p>
          <w:p w:rsidR="00000000" w:rsidDel="00000000" w:rsidP="00000000" w:rsidRDefault="00000000" w:rsidRPr="00000000" w14:paraId="00000185">
            <w:pPr>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menghitung dan menjelaskan titik impas (</w:t>
            </w:r>
            <w:r w:rsidDel="00000000" w:rsidR="00000000" w:rsidRPr="00000000">
              <w:rPr>
                <w:rFonts w:ascii="Calibri" w:cs="Calibri" w:eastAsia="Calibri" w:hAnsi="Calibri"/>
                <w:i w:val="1"/>
                <w:iCs w:val="1"/>
                <w:rtl w:val="0"/>
              </w:rPr>
              <w:t xml:space="preserve">Break-Even Point</w:t>
            </w:r>
            <w:r w:rsidDel="00000000" w:rsidR="00000000" w:rsidRPr="00000000">
              <w:rPr>
                <w:rFonts w:ascii="Calibri" w:cs="Calibri" w:eastAsia="Calibri" w:hAnsi="Calibri"/>
                <w:rtl w:val="0"/>
              </w:rPr>
              <w:t xml:space="preserve"> / BEP) untuk produk, fasilitas, atau promo/kegiatan pemasaran lokal di wilayah kerja Bank Sultra.</w:t>
            </w:r>
          </w:p>
          <w:p w:rsidR="00000000" w:rsidDel="00000000" w:rsidP="00000000" w:rsidRDefault="00000000" w:rsidRPr="00000000" w14:paraId="00000186">
            <w:pPr>
              <w:numPr>
                <w:ilvl w:val="0"/>
                <w:numId w:val="66"/>
              </w:numPr>
              <w:spacing w:after="120" w:line="240" w:lineRule="auto"/>
              <w:ind w:left="300" w:hanging="360"/>
              <w:rPr/>
            </w:pPr>
            <w:r w:rsidDel="00000000" w:rsidR="00000000" w:rsidRPr="00000000">
              <w:rPr>
                <w:rFonts w:ascii="Calibri" w:cs="Calibri" w:eastAsia="Calibri" w:hAnsi="Calibri"/>
                <w:rtl w:val="0"/>
              </w:rPr>
              <w:t xml:space="preserve">Mampu menjelaskan implikasi biaya </w:t>
            </w:r>
            <w:r w:rsidDel="00000000" w:rsidR="00000000" w:rsidRPr="00000000">
              <w:rPr>
                <w:rFonts w:ascii="Calibri" w:cs="Calibri" w:eastAsia="Calibri" w:hAnsi="Calibri"/>
                <w:i w:val="1"/>
                <w:iCs w:val="1"/>
                <w:rtl w:val="0"/>
              </w:rPr>
              <w:t xml:space="preserve">sunk cost</w:t>
            </w:r>
            <w:r w:rsidDel="00000000" w:rsidR="00000000" w:rsidRPr="00000000">
              <w:rPr>
                <w:rFonts w:ascii="Calibri" w:cs="Calibri" w:eastAsia="Calibri" w:hAnsi="Calibri"/>
                <w:rtl w:val="0"/>
              </w:rPr>
              <w:t xml:space="preserve"> dan </w:t>
            </w:r>
            <w:r w:rsidDel="00000000" w:rsidR="00000000" w:rsidRPr="00000000">
              <w:rPr>
                <w:rFonts w:ascii="Calibri" w:cs="Calibri" w:eastAsia="Calibri" w:hAnsi="Calibri"/>
                <w:i w:val="1"/>
                <w:iCs w:val="1"/>
                <w:rtl w:val="0"/>
              </w:rPr>
              <w:t xml:space="preserve">opportunity cost</w:t>
            </w:r>
            <w:r w:rsidDel="00000000" w:rsidR="00000000" w:rsidRPr="00000000">
              <w:rPr>
                <w:rFonts w:ascii="Calibri" w:cs="Calibri" w:eastAsia="Calibri" w:hAnsi="Calibri"/>
                <w:rtl w:val="0"/>
              </w:rPr>
              <w:t xml:space="preserve"> dalam pemilihan alternatif operasional transaksi harian atau pengadaan skala kecil-menengah.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18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kalkulasi kelayakan biaya-manfaat (</w:t>
            </w:r>
            <w:r w:rsidDel="00000000" w:rsidR="00000000" w:rsidRPr="00000000">
              <w:rPr>
                <w:rFonts w:ascii="Calibri" w:cs="Calibri" w:eastAsia="Calibri" w:hAnsi="Calibri"/>
                <w:i w:val="1"/>
                <w:iCs w:val="1"/>
                <w:color w:val="274e13"/>
                <w:rtl w:val="0"/>
              </w:rPr>
              <w:t xml:space="preserve">Cost-Benefit Analysis</w:t>
            </w:r>
            <w:r w:rsidDel="00000000" w:rsidR="00000000" w:rsidRPr="00000000">
              <w:rPr>
                <w:rFonts w:ascii="Calibri" w:cs="Calibri" w:eastAsia="Calibri" w:hAnsi="Calibri"/>
                <w:color w:val="274e13"/>
                <w:rtl w:val="0"/>
              </w:rPr>
              <w:t xml:space="preserve">) dan formulasi </w:t>
            </w:r>
            <w:r w:rsidDel="00000000" w:rsidR="00000000" w:rsidRPr="00000000">
              <w:rPr>
                <w:rFonts w:ascii="Calibri" w:cs="Calibri" w:eastAsia="Calibri" w:hAnsi="Calibri"/>
                <w:i w:val="1"/>
                <w:iCs w:val="1"/>
                <w:color w:val="274e13"/>
                <w:rtl w:val="0"/>
              </w:rPr>
              <w:t xml:space="preserve">capital budgeting</w:t>
            </w:r>
            <w:r w:rsidDel="00000000" w:rsidR="00000000" w:rsidRPr="00000000">
              <w:rPr>
                <w:rFonts w:ascii="Calibri" w:cs="Calibri" w:eastAsia="Calibri" w:hAnsi="Calibri"/>
                <w:color w:val="274e13"/>
                <w:rtl w:val="0"/>
              </w:rPr>
              <w:t xml:space="preserve"> (</w:t>
            </w:r>
            <w:r w:rsidDel="00000000" w:rsidR="00000000" w:rsidRPr="00000000">
              <w:rPr>
                <w:rFonts w:ascii="Calibri" w:cs="Calibri" w:eastAsia="Calibri" w:hAnsi="Calibri"/>
                <w:i w:val="1"/>
                <w:iCs w:val="1"/>
                <w:color w:val="274e13"/>
                <w:rtl w:val="0"/>
              </w:rPr>
              <w:t xml:space="preserve">Payback Period</w:t>
            </w:r>
            <w:r w:rsidDel="00000000" w:rsidR="00000000" w:rsidRPr="00000000">
              <w:rPr>
                <w:rFonts w:ascii="Calibri" w:cs="Calibri" w:eastAsia="Calibri" w:hAnsi="Calibri"/>
                <w:color w:val="274e13"/>
                <w:rtl w:val="0"/>
              </w:rPr>
              <w:t xml:space="preserve">, NPV, IRR) secara mandiri untuk menilai usulan proyek, pengembangan produk digital/layanan perbankan, atau pembukaan jaringan kantor baru.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8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8A">
            <w:pPr>
              <w:numPr>
                <w:ilvl w:val="0"/>
                <w:numId w:val="69"/>
              </w:numPr>
              <w:spacing w:after="120" w:line="240" w:lineRule="auto"/>
              <w:ind w:left="300" w:hanging="360"/>
              <w:rPr/>
            </w:pPr>
            <w:r w:rsidDel="00000000" w:rsidR="00000000" w:rsidRPr="00000000">
              <w:rPr>
                <w:rFonts w:ascii="Calibri" w:cs="Calibri" w:eastAsia="Calibri" w:hAnsi="Calibri"/>
                <w:color w:val="274e13"/>
                <w:rtl w:val="0"/>
              </w:rPr>
              <w:t xml:space="preserve">Mampu menyusun kajian </w:t>
            </w:r>
            <w:r w:rsidDel="00000000" w:rsidR="00000000" w:rsidRPr="00000000">
              <w:rPr>
                <w:rFonts w:ascii="Calibri" w:cs="Calibri" w:eastAsia="Calibri" w:hAnsi="Calibri"/>
                <w:i w:val="1"/>
                <w:iCs w:val="1"/>
                <w:color w:val="274e13"/>
                <w:rtl w:val="0"/>
              </w:rPr>
              <w:t xml:space="preserve">Cost-Benefit Analysis</w:t>
            </w:r>
            <w:r w:rsidDel="00000000" w:rsidR="00000000" w:rsidRPr="00000000">
              <w:rPr>
                <w:rFonts w:ascii="Calibri" w:cs="Calibri" w:eastAsia="Calibri" w:hAnsi="Calibri"/>
                <w:color w:val="274e13"/>
                <w:rtl w:val="0"/>
              </w:rPr>
              <w:t xml:space="preserve"> (CBA) atas usulan inisiatif bisnis, fasilitas kredit khusus Pemda/ UMKM, atau modernisasi sistem perbankan secara terstruktur.</w:t>
            </w:r>
          </w:p>
          <w:p w:rsidR="00000000" w:rsidDel="00000000" w:rsidP="00000000" w:rsidRDefault="00000000" w:rsidRPr="00000000" w14:paraId="0000018B">
            <w:pPr>
              <w:numPr>
                <w:ilvl w:val="0"/>
                <w:numId w:val="69"/>
              </w:numPr>
              <w:spacing w:after="120" w:line="240" w:lineRule="auto"/>
              <w:ind w:left="300" w:hanging="360"/>
              <w:rPr/>
            </w:pPr>
            <w:r w:rsidDel="00000000" w:rsidR="00000000" w:rsidRPr="00000000">
              <w:rPr>
                <w:rFonts w:ascii="Calibri" w:cs="Calibri" w:eastAsia="Calibri" w:hAnsi="Calibri"/>
                <w:color w:val="274e13"/>
                <w:rtl w:val="0"/>
              </w:rPr>
              <w:t xml:space="preserve">Mampu menghitung estimasi kelayakan investasi (</w:t>
            </w:r>
            <w:r w:rsidDel="00000000" w:rsidR="00000000" w:rsidRPr="00000000">
              <w:rPr>
                <w:rFonts w:ascii="Calibri" w:cs="Calibri" w:eastAsia="Calibri" w:hAnsi="Calibri"/>
                <w:i w:val="1"/>
                <w:iCs w:val="1"/>
                <w:color w:val="274e13"/>
                <w:rtl w:val="0"/>
              </w:rPr>
              <w:t xml:space="preserve">Payback Period, Net Present Value</w:t>
            </w:r>
            <w:r w:rsidDel="00000000" w:rsidR="00000000" w:rsidRPr="00000000">
              <w:rPr>
                <w:rFonts w:ascii="Calibri" w:cs="Calibri" w:eastAsia="Calibri" w:hAnsi="Calibri"/>
                <w:color w:val="274e13"/>
                <w:rtl w:val="0"/>
              </w:rPr>
              <w:t xml:space="preserve"> / NPV, dan </w:t>
            </w:r>
            <w:r w:rsidDel="00000000" w:rsidR="00000000" w:rsidRPr="00000000">
              <w:rPr>
                <w:rFonts w:ascii="Calibri" w:cs="Calibri" w:eastAsia="Calibri" w:hAnsi="Calibri"/>
                <w:i w:val="1"/>
                <w:iCs w:val="1"/>
                <w:color w:val="274e13"/>
                <w:rtl w:val="0"/>
              </w:rPr>
              <w:t xml:space="preserve">Internal Rate of Return</w:t>
            </w:r>
            <w:r w:rsidDel="00000000" w:rsidR="00000000" w:rsidRPr="00000000">
              <w:rPr>
                <w:rFonts w:ascii="Calibri" w:cs="Calibri" w:eastAsia="Calibri" w:hAnsi="Calibri"/>
                <w:color w:val="274e13"/>
                <w:rtl w:val="0"/>
              </w:rPr>
              <w:t xml:space="preserve"> / IRR) menggunakan perkakas analisis keuangan.</w:t>
            </w:r>
          </w:p>
          <w:p w:rsidR="00000000" w:rsidDel="00000000" w:rsidP="00000000" w:rsidRDefault="00000000" w:rsidRPr="00000000" w14:paraId="0000018C">
            <w:pPr>
              <w:numPr>
                <w:ilvl w:val="0"/>
                <w:numId w:val="69"/>
              </w:numPr>
              <w:spacing w:after="120" w:line="240" w:lineRule="auto"/>
              <w:ind w:left="300" w:hanging="360"/>
              <w:rPr/>
            </w:pPr>
            <w:r w:rsidDel="00000000" w:rsidR="00000000" w:rsidRPr="00000000">
              <w:rPr>
                <w:rFonts w:ascii="Calibri" w:cs="Calibri" w:eastAsia="Calibri" w:hAnsi="Calibri"/>
                <w:color w:val="274e13"/>
                <w:rtl w:val="0"/>
              </w:rPr>
              <w:t xml:space="preserve">Mampu menyusun dan menyajikan lembar kajian biaya (</w:t>
            </w:r>
            <w:r w:rsidDel="00000000" w:rsidR="00000000" w:rsidRPr="00000000">
              <w:rPr>
                <w:rFonts w:ascii="Calibri" w:cs="Calibri" w:eastAsia="Calibri" w:hAnsi="Calibri"/>
                <w:i w:val="1"/>
                <w:iCs w:val="1"/>
                <w:color w:val="274e13"/>
                <w:rtl w:val="0"/>
              </w:rPr>
              <w:t xml:space="preserve">Cost Paper</w:t>
            </w:r>
            <w:r w:rsidDel="00000000" w:rsidR="00000000" w:rsidRPr="00000000">
              <w:rPr>
                <w:rFonts w:ascii="Calibri" w:cs="Calibri" w:eastAsia="Calibri" w:hAnsi="Calibri"/>
                <w:color w:val="274e13"/>
                <w:rtl w:val="0"/>
              </w:rPr>
              <w:t xml:space="preserve">) beserta ringkasan eksekutif (</w:t>
            </w:r>
            <w:r w:rsidDel="00000000" w:rsidR="00000000" w:rsidRPr="00000000">
              <w:rPr>
                <w:rFonts w:ascii="Calibri" w:cs="Calibri" w:eastAsia="Calibri" w:hAnsi="Calibri"/>
                <w:i w:val="1"/>
                <w:iCs w:val="1"/>
                <w:color w:val="274e13"/>
                <w:rtl w:val="0"/>
              </w:rPr>
              <w:t xml:space="preserve">executive summary</w:t>
            </w:r>
            <w:r w:rsidDel="00000000" w:rsidR="00000000" w:rsidRPr="00000000">
              <w:rPr>
                <w:rFonts w:ascii="Calibri" w:cs="Calibri" w:eastAsia="Calibri" w:hAnsi="Calibri"/>
                <w:color w:val="274e13"/>
                <w:rtl w:val="0"/>
              </w:rPr>
              <w:t xml:space="preserve">) opsi-opsi pembiayaan untuk disajikan kepada jajaran manajemen/Direksi.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8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18E">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dan mengevaluasi implikasi biaya jangka panjang, efisiensi skema pengadaan (</w:t>
            </w:r>
            <w:r w:rsidDel="00000000" w:rsidR="00000000" w:rsidRPr="00000000">
              <w:rPr>
                <w:rFonts w:ascii="Calibri" w:cs="Calibri" w:eastAsia="Calibri" w:hAnsi="Calibri"/>
                <w:i w:val="1"/>
                <w:iCs w:val="1"/>
                <w:color w:val="274e13"/>
                <w:rtl w:val="0"/>
              </w:rPr>
              <w:t xml:space="preserve">Make or Buy, Lease vs Buy, Outsourcing</w:t>
            </w:r>
            <w:r w:rsidDel="00000000" w:rsidR="00000000" w:rsidRPr="00000000">
              <w:rPr>
                <w:rFonts w:ascii="Calibri" w:cs="Calibri" w:eastAsia="Calibri" w:hAnsi="Calibri"/>
                <w:color w:val="274e13"/>
                <w:rtl w:val="0"/>
              </w:rPr>
              <w:t xml:space="preserve">), serta menguji sensitivitas variabel biaya terhadap profitabilitas dan rasio efisiensi (BOPO/CIR) Bank Sultra.</w:t>
            </w:r>
          </w:p>
          <w:p w:rsidR="00000000" w:rsidDel="00000000" w:rsidP="00000000" w:rsidRDefault="00000000" w:rsidRPr="00000000" w14:paraId="0000018F">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0">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1">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menganalisis perbandingan efisiensi dan risiko biaya antara opsi pembelian aset (</w:t>
            </w:r>
            <w:r w:rsidDel="00000000" w:rsidR="00000000" w:rsidRPr="00000000">
              <w:rPr>
                <w:rFonts w:ascii="Calibri" w:cs="Calibri" w:eastAsia="Calibri" w:hAnsi="Calibri"/>
                <w:i w:val="1"/>
                <w:iCs w:val="1"/>
                <w:color w:val="274e13"/>
                <w:rtl w:val="0"/>
              </w:rPr>
              <w:t xml:space="preserve">Buy</w:t>
            </w:r>
            <w:r w:rsidDel="00000000" w:rsidR="00000000" w:rsidRPr="00000000">
              <w:rPr>
                <w:rFonts w:ascii="Calibri" w:cs="Calibri" w:eastAsia="Calibri" w:hAnsi="Calibri"/>
                <w:color w:val="274e13"/>
                <w:rtl w:val="0"/>
              </w:rPr>
              <w:t xml:space="preserve">), sewa (</w:t>
            </w:r>
            <w:r w:rsidDel="00000000" w:rsidR="00000000" w:rsidRPr="00000000">
              <w:rPr>
                <w:rFonts w:ascii="Calibri" w:cs="Calibri" w:eastAsia="Calibri" w:hAnsi="Calibri"/>
                <w:i w:val="1"/>
                <w:iCs w:val="1"/>
                <w:color w:val="274e13"/>
                <w:rtl w:val="0"/>
              </w:rPr>
              <w:t xml:space="preserve">Lease</w:t>
            </w:r>
            <w:r w:rsidDel="00000000" w:rsidR="00000000" w:rsidRPr="00000000">
              <w:rPr>
                <w:rFonts w:ascii="Calibri" w:cs="Calibri" w:eastAsia="Calibri" w:hAnsi="Calibri"/>
                <w:color w:val="274e13"/>
                <w:rtl w:val="0"/>
              </w:rPr>
              <w:t xml:space="preserve">), atau alih daya (</w:t>
            </w:r>
            <w:r w:rsidDel="00000000" w:rsidR="00000000" w:rsidRPr="00000000">
              <w:rPr>
                <w:rFonts w:ascii="Calibri" w:cs="Calibri" w:eastAsia="Calibri" w:hAnsi="Calibri"/>
                <w:i w:val="1"/>
                <w:iCs w:val="1"/>
                <w:color w:val="274e13"/>
                <w:rtl w:val="0"/>
              </w:rPr>
              <w:t xml:space="preserve">Outsource</w:t>
            </w:r>
            <w:r w:rsidDel="00000000" w:rsidR="00000000" w:rsidRPr="00000000">
              <w:rPr>
                <w:rFonts w:ascii="Calibri" w:cs="Calibri" w:eastAsia="Calibri" w:hAnsi="Calibri"/>
                <w:color w:val="274e13"/>
                <w:rtl w:val="0"/>
              </w:rPr>
              <w:t xml:space="preserve">) pada aset/layanan pendukung operasional bank.</w:t>
            </w:r>
          </w:p>
          <w:p w:rsidR="00000000" w:rsidDel="00000000" w:rsidP="00000000" w:rsidRDefault="00000000" w:rsidRPr="00000000" w14:paraId="00000192">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melakukan </w:t>
            </w:r>
            <w:r w:rsidDel="00000000" w:rsidR="00000000" w:rsidRPr="00000000">
              <w:rPr>
                <w:rFonts w:ascii="Calibri" w:cs="Calibri" w:eastAsia="Calibri" w:hAnsi="Calibri"/>
                <w:i w:val="1"/>
                <w:iCs w:val="1"/>
                <w:color w:val="274e13"/>
                <w:rtl w:val="0"/>
              </w:rPr>
              <w:t xml:space="preserve">sensitivity analysis</w:t>
            </w:r>
            <w:r w:rsidDel="00000000" w:rsidR="00000000" w:rsidRPr="00000000">
              <w:rPr>
                <w:rFonts w:ascii="Calibri" w:cs="Calibri" w:eastAsia="Calibri" w:hAnsi="Calibri"/>
                <w:color w:val="274e13"/>
                <w:rtl w:val="0"/>
              </w:rPr>
              <w:t xml:space="preserve"> terhadap potensi perubahan suku bunga, inflasi, atau perubahan regulasi Pemda/OJK dan dampaknya terhadap biaya operasional bank.</w:t>
            </w:r>
          </w:p>
          <w:p w:rsidR="00000000" w:rsidDel="00000000" w:rsidP="00000000" w:rsidRDefault="00000000" w:rsidRPr="00000000" w14:paraId="00000193">
            <w:pPr>
              <w:numPr>
                <w:ilvl w:val="0"/>
                <w:numId w:val="27"/>
              </w:numPr>
              <w:spacing w:after="120" w:line="240" w:lineRule="auto"/>
              <w:ind w:left="300" w:hanging="360"/>
              <w:rPr/>
            </w:pPr>
            <w:r w:rsidDel="00000000" w:rsidR="00000000" w:rsidRPr="00000000">
              <w:rPr>
                <w:rFonts w:ascii="Calibri" w:cs="Calibri" w:eastAsia="Calibri" w:hAnsi="Calibri"/>
                <w:color w:val="274e13"/>
                <w:rtl w:val="0"/>
              </w:rPr>
              <w:t xml:space="preserve">Mampu mengevaluasi tren realisasi anggaran biaya (BOPO/CIR) antar-cabang/unit dan memberikan rekomendasi korektif untuk mengendalikan </w:t>
            </w:r>
            <w:r w:rsidDel="00000000" w:rsidR="00000000" w:rsidRPr="00000000">
              <w:rPr>
                <w:rFonts w:ascii="Calibri" w:cs="Calibri" w:eastAsia="Calibri" w:hAnsi="Calibri"/>
                <w:i w:val="1"/>
                <w:iCs w:val="1"/>
                <w:color w:val="274e13"/>
                <w:rtl w:val="0"/>
              </w:rPr>
              <w:t xml:space="preserve">varians</w:t>
            </w:r>
            <w:r w:rsidDel="00000000" w:rsidR="00000000" w:rsidRPr="00000000">
              <w:rPr>
                <w:rFonts w:ascii="Calibri" w:cs="Calibri" w:eastAsia="Calibri" w:hAnsi="Calibri"/>
                <w:color w:val="274e13"/>
                <w:rtl w:val="0"/>
              </w:rPr>
              <w:t xml:space="preserve"> biaya negatif.</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19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Merumuskan kerangka kerja (</w:t>
            </w:r>
            <w:r w:rsidDel="00000000" w:rsidR="00000000" w:rsidRPr="00000000">
              <w:rPr>
                <w:rFonts w:ascii="Calibri" w:cs="Calibri" w:eastAsia="Calibri" w:hAnsi="Calibri"/>
                <w:i w:val="1"/>
                <w:iCs w:val="1"/>
                <w:color w:val="274e13"/>
                <w:rtl w:val="0"/>
              </w:rPr>
              <w:t xml:space="preserve">framework</w:t>
            </w:r>
            <w:r w:rsidDel="00000000" w:rsidR="00000000" w:rsidRPr="00000000">
              <w:rPr>
                <w:rFonts w:ascii="Calibri" w:cs="Calibri" w:eastAsia="Calibri" w:hAnsi="Calibri"/>
                <w:color w:val="274e13"/>
                <w:rtl w:val="0"/>
              </w:rPr>
              <w:t xml:space="preserve">), kebijakan strategis pengelolaan biaya (</w:t>
            </w:r>
            <w:r w:rsidDel="00000000" w:rsidR="00000000" w:rsidRPr="00000000">
              <w:rPr>
                <w:rFonts w:ascii="Calibri" w:cs="Calibri" w:eastAsia="Calibri" w:hAnsi="Calibri"/>
                <w:i w:val="1"/>
                <w:iCs w:val="1"/>
                <w:color w:val="274e13"/>
                <w:rtl w:val="0"/>
              </w:rPr>
              <w:t xml:space="preserve">Cost Management Policy</w:t>
            </w:r>
            <w:r w:rsidDel="00000000" w:rsidR="00000000" w:rsidRPr="00000000">
              <w:rPr>
                <w:rFonts w:ascii="Calibri" w:cs="Calibri" w:eastAsia="Calibri" w:hAnsi="Calibri"/>
                <w:color w:val="274e13"/>
                <w:rtl w:val="0"/>
              </w:rPr>
              <w:t xml:space="preserve">), serta model arsitektur efisiensi biaya (</w:t>
            </w:r>
            <w:r w:rsidDel="00000000" w:rsidR="00000000" w:rsidRPr="00000000">
              <w:rPr>
                <w:rFonts w:ascii="Calibri" w:cs="Calibri" w:eastAsia="Calibri" w:hAnsi="Calibri"/>
                <w:i w:val="1"/>
                <w:iCs w:val="1"/>
                <w:color w:val="274e13"/>
                <w:rtl w:val="0"/>
              </w:rPr>
              <w:t xml:space="preserve">Cost Optimization Model</w:t>
            </w:r>
            <w:r w:rsidDel="00000000" w:rsidR="00000000" w:rsidRPr="00000000">
              <w:rPr>
                <w:rFonts w:ascii="Calibri" w:cs="Calibri" w:eastAsia="Calibri" w:hAnsi="Calibri"/>
                <w:color w:val="274e13"/>
                <w:rtl w:val="0"/>
              </w:rPr>
              <w:t xml:space="preserve">) yang inovatif dan adaptif untuk menjaga ketahanan finansial dan daya saing Bank Sultra.</w:t>
            </w:r>
            <w:r w:rsidDel="00000000" w:rsidR="00000000" w:rsidRPr="00000000">
              <w:rPr>
                <w:rtl w:val="0"/>
              </w:rPr>
            </w:r>
          </w:p>
          <w:p w:rsidR="00000000" w:rsidDel="00000000" w:rsidP="00000000" w:rsidRDefault="00000000" w:rsidRPr="00000000" w14:paraId="00000196">
            <w:pPr>
              <w:spacing w:after="120" w:line="240" w:lineRule="auto"/>
              <w:rPr>
                <w:rFonts w:ascii="Calibri" w:cs="Calibri" w:eastAsia="Calibri" w:hAnsi="Calibri"/>
                <w:color w:val="274e13"/>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9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198">
            <w:pPr>
              <w:numPr>
                <w:ilvl w:val="0"/>
                <w:numId w:val="58"/>
              </w:numPr>
              <w:spacing w:after="120" w:line="240" w:lineRule="auto"/>
              <w:ind w:left="300" w:hanging="360"/>
              <w:rPr/>
            </w:pPr>
            <w:r w:rsidDel="00000000" w:rsidR="00000000" w:rsidRPr="00000000">
              <w:rPr>
                <w:rFonts w:ascii="Calibri" w:cs="Calibri" w:eastAsia="Calibri" w:hAnsi="Calibri"/>
                <w:color w:val="274e13"/>
                <w:rtl w:val="0"/>
              </w:rPr>
              <w:t xml:space="preserve">Mampu merancang kerangka kerja pengelolaan dan pengalokasian biaya berbasis aktivitas (</w:t>
            </w:r>
            <w:r w:rsidDel="00000000" w:rsidR="00000000" w:rsidRPr="00000000">
              <w:rPr>
                <w:rFonts w:ascii="Calibri" w:cs="Calibri" w:eastAsia="Calibri" w:hAnsi="Calibri"/>
                <w:i w:val="1"/>
                <w:iCs w:val="1"/>
                <w:color w:val="274e13"/>
                <w:rtl w:val="0"/>
              </w:rPr>
              <w:t xml:space="preserve">Activity-Based Costing</w:t>
            </w:r>
            <w:r w:rsidDel="00000000" w:rsidR="00000000" w:rsidRPr="00000000">
              <w:rPr>
                <w:rFonts w:ascii="Calibri" w:cs="Calibri" w:eastAsia="Calibri" w:hAnsi="Calibri"/>
                <w:color w:val="274e13"/>
                <w:rtl w:val="0"/>
              </w:rPr>
              <w:t xml:space="preserve"> / ABC) yang disesuaikan dengan arsitektur bisnis Bank Sultra.</w:t>
            </w:r>
          </w:p>
          <w:p w:rsidR="00000000" w:rsidDel="00000000" w:rsidP="00000000" w:rsidRDefault="00000000" w:rsidRPr="00000000" w14:paraId="00000199">
            <w:pPr>
              <w:numPr>
                <w:ilvl w:val="0"/>
                <w:numId w:val="58"/>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dan strategi </w:t>
            </w:r>
            <w:r w:rsidDel="00000000" w:rsidR="00000000" w:rsidRPr="00000000">
              <w:rPr>
                <w:rFonts w:ascii="Calibri" w:cs="Calibri" w:eastAsia="Calibri" w:hAnsi="Calibri"/>
                <w:i w:val="1"/>
                <w:iCs w:val="1"/>
                <w:color w:val="274e13"/>
                <w:rtl w:val="0"/>
              </w:rPr>
              <w:t xml:space="preserve">Cost Leadership / Optimization</w:t>
            </w:r>
            <w:r w:rsidDel="00000000" w:rsidR="00000000" w:rsidRPr="00000000">
              <w:rPr>
                <w:rFonts w:ascii="Calibri" w:cs="Calibri" w:eastAsia="Calibri" w:hAnsi="Calibri"/>
                <w:color w:val="274e13"/>
                <w:rtl w:val="0"/>
              </w:rPr>
              <w:t xml:space="preserve"> tingkat bank yang mampu menekan BOPO dan meningkatkan margin bunga bersih (NIM).</w:t>
            </w:r>
          </w:p>
          <w:p w:rsidR="00000000" w:rsidDel="00000000" w:rsidP="00000000" w:rsidRDefault="00000000" w:rsidRPr="00000000" w14:paraId="0000019A">
            <w:pPr>
              <w:numPr>
                <w:ilvl w:val="0"/>
                <w:numId w:val="58"/>
              </w:numPr>
              <w:spacing w:after="120" w:line="240" w:lineRule="auto"/>
              <w:ind w:left="300" w:hanging="360"/>
              <w:rPr/>
            </w:pPr>
            <w:r w:rsidDel="00000000" w:rsidR="00000000" w:rsidRPr="00000000">
              <w:rPr>
                <w:rFonts w:ascii="Calibri" w:cs="Calibri" w:eastAsia="Calibri" w:hAnsi="Calibri"/>
                <w:color w:val="274e13"/>
                <w:rtl w:val="0"/>
              </w:rPr>
              <w:t xml:space="preserve">Mampu menciptakan model simulasi biaya strategis untuk mendukung keputusan restrukturisasi bisnis, ekspansi ekosistem digital Pemda, atau kemitraan strategis jangka panjang.</w:t>
            </w:r>
          </w:p>
        </w:tc>
      </w:tr>
    </w:tbl>
    <w:p w:rsidR="00000000" w:rsidDel="00000000" w:rsidP="00000000" w:rsidRDefault="00000000" w:rsidRPr="00000000" w14:paraId="0000019B">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FNM-12: Menyiapkan Anggaran Perusahaan</w:t>
      </w:r>
    </w:p>
    <w:p w:rsidR="00000000" w:rsidDel="00000000" w:rsidP="00000000" w:rsidRDefault="00000000" w:rsidRPr="00000000" w14:paraId="0000019C">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mengkonsolidasi, menyusun, dan mengintegrasikan draf Rencana Kerja dan Anggaran Perusahaan (RKAP) Bank Sultra sesuai arah kebijakan strategis dan pedoman penyusunan anggaran.</w:t>
      </w:r>
    </w:p>
    <w:tbl>
      <w:tblPr>
        <w:tblStyle w:val="Table12"/>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9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9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draf usulan anggaran dari unit kerja dan memasukkan angka usulan ke dalam template RKAP dasar.</w:t>
            </w:r>
          </w:p>
          <w:p w:rsidR="00000000" w:rsidDel="00000000" w:rsidP="00000000" w:rsidRDefault="00000000" w:rsidRPr="00000000" w14:paraId="0000019F">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1">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menyebarkan pedoman dan template pengusulan anggaran tahunan ke seluruh unit kerja.</w:t>
            </w:r>
          </w:p>
          <w:p w:rsidR="00000000" w:rsidDel="00000000" w:rsidP="00000000" w:rsidRDefault="00000000" w:rsidRPr="00000000" w14:paraId="000001A2">
            <w:pPr>
              <w:numPr>
                <w:ilvl w:val="0"/>
                <w:numId w:val="68"/>
              </w:numPr>
              <w:spacing w:after="120" w:line="240" w:lineRule="auto"/>
              <w:ind w:left="300" w:hanging="360"/>
              <w:rPr/>
            </w:pPr>
            <w:r w:rsidDel="00000000" w:rsidR="00000000" w:rsidRPr="00000000">
              <w:rPr>
                <w:rFonts w:ascii="Calibri" w:cs="Calibri" w:eastAsia="Calibri" w:hAnsi="Calibri"/>
                <w:rtl w:val="0"/>
              </w:rPr>
              <w:t xml:space="preserve">Mampu menginput data angka usulan anggaran unit kerja ke dalam aplikasi </w:t>
            </w:r>
            <w:r w:rsidDel="00000000" w:rsidR="00000000" w:rsidRPr="00000000">
              <w:rPr>
                <w:rFonts w:ascii="Calibri" w:cs="Calibri" w:eastAsia="Calibri" w:hAnsi="Calibri"/>
                <w:i w:val="1"/>
                <w:iCs w:val="1"/>
                <w:rtl w:val="0"/>
              </w:rPr>
              <w:t xml:space="preserve">e-budgeting</w:t>
            </w:r>
            <w:r w:rsidDel="00000000" w:rsidR="00000000" w:rsidRPr="00000000">
              <w:rPr>
                <w:rFonts w:ascii="Calibri" w:cs="Calibri" w:eastAsia="Calibri" w:hAnsi="Calibri"/>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A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struktur RKAP, memeriksa kelengkapan Justifikasi Anggaran, serta menguji kesesuaian formula standar anggaran.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6">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memverifikasi kelengkapan dokumen pendukung dan narasi justifikasi pada usulan anggaran unit kerja.</w:t>
            </w:r>
          </w:p>
          <w:p w:rsidR="00000000" w:rsidDel="00000000" w:rsidP="00000000" w:rsidRDefault="00000000" w:rsidRPr="00000000" w14:paraId="000001A7">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memeriksa kebenaran formula dan rekapitulasi perhitungan anggaran pada sistem penyusunan anggaran.</w:t>
            </w:r>
          </w:p>
          <w:p w:rsidR="00000000" w:rsidDel="00000000" w:rsidP="00000000" w:rsidRDefault="00000000" w:rsidRPr="00000000" w14:paraId="000001A8">
            <w:pPr>
              <w:numPr>
                <w:ilvl w:val="0"/>
                <w:numId w:val="64"/>
              </w:numPr>
              <w:spacing w:after="120" w:line="240" w:lineRule="auto"/>
              <w:ind w:left="300" w:hanging="360"/>
              <w:rPr/>
            </w:pPr>
            <w:r w:rsidDel="00000000" w:rsidR="00000000" w:rsidRPr="00000000">
              <w:rPr>
                <w:rFonts w:ascii="Calibri" w:cs="Calibri" w:eastAsia="Calibri" w:hAnsi="Calibri"/>
                <w:rtl w:val="0"/>
              </w:rPr>
              <w:t xml:space="preserve">Mampu menjelaskan petunjuk teknis pengisian usulan anggaran kepada admin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A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pengonsolidasian draf RKAP bank, menyelaraskan usulan anggaran dengan Rencana Bisnis Bank (RBB), dan mengelola proses pembahasan anggaran secara mandiri.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A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AC">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menyusun konsolidasi draf RKAP Bank Sultra secara lengkap dan terstruktur.</w:t>
            </w:r>
          </w:p>
          <w:p w:rsidR="00000000" w:rsidDel="00000000" w:rsidP="00000000" w:rsidRDefault="00000000" w:rsidRPr="00000000" w14:paraId="000001AD">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mengkoordinasikan rapat klarifikasi dan pembahasan usulan anggaran bersama unit kerja terkait.</w:t>
            </w:r>
          </w:p>
          <w:p w:rsidR="00000000" w:rsidDel="00000000" w:rsidP="00000000" w:rsidRDefault="00000000" w:rsidRPr="00000000" w14:paraId="000001AE">
            <w:pPr>
              <w:numPr>
                <w:ilvl w:val="0"/>
                <w:numId w:val="72"/>
              </w:numPr>
              <w:spacing w:after="120" w:line="240" w:lineRule="auto"/>
              <w:ind w:left="300" w:hanging="360"/>
              <w:rPr/>
            </w:pPr>
            <w:r w:rsidDel="00000000" w:rsidR="00000000" w:rsidRPr="00000000">
              <w:rPr>
                <w:rFonts w:ascii="Calibri" w:cs="Calibri" w:eastAsia="Calibri" w:hAnsi="Calibri"/>
                <w:rtl w:val="0"/>
              </w:rPr>
              <w:t xml:space="preserve">Mampu menyajikan draf anggaran pendapatan dan beban sesuai target indikator kinerja utama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A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B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kewajaran usulan anggaran, mengevaluasi keselarasan anggaran dengan prioritas strategis bank, dan merumuskan efisiensi porsi anggaran operasional.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2">
            <w:pPr>
              <w:numPr>
                <w:ilvl w:val="0"/>
                <w:numId w:val="35"/>
              </w:numPr>
              <w:spacing w:after="120" w:line="240" w:lineRule="auto"/>
              <w:ind w:left="300" w:hanging="360"/>
              <w:rPr/>
            </w:pPr>
            <w:r w:rsidDel="00000000" w:rsidR="00000000" w:rsidRPr="00000000">
              <w:rPr>
                <w:rFonts w:ascii="Calibri" w:cs="Calibri" w:eastAsia="Calibri" w:hAnsi="Calibri"/>
                <w:rtl w:val="0"/>
              </w:rPr>
              <w:t xml:space="preserve">Mampu menganalisis dan menentukan tingkat kewajaran (</w:t>
            </w:r>
            <w:r w:rsidDel="00000000" w:rsidR="00000000" w:rsidRPr="00000000">
              <w:rPr>
                <w:rFonts w:ascii="Calibri" w:cs="Calibri" w:eastAsia="Calibri" w:hAnsi="Calibri"/>
                <w:i w:val="1"/>
                <w:iCs w:val="1"/>
                <w:rtl w:val="0"/>
              </w:rPr>
              <w:t xml:space="preserve">cost reasonableness</w:t>
            </w:r>
            <w:r w:rsidDel="00000000" w:rsidR="00000000" w:rsidRPr="00000000">
              <w:rPr>
                <w:rFonts w:ascii="Calibri" w:cs="Calibri" w:eastAsia="Calibri" w:hAnsi="Calibri"/>
                <w:rtl w:val="0"/>
              </w:rPr>
              <w:t xml:space="preserve">) dan urgensi pengajuan usulan anggaran unit kerja.</w:t>
            </w:r>
            <w:r w:rsidDel="00000000" w:rsidR="00000000" w:rsidRPr="00000000">
              <w:rPr>
                <w:rtl w:val="0"/>
              </w:rPr>
            </w:r>
          </w:p>
          <w:p w:rsidR="00000000" w:rsidDel="00000000" w:rsidP="00000000" w:rsidRDefault="00000000" w:rsidRPr="00000000" w14:paraId="000001B3">
            <w:pPr>
              <w:numPr>
                <w:ilvl w:val="0"/>
                <w:numId w:val="35"/>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keselarasan alokasi anggaran dengan prioritas transformasi digital dan RBB Bank Sultra.</w:t>
            </w:r>
            <w:r w:rsidDel="00000000" w:rsidR="00000000" w:rsidRPr="00000000">
              <w:rPr>
                <w:rtl w:val="0"/>
              </w:rPr>
            </w:r>
          </w:p>
          <w:p w:rsidR="00000000" w:rsidDel="00000000" w:rsidP="00000000" w:rsidRDefault="00000000" w:rsidRPr="00000000" w14:paraId="000001B4">
            <w:pPr>
              <w:numPr>
                <w:ilvl w:val="0"/>
                <w:numId w:val="35"/>
              </w:numPr>
              <w:spacing w:after="120" w:line="240" w:lineRule="auto"/>
              <w:ind w:left="300" w:hanging="360"/>
              <w:rPr/>
            </w:pPr>
            <w:r w:rsidDel="00000000" w:rsidR="00000000" w:rsidRPr="00000000">
              <w:rPr>
                <w:rFonts w:ascii="Calibri" w:cs="Calibri" w:eastAsia="Calibri" w:hAnsi="Calibri"/>
                <w:rtl w:val="0"/>
              </w:rPr>
              <w:t xml:space="preserve">Mampu merumuskan penyesuaian porsi alokasi anggaran antar-unit kerja untuk optimalisasi pencapaian target laba.</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B6">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dan metodologi penyusunan anggaran perusahaan (misal: </w:t>
            </w:r>
            <w:r w:rsidDel="00000000" w:rsidR="00000000" w:rsidRPr="00000000">
              <w:rPr>
                <w:rFonts w:ascii="Calibri" w:cs="Calibri" w:eastAsia="Calibri" w:hAnsi="Calibri"/>
                <w:i w:val="1"/>
                <w:iCs w:val="1"/>
                <w:rtl w:val="0"/>
              </w:rPr>
              <w:t xml:space="preserve">Zero-Based Budgeting</w:t>
            </w:r>
            <w:r w:rsidDel="00000000" w:rsidR="00000000" w:rsidRPr="00000000">
              <w:rPr>
                <w:rFonts w:ascii="Calibri" w:cs="Calibri" w:eastAsia="Calibri" w:hAnsi="Calibri"/>
                <w:rtl w:val="0"/>
              </w:rPr>
              <w:t xml:space="preserve"> atau </w:t>
            </w:r>
            <w:r w:rsidDel="00000000" w:rsidR="00000000" w:rsidRPr="00000000">
              <w:rPr>
                <w:rFonts w:ascii="Calibri" w:cs="Calibri" w:eastAsia="Calibri" w:hAnsi="Calibri"/>
                <w:i w:val="1"/>
                <w:iCs w:val="1"/>
                <w:rtl w:val="0"/>
              </w:rPr>
              <w:t xml:space="preserve">Beyond Budgeting</w:t>
            </w:r>
            <w:r w:rsidDel="00000000" w:rsidR="00000000" w:rsidRPr="00000000">
              <w:rPr>
                <w:rFonts w:ascii="Calibri" w:cs="Calibri" w:eastAsia="Calibri" w:hAnsi="Calibri"/>
                <w:rtl w:val="0"/>
              </w:rPr>
              <w:t xml:space="preserve">) yang adaptif terhadap dinamika industri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B8">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merancang standar dan pedoman umum penyusunan RKAP Bank Sultra yang komprehensif.</w:t>
            </w:r>
          </w:p>
          <w:p w:rsidR="00000000" w:rsidDel="00000000" w:rsidP="00000000" w:rsidRDefault="00000000" w:rsidRPr="00000000" w14:paraId="000001B9">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memprakarsai sistem </w:t>
            </w:r>
            <w:r w:rsidDel="00000000" w:rsidR="00000000" w:rsidRPr="00000000">
              <w:rPr>
                <w:rFonts w:ascii="Calibri" w:cs="Calibri" w:eastAsia="Calibri" w:hAnsi="Calibri"/>
                <w:i w:val="1"/>
                <w:iCs w:val="1"/>
                <w:rtl w:val="0"/>
              </w:rPr>
              <w:t xml:space="preserve">e-budgeting</w:t>
            </w:r>
            <w:r w:rsidDel="00000000" w:rsidR="00000000" w:rsidRPr="00000000">
              <w:rPr>
                <w:rFonts w:ascii="Calibri" w:cs="Calibri" w:eastAsia="Calibri" w:hAnsi="Calibri"/>
                <w:rtl w:val="0"/>
              </w:rPr>
              <w:t xml:space="preserve"> pintar yang mempermudah proses perencanaan dan pengusulan anggaran.</w:t>
            </w:r>
          </w:p>
          <w:p w:rsidR="00000000" w:rsidDel="00000000" w:rsidP="00000000" w:rsidRDefault="00000000" w:rsidRPr="00000000" w14:paraId="000001BA">
            <w:pPr>
              <w:numPr>
                <w:ilvl w:val="0"/>
                <w:numId w:val="52"/>
              </w:numPr>
              <w:spacing w:after="120" w:line="240" w:lineRule="auto"/>
              <w:ind w:left="300" w:hanging="360"/>
              <w:rPr/>
            </w:pPr>
            <w:r w:rsidDel="00000000" w:rsidR="00000000" w:rsidRPr="00000000">
              <w:rPr>
                <w:rFonts w:ascii="Calibri" w:cs="Calibri" w:eastAsia="Calibri" w:hAnsi="Calibri"/>
                <w:rtl w:val="0"/>
              </w:rPr>
              <w:t xml:space="preserve">Mampu membimbing tim manajemen anggaran dalam menyelaraskan RBB dengan RKAP bersama regulator dan pemegang saham.</w:t>
            </w:r>
          </w:p>
        </w:tc>
      </w:tr>
    </w:tbl>
    <w:p w:rsidR="00000000" w:rsidDel="00000000" w:rsidP="00000000" w:rsidRDefault="00000000" w:rsidRPr="00000000" w14:paraId="000001BB">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FNM-13: Menyusun Analisis dan Evaluasi Penggunaan Anggaran</w:t>
      </w:r>
    </w:p>
    <w:p w:rsidR="00000000" w:rsidDel="00000000" w:rsidP="00000000" w:rsidRDefault="00000000" w:rsidRPr="00000000" w14:paraId="000001BC">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memantau, membandingkan, serta menganalisis tingkat penyerapan anggaran (</w:t>
      </w:r>
      <w:r w:rsidDel="00000000" w:rsidR="00000000" w:rsidRPr="00000000">
        <w:rPr>
          <w:rFonts w:ascii="Calibri" w:cs="Calibri" w:eastAsia="Calibri" w:hAnsi="Calibri"/>
          <w:i w:val="1"/>
          <w:iCs w:val="1"/>
          <w:rtl w:val="0"/>
        </w:rPr>
        <w:t xml:space="preserve">budget absorption</w:t>
      </w:r>
      <w:r w:rsidDel="00000000" w:rsidR="00000000" w:rsidRPr="00000000">
        <w:rPr>
          <w:rFonts w:ascii="Calibri" w:cs="Calibri" w:eastAsia="Calibri" w:hAnsi="Calibri"/>
          <w:rtl w:val="0"/>
        </w:rPr>
        <w:t xml:space="preserve">) secara berkala guna memastikan efektivitas pemanfaatan dana sesuai RKAP Bank Sultra.</w:t>
      </w:r>
    </w:p>
    <w:tbl>
      <w:tblPr>
        <w:tblStyle w:val="Table13"/>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B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B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realisasi penggunaan anggaran dan menghitung persentase penyerapan anggaran per pos secara sederhana.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B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0">
            <w:pPr>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mengunduh data laporan realisasi penyerapan anggaran dari modul aplikasi </w:t>
            </w:r>
            <w:r w:rsidDel="00000000" w:rsidR="00000000" w:rsidRPr="00000000">
              <w:rPr>
                <w:rFonts w:ascii="Calibri" w:cs="Calibri" w:eastAsia="Calibri" w:hAnsi="Calibri"/>
                <w:i w:val="1"/>
                <w:iCs w:val="1"/>
                <w:rtl w:val="0"/>
              </w:rPr>
              <w:t xml:space="preserve">e-budgeting</w:t>
            </w:r>
            <w:r w:rsidDel="00000000" w:rsidR="00000000" w:rsidRPr="00000000">
              <w:rPr>
                <w:rFonts w:ascii="Calibri" w:cs="Calibri" w:eastAsia="Calibri" w:hAnsi="Calibri"/>
                <w:rtl w:val="0"/>
              </w:rPr>
              <w:t xml:space="preserve">.</w:t>
            </w:r>
          </w:p>
          <w:p w:rsidR="00000000" w:rsidDel="00000000" w:rsidP="00000000" w:rsidRDefault="00000000" w:rsidRPr="00000000" w14:paraId="000001C1">
            <w:pPr>
              <w:numPr>
                <w:ilvl w:val="0"/>
                <w:numId w:val="47"/>
              </w:numPr>
              <w:spacing w:after="120" w:line="240" w:lineRule="auto"/>
              <w:ind w:left="300" w:hanging="360"/>
              <w:rPr/>
            </w:pPr>
            <w:r w:rsidDel="00000000" w:rsidR="00000000" w:rsidRPr="00000000">
              <w:rPr>
                <w:rFonts w:ascii="Calibri" w:cs="Calibri" w:eastAsia="Calibri" w:hAnsi="Calibri"/>
                <w:rtl w:val="0"/>
              </w:rPr>
              <w:t xml:space="preserve">Mampu menghitung persentase sisa anggaran per unit kerja berdasarkan plafon RKAP.</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C3">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batasan varians anggaran yang diperbolehkan dan mengidentifikasi pos anggaran yang mengalami pemborosan atau keterlambatan penggunaan/realisasi.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5">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mengidentifikasi pos anggaran yang mengalami penggunaan melebihi batas jadwal (</w:t>
            </w:r>
            <w:r w:rsidDel="00000000" w:rsidR="00000000" w:rsidRPr="00000000">
              <w:rPr>
                <w:rFonts w:ascii="Calibri" w:cs="Calibri" w:eastAsia="Calibri" w:hAnsi="Calibri"/>
                <w:i w:val="1"/>
                <w:iCs w:val="1"/>
                <w:rtl w:val="0"/>
              </w:rPr>
              <w:t xml:space="preserve">over-budget</w:t>
            </w:r>
            <w:r w:rsidDel="00000000" w:rsidR="00000000" w:rsidRPr="00000000">
              <w:rPr>
                <w:rFonts w:ascii="Calibri" w:cs="Calibri" w:eastAsia="Calibri" w:hAnsi="Calibri"/>
                <w:rtl w:val="0"/>
              </w:rPr>
              <w:t xml:space="preserve">) atau terlalu lambat (</w:t>
            </w:r>
            <w:r w:rsidDel="00000000" w:rsidR="00000000" w:rsidRPr="00000000">
              <w:rPr>
                <w:rFonts w:ascii="Calibri" w:cs="Calibri" w:eastAsia="Calibri" w:hAnsi="Calibri"/>
                <w:i w:val="1"/>
                <w:iCs w:val="1"/>
                <w:rtl w:val="0"/>
              </w:rPr>
              <w:t xml:space="preserve">under-budget</w:t>
            </w:r>
            <w:r w:rsidDel="00000000" w:rsidR="00000000" w:rsidRPr="00000000">
              <w:rPr>
                <w:rFonts w:ascii="Calibri" w:cs="Calibri" w:eastAsia="Calibri" w:hAnsi="Calibri"/>
                <w:rtl w:val="0"/>
              </w:rPr>
              <w:t xml:space="preserve">).</w:t>
            </w:r>
          </w:p>
          <w:p w:rsidR="00000000" w:rsidDel="00000000" w:rsidP="00000000" w:rsidRDefault="00000000" w:rsidRPr="00000000" w14:paraId="000001C6">
            <w:pPr>
              <w:numPr>
                <w:ilvl w:val="0"/>
                <w:numId w:val="77"/>
              </w:numPr>
              <w:spacing w:after="120" w:line="240" w:lineRule="auto"/>
              <w:ind w:left="300" w:hanging="360"/>
              <w:rPr/>
            </w:pPr>
            <w:r w:rsidDel="00000000" w:rsidR="00000000" w:rsidRPr="00000000">
              <w:rPr>
                <w:rFonts w:ascii="Calibri" w:cs="Calibri" w:eastAsia="Calibri" w:hAnsi="Calibri"/>
                <w:rtl w:val="0"/>
              </w:rPr>
              <w:t xml:space="preserve">Mampu menyajikan laporan komparasi bulanan antara anggaran plafon dengan realisasi pengeluaran.</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C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evaluasi penggunaan anggaran secara rutin, menyusun laporan analisis varians anggaran, dan menyajikan rekomendasi pemindahan pagu/plafon/limit (</w:t>
            </w:r>
            <w:r w:rsidDel="00000000" w:rsidR="00000000" w:rsidRPr="00000000">
              <w:rPr>
                <w:rFonts w:ascii="Calibri" w:cs="Calibri" w:eastAsia="Calibri" w:hAnsi="Calibri"/>
                <w:i w:val="1"/>
                <w:iCs w:val="1"/>
                <w:rtl w:val="0"/>
              </w:rPr>
              <w:t xml:space="preserve">re-allocation</w:t>
            </w:r>
            <w:r w:rsidDel="00000000" w:rsidR="00000000" w:rsidRPr="00000000">
              <w:rPr>
                <w:rFonts w:ascii="Calibri" w:cs="Calibri" w:eastAsia="Calibri" w:hAnsi="Calibri"/>
                <w:rtl w:val="0"/>
              </w:rPr>
              <w:t xml:space="preserve">) sederhana.</w:t>
            </w:r>
          </w:p>
          <w:p w:rsidR="00000000" w:rsidDel="00000000" w:rsidP="00000000" w:rsidRDefault="00000000" w:rsidRPr="00000000" w14:paraId="000001C9">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C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CB">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menyusun laporan evaluasi penggunaan anggaran secara periodik (triwulanan/semesteran) untuk manajemen.</w:t>
            </w:r>
          </w:p>
          <w:p w:rsidR="00000000" w:rsidDel="00000000" w:rsidP="00000000" w:rsidRDefault="00000000" w:rsidRPr="00000000" w14:paraId="000001CC">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menganalisis dan menentukan selisih (</w:t>
            </w:r>
            <w:r w:rsidDel="00000000" w:rsidR="00000000" w:rsidRPr="00000000">
              <w:rPr>
                <w:rFonts w:ascii="Calibri" w:cs="Calibri" w:eastAsia="Calibri" w:hAnsi="Calibri"/>
                <w:i w:val="1"/>
                <w:iCs w:val="1"/>
                <w:rtl w:val="0"/>
              </w:rPr>
              <w:t xml:space="preserve">variance analysis</w:t>
            </w:r>
            <w:r w:rsidDel="00000000" w:rsidR="00000000" w:rsidRPr="00000000">
              <w:rPr>
                <w:rFonts w:ascii="Calibri" w:cs="Calibri" w:eastAsia="Calibri" w:hAnsi="Calibri"/>
                <w:rtl w:val="0"/>
              </w:rPr>
              <w:t xml:space="preserve">) antara target penggunaan dengan realisasi penggunaan anggaran unit kerja.</w:t>
            </w:r>
          </w:p>
          <w:p w:rsidR="00000000" w:rsidDel="00000000" w:rsidP="00000000" w:rsidRDefault="00000000" w:rsidRPr="00000000" w14:paraId="000001CD">
            <w:pPr>
              <w:numPr>
                <w:ilvl w:val="0"/>
                <w:numId w:val="70"/>
              </w:numPr>
              <w:spacing w:after="120" w:line="240" w:lineRule="auto"/>
              <w:ind w:left="300" w:hanging="360"/>
              <w:rPr/>
            </w:pPr>
            <w:r w:rsidDel="00000000" w:rsidR="00000000" w:rsidRPr="00000000">
              <w:rPr>
                <w:rFonts w:ascii="Calibri" w:cs="Calibri" w:eastAsia="Calibri" w:hAnsi="Calibri"/>
                <w:rtl w:val="0"/>
              </w:rPr>
              <w:t xml:space="preserve">Mampu memproses usulan pergeseran/revisi pagu anggaran antar-pos dalam unit kerja yang sama sesuai aturan.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C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CF">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penggunaan anggaran terhadap pencapaian Output/KPI unit kerja, serta mengevaluasi hambatan operasional pencairan anggaran.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1">
            <w:pPr>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menganalisis dan menentukan korelasi antara tingkat penggunaan anggaran belanja dengan pencapaian KPI bisnis unit kerja.</w:t>
            </w:r>
          </w:p>
          <w:p w:rsidR="00000000" w:rsidDel="00000000" w:rsidP="00000000" w:rsidRDefault="00000000" w:rsidRPr="00000000" w14:paraId="000001D2">
            <w:pPr>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mengevaluasi dan menyimpulkan faktor penghambat melambatnya pelaksanaan program kerja dan penyerapan anggaran.</w:t>
            </w:r>
          </w:p>
          <w:p w:rsidR="00000000" w:rsidDel="00000000" w:rsidP="00000000" w:rsidRDefault="00000000" w:rsidRPr="00000000" w14:paraId="000001D3">
            <w:pPr>
              <w:numPr>
                <w:ilvl w:val="0"/>
                <w:numId w:val="19"/>
              </w:numPr>
              <w:spacing w:after="120" w:line="240" w:lineRule="auto"/>
              <w:ind w:left="300" w:hanging="360"/>
              <w:rPr/>
            </w:pPr>
            <w:r w:rsidDel="00000000" w:rsidR="00000000" w:rsidRPr="00000000">
              <w:rPr>
                <w:rFonts w:ascii="Calibri" w:cs="Calibri" w:eastAsia="Calibri" w:hAnsi="Calibri"/>
                <w:rtl w:val="0"/>
              </w:rPr>
              <w:t xml:space="preserve">Mampu merumuskan skema mitigasi dan pemindahan anggaran (</w:t>
            </w:r>
            <w:r w:rsidDel="00000000" w:rsidR="00000000" w:rsidRPr="00000000">
              <w:rPr>
                <w:rFonts w:ascii="Calibri" w:cs="Calibri" w:eastAsia="Calibri" w:hAnsi="Calibri"/>
                <w:i w:val="1"/>
                <w:iCs w:val="1"/>
                <w:rtl w:val="0"/>
              </w:rPr>
              <w:t xml:space="preserve">budget revisi/reallocation</w:t>
            </w:r>
            <w:r w:rsidDel="00000000" w:rsidR="00000000" w:rsidRPr="00000000">
              <w:rPr>
                <w:rFonts w:ascii="Calibri" w:cs="Calibri" w:eastAsia="Calibri" w:hAnsi="Calibri"/>
                <w:rtl w:val="0"/>
              </w:rPr>
              <w:t xml:space="preserve">) lintas unit kerja.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D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mekanisme pengawasan dan evaluasi anggaran berbasis indikator kinerja (</w:t>
            </w:r>
            <w:r w:rsidDel="00000000" w:rsidR="00000000" w:rsidRPr="00000000">
              <w:rPr>
                <w:rFonts w:ascii="Calibri" w:cs="Calibri" w:eastAsia="Calibri" w:hAnsi="Calibri"/>
                <w:i w:val="1"/>
                <w:iCs w:val="1"/>
                <w:rtl w:val="0"/>
              </w:rPr>
              <w:t xml:space="preserve">Performance-Based Budgeting Evaluation</w:t>
            </w:r>
            <w:r w:rsidDel="00000000" w:rsidR="00000000" w:rsidRPr="00000000">
              <w:rPr>
                <w:rFonts w:ascii="Calibri" w:cs="Calibri" w:eastAsia="Calibri" w:hAnsi="Calibri"/>
                <w:rtl w:val="0"/>
              </w:rPr>
              <w:t xml:space="preserve">) untuk efisiensi modal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7">
            <w:pPr>
              <w:numPr>
                <w:ilvl w:val="0"/>
                <w:numId w:val="51"/>
              </w:numPr>
              <w:spacing w:after="120" w:line="240" w:lineRule="auto"/>
              <w:ind w:left="300" w:hanging="360"/>
              <w:rPr/>
            </w:pPr>
            <w:r w:rsidDel="00000000" w:rsidR="00000000" w:rsidRPr="00000000">
              <w:rPr>
                <w:rFonts w:ascii="Calibri" w:cs="Calibri" w:eastAsia="Calibri" w:hAnsi="Calibri"/>
                <w:rtl w:val="0"/>
              </w:rPr>
              <w:t xml:space="preserve">Mampu merancang sistem peringatan dini (</w:t>
            </w:r>
            <w:r w:rsidDel="00000000" w:rsidR="00000000" w:rsidRPr="00000000">
              <w:rPr>
                <w:rFonts w:ascii="Calibri" w:cs="Calibri" w:eastAsia="Calibri" w:hAnsi="Calibri"/>
                <w:i w:val="1"/>
                <w:iCs w:val="1"/>
                <w:rtl w:val="0"/>
              </w:rPr>
              <w:t xml:space="preserve">early warning system</w:t>
            </w:r>
            <w:r w:rsidDel="00000000" w:rsidR="00000000" w:rsidRPr="00000000">
              <w:rPr>
                <w:rFonts w:ascii="Calibri" w:cs="Calibri" w:eastAsia="Calibri" w:hAnsi="Calibri"/>
                <w:rtl w:val="0"/>
              </w:rPr>
              <w:t xml:space="preserve">) penyimpangan anggaran berbasis platform digital.</w:t>
            </w:r>
          </w:p>
          <w:p w:rsidR="00000000" w:rsidDel="00000000" w:rsidP="00000000" w:rsidRDefault="00000000" w:rsidRPr="00000000" w14:paraId="000001D8">
            <w:pPr>
              <w:numPr>
                <w:ilvl w:val="0"/>
                <w:numId w:val="51"/>
              </w:numPr>
              <w:spacing w:after="120" w:line="240" w:lineRule="auto"/>
              <w:ind w:left="300" w:hanging="360"/>
              <w:rPr/>
            </w:pPr>
            <w:r w:rsidDel="00000000" w:rsidR="00000000" w:rsidRPr="00000000">
              <w:rPr>
                <w:rFonts w:ascii="Calibri" w:cs="Calibri" w:eastAsia="Calibri" w:hAnsi="Calibri"/>
                <w:rtl w:val="0"/>
              </w:rPr>
              <w:t xml:space="preserve">Mampu merumuskan kebijakan evaluasi efektivitas anggaran yang memberikan dampak langsung pada disiplin keuangan bank.</w:t>
            </w:r>
          </w:p>
        </w:tc>
      </w:tr>
    </w:tbl>
    <w:p w:rsidR="00000000" w:rsidDel="00000000" w:rsidP="00000000" w:rsidRDefault="00000000" w:rsidRPr="00000000" w14:paraId="000001D9">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FNM-14: Penyusun Analisis Kinerja Anggaran</w:t>
      </w:r>
    </w:p>
    <w:p w:rsidR="00000000" w:rsidDel="00000000" w:rsidP="00000000" w:rsidRDefault="00000000" w:rsidRPr="00000000" w14:paraId="000001DA">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mengukur, menilai, dan menyusun kajian komprehensif mengenai efisiensi, efektivitas, dan rasionalitas penggunaan anggaran terhadap hasil bisnis Bank Sultra.</w:t>
      </w:r>
    </w:p>
    <w:tbl>
      <w:tblPr>
        <w:tblStyle w:val="Table14"/>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096"/>
        <w:gridCol w:w="6264"/>
        <w:tblGridChange w:id="0">
          <w:tblGrid>
            <w:gridCol w:w="3096"/>
            <w:gridCol w:w="6264"/>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D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D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target kinerja dan data anggaran bulanan untuk dimasukkan dalam lembar penilaian kinerja dasar.</w:t>
            </w:r>
          </w:p>
          <w:p w:rsidR="00000000" w:rsidDel="00000000" w:rsidP="00000000" w:rsidRDefault="00000000" w:rsidRPr="00000000" w14:paraId="000001DD">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D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DF">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mengumpulkan data capaian fisik program kerja dan data realisasi anggarannya.</w:t>
            </w:r>
          </w:p>
          <w:p w:rsidR="00000000" w:rsidDel="00000000" w:rsidP="00000000" w:rsidRDefault="00000000" w:rsidRPr="00000000" w14:paraId="000001E0">
            <w:pPr>
              <w:numPr>
                <w:ilvl w:val="0"/>
                <w:numId w:val="57"/>
              </w:numPr>
              <w:spacing w:after="120" w:line="240" w:lineRule="auto"/>
              <w:ind w:left="300" w:hanging="360"/>
              <w:rPr/>
            </w:pPr>
            <w:r w:rsidDel="00000000" w:rsidR="00000000" w:rsidRPr="00000000">
              <w:rPr>
                <w:rFonts w:ascii="Calibri" w:cs="Calibri" w:eastAsia="Calibri" w:hAnsi="Calibri"/>
                <w:rtl w:val="0"/>
              </w:rPr>
              <w:t xml:space="preserve">Mampu memasukkan angka indeks capaian anggaran ke dalam format matriks penilaian.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1E2">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tolak ukur efisiensi (</w:t>
            </w:r>
            <w:r w:rsidDel="00000000" w:rsidR="00000000" w:rsidRPr="00000000">
              <w:rPr>
                <w:rFonts w:ascii="Calibri" w:cs="Calibri" w:eastAsia="Calibri" w:hAnsi="Calibri"/>
                <w:i w:val="1"/>
                <w:iCs w:val="1"/>
                <w:rtl w:val="0"/>
              </w:rPr>
              <w:t xml:space="preserve">input vs output</w:t>
            </w:r>
            <w:r w:rsidDel="00000000" w:rsidR="00000000" w:rsidRPr="00000000">
              <w:rPr>
                <w:rFonts w:ascii="Calibri" w:cs="Calibri" w:eastAsia="Calibri" w:hAnsi="Calibri"/>
                <w:rtl w:val="0"/>
              </w:rPr>
              <w:t xml:space="preserve">) dan efektivitas (</w:t>
            </w:r>
            <w:r w:rsidDel="00000000" w:rsidR="00000000" w:rsidRPr="00000000">
              <w:rPr>
                <w:rFonts w:ascii="Calibri" w:cs="Calibri" w:eastAsia="Calibri" w:hAnsi="Calibri"/>
                <w:i w:val="1"/>
                <w:iCs w:val="1"/>
                <w:rtl w:val="0"/>
              </w:rPr>
              <w:t xml:space="preserve">output vs outcome</w:t>
            </w:r>
            <w:r w:rsidDel="00000000" w:rsidR="00000000" w:rsidRPr="00000000">
              <w:rPr>
                <w:rFonts w:ascii="Calibri" w:cs="Calibri" w:eastAsia="Calibri" w:hAnsi="Calibri"/>
                <w:rtl w:val="0"/>
              </w:rPr>
              <w:t xml:space="preserve">) dalam penilaian anggaran perbankan.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4">
            <w:pPr>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menjelaskan indikator efisiensi dan efektivitas kinerja anggaran kepada pengelola anggaran unit kerja.</w:t>
            </w:r>
          </w:p>
          <w:p w:rsidR="00000000" w:rsidDel="00000000" w:rsidP="00000000" w:rsidRDefault="00000000" w:rsidRPr="00000000" w14:paraId="000001E5">
            <w:pPr>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menyajikan skor rasio capaian kinerja anggaran untuk masing-masing divisi/cabang.</w:t>
            </w:r>
          </w:p>
          <w:p w:rsidR="00000000" w:rsidDel="00000000" w:rsidP="00000000" w:rsidRDefault="00000000" w:rsidRPr="00000000" w14:paraId="000001E6">
            <w:pPr>
              <w:numPr>
                <w:ilvl w:val="0"/>
                <w:numId w:val="21"/>
              </w:numPr>
              <w:spacing w:after="120" w:line="240" w:lineRule="auto"/>
              <w:ind w:left="300" w:hanging="360"/>
              <w:rPr/>
            </w:pPr>
            <w:r w:rsidDel="00000000" w:rsidR="00000000" w:rsidRPr="00000000">
              <w:rPr>
                <w:rFonts w:ascii="Calibri" w:cs="Calibri" w:eastAsia="Calibri" w:hAnsi="Calibri"/>
                <w:rtl w:val="0"/>
              </w:rPr>
              <w:t xml:space="preserve">Mampu mencocokkan validitas data kinerja bisnis dengan belanja anggaran terkait.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1E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pengukuran nilai kinerja anggaran (</w:t>
            </w:r>
            <w:r w:rsidDel="00000000" w:rsidR="00000000" w:rsidRPr="00000000">
              <w:rPr>
                <w:rFonts w:ascii="Calibri" w:cs="Calibri" w:eastAsia="Calibri" w:hAnsi="Calibri"/>
                <w:i w:val="1"/>
                <w:iCs w:val="1"/>
                <w:rtl w:val="0"/>
              </w:rPr>
              <w:t xml:space="preserve">value for money</w:t>
            </w:r>
            <w:r w:rsidDel="00000000" w:rsidR="00000000" w:rsidRPr="00000000">
              <w:rPr>
                <w:rFonts w:ascii="Calibri" w:cs="Calibri" w:eastAsia="Calibri" w:hAnsi="Calibri"/>
                <w:rtl w:val="0"/>
              </w:rPr>
              <w:t xml:space="preserve">), menyusun risalah kajian kinerja anggaran, dan menyajikan pemeringkatan efisiensi unit kerja.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EA">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mengkalkulasi indeks kinerja anggaran unit kerja berdasarkan kriteria efisiensi dan efektivitas secara mandiri.</w:t>
            </w:r>
          </w:p>
          <w:p w:rsidR="00000000" w:rsidDel="00000000" w:rsidP="00000000" w:rsidRDefault="00000000" w:rsidRPr="00000000" w14:paraId="000001EB">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menyusun dokumen Laporan Analisis Kinerja Anggaran Bank Sultra secara berkala.</w:t>
            </w:r>
          </w:p>
          <w:p w:rsidR="00000000" w:rsidDel="00000000" w:rsidP="00000000" w:rsidRDefault="00000000" w:rsidRPr="00000000" w14:paraId="000001EC">
            <w:pPr>
              <w:numPr>
                <w:ilvl w:val="0"/>
                <w:numId w:val="50"/>
              </w:numPr>
              <w:spacing w:after="120" w:line="240" w:lineRule="auto"/>
              <w:ind w:left="300" w:hanging="360"/>
              <w:rPr/>
            </w:pPr>
            <w:r w:rsidDel="00000000" w:rsidR="00000000" w:rsidRPr="00000000">
              <w:rPr>
                <w:rFonts w:ascii="Calibri" w:cs="Calibri" w:eastAsia="Calibri" w:hAnsi="Calibri"/>
                <w:rtl w:val="0"/>
              </w:rPr>
              <w:t xml:space="preserve">Mampu mengoperasikan perangkat </w:t>
            </w:r>
            <w:r w:rsidDel="00000000" w:rsidR="00000000" w:rsidRPr="00000000">
              <w:rPr>
                <w:rFonts w:ascii="Calibri" w:cs="Calibri" w:eastAsia="Calibri" w:hAnsi="Calibri"/>
                <w:i w:val="1"/>
                <w:iCs w:val="1"/>
                <w:rtl w:val="0"/>
              </w:rPr>
              <w:t xml:space="preserve">Dashboard </w:t>
            </w:r>
            <w:r w:rsidDel="00000000" w:rsidR="00000000" w:rsidRPr="00000000">
              <w:rPr>
                <w:rFonts w:ascii="Calibri" w:cs="Calibri" w:eastAsia="Calibri" w:hAnsi="Calibri"/>
                <w:rtl w:val="0"/>
              </w:rPr>
              <w:t xml:space="preserve">Analisis Kinerja Anggaran untuk memantau performa unit kerja secara digital.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E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1E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hubungan antara kinerja anggaran dengan rasio keuangan bank (seperti ROE/ROA), serta mengevaluasi produktivitas pengeluaran modal (</w:t>
            </w:r>
            <w:r w:rsidDel="00000000" w:rsidR="00000000" w:rsidRPr="00000000">
              <w:rPr>
                <w:rFonts w:ascii="Calibri" w:cs="Calibri" w:eastAsia="Calibri" w:hAnsi="Calibri"/>
                <w:i w:val="1"/>
                <w:iCs w:val="1"/>
                <w:rtl w:val="0"/>
              </w:rPr>
              <w:t xml:space="preserve">CapEx</w:t>
            </w:r>
            <w:r w:rsidDel="00000000" w:rsidR="00000000" w:rsidRPr="00000000">
              <w:rPr>
                <w:rFonts w:ascii="Calibri" w:cs="Calibri" w:eastAsia="Calibri" w:hAnsi="Calibri"/>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E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0">
            <w:pPr>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menganalisis dan menentukan dampak efisiensi kinerja anggaran terhadap efisiensi rasio operasional dan tingkat profitabilitas bank.</w:t>
            </w:r>
          </w:p>
          <w:p w:rsidR="00000000" w:rsidDel="00000000" w:rsidP="00000000" w:rsidRDefault="00000000" w:rsidRPr="00000000" w14:paraId="000001F1">
            <w:pPr>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efektivitas pengeluaran belanja modal (</w:t>
            </w:r>
            <w:r w:rsidDel="00000000" w:rsidR="00000000" w:rsidRPr="00000000">
              <w:rPr>
                <w:rFonts w:ascii="Calibri" w:cs="Calibri" w:eastAsia="Calibri" w:hAnsi="Calibri"/>
                <w:i w:val="1"/>
                <w:iCs w:val="1"/>
                <w:rtl w:val="0"/>
              </w:rPr>
              <w:t xml:space="preserve">CapEx</w:t>
            </w:r>
            <w:r w:rsidDel="00000000" w:rsidR="00000000" w:rsidRPr="00000000">
              <w:rPr>
                <w:rFonts w:ascii="Calibri" w:cs="Calibri" w:eastAsia="Calibri" w:hAnsi="Calibri"/>
                <w:rtl w:val="0"/>
              </w:rPr>
              <w:t xml:space="preserve">) teknologi terhadap peningkatan kinerja pelayanan.</w:t>
            </w:r>
          </w:p>
          <w:p w:rsidR="00000000" w:rsidDel="00000000" w:rsidP="00000000" w:rsidRDefault="00000000" w:rsidRPr="00000000" w14:paraId="000001F2">
            <w:pPr>
              <w:numPr>
                <w:ilvl w:val="0"/>
                <w:numId w:val="18"/>
              </w:numPr>
              <w:spacing w:after="120" w:line="240" w:lineRule="auto"/>
              <w:ind w:left="300" w:hanging="360"/>
              <w:rPr/>
            </w:pPr>
            <w:r w:rsidDel="00000000" w:rsidR="00000000" w:rsidRPr="00000000">
              <w:rPr>
                <w:rFonts w:ascii="Calibri" w:cs="Calibri" w:eastAsia="Calibri" w:hAnsi="Calibri"/>
                <w:rtl w:val="0"/>
              </w:rPr>
              <w:t xml:space="preserve">Mampu merumuskan usulan perbaikan tata kelola penganggaran berdasarkan hasil analisis kinerja anggaran.</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1F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kerangka penilaian kinerja anggaran komprehensif yang terintegrasi dengan sistem manajemen kinerja pegawai/unit di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6">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merancang model evaluasi kinerja anggaran terpadu (</w:t>
            </w:r>
            <w:r w:rsidDel="00000000" w:rsidR="00000000" w:rsidRPr="00000000">
              <w:rPr>
                <w:rFonts w:ascii="Calibri" w:cs="Calibri" w:eastAsia="Calibri" w:hAnsi="Calibri"/>
                <w:i w:val="1"/>
                <w:iCs w:val="1"/>
                <w:rtl w:val="0"/>
              </w:rPr>
              <w:t xml:space="preserve">Integrated Budget Performance Framework</w:t>
            </w:r>
            <w:r w:rsidDel="00000000" w:rsidR="00000000" w:rsidRPr="00000000">
              <w:rPr>
                <w:rFonts w:ascii="Calibri" w:cs="Calibri" w:eastAsia="Calibri" w:hAnsi="Calibri"/>
                <w:rtl w:val="0"/>
              </w:rPr>
              <w:t xml:space="preserve">).</w:t>
            </w:r>
          </w:p>
          <w:p w:rsidR="00000000" w:rsidDel="00000000" w:rsidP="00000000" w:rsidRDefault="00000000" w:rsidRPr="00000000" w14:paraId="000001F7">
            <w:pPr>
              <w:numPr>
                <w:ilvl w:val="0"/>
                <w:numId w:val="74"/>
              </w:numPr>
              <w:spacing w:after="120" w:line="240" w:lineRule="auto"/>
              <w:ind w:left="300" w:hanging="360"/>
              <w:rPr/>
            </w:pPr>
            <w:r w:rsidDel="00000000" w:rsidR="00000000" w:rsidRPr="00000000">
              <w:rPr>
                <w:rFonts w:ascii="Calibri" w:cs="Calibri" w:eastAsia="Calibri" w:hAnsi="Calibri"/>
                <w:rtl w:val="0"/>
              </w:rPr>
              <w:t xml:space="preserve">Mampu memprakarsai pemberian insentif/disinsentif anggaran (</w:t>
            </w:r>
            <w:r w:rsidDel="00000000" w:rsidR="00000000" w:rsidRPr="00000000">
              <w:rPr>
                <w:rFonts w:ascii="Calibri" w:cs="Calibri" w:eastAsia="Calibri" w:hAnsi="Calibri"/>
                <w:i w:val="1"/>
                <w:iCs w:val="1"/>
                <w:rtl w:val="0"/>
              </w:rPr>
              <w:t xml:space="preserve">budget reward/punishment</w:t>
            </w:r>
            <w:r w:rsidDel="00000000" w:rsidR="00000000" w:rsidRPr="00000000">
              <w:rPr>
                <w:rFonts w:ascii="Calibri" w:cs="Calibri" w:eastAsia="Calibri" w:hAnsi="Calibri"/>
                <w:rtl w:val="0"/>
              </w:rPr>
              <w:t xml:space="preserve">) berbasis pencapaian kinerja riil.</w:t>
            </w:r>
          </w:p>
        </w:tc>
      </w:tr>
    </w:tbl>
    <w:p w:rsidR="00000000" w:rsidDel="00000000" w:rsidP="00000000" w:rsidRDefault="00000000" w:rsidRPr="00000000" w14:paraId="000001F8">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FNM-15: Melakukan Evaluasi Pelaksanaan Anggaran</w:t>
      </w:r>
    </w:p>
    <w:p w:rsidR="00000000" w:rsidDel="00000000" w:rsidP="00000000" w:rsidRDefault="00000000" w:rsidRPr="00000000" w14:paraId="000001F9">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mengulas secara kritis, me-</w:t>
      </w:r>
      <w:r w:rsidDel="00000000" w:rsidR="00000000" w:rsidRPr="00000000">
        <w:rPr>
          <w:rFonts w:ascii="Calibri" w:cs="Calibri" w:eastAsia="Calibri" w:hAnsi="Calibri"/>
          <w:i w:val="1"/>
          <w:iCs w:val="1"/>
          <w:rtl w:val="0"/>
        </w:rPr>
        <w:t xml:space="preserve">review</w:t>
      </w:r>
      <w:r w:rsidDel="00000000" w:rsidR="00000000" w:rsidRPr="00000000">
        <w:rPr>
          <w:rFonts w:ascii="Calibri" w:cs="Calibri" w:eastAsia="Calibri" w:hAnsi="Calibri"/>
          <w:rtl w:val="0"/>
        </w:rPr>
        <w:t xml:space="preserve"> kelengkapan dokumen dalam proses pencairan, serta mengevaluasi pelaksanaan anggaran untuk rekomendasi penyempurnaan kebijakan penganggaran Bank Sultra.</w:t>
      </w:r>
    </w:p>
    <w:tbl>
      <w:tblPr>
        <w:tblStyle w:val="Table15"/>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0"/>
        <w:gridCol w:w="6200"/>
        <w:tblGridChange w:id="0">
          <w:tblGrid>
            <w:gridCol w:w="3160"/>
            <w:gridCol w:w="620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1F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catatan koreksi pencairan dan menyusun daftar inventarisasi masalah pelaksanaan anggaran harian.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1F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1FD">
            <w:pPr>
              <w:numPr>
                <w:ilvl w:val="0"/>
                <w:numId w:val="91"/>
              </w:numPr>
              <w:spacing w:after="240" w:line="240" w:lineRule="auto"/>
              <w:ind w:left="300" w:hanging="360"/>
              <w:rPr/>
            </w:pPr>
            <w:r w:rsidDel="00000000" w:rsidR="00000000" w:rsidRPr="00000000">
              <w:rPr>
                <w:rFonts w:ascii="Calibri" w:cs="Calibri" w:eastAsia="Calibri" w:hAnsi="Calibri"/>
                <w:rtl w:val="0"/>
              </w:rPr>
              <w:t xml:space="preserve">Mampu mengumpulkan bukti-bukti administrasi penolakan/penundaan pencairan anggaran.</w:t>
            </w:r>
          </w:p>
          <w:p w:rsidR="00000000" w:rsidDel="00000000" w:rsidP="00000000" w:rsidRDefault="00000000" w:rsidRPr="00000000" w14:paraId="000001FE">
            <w:pPr>
              <w:numPr>
                <w:ilvl w:val="0"/>
                <w:numId w:val="91"/>
              </w:numPr>
              <w:spacing w:after="240" w:line="240" w:lineRule="auto"/>
              <w:ind w:left="300" w:hanging="360"/>
              <w:rPr/>
            </w:pPr>
            <w:r w:rsidDel="00000000" w:rsidR="00000000" w:rsidRPr="00000000">
              <w:rPr>
                <w:rFonts w:ascii="Calibri" w:cs="Calibri" w:eastAsia="Calibri" w:hAnsi="Calibri"/>
                <w:rtl w:val="0"/>
              </w:rPr>
              <w:t xml:space="preserve">Mampu mencatat kendala teknis pelaksanaan pencairan anggaran ke dalam lembar kendala operasional.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1F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0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aturan dan ketentuan tata cara pelaksanaan anggaran bank serta memverifikasi kelengkapan dokumen untuk alur pengajuan penggunaan anggaran.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2">
            <w:pPr>
              <w:numPr>
                <w:ilvl w:val="0"/>
                <w:numId w:val="39"/>
              </w:numPr>
              <w:spacing w:after="240" w:line="240" w:lineRule="auto"/>
              <w:ind w:left="300" w:hanging="360"/>
              <w:rPr/>
            </w:pPr>
            <w:r w:rsidDel="00000000" w:rsidR="00000000" w:rsidRPr="00000000">
              <w:rPr>
                <w:rFonts w:ascii="Calibri" w:cs="Calibri" w:eastAsia="Calibri" w:hAnsi="Calibri"/>
                <w:rtl w:val="0"/>
              </w:rPr>
              <w:t xml:space="preserve">Mampu memeriksa kesesuaian prosedur pelaksanaan belanja anggaran dengan SOP pencairan dana yang berlaku.</w:t>
            </w:r>
          </w:p>
          <w:p w:rsidR="00000000" w:rsidDel="00000000" w:rsidP="00000000" w:rsidRDefault="00000000" w:rsidRPr="00000000" w14:paraId="00000203">
            <w:pPr>
              <w:numPr>
                <w:ilvl w:val="0"/>
                <w:numId w:val="39"/>
              </w:numPr>
              <w:spacing w:after="240" w:line="240" w:lineRule="auto"/>
              <w:ind w:left="300" w:hanging="360"/>
              <w:rPr/>
            </w:pPr>
            <w:r w:rsidDel="00000000" w:rsidR="00000000" w:rsidRPr="00000000">
              <w:rPr>
                <w:rFonts w:ascii="Calibri" w:cs="Calibri" w:eastAsia="Calibri" w:hAnsi="Calibri"/>
                <w:rtl w:val="0"/>
              </w:rPr>
              <w:t xml:space="preserve">Mampu menjelaskan titik hambatan (</w:t>
            </w:r>
            <w:r w:rsidDel="00000000" w:rsidR="00000000" w:rsidRPr="00000000">
              <w:rPr>
                <w:rFonts w:ascii="Calibri" w:cs="Calibri" w:eastAsia="Calibri" w:hAnsi="Calibri"/>
                <w:i w:val="1"/>
                <w:iCs w:val="1"/>
                <w:rtl w:val="0"/>
              </w:rPr>
              <w:t xml:space="preserve">bottleneck</w:t>
            </w:r>
            <w:r w:rsidDel="00000000" w:rsidR="00000000" w:rsidRPr="00000000">
              <w:rPr>
                <w:rFonts w:ascii="Calibri" w:cs="Calibri" w:eastAsia="Calibri" w:hAnsi="Calibri"/>
                <w:rtl w:val="0"/>
              </w:rPr>
              <w:t xml:space="preserve">) dalam proses persetujuan anggaran kepada unit pengusul.</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0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evaluasi berkala atas pelaksanaan anggaran, mengidentifikasi kebocoran atau pemborosan anggaran, serta menyusun rekomendasi perbaikan prosedur secara independen.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7">
            <w:pPr>
              <w:numPr>
                <w:ilvl w:val="0"/>
                <w:numId w:val="20"/>
              </w:numPr>
              <w:spacing w:after="240" w:line="240" w:lineRule="auto"/>
              <w:ind w:left="300" w:hanging="360"/>
              <w:rPr/>
            </w:pPr>
            <w:r w:rsidDel="00000000" w:rsidR="00000000" w:rsidRPr="00000000">
              <w:rPr>
                <w:rFonts w:ascii="Calibri" w:cs="Calibri" w:eastAsia="Calibri" w:hAnsi="Calibri"/>
                <w:rtl w:val="0"/>
              </w:rPr>
              <w:t xml:space="preserve">Mampu melaksanakan evaluasi berkala terhadap kepatuhan pelaksanaan anggaran di seluruh jaringan kantor Bank Sultra.</w:t>
            </w:r>
          </w:p>
          <w:p w:rsidR="00000000" w:rsidDel="00000000" w:rsidP="00000000" w:rsidRDefault="00000000" w:rsidRPr="00000000" w14:paraId="00000208">
            <w:pPr>
              <w:numPr>
                <w:ilvl w:val="0"/>
                <w:numId w:val="20"/>
              </w:numPr>
              <w:spacing w:after="240" w:line="240" w:lineRule="auto"/>
              <w:ind w:left="300" w:hanging="360"/>
              <w:rPr/>
            </w:pPr>
            <w:r w:rsidDel="00000000" w:rsidR="00000000" w:rsidRPr="00000000">
              <w:rPr>
                <w:rFonts w:ascii="Calibri" w:cs="Calibri" w:eastAsia="Calibri" w:hAnsi="Calibri"/>
                <w:rtl w:val="0"/>
              </w:rPr>
              <w:t xml:space="preserve">Mampu menentukan area resiko pemborosan dan ketidakefisienan dalam proses pengadaan dan pencairan anggaran.</w:t>
            </w:r>
          </w:p>
          <w:p w:rsidR="00000000" w:rsidDel="00000000" w:rsidP="00000000" w:rsidRDefault="00000000" w:rsidRPr="00000000" w14:paraId="00000209">
            <w:pPr>
              <w:numPr>
                <w:ilvl w:val="0"/>
                <w:numId w:val="20"/>
              </w:numPr>
              <w:spacing w:after="240" w:line="240" w:lineRule="auto"/>
              <w:ind w:left="300" w:hanging="360"/>
              <w:rPr/>
            </w:pPr>
            <w:r w:rsidDel="00000000" w:rsidR="00000000" w:rsidRPr="00000000">
              <w:rPr>
                <w:rFonts w:ascii="Calibri" w:cs="Calibri" w:eastAsia="Calibri" w:hAnsi="Calibri"/>
                <w:rtl w:val="0"/>
              </w:rPr>
              <w:t xml:space="preserve">Mampu menyusun rekomendasi penyempurnaan alur pencairan anggaran agar lebih cepat dan aman secara digital.</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0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0B">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efektivitas sistem pengendalian internal pelaksanaan anggaran dan mengevaluasi dampak efisiensi proses terhadap operasional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0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0D">
            <w:pPr>
              <w:numPr>
                <w:ilvl w:val="0"/>
                <w:numId w:val="75"/>
              </w:numPr>
              <w:spacing w:after="240" w:line="240" w:lineRule="auto"/>
              <w:ind w:left="300" w:hanging="360"/>
              <w:rPr/>
            </w:pPr>
            <w:r w:rsidDel="00000000" w:rsidR="00000000" w:rsidRPr="00000000">
              <w:rPr>
                <w:rFonts w:ascii="Calibri" w:cs="Calibri" w:eastAsia="Calibri" w:hAnsi="Calibri"/>
                <w:rtl w:val="0"/>
              </w:rPr>
              <w:t xml:space="preserve">Mampu menganalisis dan menentukan celah kelemahan pada aturan pedoman pelaksanaan anggaran yang berpotensi menimbulkan ketidakpatuhan.</w:t>
            </w:r>
          </w:p>
          <w:p w:rsidR="00000000" w:rsidDel="00000000" w:rsidP="00000000" w:rsidRDefault="00000000" w:rsidRPr="00000000" w14:paraId="0000020E">
            <w:pPr>
              <w:numPr>
                <w:ilvl w:val="0"/>
                <w:numId w:val="75"/>
              </w:numPr>
              <w:spacing w:after="240" w:line="240" w:lineRule="auto"/>
              <w:ind w:left="300" w:hanging="360"/>
              <w:rPr/>
            </w:pPr>
            <w:r w:rsidDel="00000000" w:rsidR="00000000" w:rsidRPr="00000000">
              <w:rPr>
                <w:rFonts w:ascii="Calibri" w:cs="Calibri" w:eastAsia="Calibri" w:hAnsi="Calibri"/>
                <w:rtl w:val="0"/>
              </w:rPr>
              <w:t xml:space="preserve">Mampu mengevaluasi dan menyimpulkan tingkat efektivitas otomatisasi </w:t>
            </w:r>
            <w:r w:rsidDel="00000000" w:rsidR="00000000" w:rsidRPr="00000000">
              <w:rPr>
                <w:rFonts w:ascii="Calibri" w:cs="Calibri" w:eastAsia="Calibri" w:hAnsi="Calibri"/>
                <w:i w:val="1"/>
                <w:iCs w:val="1"/>
                <w:rtl w:val="0"/>
              </w:rPr>
              <w:t xml:space="preserve">workflow</w:t>
            </w:r>
            <w:r w:rsidDel="00000000" w:rsidR="00000000" w:rsidRPr="00000000">
              <w:rPr>
                <w:rFonts w:ascii="Calibri" w:cs="Calibri" w:eastAsia="Calibri" w:hAnsi="Calibri"/>
                <w:rtl w:val="0"/>
              </w:rPr>
              <w:t xml:space="preserve"> persetujuan anggaran pada sistem </w:t>
            </w:r>
            <w:r w:rsidDel="00000000" w:rsidR="00000000" w:rsidRPr="00000000">
              <w:rPr>
                <w:rFonts w:ascii="Calibri" w:cs="Calibri" w:eastAsia="Calibri" w:hAnsi="Calibri"/>
                <w:i w:val="1"/>
                <w:iCs w:val="1"/>
                <w:rtl w:val="0"/>
              </w:rPr>
              <w:t xml:space="preserve">e-budgeting</w:t>
            </w:r>
            <w:r w:rsidDel="00000000" w:rsidR="00000000" w:rsidRPr="00000000">
              <w:rPr>
                <w:rFonts w:ascii="Calibri" w:cs="Calibri" w:eastAsia="Calibri" w:hAnsi="Calibri"/>
                <w:rtl w:val="0"/>
              </w:rPr>
              <w:t xml:space="preserve">.</w:t>
            </w:r>
          </w:p>
          <w:p w:rsidR="00000000" w:rsidDel="00000000" w:rsidP="00000000" w:rsidRDefault="00000000" w:rsidRPr="00000000" w14:paraId="0000020F">
            <w:pPr>
              <w:numPr>
                <w:ilvl w:val="0"/>
                <w:numId w:val="75"/>
              </w:numPr>
              <w:spacing w:after="240" w:line="240" w:lineRule="auto"/>
              <w:ind w:left="300" w:hanging="360"/>
              <w:rPr/>
            </w:pPr>
            <w:r w:rsidDel="00000000" w:rsidR="00000000" w:rsidRPr="00000000">
              <w:rPr>
                <w:rFonts w:ascii="Calibri" w:cs="Calibri" w:eastAsia="Calibri" w:hAnsi="Calibri"/>
                <w:rtl w:val="0"/>
              </w:rPr>
              <w:t xml:space="preserve">Mampu merumuskan langkah penyempurnaan tata kelola pencairan anggaran belanja operasional dan investasi.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1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kebijakan dan strategi reformasi pelaksanaan anggaran yang menjamin transparansi, fleksibilitas terkontrol, dan akuntabilitas keuangan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3">
            <w:pPr>
              <w:numPr>
                <w:ilvl w:val="0"/>
                <w:numId w:val="49"/>
              </w:numPr>
              <w:spacing w:before="240" w:line="240" w:lineRule="auto"/>
              <w:ind w:left="300" w:hanging="360"/>
              <w:rPr/>
            </w:pPr>
            <w:r w:rsidDel="00000000" w:rsidR="00000000" w:rsidRPr="00000000">
              <w:rPr>
                <w:rFonts w:ascii="Calibri" w:cs="Calibri" w:eastAsia="Calibri" w:hAnsi="Calibri"/>
                <w:rtl w:val="0"/>
              </w:rPr>
              <w:t xml:space="preserve">Mampu merancang penyempurnaan Pedoman Pelaksanaan Anggaran (PPA) Bank Sultra yang adaptif dan terdigitalisasi.</w:t>
            </w:r>
            <w:r w:rsidDel="00000000" w:rsidR="00000000" w:rsidRPr="00000000">
              <w:rPr>
                <w:rtl w:val="0"/>
              </w:rPr>
            </w:r>
          </w:p>
          <w:p w:rsidR="00000000" w:rsidDel="00000000" w:rsidP="00000000" w:rsidRDefault="00000000" w:rsidRPr="00000000" w14:paraId="00000214">
            <w:pPr>
              <w:numPr>
                <w:ilvl w:val="0"/>
                <w:numId w:val="49"/>
              </w:numPr>
              <w:spacing w:after="240" w:line="240" w:lineRule="auto"/>
              <w:ind w:left="300" w:hanging="360"/>
              <w:rPr/>
            </w:pPr>
            <w:r w:rsidDel="00000000" w:rsidR="00000000" w:rsidRPr="00000000">
              <w:rPr>
                <w:rFonts w:ascii="Calibri" w:cs="Calibri" w:eastAsia="Calibri" w:hAnsi="Calibri"/>
                <w:rtl w:val="0"/>
              </w:rPr>
              <w:t xml:space="preserve">Mampu memberikan masukan tingkat ahli (</w:t>
            </w:r>
            <w:r w:rsidDel="00000000" w:rsidR="00000000" w:rsidRPr="00000000">
              <w:rPr>
                <w:rFonts w:ascii="Calibri" w:cs="Calibri" w:eastAsia="Calibri" w:hAnsi="Calibri"/>
                <w:i w:val="1"/>
                <w:iCs w:val="1"/>
                <w:rtl w:val="0"/>
              </w:rPr>
              <w:t xml:space="preserve">expert recommendation</w:t>
            </w:r>
            <w:r w:rsidDel="00000000" w:rsidR="00000000" w:rsidRPr="00000000">
              <w:rPr>
                <w:rFonts w:ascii="Calibri" w:cs="Calibri" w:eastAsia="Calibri" w:hAnsi="Calibri"/>
                <w:rtl w:val="0"/>
              </w:rPr>
              <w:t xml:space="preserve">) kepada Direksi mengenai efisiensi pelaksanaan tata kelola keuangan bank secara menyeluruh.</w:t>
            </w:r>
            <w:r w:rsidDel="00000000" w:rsidR="00000000" w:rsidRPr="00000000">
              <w:rPr>
                <w:rtl w:val="0"/>
              </w:rPr>
            </w:r>
          </w:p>
        </w:tc>
      </w:tr>
    </w:tbl>
    <w:p w:rsidR="00000000" w:rsidDel="00000000" w:rsidP="00000000" w:rsidRDefault="00000000" w:rsidRPr="00000000" w14:paraId="00000215">
      <w:pPr>
        <w:pStyle w:val="Heading3"/>
        <w:spacing w:after="80" w:before="28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FNM-16: Menyiapkan Perhitungan dan Penyetoran Pajak</w:t>
      </w:r>
    </w:p>
    <w:p w:rsidR="00000000" w:rsidDel="00000000" w:rsidP="00000000" w:rsidRDefault="00000000" w:rsidRPr="00000000" w14:paraId="00000216">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menghitung kewajiban perpajakan bank (PPh, PPN dan pajak lainnya), menyiapkan </w:t>
      </w:r>
      <w:r w:rsidDel="00000000" w:rsidR="00000000" w:rsidRPr="00000000">
        <w:rPr>
          <w:rFonts w:ascii="Calibri" w:cs="Calibri" w:eastAsia="Calibri" w:hAnsi="Calibri"/>
          <w:i w:val="1"/>
          <w:iCs w:val="1"/>
          <w:rtl w:val="0"/>
        </w:rPr>
        <w:t xml:space="preserve">e-Billing</w:t>
      </w:r>
      <w:r w:rsidDel="00000000" w:rsidR="00000000" w:rsidRPr="00000000">
        <w:rPr>
          <w:rFonts w:ascii="Calibri" w:cs="Calibri" w:eastAsia="Calibri" w:hAnsi="Calibri"/>
          <w:rtl w:val="0"/>
        </w:rPr>
        <w:t xml:space="preserve">, dan memproses penyetoran pajak tepat waktu sesuai regulasi perpajakan yang berlaku.</w:t>
      </w:r>
    </w:p>
    <w:tbl>
      <w:tblPr>
        <w:tblStyle w:val="Table16"/>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63"/>
        <w:gridCol w:w="6197"/>
        <w:tblGridChange w:id="0">
          <w:tblGrid>
            <w:gridCol w:w="3163"/>
            <w:gridCol w:w="619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18">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bukti potong/faktur pajak dan memasukkan data angka dasar ke dalam lembar kerja perhitungan pajak.</w:t>
            </w:r>
          </w:p>
          <w:p w:rsidR="00000000" w:rsidDel="00000000" w:rsidP="00000000" w:rsidRDefault="00000000" w:rsidRPr="00000000" w14:paraId="00000219">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A">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1B">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mengumpulkan faktur pajak penerimaan/ pengeluaran dan bukti pemotongan pajak dari transaksi operasional.</w:t>
            </w:r>
          </w:p>
          <w:p w:rsidR="00000000" w:rsidDel="00000000" w:rsidP="00000000" w:rsidRDefault="00000000" w:rsidRPr="00000000" w14:paraId="0000021C">
            <w:pPr>
              <w:numPr>
                <w:ilvl w:val="0"/>
                <w:numId w:val="14"/>
              </w:numPr>
              <w:spacing w:after="120" w:line="240" w:lineRule="auto"/>
              <w:ind w:left="300" w:hanging="360"/>
              <w:rPr/>
            </w:pPr>
            <w:r w:rsidDel="00000000" w:rsidR="00000000" w:rsidRPr="00000000">
              <w:rPr>
                <w:rFonts w:ascii="Calibri" w:cs="Calibri" w:eastAsia="Calibri" w:hAnsi="Calibri"/>
                <w:rtl w:val="0"/>
              </w:rPr>
              <w:t xml:space="preserve">Mampu menginput data dasar transaksi kena pajak ke dalam kertas kerja perhitungan perpajakan.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1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1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tarif dan ketentuan PPh (Pasal 21, 23, 4 ayat 2, 25/29) serta PPN, dan mampu merekapitulasi jumlah kewajiban pajak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1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0">
            <w:pPr>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menentukan jenis PPh atau PPN yang terutang atas suatu transaksi bisnis Bank Sultra.</w:t>
            </w:r>
          </w:p>
          <w:p w:rsidR="00000000" w:rsidDel="00000000" w:rsidP="00000000" w:rsidRDefault="00000000" w:rsidRPr="00000000" w14:paraId="00000221">
            <w:pPr>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menguji kebenaran perkalian tarif pajak terhadap Dasar Pengenaan Pajak (DPP).</w:t>
            </w:r>
          </w:p>
          <w:p w:rsidR="00000000" w:rsidDel="00000000" w:rsidP="00000000" w:rsidRDefault="00000000" w:rsidRPr="00000000" w14:paraId="00000222">
            <w:pPr>
              <w:numPr>
                <w:ilvl w:val="0"/>
                <w:numId w:val="31"/>
              </w:numPr>
              <w:spacing w:after="120" w:line="240" w:lineRule="auto"/>
              <w:ind w:left="300" w:hanging="360"/>
              <w:rPr/>
            </w:pPr>
            <w:r w:rsidDel="00000000" w:rsidR="00000000" w:rsidRPr="00000000">
              <w:rPr>
                <w:rFonts w:ascii="Calibri" w:cs="Calibri" w:eastAsia="Calibri" w:hAnsi="Calibri"/>
                <w:rtl w:val="0"/>
              </w:rPr>
              <w:t xml:space="preserve">Mampu memverifikasi keabsahan kode akun pajak dan kode jenis setoran pada aplikasi perpajakan.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3">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24">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perhitungan kewajiban pajak bulanan bank secara presisi, membuat kode e-Billing, dan mengelola penyetoran pajak secara digital tepat waktu.</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5">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6">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menghitung secara mandiri besaran kewajiban PPh Badan, PPh Pemotongan/Pemungutan, dan PPN terutang bank.</w:t>
            </w:r>
          </w:p>
          <w:p w:rsidR="00000000" w:rsidDel="00000000" w:rsidP="00000000" w:rsidRDefault="00000000" w:rsidRPr="00000000" w14:paraId="00000227">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membuat kode </w:t>
            </w:r>
            <w:r w:rsidDel="00000000" w:rsidR="00000000" w:rsidRPr="00000000">
              <w:rPr>
                <w:rFonts w:ascii="Calibri" w:cs="Calibri" w:eastAsia="Calibri" w:hAnsi="Calibri"/>
                <w:i w:val="1"/>
                <w:iCs w:val="1"/>
                <w:rtl w:val="0"/>
              </w:rPr>
              <w:t xml:space="preserve">billing</w:t>
            </w:r>
            <w:r w:rsidDel="00000000" w:rsidR="00000000" w:rsidRPr="00000000">
              <w:rPr>
                <w:rFonts w:ascii="Calibri" w:cs="Calibri" w:eastAsia="Calibri" w:hAnsi="Calibri"/>
                <w:rtl w:val="0"/>
              </w:rPr>
              <w:t xml:space="preserve"> pembayaran pajak melalui aplikasi </w:t>
            </w:r>
            <w:r w:rsidDel="00000000" w:rsidR="00000000" w:rsidRPr="00000000">
              <w:rPr>
                <w:rFonts w:ascii="Calibri" w:cs="Calibri" w:eastAsia="Calibri" w:hAnsi="Calibri"/>
                <w:i w:val="1"/>
                <w:iCs w:val="1"/>
                <w:rtl w:val="0"/>
              </w:rPr>
              <w:t xml:space="preserve">e-Billing</w:t>
            </w:r>
            <w:r w:rsidDel="00000000" w:rsidR="00000000" w:rsidRPr="00000000">
              <w:rPr>
                <w:rFonts w:ascii="Calibri" w:cs="Calibri" w:eastAsia="Calibri" w:hAnsi="Calibri"/>
                <w:rtl w:val="0"/>
              </w:rPr>
              <w:t xml:space="preserve"> DJP/Sistem Keuangan.</w:t>
            </w:r>
          </w:p>
          <w:p w:rsidR="00000000" w:rsidDel="00000000" w:rsidP="00000000" w:rsidRDefault="00000000" w:rsidRPr="00000000" w14:paraId="00000228">
            <w:pPr>
              <w:numPr>
                <w:ilvl w:val="0"/>
                <w:numId w:val="40"/>
              </w:numPr>
              <w:spacing w:after="120" w:line="240" w:lineRule="auto"/>
              <w:ind w:left="300" w:hanging="360"/>
              <w:rPr/>
            </w:pPr>
            <w:r w:rsidDel="00000000" w:rsidR="00000000" w:rsidRPr="00000000">
              <w:rPr>
                <w:rFonts w:ascii="Calibri" w:cs="Calibri" w:eastAsia="Calibri" w:hAnsi="Calibri"/>
                <w:rtl w:val="0"/>
              </w:rPr>
              <w:t xml:space="preserve">Mampu memastikan eksekusi penyetoran pajak dilakukan sebelum batas akhir masa pajak untuk menghindari sanksi denda.</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2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potensi timbulnya kurang/ lebih bayar pajak, mengevaluasi dampak perubahan peraturan perpajakan terhadap kewajiban bank, dan menyusun perencanaan pajak (</w:t>
            </w:r>
            <w:r w:rsidDel="00000000" w:rsidR="00000000" w:rsidRPr="00000000">
              <w:rPr>
                <w:rFonts w:ascii="Calibri" w:cs="Calibri" w:eastAsia="Calibri" w:hAnsi="Calibri"/>
                <w:i w:val="1"/>
                <w:iCs w:val="1"/>
                <w:rtl w:val="0"/>
              </w:rPr>
              <w:t xml:space="preserve">tax planning</w:t>
            </w:r>
            <w:r w:rsidDel="00000000" w:rsidR="00000000" w:rsidRPr="00000000">
              <w:rPr>
                <w:rFonts w:ascii="Calibri" w:cs="Calibri" w:eastAsia="Calibri" w:hAnsi="Calibri"/>
                <w:rtl w:val="0"/>
              </w:rPr>
              <w:t xml:space="preserve">) legal.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2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2C">
            <w:pPr>
              <w:numPr>
                <w:ilvl w:val="0"/>
                <w:numId w:val="29"/>
              </w:numPr>
              <w:spacing w:after="120" w:line="240" w:lineRule="auto"/>
              <w:ind w:left="300" w:hanging="360"/>
              <w:rPr/>
            </w:pPr>
            <w:r w:rsidDel="00000000" w:rsidR="00000000" w:rsidRPr="00000000">
              <w:rPr>
                <w:rFonts w:ascii="Calibri" w:cs="Calibri" w:eastAsia="Calibri" w:hAnsi="Calibri"/>
                <w:rtl w:val="0"/>
              </w:rPr>
              <w:t xml:space="preserve">Mampu menganalisis dan menentukan potensi risiko perpajakan akibat perbedaan rekonsiliasi fiskal dan komersial.</w:t>
            </w:r>
          </w:p>
          <w:p w:rsidR="00000000" w:rsidDel="00000000" w:rsidP="00000000" w:rsidRDefault="00000000" w:rsidRPr="00000000" w14:paraId="0000022D">
            <w:pPr>
              <w:numPr>
                <w:ilvl w:val="0"/>
                <w:numId w:val="29"/>
              </w:numPr>
              <w:spacing w:after="120" w:line="240" w:lineRule="auto"/>
              <w:ind w:left="300" w:hanging="360"/>
              <w:rPr/>
            </w:pPr>
            <w:r w:rsidDel="00000000" w:rsidR="00000000" w:rsidRPr="00000000">
              <w:rPr>
                <w:rFonts w:ascii="Calibri" w:cs="Calibri" w:eastAsia="Calibri" w:hAnsi="Calibri"/>
                <w:rtl w:val="0"/>
              </w:rPr>
              <w:t xml:space="preserve">Mampu mengevaluasi dan menyimpulkan dampak pemberlakuan peraturan perpajakan terbaru terhadap operasional Bank Sultra.</w:t>
            </w:r>
          </w:p>
          <w:p w:rsidR="00000000" w:rsidDel="00000000" w:rsidP="00000000" w:rsidRDefault="00000000" w:rsidRPr="00000000" w14:paraId="0000022E">
            <w:pPr>
              <w:numPr>
                <w:ilvl w:val="0"/>
                <w:numId w:val="29"/>
              </w:numPr>
              <w:spacing w:after="120" w:line="240" w:lineRule="auto"/>
              <w:ind w:left="300" w:hanging="360"/>
              <w:rPr/>
            </w:pPr>
            <w:r w:rsidDel="00000000" w:rsidR="00000000" w:rsidRPr="00000000">
              <w:rPr>
                <w:rFonts w:ascii="Calibri" w:cs="Calibri" w:eastAsia="Calibri" w:hAnsi="Calibri"/>
                <w:rtl w:val="0"/>
              </w:rPr>
              <w:t xml:space="preserve">Mampu merumuskan skema </w:t>
            </w:r>
            <w:r w:rsidDel="00000000" w:rsidR="00000000" w:rsidRPr="00000000">
              <w:rPr>
                <w:rFonts w:ascii="Calibri" w:cs="Calibri" w:eastAsia="Calibri" w:hAnsi="Calibri"/>
                <w:i w:val="1"/>
                <w:iCs w:val="1"/>
                <w:rtl w:val="0"/>
              </w:rPr>
              <w:t xml:space="preserve">tax planning</w:t>
            </w:r>
            <w:r w:rsidDel="00000000" w:rsidR="00000000" w:rsidRPr="00000000">
              <w:rPr>
                <w:rFonts w:ascii="Calibri" w:cs="Calibri" w:eastAsia="Calibri" w:hAnsi="Calibri"/>
                <w:rtl w:val="0"/>
              </w:rPr>
              <w:t xml:space="preserve"> yang efisien dan mematuhi koridor hukum perpajakan.</w:t>
            </w:r>
          </w:p>
        </w:tc>
      </w:tr>
      <w:tr>
        <w:trPr>
          <w:cantSplit w:val="1"/>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2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3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strategi efisiensi dan manajemen kepatuhan perpajakan (</w:t>
            </w:r>
            <w:r w:rsidDel="00000000" w:rsidR="00000000" w:rsidRPr="00000000">
              <w:rPr>
                <w:rFonts w:ascii="Calibri" w:cs="Calibri" w:eastAsia="Calibri" w:hAnsi="Calibri"/>
                <w:i w:val="1"/>
                <w:iCs w:val="1"/>
                <w:rtl w:val="0"/>
              </w:rPr>
              <w:t xml:space="preserve">Tax Compliance Framework</w:t>
            </w:r>
            <w:r w:rsidDel="00000000" w:rsidR="00000000" w:rsidRPr="00000000">
              <w:rPr>
                <w:rFonts w:ascii="Calibri" w:cs="Calibri" w:eastAsia="Calibri" w:hAnsi="Calibri"/>
                <w:rtl w:val="0"/>
              </w:rPr>
              <w:t xml:space="preserve">) terintegrasi yang melindungi Bank Sultra dari risiko sanksi dan kerugian finansial.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31">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2">
            <w:pPr>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merancang sistem otomatisasi pemotongan dan perhitungan pajak yang terintegrasi langsung dengan sistem </w:t>
            </w:r>
            <w:r w:rsidDel="00000000" w:rsidR="00000000" w:rsidRPr="00000000">
              <w:rPr>
                <w:rFonts w:ascii="Calibri" w:cs="Calibri" w:eastAsia="Calibri" w:hAnsi="Calibri"/>
                <w:i w:val="1"/>
                <w:iCs w:val="1"/>
                <w:rtl w:val="0"/>
              </w:rPr>
              <w:t xml:space="preserve">Core Banking</w:t>
            </w:r>
            <w:r w:rsidDel="00000000" w:rsidR="00000000" w:rsidRPr="00000000">
              <w:rPr>
                <w:rFonts w:ascii="Calibri" w:cs="Calibri" w:eastAsia="Calibri" w:hAnsi="Calibri"/>
                <w:rtl w:val="0"/>
              </w:rPr>
              <w:t xml:space="preserve">.</w:t>
            </w:r>
          </w:p>
          <w:p w:rsidR="00000000" w:rsidDel="00000000" w:rsidP="00000000" w:rsidRDefault="00000000" w:rsidRPr="00000000" w14:paraId="00000233">
            <w:pPr>
              <w:numPr>
                <w:ilvl w:val="0"/>
                <w:numId w:val="60"/>
              </w:numPr>
              <w:spacing w:after="120" w:line="240" w:lineRule="auto"/>
              <w:ind w:left="300" w:hanging="360"/>
              <w:rPr/>
            </w:pPr>
            <w:r w:rsidDel="00000000" w:rsidR="00000000" w:rsidRPr="00000000">
              <w:rPr>
                <w:rFonts w:ascii="Calibri" w:cs="Calibri" w:eastAsia="Calibri" w:hAnsi="Calibri"/>
                <w:rtl w:val="0"/>
              </w:rPr>
              <w:t xml:space="preserve">Mampu mengkoordinir negosiasi dan klarifikasi teknis dengan otoritas perpajakan terkait transaksi kompleks perbankan.</w:t>
            </w:r>
          </w:p>
        </w:tc>
      </w:tr>
    </w:tbl>
    <w:p w:rsidR="00000000" w:rsidDel="00000000" w:rsidP="00000000" w:rsidRDefault="00000000" w:rsidRPr="00000000" w14:paraId="00000234">
      <w:pPr>
        <w:pStyle w:val="Heading3"/>
        <w:spacing w:after="80" w:before="360" w:line="276"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FNM-17: Mengelola Dokumen Perpajakan</w:t>
      </w:r>
    </w:p>
    <w:p w:rsidR="00000000" w:rsidDel="00000000" w:rsidP="00000000" w:rsidRDefault="00000000" w:rsidRPr="00000000" w14:paraId="00000235">
      <w:pPr>
        <w:spacing w:after="20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mengadministrasikan, memverifikasi, menyimpan, dan mengorganisasi seluruh arsip bukti pemotongan, faktur pajak, dan dokumen perpajakan Bank Sultra berbasis sistem arsip digital (</w:t>
      </w:r>
      <w:r w:rsidDel="00000000" w:rsidR="00000000" w:rsidRPr="00000000">
        <w:rPr>
          <w:rFonts w:ascii="Calibri" w:cs="Calibri" w:eastAsia="Calibri" w:hAnsi="Calibri"/>
          <w:i w:val="1"/>
          <w:iCs w:val="1"/>
          <w:rtl w:val="0"/>
        </w:rPr>
        <w:t xml:space="preserve">e-Tax filing</w:t>
      </w:r>
      <w:r w:rsidDel="00000000" w:rsidR="00000000" w:rsidRPr="00000000">
        <w:rPr>
          <w:rFonts w:ascii="Calibri" w:cs="Calibri" w:eastAsia="Calibri" w:hAnsi="Calibri"/>
          <w:rtl w:val="0"/>
        </w:rPr>
        <w:t xml:space="preserve">).</w:t>
      </w:r>
    </w:p>
    <w:tbl>
      <w:tblPr>
        <w:tblStyle w:val="Table17"/>
        <w:tblW w:w="9360.0" w:type="dxa"/>
        <w:jc w:val="left"/>
        <w:tblBorders>
          <w:top w:color="d3d3d3" w:space="0" w:sz="8" w:val="single"/>
          <w:left w:color="d3d3d3" w:space="0" w:sz="8" w:val="single"/>
          <w:bottom w:color="d3d3d3" w:space="0" w:sz="8" w:val="single"/>
          <w:right w:color="d3d3d3" w:space="0" w:sz="8" w:val="single"/>
          <w:insideH w:color="d3d3d3" w:space="0" w:sz="8" w:val="single"/>
          <w:insideV w:color="d3d3d3" w:space="0" w:sz="8" w:val="single"/>
        </w:tblBorders>
        <w:tblLayout w:type="fixed"/>
        <w:tblLook w:val="0600"/>
      </w:tblPr>
      <w:tblGrid>
        <w:gridCol w:w="3150"/>
        <w:gridCol w:w="6210"/>
        <w:tblGridChange w:id="0">
          <w:tblGrid>
            <w:gridCol w:w="3150"/>
            <w:gridCol w:w="6210"/>
          </w:tblGrid>
        </w:tblGridChange>
      </w:tblGrid>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37">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Mengenal jenis-jenis dokumen pajak dan melakukan penataan/ pengarsipan fisik berkas pajak berdasarkan jenis dan masa pajak.</w:t>
            </w:r>
            <w:r w:rsidDel="00000000" w:rsidR="00000000" w:rsidRPr="00000000">
              <w:rPr>
                <w:rtl w:val="0"/>
              </w:rPr>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9">
            <w:pPr>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mengenali bentuk fisik Bukti Potong PPh, Faktur Pajak Masukan/Keluaran, dan Bukti Penerimaan Negara (BPN).</w:t>
            </w:r>
          </w:p>
          <w:p w:rsidR="00000000" w:rsidDel="00000000" w:rsidP="00000000" w:rsidRDefault="00000000" w:rsidRPr="00000000" w14:paraId="0000023A">
            <w:pPr>
              <w:numPr>
                <w:ilvl w:val="0"/>
                <w:numId w:val="56"/>
              </w:numPr>
              <w:spacing w:after="120" w:line="240" w:lineRule="auto"/>
              <w:ind w:left="300" w:hanging="360"/>
              <w:rPr/>
            </w:pPr>
            <w:r w:rsidDel="00000000" w:rsidR="00000000" w:rsidRPr="00000000">
              <w:rPr>
                <w:rFonts w:ascii="Calibri" w:cs="Calibri" w:eastAsia="Calibri" w:hAnsi="Calibri"/>
                <w:rtl w:val="0"/>
              </w:rPr>
              <w:t xml:space="preserve">Mampu mengarsip dokumen fisik perpajakan dalam ordner secara teratur berdasarkan urutan masa pajak.</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3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3C">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ketentuan kelengkapan pengisian dokumen pajak serta memverifikasi kesesuaian NPWP/NIK dan identitas transaksi.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3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3E">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memverifikasi kebenaran dan kelengkapan identitas NPWP/NIK serta alamat nasabah/mitra pada dokumen pajak dan berkoordinasi dengan divisi terkait.</w:t>
            </w:r>
          </w:p>
          <w:p w:rsidR="00000000" w:rsidDel="00000000" w:rsidP="00000000" w:rsidRDefault="00000000" w:rsidRPr="00000000" w14:paraId="0000023F">
            <w:pPr>
              <w:numPr>
                <w:ilvl w:val="0"/>
                <w:numId w:val="16"/>
              </w:numPr>
              <w:spacing w:after="120" w:line="240" w:lineRule="auto"/>
              <w:ind w:left="300" w:hanging="360"/>
              <w:rPr/>
            </w:pPr>
            <w:r w:rsidDel="00000000" w:rsidR="00000000" w:rsidRPr="00000000">
              <w:rPr>
                <w:rFonts w:ascii="Calibri" w:cs="Calibri" w:eastAsia="Calibri" w:hAnsi="Calibri"/>
                <w:rtl w:val="0"/>
              </w:rPr>
              <w:t xml:space="preserve">Mampu memindai (</w:t>
            </w:r>
            <w:r w:rsidDel="00000000" w:rsidR="00000000" w:rsidRPr="00000000">
              <w:rPr>
                <w:rFonts w:ascii="Calibri" w:cs="Calibri" w:eastAsia="Calibri" w:hAnsi="Calibri"/>
                <w:i w:val="1"/>
                <w:iCs w:val="1"/>
                <w:rtl w:val="0"/>
              </w:rPr>
              <w:t xml:space="preserve">scan</w:t>
            </w:r>
            <w:r w:rsidDel="00000000" w:rsidR="00000000" w:rsidRPr="00000000">
              <w:rPr>
                <w:rFonts w:ascii="Calibri" w:cs="Calibri" w:eastAsia="Calibri" w:hAnsi="Calibri"/>
                <w:rtl w:val="0"/>
              </w:rPr>
              <w:t xml:space="preserve">) dan mengunggah dokumen fisik pajak ke dalam arsip digital bank.</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40">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41">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Menerapkan pengelolaan database dokumen pajak secara terstruktur, mengelola penerbitan bukti potong digital, dan melayani permintaan bukti potong pihak ketiga secara mandiri.</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4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3">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mengelola database dokumen perpajakan elektronik secara rapi, aman, dan mudah diakses kembali.</w:t>
            </w:r>
          </w:p>
          <w:p w:rsidR="00000000" w:rsidDel="00000000" w:rsidP="00000000" w:rsidRDefault="00000000" w:rsidRPr="00000000" w14:paraId="00000244">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memproses penerbitan dan pendistribusian Bukti Pemotongan Pajak elektronik (e-Bupot) kepada nasabah/ mitra.</w:t>
            </w:r>
          </w:p>
          <w:p w:rsidR="00000000" w:rsidDel="00000000" w:rsidP="00000000" w:rsidRDefault="00000000" w:rsidRPr="00000000" w14:paraId="00000245">
            <w:pPr>
              <w:numPr>
                <w:ilvl w:val="0"/>
                <w:numId w:val="48"/>
              </w:numPr>
              <w:spacing w:after="120" w:line="240" w:lineRule="auto"/>
              <w:ind w:left="300" w:hanging="360"/>
              <w:rPr/>
            </w:pPr>
            <w:r w:rsidDel="00000000" w:rsidR="00000000" w:rsidRPr="00000000">
              <w:rPr>
                <w:rFonts w:ascii="Calibri" w:cs="Calibri" w:eastAsia="Calibri" w:hAnsi="Calibri"/>
                <w:rtl w:val="0"/>
              </w:rPr>
              <w:t xml:space="preserve">Mampu merekonsiliasi ketersediaan dokumen pendukung pajak untuk persiapan pemeriksaan/audit.</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4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4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Menganalisis kelengkapan arsip pajak untuk mengantisipasi pemeriksaan pajak (</w:t>
            </w:r>
            <w:r w:rsidDel="00000000" w:rsidR="00000000" w:rsidRPr="00000000">
              <w:rPr>
                <w:rFonts w:ascii="Calibri" w:cs="Calibri" w:eastAsia="Calibri" w:hAnsi="Calibri"/>
                <w:i w:val="1"/>
                <w:iCs w:val="1"/>
                <w:rtl w:val="0"/>
              </w:rPr>
              <w:t xml:space="preserve">tax audit</w:t>
            </w:r>
            <w:r w:rsidDel="00000000" w:rsidR="00000000" w:rsidRPr="00000000">
              <w:rPr>
                <w:rFonts w:ascii="Calibri" w:cs="Calibri" w:eastAsia="Calibri" w:hAnsi="Calibri"/>
                <w:rtl w:val="0"/>
              </w:rPr>
              <w:t xml:space="preserve">), mengevaluasi efektivitas sistem penyimpanan </w:t>
            </w:r>
            <w:r w:rsidDel="00000000" w:rsidR="00000000" w:rsidRPr="00000000">
              <w:rPr>
                <w:rFonts w:ascii="Calibri" w:cs="Calibri" w:eastAsia="Calibri" w:hAnsi="Calibri"/>
                <w:i w:val="1"/>
                <w:iCs w:val="1"/>
                <w:rtl w:val="0"/>
              </w:rPr>
              <w:t xml:space="preserve">e-Tax</w:t>
            </w:r>
            <w:r w:rsidDel="00000000" w:rsidR="00000000" w:rsidRPr="00000000">
              <w:rPr>
                <w:rFonts w:ascii="Calibri" w:cs="Calibri" w:eastAsia="Calibri" w:hAnsi="Calibri"/>
                <w:rtl w:val="0"/>
              </w:rPr>
              <w:t xml:space="preserve">, dan menyempurnakan alur </w:t>
            </w:r>
            <w:sdt>
              <w:sdtPr>
                <w:id w:val="1776190196"/>
                <w:tag w:val="goog_rdk_4"/>
              </w:sdtPr>
              <w:sdtContent>
                <w:commentRangeStart w:id="4"/>
              </w:sdtContent>
            </w:sdt>
            <w:r w:rsidDel="00000000" w:rsidR="00000000" w:rsidRPr="00000000">
              <w:rPr>
                <w:rFonts w:ascii="Calibri" w:cs="Calibri" w:eastAsia="Calibri" w:hAnsi="Calibri"/>
                <w:rtl w:val="0"/>
              </w:rPr>
              <w:t xml:space="preserve">retensi </w:t>
            </w:r>
            <w:commentRangeEnd w:id="4"/>
            <w:r w:rsidDel="00000000" w:rsidR="00000000" w:rsidRPr="00000000">
              <w:commentReference w:id="4"/>
            </w:r>
            <w:r w:rsidDel="00000000" w:rsidR="00000000" w:rsidRPr="00000000">
              <w:rPr>
                <w:rFonts w:ascii="Calibri" w:cs="Calibri" w:eastAsia="Calibri" w:hAnsi="Calibri"/>
                <w:rtl w:val="0"/>
              </w:rPr>
              <w:t xml:space="preserve">dokumen pajak.</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48">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9">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menganalisis dan menentukan kesiapan dan kelengkapan dokumen perpajakan dalam menghadapi proses pemeriksaan atau verifikasi pajak.</w:t>
            </w:r>
          </w:p>
          <w:p w:rsidR="00000000" w:rsidDel="00000000" w:rsidP="00000000" w:rsidRDefault="00000000" w:rsidRPr="00000000" w14:paraId="0000024A">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efektivitas sistem manajemen arsip digital perpajakan terhadap kecepatan pencarian data.</w:t>
            </w:r>
          </w:p>
          <w:p w:rsidR="00000000" w:rsidDel="00000000" w:rsidP="00000000" w:rsidRDefault="00000000" w:rsidRPr="00000000" w14:paraId="0000024B">
            <w:pPr>
              <w:numPr>
                <w:ilvl w:val="0"/>
                <w:numId w:val="55"/>
              </w:numPr>
              <w:spacing w:after="120" w:line="240" w:lineRule="auto"/>
              <w:ind w:left="300" w:hanging="360"/>
              <w:rPr/>
            </w:pPr>
            <w:r w:rsidDel="00000000" w:rsidR="00000000" w:rsidRPr="00000000">
              <w:rPr>
                <w:rFonts w:ascii="Calibri" w:cs="Calibri" w:eastAsia="Calibri" w:hAnsi="Calibri"/>
                <w:rtl w:val="0"/>
              </w:rPr>
              <w:t xml:space="preserve">Mampu merumuskan Prosedur Operasional Standar (SOP) pengelolaan dan retensi arsip dokumen perpajakan bank.</w:t>
            </w:r>
          </w:p>
        </w:tc>
      </w:tr>
      <w:tr>
        <w:trPr>
          <w:cantSplit w:val="0"/>
          <w:tblHeader w:val="0"/>
        </w:trPr>
        <w:tc>
          <w:tcPr>
            <w:tcBorders>
              <w:top w:color="d3d3d3" w:space="0" w:sz="8" w:val="single"/>
              <w:left w:color="d3d3d3" w:space="0" w:sz="8" w:val="single"/>
              <w:bottom w:color="d3d3d3" w:space="0" w:sz="8" w:val="single"/>
              <w:right w:color="d3d3d3" w:space="0" w:sz="8" w:val="single"/>
            </w:tcBorders>
            <w:shd w:fill="f2f4f8" w:val="clear"/>
            <w:tcMar>
              <w:top w:w="102.0" w:type="dxa"/>
              <w:left w:w="102.0" w:type="dxa"/>
              <w:bottom w:w="102.0" w:type="dxa"/>
              <w:right w:w="102.0" w:type="dxa"/>
            </w:tcMar>
          </w:tcPr>
          <w:p w:rsidR="00000000" w:rsidDel="00000000" w:rsidP="00000000" w:rsidRDefault="00000000" w:rsidRPr="00000000" w14:paraId="0000024C">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4D">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Merancang arsitektur manajemen dokumen perpajakan digital (</w:t>
            </w:r>
            <w:r w:rsidDel="00000000" w:rsidR="00000000" w:rsidRPr="00000000">
              <w:rPr>
                <w:rFonts w:ascii="Calibri" w:cs="Calibri" w:eastAsia="Calibri" w:hAnsi="Calibri"/>
                <w:i w:val="1"/>
                <w:iCs w:val="1"/>
                <w:rtl w:val="0"/>
              </w:rPr>
              <w:t xml:space="preserve">Digital Tax Repository</w:t>
            </w:r>
            <w:r w:rsidDel="00000000" w:rsidR="00000000" w:rsidRPr="00000000">
              <w:rPr>
                <w:rFonts w:ascii="Calibri" w:cs="Calibri" w:eastAsia="Calibri" w:hAnsi="Calibri"/>
                <w:rtl w:val="0"/>
              </w:rPr>
              <w:t xml:space="preserve">) yang aman, terintegrasi, dan memenuhi standar </w:t>
            </w:r>
            <w:r w:rsidDel="00000000" w:rsidR="00000000" w:rsidRPr="00000000">
              <w:rPr>
                <w:rFonts w:ascii="Calibri" w:cs="Calibri" w:eastAsia="Calibri" w:hAnsi="Calibri"/>
                <w:i w:val="1"/>
                <w:iCs w:val="1"/>
                <w:rtl w:val="0"/>
              </w:rPr>
              <w:t xml:space="preserve">e-Government</w:t>
            </w:r>
            <w:r w:rsidDel="00000000" w:rsidR="00000000" w:rsidRPr="00000000">
              <w:rPr>
                <w:rFonts w:ascii="Calibri" w:cs="Calibri" w:eastAsia="Calibri" w:hAnsi="Calibri"/>
                <w:rtl w:val="0"/>
              </w:rPr>
              <w:t xml:space="preserve">/DJP.</w:t>
            </w:r>
          </w:p>
        </w:tc>
        <w:tc>
          <w:tcPr>
            <w:tcBorders>
              <w:top w:color="d3d3d3" w:space="0" w:sz="8" w:val="single"/>
              <w:left w:color="d3d3d3" w:space="0" w:sz="8" w:val="single"/>
              <w:bottom w:color="d3d3d3" w:space="0" w:sz="8" w:val="single"/>
              <w:right w:color="d3d3d3" w:space="0" w:sz="8" w:val="single"/>
            </w:tcBorders>
            <w:tcMar>
              <w:top w:w="102.0" w:type="dxa"/>
              <w:left w:w="102.0" w:type="dxa"/>
              <w:bottom w:w="102.0" w:type="dxa"/>
              <w:right w:w="102.0" w:type="dxa"/>
            </w:tcMar>
          </w:tcPr>
          <w:p w:rsidR="00000000" w:rsidDel="00000000" w:rsidP="00000000" w:rsidRDefault="00000000" w:rsidRPr="00000000" w14:paraId="0000024E">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4F">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merancang sistem database dokumen perpajakan digital pintar yang mampu menyajikan data pengujian pajak secara instan.</w:t>
            </w:r>
            <w:r w:rsidDel="00000000" w:rsidR="00000000" w:rsidRPr="00000000">
              <w:rPr>
                <w:rtl w:val="0"/>
              </w:rPr>
            </w:r>
          </w:p>
          <w:p w:rsidR="00000000" w:rsidDel="00000000" w:rsidP="00000000" w:rsidRDefault="00000000" w:rsidRPr="00000000" w14:paraId="00000250">
            <w:pPr>
              <w:numPr>
                <w:ilvl w:val="0"/>
                <w:numId w:val="37"/>
              </w:numPr>
              <w:spacing w:after="120" w:line="240" w:lineRule="auto"/>
              <w:ind w:left="300" w:hanging="360"/>
              <w:rPr/>
            </w:pPr>
            <w:r w:rsidDel="00000000" w:rsidR="00000000" w:rsidRPr="00000000">
              <w:rPr>
                <w:rFonts w:ascii="Calibri" w:cs="Calibri" w:eastAsia="Calibri" w:hAnsi="Calibri"/>
                <w:rtl w:val="0"/>
              </w:rPr>
              <w:t xml:space="preserve">Mampu merumuskan kebijakan perlindungan dan privasi data perpajakan nasabah/mitra rekanan sesuai regulasi perbankan dan perpajakan.</w:t>
            </w:r>
            <w:r w:rsidDel="00000000" w:rsidR="00000000" w:rsidRPr="00000000">
              <w:rPr>
                <w:rtl w:val="0"/>
              </w:rPr>
            </w:r>
          </w:p>
        </w:tc>
      </w:tr>
    </w:tbl>
    <w:p w:rsidR="00000000" w:rsidDel="00000000" w:rsidP="00000000" w:rsidRDefault="00000000" w:rsidRPr="00000000" w14:paraId="00000251">
      <w:pPr>
        <w:pStyle w:val="Heading3"/>
        <w:spacing w:after="80" w:before="360" w:line="300" w:lineRule="auto"/>
        <w:rPr>
          <w:rFonts w:ascii="Calibri" w:cs="Calibri" w:eastAsia="Calibri" w:hAnsi="Calibri"/>
          <w:color w:val="274e13"/>
          <w:sz w:val="29"/>
          <w:szCs w:val="29"/>
        </w:rPr>
      </w:pPr>
      <w:bookmarkStart w:colFirst="0" w:colLast="0" w:name="_heading=h.5cik8sssjqt0" w:id="10"/>
      <w:bookmarkEnd w:id="10"/>
      <w:r w:rsidDel="00000000" w:rsidR="00000000" w:rsidRPr="00000000">
        <w:rPr>
          <w:rtl w:val="0"/>
        </w:rPr>
      </w:r>
    </w:p>
    <w:p w:rsidR="00000000" w:rsidDel="00000000" w:rsidP="00000000" w:rsidRDefault="00000000" w:rsidRPr="00000000" w14:paraId="00000252">
      <w:pPr>
        <w:pStyle w:val="Heading3"/>
        <w:spacing w:after="80" w:before="360" w:line="300" w:lineRule="auto"/>
        <w:rPr>
          <w:rFonts w:ascii="Calibri" w:cs="Calibri" w:eastAsia="Calibri" w:hAnsi="Calibri"/>
          <w:sz w:val="29"/>
          <w:szCs w:val="29"/>
        </w:rPr>
      </w:pPr>
      <w:r w:rsidDel="00000000" w:rsidR="00000000" w:rsidRPr="00000000">
        <w:rPr>
          <w:rFonts w:ascii="Calibri" w:cs="Calibri" w:eastAsia="Calibri" w:hAnsi="Calibri"/>
          <w:sz w:val="29"/>
          <w:szCs w:val="29"/>
          <w:rtl w:val="0"/>
        </w:rPr>
        <w:t xml:space="preserve">FNM-18: Mengelola Pelaporan Pajak</w:t>
      </w:r>
    </w:p>
    <w:p w:rsidR="00000000" w:rsidDel="00000000" w:rsidP="00000000" w:rsidRDefault="00000000" w:rsidRPr="00000000" w14:paraId="00000253">
      <w:pPr>
        <w:spacing w:after="240" w:line="30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Definisi:</w:t>
      </w:r>
      <w:r w:rsidDel="00000000" w:rsidR="00000000" w:rsidRPr="00000000">
        <w:rPr>
          <w:rFonts w:ascii="Calibri" w:cs="Calibri" w:eastAsia="Calibri" w:hAnsi="Calibri"/>
          <w:rtl w:val="0"/>
        </w:rPr>
        <w:t xml:space="preserve"> Kemampuan menyusun, memvalidasi, dan melaporkan Surat Pemberitahuan (SPT) Masa dan SPT Tahunan Bank Sultra secara akurat dan tepat waktu melalui aplikasi resmi e-SPT / e-Filing DJP.</w:t>
      </w:r>
    </w:p>
    <w:tbl>
      <w:tblPr>
        <w:tblStyle w:val="Table18"/>
        <w:tblW w:w="9360.0" w:type="dxa"/>
        <w:jc w:val="left"/>
        <w:tblBorders>
          <w:top w:color="d3d3d3" w:space="0" w:sz="6" w:val="single"/>
          <w:left w:color="d3d3d3" w:space="0" w:sz="6" w:val="single"/>
          <w:bottom w:color="d3d3d3" w:space="0" w:sz="6" w:val="single"/>
          <w:right w:color="d3d3d3" w:space="0" w:sz="6" w:val="single"/>
          <w:insideH w:color="d3d3d3" w:space="0" w:sz="6" w:val="single"/>
          <w:insideV w:color="d3d3d3" w:space="0" w:sz="6" w:val="single"/>
        </w:tblBorders>
        <w:tblLayout w:type="fixed"/>
        <w:tblLook w:val="0600"/>
      </w:tblPr>
      <w:tblGrid>
        <w:gridCol w:w="3159"/>
        <w:gridCol w:w="6201"/>
        <w:tblGridChange w:id="0">
          <w:tblGrid>
            <w:gridCol w:w="3159"/>
            <w:gridCol w:w="6201"/>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4">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L1 - Dasar</w:t>
            </w:r>
          </w:p>
          <w:p w:rsidR="00000000" w:rsidDel="00000000" w:rsidP="00000000" w:rsidRDefault="00000000" w:rsidRPr="00000000" w14:paraId="00000255">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Mengumpulkan data rekapitulasi pembayaran pajak dan menginput angka laporan pada draf formulir SPT dasar.</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7">
            <w:pPr>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mengumpulkan data rekapitulasi pajak dari panduan perpajakan untuk bahan pengisian SPT.</w:t>
            </w:r>
          </w:p>
          <w:p w:rsidR="00000000" w:rsidDel="00000000" w:rsidP="00000000" w:rsidRDefault="00000000" w:rsidRPr="00000000" w14:paraId="00000258">
            <w:pPr>
              <w:numPr>
                <w:ilvl w:val="0"/>
                <w:numId w:val="73"/>
              </w:numPr>
              <w:spacing w:after="120" w:line="240" w:lineRule="auto"/>
              <w:ind w:left="300" w:hanging="360"/>
              <w:rPr/>
            </w:pPr>
            <w:r w:rsidDel="00000000" w:rsidR="00000000" w:rsidRPr="00000000">
              <w:rPr>
                <w:rFonts w:ascii="Calibri" w:cs="Calibri" w:eastAsia="Calibri" w:hAnsi="Calibri"/>
                <w:rtl w:val="0"/>
              </w:rPr>
              <w:t xml:space="preserve">Mampu menginput angka-angka penyerahan dan pemotongan pajak pada formulir draf e-SPT.</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L2 - Memadai</w:t>
            </w:r>
          </w:p>
          <w:p w:rsidR="00000000" w:rsidDel="00000000" w:rsidP="00000000" w:rsidRDefault="00000000" w:rsidRPr="00000000" w14:paraId="0000025A">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w:t>
            </w:r>
            <w:r w:rsidDel="00000000" w:rsidR="00000000" w:rsidRPr="00000000">
              <w:rPr>
                <w:rFonts w:ascii="Calibri" w:cs="Calibri" w:eastAsia="Calibri" w:hAnsi="Calibri"/>
                <w:rtl w:val="0"/>
              </w:rPr>
              <w:t xml:space="preserve"> Memahami tenggat waktu pelaporan SPT Masa/Tahunan dan memverifikasi keselarasan antara laporan keuangan dengan data laporan pajak.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5B">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5C">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memverifikasi kesesuaian antara jumlah pajak yang disetor pada BPN dengan saldo dalam draf SPT.</w:t>
            </w:r>
          </w:p>
          <w:p w:rsidR="00000000" w:rsidDel="00000000" w:rsidP="00000000" w:rsidRDefault="00000000" w:rsidRPr="00000000" w14:paraId="0000025D">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memantau tenggat waktu pelaporan pajak agar tidak melebihi tanggal jatuh tempo yang ditetapkan undang-undang.</w:t>
            </w:r>
          </w:p>
          <w:p w:rsidR="00000000" w:rsidDel="00000000" w:rsidP="00000000" w:rsidRDefault="00000000" w:rsidRPr="00000000" w14:paraId="0000025E">
            <w:pPr>
              <w:numPr>
                <w:ilvl w:val="0"/>
                <w:numId w:val="59"/>
              </w:numPr>
              <w:spacing w:after="120" w:line="240" w:lineRule="auto"/>
              <w:ind w:left="300" w:hanging="360"/>
              <w:rPr/>
            </w:pPr>
            <w:r w:rsidDel="00000000" w:rsidR="00000000" w:rsidRPr="00000000">
              <w:rPr>
                <w:rFonts w:ascii="Calibri" w:cs="Calibri" w:eastAsia="Calibri" w:hAnsi="Calibri"/>
                <w:rtl w:val="0"/>
              </w:rPr>
              <w:t xml:space="preserve">Mampu mengidentifikasi kesalahan pengisian lampiran formulir e-SPT sebelum diunggah.</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5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L3 - Mandiri</w:t>
            </w:r>
          </w:p>
          <w:p w:rsidR="00000000" w:rsidDel="00000000" w:rsidP="00000000" w:rsidRDefault="00000000" w:rsidRPr="00000000" w14:paraId="00000260">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Menerapkan penyusunan SPT Masa (PPh &amp; PPN) serta SPT Tahunan PPh Badan secara independen, dan melakukan pelaporan melalui portal e-Filing/e-SPT secara mandiri.</w:t>
            </w:r>
          </w:p>
          <w:p w:rsidR="00000000" w:rsidDel="00000000" w:rsidP="00000000" w:rsidRDefault="00000000" w:rsidRPr="00000000" w14:paraId="00000261">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2">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3">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menyusun dan mengekspor berkas CSV/data SPT Masa (PPh Pasal 21, 23, 4 ayat 2, PPN, Pajak lainnya) secara mandiri.</w:t>
            </w:r>
          </w:p>
          <w:p w:rsidR="00000000" w:rsidDel="00000000" w:rsidP="00000000" w:rsidRDefault="00000000" w:rsidRPr="00000000" w14:paraId="00000264">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melakukan penyampaian laporan pajak secara elektronik melalui portal e-Filing DJP/e-SPT dan memperoleh Bukti Penerimaan Elektronik (BPE).</w:t>
            </w:r>
          </w:p>
          <w:p w:rsidR="00000000" w:rsidDel="00000000" w:rsidP="00000000" w:rsidRDefault="00000000" w:rsidRPr="00000000" w14:paraId="00000265">
            <w:pPr>
              <w:numPr>
                <w:ilvl w:val="0"/>
                <w:numId w:val="41"/>
              </w:numPr>
              <w:spacing w:after="120" w:line="240" w:lineRule="auto"/>
              <w:ind w:left="300" w:hanging="360"/>
              <w:rPr/>
            </w:pPr>
            <w:r w:rsidDel="00000000" w:rsidR="00000000" w:rsidRPr="00000000">
              <w:rPr>
                <w:rFonts w:ascii="Calibri" w:cs="Calibri" w:eastAsia="Calibri" w:hAnsi="Calibri"/>
                <w:rtl w:val="0"/>
              </w:rPr>
              <w:t xml:space="preserve">Mampu menyajikan laporan status pelaporan pajak berkala bagi manajemen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6">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L4 - Mahir</w:t>
            </w:r>
          </w:p>
          <w:p w:rsidR="00000000" w:rsidDel="00000000" w:rsidP="00000000" w:rsidRDefault="00000000" w:rsidRPr="00000000" w14:paraId="00000267">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Menganalisis rekonsiliasi fiskal Laporan Keuangan Bank Sultra untuk SPT Tahunan, mengevaluasi risiko eksposur pajak pada SPT, dan menangani tanggapan SP2DK dari kantor pajak.</w:t>
            </w:r>
          </w:p>
          <w:p w:rsidR="00000000" w:rsidDel="00000000" w:rsidP="00000000" w:rsidRDefault="00000000" w:rsidRPr="00000000" w14:paraId="00000268">
            <w:pPr>
              <w:spacing w:after="120" w:line="240" w:lineRule="auto"/>
              <w:rPr>
                <w:rFonts w:ascii="Calibri" w:cs="Calibri" w:eastAsia="Calibri" w:hAnsi="Calibri"/>
              </w:rPr>
            </w:pP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9">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6A">
            <w:pPr>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menganalisis dan menentukan koreksi positif/ negatif pada rekonsiliasi fiskal laporan keuangan untuk penyusunan SPT Tahunan PPh Badan.</w:t>
            </w:r>
          </w:p>
          <w:p w:rsidR="00000000" w:rsidDel="00000000" w:rsidP="00000000" w:rsidRDefault="00000000" w:rsidRPr="00000000" w14:paraId="0000026B">
            <w:pPr>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mengevaluasi dan menyimpulkan tingkat risiko atas beda waktu (</w:t>
            </w:r>
            <w:r w:rsidDel="00000000" w:rsidR="00000000" w:rsidRPr="00000000">
              <w:rPr>
                <w:rFonts w:ascii="Calibri" w:cs="Calibri" w:eastAsia="Calibri" w:hAnsi="Calibri"/>
                <w:i w:val="1"/>
                <w:iCs w:val="1"/>
                <w:rtl w:val="0"/>
              </w:rPr>
              <w:t xml:space="preserve">timing difference</w:t>
            </w:r>
            <w:r w:rsidDel="00000000" w:rsidR="00000000" w:rsidRPr="00000000">
              <w:rPr>
                <w:rFonts w:ascii="Calibri" w:cs="Calibri" w:eastAsia="Calibri" w:hAnsi="Calibri"/>
                <w:rtl w:val="0"/>
              </w:rPr>
              <w:t xml:space="preserve">) atau beda tetap (</w:t>
            </w:r>
            <w:r w:rsidDel="00000000" w:rsidR="00000000" w:rsidRPr="00000000">
              <w:rPr>
                <w:rFonts w:ascii="Calibri" w:cs="Calibri" w:eastAsia="Calibri" w:hAnsi="Calibri"/>
                <w:i w:val="1"/>
                <w:iCs w:val="1"/>
                <w:rtl w:val="0"/>
              </w:rPr>
              <w:t xml:space="preserve">permanent difference</w:t>
            </w:r>
            <w:r w:rsidDel="00000000" w:rsidR="00000000" w:rsidRPr="00000000">
              <w:rPr>
                <w:rFonts w:ascii="Calibri" w:cs="Calibri" w:eastAsia="Calibri" w:hAnsi="Calibri"/>
                <w:rtl w:val="0"/>
              </w:rPr>
              <w:t xml:space="preserve">) dalam pelaporan pajak.</w:t>
            </w:r>
          </w:p>
          <w:p w:rsidR="00000000" w:rsidDel="00000000" w:rsidP="00000000" w:rsidRDefault="00000000" w:rsidRPr="00000000" w14:paraId="0000026C">
            <w:pPr>
              <w:numPr>
                <w:ilvl w:val="0"/>
                <w:numId w:val="46"/>
              </w:numPr>
              <w:spacing w:after="120" w:line="240" w:lineRule="auto"/>
              <w:ind w:left="300" w:hanging="360"/>
              <w:rPr/>
            </w:pPr>
            <w:r w:rsidDel="00000000" w:rsidR="00000000" w:rsidRPr="00000000">
              <w:rPr>
                <w:rFonts w:ascii="Calibri" w:cs="Calibri" w:eastAsia="Calibri" w:hAnsi="Calibri"/>
                <w:rtl w:val="0"/>
              </w:rPr>
              <w:t xml:space="preserve">Mampu menyusun tanggapan teknis atas Surat Permintaan Penjelasan atas Data dan/atau Keterangan (SP2DK) dari otoritas pajak.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6D">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L5 - Master</w:t>
            </w:r>
          </w:p>
          <w:p w:rsidR="00000000" w:rsidDel="00000000" w:rsidP="00000000" w:rsidRDefault="00000000" w:rsidRPr="00000000" w14:paraId="0000026E">
            <w:pPr>
              <w:spacing w:after="12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Deskripsi: </w:t>
            </w:r>
            <w:r w:rsidDel="00000000" w:rsidR="00000000" w:rsidRPr="00000000">
              <w:rPr>
                <w:rFonts w:ascii="Calibri" w:cs="Calibri" w:eastAsia="Calibri" w:hAnsi="Calibri"/>
                <w:rtl w:val="0"/>
              </w:rPr>
              <w:t xml:space="preserve">Merancang tata kelola pelaporan pajak terintegrasi (</w:t>
            </w:r>
            <w:r w:rsidDel="00000000" w:rsidR="00000000" w:rsidRPr="00000000">
              <w:rPr>
                <w:rFonts w:ascii="Calibri" w:cs="Calibri" w:eastAsia="Calibri" w:hAnsi="Calibri"/>
                <w:i w:val="1"/>
                <w:iCs w:val="1"/>
                <w:rtl w:val="0"/>
              </w:rPr>
              <w:t xml:space="preserve">Tax Reporting Governance</w:t>
            </w:r>
            <w:r w:rsidDel="00000000" w:rsidR="00000000" w:rsidRPr="00000000">
              <w:rPr>
                <w:rFonts w:ascii="Calibri" w:cs="Calibri" w:eastAsia="Calibri" w:hAnsi="Calibri"/>
                <w:rtl w:val="0"/>
              </w:rPr>
              <w:t xml:space="preserve">) yang menjamin tingkat kepatuhan 100% (</w:t>
            </w:r>
            <w:r w:rsidDel="00000000" w:rsidR="00000000" w:rsidRPr="00000000">
              <w:rPr>
                <w:rFonts w:ascii="Calibri" w:cs="Calibri" w:eastAsia="Calibri" w:hAnsi="Calibri"/>
                <w:i w:val="1"/>
                <w:iCs w:val="1"/>
                <w:rtl w:val="0"/>
              </w:rPr>
              <w:t xml:space="preserve">zero tax penalty</w:t>
            </w:r>
            <w:r w:rsidDel="00000000" w:rsidR="00000000" w:rsidRPr="00000000">
              <w:rPr>
                <w:rFonts w:ascii="Calibri" w:cs="Calibri" w:eastAsia="Calibri" w:hAnsi="Calibri"/>
                <w:rtl w:val="0"/>
              </w:rPr>
              <w:t xml:space="preserve">) bagi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6F">
            <w:pPr>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Indikator Perilaku:</w:t>
            </w:r>
          </w:p>
          <w:p w:rsidR="00000000" w:rsidDel="00000000" w:rsidP="00000000" w:rsidRDefault="00000000" w:rsidRPr="00000000" w14:paraId="00000270">
            <w:pPr>
              <w:numPr>
                <w:ilvl w:val="0"/>
                <w:numId w:val="3"/>
              </w:numPr>
              <w:spacing w:after="120" w:line="240" w:lineRule="auto"/>
              <w:ind w:left="300" w:hanging="360"/>
              <w:rPr/>
            </w:pPr>
            <w:r w:rsidDel="00000000" w:rsidR="00000000" w:rsidRPr="00000000">
              <w:rPr>
                <w:rFonts w:ascii="Calibri" w:cs="Calibri" w:eastAsia="Calibri" w:hAnsi="Calibri"/>
                <w:rtl w:val="0"/>
              </w:rPr>
              <w:t xml:space="preserve">Mampu merancang strategi konsolidasi pelaporan pajak seluruh cabang Bank Sultra secara efisien dan akurat.</w:t>
            </w:r>
          </w:p>
          <w:p w:rsidR="00000000" w:rsidDel="00000000" w:rsidP="00000000" w:rsidRDefault="00000000" w:rsidRPr="00000000" w14:paraId="00000271">
            <w:pPr>
              <w:numPr>
                <w:ilvl w:val="0"/>
                <w:numId w:val="3"/>
              </w:numPr>
              <w:spacing w:after="120" w:line="240" w:lineRule="auto"/>
              <w:ind w:left="300" w:hanging="360"/>
              <w:rPr/>
            </w:pPr>
            <w:r w:rsidDel="00000000" w:rsidR="00000000" w:rsidRPr="00000000">
              <w:rPr>
                <w:rFonts w:ascii="Calibri" w:cs="Calibri" w:eastAsia="Calibri" w:hAnsi="Calibri"/>
                <w:rtl w:val="0"/>
              </w:rPr>
              <w:t xml:space="preserve">Mampu mengkoordinir penyelesaian sengketa pelaporan pajak pada tingkat keberatan atau banding perpajakan.</w:t>
            </w:r>
          </w:p>
        </w:tc>
      </w:tr>
    </w:tbl>
    <w:p w:rsidR="00000000" w:rsidDel="00000000" w:rsidP="00000000" w:rsidRDefault="00000000" w:rsidRPr="00000000" w14:paraId="00000272">
      <w:pPr>
        <w:pStyle w:val="Heading3"/>
        <w:spacing w:after="80" w:before="360" w:line="300" w:lineRule="auto"/>
        <w:rPr>
          <w:rFonts w:ascii="Calibri" w:cs="Calibri" w:eastAsia="Calibri" w:hAnsi="Calibri"/>
          <w:color w:val="274e13"/>
          <w:sz w:val="29"/>
          <w:szCs w:val="29"/>
        </w:rPr>
      </w:pPr>
      <w:bookmarkStart w:colFirst="0" w:colLast="0" w:name="_heading=h.kia39iydcgz" w:id="11"/>
      <w:bookmarkEnd w:id="11"/>
      <w:r w:rsidDel="00000000" w:rsidR="00000000" w:rsidRPr="00000000">
        <w:rPr>
          <w:rtl w:val="0"/>
        </w:rPr>
      </w:r>
    </w:p>
    <w:p w:rsidR="00000000" w:rsidDel="00000000" w:rsidP="00000000" w:rsidRDefault="00000000" w:rsidRPr="00000000" w14:paraId="00000273">
      <w:pPr>
        <w:pStyle w:val="Heading3"/>
        <w:spacing w:after="80" w:before="360" w:line="300" w:lineRule="auto"/>
        <w:rPr>
          <w:rFonts w:ascii="Calibri" w:cs="Calibri" w:eastAsia="Calibri" w:hAnsi="Calibri"/>
          <w:color w:val="274e13"/>
          <w:sz w:val="29"/>
          <w:szCs w:val="29"/>
        </w:rPr>
      </w:pPr>
      <w:bookmarkStart w:colFirst="0" w:colLast="0" w:name="_heading=h.biwo2p553aj4" w:id="12"/>
      <w:bookmarkEnd w:id="12"/>
      <w:sdt>
        <w:sdtPr>
          <w:id w:val="2019734482"/>
          <w:tag w:val="goog_rdk_5"/>
        </w:sdtPr>
        <w:sdtContent>
          <w:commentRangeStart w:id="5"/>
        </w:sdtContent>
      </w:sdt>
      <w:r w:rsidDel="00000000" w:rsidR="00000000" w:rsidRPr="00000000">
        <w:rPr>
          <w:rFonts w:ascii="Calibri" w:cs="Calibri" w:eastAsia="Calibri" w:hAnsi="Calibri"/>
          <w:color w:val="274e13"/>
          <w:sz w:val="29"/>
          <w:szCs w:val="29"/>
          <w:rtl w:val="0"/>
        </w:rPr>
        <w:t xml:space="preserve">FNM-19: Mengelola Siklus Transaksi Pembelian dan Pembayaran Hutang</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74">
      <w:pP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mengawasi, memproses, dan merekonsiliasi seluruh rantai transaksi </w:t>
      </w:r>
      <w:r w:rsidDel="00000000" w:rsidR="00000000" w:rsidRPr="00000000">
        <w:rPr>
          <w:rFonts w:ascii="Calibri" w:cs="Calibri" w:eastAsia="Calibri" w:hAnsi="Calibri"/>
          <w:i w:val="1"/>
          <w:iCs w:val="1"/>
          <w:color w:val="274e13"/>
          <w:rtl w:val="0"/>
        </w:rPr>
        <w:t xml:space="preserve">Procure-to-Pay</w:t>
      </w:r>
      <w:r w:rsidDel="00000000" w:rsidR="00000000" w:rsidRPr="00000000">
        <w:rPr>
          <w:rFonts w:ascii="Calibri" w:cs="Calibri" w:eastAsia="Calibri" w:hAnsi="Calibri"/>
          <w:color w:val="274e13"/>
          <w:rtl w:val="0"/>
        </w:rPr>
        <w:t xml:space="preserve"> (permintaan, pemesanan, penerimaan barang/jasa, pencatatan utang, hingga pembayaran) Bank Sultra melalui sistem terintegrasi.</w:t>
      </w:r>
    </w:p>
    <w:tbl>
      <w:tblPr>
        <w:tblStyle w:val="Table19"/>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193"/>
        <w:gridCol w:w="6167"/>
        <w:tblGridChange w:id="0">
          <w:tblGrid>
            <w:gridCol w:w="3193"/>
            <w:gridCol w:w="6167"/>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7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alur dokumen </w:t>
            </w:r>
            <w:r w:rsidDel="00000000" w:rsidR="00000000" w:rsidRPr="00000000">
              <w:rPr>
                <w:rFonts w:ascii="Calibri" w:cs="Calibri" w:eastAsia="Calibri" w:hAnsi="Calibri"/>
                <w:i w:val="1"/>
                <w:iCs w:val="1"/>
                <w:color w:val="274e13"/>
                <w:rtl w:val="0"/>
              </w:rPr>
              <w:t xml:space="preserve">Purchase Order</w:t>
            </w:r>
            <w:r w:rsidDel="00000000" w:rsidR="00000000" w:rsidRPr="00000000">
              <w:rPr>
                <w:rFonts w:ascii="Calibri" w:cs="Calibri" w:eastAsia="Calibri" w:hAnsi="Calibri"/>
                <w:color w:val="274e13"/>
                <w:rtl w:val="0"/>
              </w:rPr>
              <w:t xml:space="preserve"> (PO), Nota Penerimaan, dan melakukan pencatatan transaksi pembelian dasar.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78">
            <w:pPr>
              <w:numPr>
                <w:ilvl w:val="0"/>
                <w:numId w:val="79"/>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menunjukkan dokumen permintaan pembelian (</w:t>
            </w:r>
            <w:r w:rsidDel="00000000" w:rsidR="00000000" w:rsidRPr="00000000">
              <w:rPr>
                <w:rFonts w:ascii="Calibri" w:cs="Calibri" w:eastAsia="Calibri" w:hAnsi="Calibri"/>
                <w:i w:val="1"/>
                <w:iCs w:val="1"/>
                <w:color w:val="274e13"/>
                <w:rtl w:val="0"/>
              </w:rPr>
              <w:t xml:space="preserve">purchase requisition</w:t>
            </w:r>
            <w:r w:rsidDel="00000000" w:rsidR="00000000" w:rsidRPr="00000000">
              <w:rPr>
                <w:rFonts w:ascii="Calibri" w:cs="Calibri" w:eastAsia="Calibri" w:hAnsi="Calibri"/>
                <w:color w:val="274e13"/>
                <w:rtl w:val="0"/>
              </w:rPr>
              <w:t xml:space="preserve">), pesanan pembelian (PO), dan faktur tagihan vendor.</w:t>
            </w:r>
          </w:p>
          <w:p w:rsidR="00000000" w:rsidDel="00000000" w:rsidP="00000000" w:rsidRDefault="00000000" w:rsidRPr="00000000" w14:paraId="00000279">
            <w:pPr>
              <w:numPr>
                <w:ilvl w:val="0"/>
                <w:numId w:val="79"/>
              </w:numPr>
              <w:spacing w:after="120" w:line="240" w:lineRule="auto"/>
              <w:ind w:left="300" w:hanging="360"/>
              <w:rPr/>
            </w:pPr>
            <w:r w:rsidDel="00000000" w:rsidR="00000000" w:rsidRPr="00000000">
              <w:rPr>
                <w:rFonts w:ascii="Calibri" w:cs="Calibri" w:eastAsia="Calibri" w:hAnsi="Calibri"/>
                <w:color w:val="274e13"/>
                <w:rtl w:val="0"/>
              </w:rPr>
              <w:t xml:space="preserve">Mampu mencatat data transaksi pembelian barang/jasa ke dalam modul pembelian sistem akuntansi.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7B">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metode pencocokan tiga arah (</w:t>
            </w:r>
            <w:r w:rsidDel="00000000" w:rsidR="00000000" w:rsidRPr="00000000">
              <w:rPr>
                <w:rFonts w:ascii="Calibri" w:cs="Calibri" w:eastAsia="Calibri" w:hAnsi="Calibri"/>
                <w:i w:val="1"/>
                <w:iCs w:val="1"/>
                <w:color w:val="274e13"/>
                <w:rtl w:val="0"/>
              </w:rPr>
              <w:t xml:space="preserve">Three-Way Matching</w:t>
            </w:r>
            <w:r w:rsidDel="00000000" w:rsidR="00000000" w:rsidRPr="00000000">
              <w:rPr>
                <w:rFonts w:ascii="Calibri" w:cs="Calibri" w:eastAsia="Calibri" w:hAnsi="Calibri"/>
                <w:color w:val="274e13"/>
                <w:rtl w:val="0"/>
              </w:rPr>
              <w:t xml:space="preserve">) dan memverifikasi kelayakan pembayaran tagihan pembelian.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7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7D">
            <w:pPr>
              <w:numPr>
                <w:ilvl w:val="0"/>
                <w:numId w:val="71"/>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kesesuaian antara PO, bukti penerimaan barang/jasa (</w:t>
            </w:r>
            <w:r w:rsidDel="00000000" w:rsidR="00000000" w:rsidRPr="00000000">
              <w:rPr>
                <w:rFonts w:ascii="Calibri" w:cs="Calibri" w:eastAsia="Calibri" w:hAnsi="Calibri"/>
                <w:i w:val="1"/>
                <w:iCs w:val="1"/>
                <w:color w:val="274e13"/>
                <w:rtl w:val="0"/>
              </w:rPr>
              <w:t xml:space="preserve">Goods Receipt</w:t>
            </w:r>
            <w:r w:rsidDel="00000000" w:rsidR="00000000" w:rsidRPr="00000000">
              <w:rPr>
                <w:rFonts w:ascii="Calibri" w:cs="Calibri" w:eastAsia="Calibri" w:hAnsi="Calibri"/>
                <w:color w:val="274e13"/>
                <w:rtl w:val="0"/>
              </w:rPr>
              <w:t xml:space="preserve">), dan faktur tagihan (</w:t>
            </w:r>
            <w:r w:rsidDel="00000000" w:rsidR="00000000" w:rsidRPr="00000000">
              <w:rPr>
                <w:rFonts w:ascii="Calibri" w:cs="Calibri" w:eastAsia="Calibri" w:hAnsi="Calibri"/>
                <w:i w:val="1"/>
                <w:iCs w:val="1"/>
                <w:color w:val="274e13"/>
                <w:rtl w:val="0"/>
              </w:rPr>
              <w:t xml:space="preserve">Invoice</w:t>
            </w:r>
            <w:r w:rsidDel="00000000" w:rsidR="00000000" w:rsidRPr="00000000">
              <w:rPr>
                <w:rFonts w:ascii="Calibri" w:cs="Calibri" w:eastAsia="Calibri" w:hAnsi="Calibri"/>
                <w:color w:val="274e13"/>
                <w:rtl w:val="0"/>
              </w:rPr>
              <w:t xml:space="preserve">).</w:t>
            </w:r>
          </w:p>
          <w:p w:rsidR="00000000" w:rsidDel="00000000" w:rsidP="00000000" w:rsidRDefault="00000000" w:rsidRPr="00000000" w14:paraId="0000027E">
            <w:pPr>
              <w:numPr>
                <w:ilvl w:val="0"/>
                <w:numId w:val="71"/>
              </w:numPr>
              <w:spacing w:after="120" w:line="240" w:lineRule="auto"/>
              <w:ind w:left="300" w:hanging="360"/>
              <w:rPr/>
            </w:pPr>
            <w:r w:rsidDel="00000000" w:rsidR="00000000" w:rsidRPr="00000000">
              <w:rPr>
                <w:rFonts w:ascii="Calibri" w:cs="Calibri" w:eastAsia="Calibri" w:hAnsi="Calibri"/>
                <w:color w:val="274e13"/>
                <w:rtl w:val="0"/>
              </w:rPr>
              <w:t xml:space="preserve">Mampu menjelaskan syarat pembayaran (</w:t>
            </w:r>
            <w:r w:rsidDel="00000000" w:rsidR="00000000" w:rsidRPr="00000000">
              <w:rPr>
                <w:rFonts w:ascii="Calibri" w:cs="Calibri" w:eastAsia="Calibri" w:hAnsi="Calibri"/>
                <w:i w:val="1"/>
                <w:iCs w:val="1"/>
                <w:color w:val="274e13"/>
                <w:rtl w:val="0"/>
              </w:rPr>
              <w:t xml:space="preserve">payment terms</w:t>
            </w:r>
            <w:r w:rsidDel="00000000" w:rsidR="00000000" w:rsidRPr="00000000">
              <w:rPr>
                <w:rFonts w:ascii="Calibri" w:cs="Calibri" w:eastAsia="Calibri" w:hAnsi="Calibri"/>
                <w:color w:val="274e13"/>
                <w:rtl w:val="0"/>
              </w:rPr>
              <w:t xml:space="preserve">) dan alur persetujuan pencairan pembayaran hutang vendor.</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7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8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pemrosesan siklus </w:t>
            </w:r>
            <w:r w:rsidDel="00000000" w:rsidR="00000000" w:rsidRPr="00000000">
              <w:rPr>
                <w:rFonts w:ascii="Calibri" w:cs="Calibri" w:eastAsia="Calibri" w:hAnsi="Calibri"/>
                <w:i w:val="1"/>
                <w:iCs w:val="1"/>
                <w:color w:val="274e13"/>
                <w:rtl w:val="0"/>
              </w:rPr>
              <w:t xml:space="preserve">Procure-to-Pay</w:t>
            </w:r>
            <w:r w:rsidDel="00000000" w:rsidR="00000000" w:rsidRPr="00000000">
              <w:rPr>
                <w:rFonts w:ascii="Calibri" w:cs="Calibri" w:eastAsia="Calibri" w:hAnsi="Calibri"/>
                <w:color w:val="274e13"/>
                <w:rtl w:val="0"/>
              </w:rPr>
              <w:t xml:space="preserve"> secara mandiri, mengelola instruksi pembayaran utang via </w:t>
            </w:r>
            <w:r w:rsidDel="00000000" w:rsidR="00000000" w:rsidRPr="00000000">
              <w:rPr>
                <w:rFonts w:ascii="Calibri" w:cs="Calibri" w:eastAsia="Calibri" w:hAnsi="Calibri"/>
                <w:i w:val="1"/>
                <w:iCs w:val="1"/>
                <w:color w:val="274e13"/>
                <w:rtl w:val="0"/>
              </w:rPr>
              <w:t xml:space="preserve">Cash Management System</w:t>
            </w:r>
            <w:r w:rsidDel="00000000" w:rsidR="00000000" w:rsidRPr="00000000">
              <w:rPr>
                <w:rFonts w:ascii="Calibri" w:cs="Calibri" w:eastAsia="Calibri" w:hAnsi="Calibri"/>
                <w:color w:val="274e13"/>
                <w:rtl w:val="0"/>
              </w:rPr>
              <w:t xml:space="preserve"> (CMS), serta merekonsiliasi akun utang usaha secara rutin.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82">
            <w:pPr>
              <w:numPr>
                <w:ilvl w:val="0"/>
                <w:numId w:val="78"/>
              </w:numPr>
              <w:spacing w:after="120" w:line="240" w:lineRule="auto"/>
              <w:ind w:left="300" w:hanging="360"/>
              <w:rPr/>
            </w:pPr>
            <w:r w:rsidDel="00000000" w:rsidR="00000000" w:rsidRPr="00000000">
              <w:rPr>
                <w:rFonts w:ascii="Calibri" w:cs="Calibri" w:eastAsia="Calibri" w:hAnsi="Calibri"/>
                <w:color w:val="274e13"/>
                <w:rtl w:val="0"/>
              </w:rPr>
              <w:t xml:space="preserve">Mampu mengeksekusi pemeriksaan dan pemrosesan alur </w:t>
            </w:r>
            <w:r w:rsidDel="00000000" w:rsidR="00000000" w:rsidRPr="00000000">
              <w:rPr>
                <w:rFonts w:ascii="Calibri" w:cs="Calibri" w:eastAsia="Calibri" w:hAnsi="Calibri"/>
                <w:i w:val="1"/>
                <w:iCs w:val="1"/>
                <w:color w:val="274e13"/>
                <w:rtl w:val="0"/>
              </w:rPr>
              <w:t xml:space="preserve">Three-Way Matching</w:t>
            </w:r>
            <w:r w:rsidDel="00000000" w:rsidR="00000000" w:rsidRPr="00000000">
              <w:rPr>
                <w:rFonts w:ascii="Calibri" w:cs="Calibri" w:eastAsia="Calibri" w:hAnsi="Calibri"/>
                <w:color w:val="274e13"/>
                <w:rtl w:val="0"/>
              </w:rPr>
              <w:t xml:space="preserve"> secara mandiri pada platform digital.</w:t>
            </w:r>
          </w:p>
          <w:p w:rsidR="00000000" w:rsidDel="00000000" w:rsidP="00000000" w:rsidRDefault="00000000" w:rsidRPr="00000000" w14:paraId="00000283">
            <w:pPr>
              <w:numPr>
                <w:ilvl w:val="0"/>
                <w:numId w:val="78"/>
              </w:numPr>
              <w:spacing w:after="120" w:line="240" w:lineRule="auto"/>
              <w:ind w:left="300" w:hanging="360"/>
              <w:rPr/>
            </w:pPr>
            <w:r w:rsidDel="00000000" w:rsidR="00000000" w:rsidRPr="00000000">
              <w:rPr>
                <w:rFonts w:ascii="Calibri" w:cs="Calibri" w:eastAsia="Calibri" w:hAnsi="Calibri"/>
                <w:color w:val="274e13"/>
                <w:rtl w:val="0"/>
              </w:rPr>
              <w:t xml:space="preserve">Mampu menyiapkan instruksi pembayaran utang vendor melalui aplikasi CMS Bank Sultra sesuai jadwal jatuh tempo.</w:t>
            </w:r>
          </w:p>
          <w:p w:rsidR="00000000" w:rsidDel="00000000" w:rsidP="00000000" w:rsidRDefault="00000000" w:rsidRPr="00000000" w14:paraId="00000284">
            <w:pPr>
              <w:numPr>
                <w:ilvl w:val="0"/>
                <w:numId w:val="78"/>
              </w:numPr>
              <w:spacing w:after="120" w:line="240" w:lineRule="auto"/>
              <w:ind w:left="300" w:hanging="360"/>
              <w:rPr/>
            </w:pPr>
            <w:r w:rsidDel="00000000" w:rsidR="00000000" w:rsidRPr="00000000">
              <w:rPr>
                <w:rFonts w:ascii="Calibri" w:cs="Calibri" w:eastAsia="Calibri" w:hAnsi="Calibri"/>
                <w:color w:val="274e13"/>
                <w:rtl w:val="0"/>
              </w:rPr>
              <w:t xml:space="preserve">Mampu menyusun laporan rekapitulasi siklus transaksi pembelian dan realisasi pembayaran kewajiban harian.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8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efisiensi siklus </w:t>
            </w:r>
            <w:r w:rsidDel="00000000" w:rsidR="00000000" w:rsidRPr="00000000">
              <w:rPr>
                <w:rFonts w:ascii="Calibri" w:cs="Calibri" w:eastAsia="Calibri" w:hAnsi="Calibri"/>
                <w:i w:val="1"/>
                <w:iCs w:val="1"/>
                <w:color w:val="274e13"/>
                <w:rtl w:val="0"/>
              </w:rPr>
              <w:t xml:space="preserve">Procure-to-Pay</w:t>
            </w:r>
            <w:r w:rsidDel="00000000" w:rsidR="00000000" w:rsidRPr="00000000">
              <w:rPr>
                <w:rFonts w:ascii="Calibri" w:cs="Calibri" w:eastAsia="Calibri" w:hAnsi="Calibri"/>
                <w:color w:val="274e13"/>
                <w:rtl w:val="0"/>
              </w:rPr>
              <w:t xml:space="preserve">, mengevaluasi penyimpangan alur pengadaan dan pembayaran, serta merekomendasikan perbaikan pengendalian internal transaksi.</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88">
            <w:pPr>
              <w:numPr>
                <w:ilvl w:val="0"/>
                <w:numId w:val="11"/>
              </w:numPr>
              <w:spacing w:after="120" w:line="240" w:lineRule="auto"/>
              <w:ind w:left="300" w:hanging="360"/>
              <w:rPr>
                <w:rFonts w:ascii="Calibri" w:cs="Calibri" w:eastAsia="Calibri" w:hAnsi="Calibri"/>
              </w:rPr>
            </w:pPr>
            <w:r w:rsidDel="00000000" w:rsidR="00000000" w:rsidRPr="00000000">
              <w:rPr>
                <w:rFonts w:ascii="Calibri" w:cs="Calibri" w:eastAsia="Calibri" w:hAnsi="Calibri"/>
                <w:color w:val="274e13"/>
                <w:rtl w:val="0"/>
              </w:rPr>
              <w:t xml:space="preserve">Mampu menganalisis dan menentukan tingkat efisiensi waktu siklus sejak pengajuan pembelian hingga penyelesaian pembayaran vendor.</w:t>
            </w:r>
          </w:p>
          <w:p w:rsidR="00000000" w:rsidDel="00000000" w:rsidP="00000000" w:rsidRDefault="00000000" w:rsidRPr="00000000" w14:paraId="00000289">
            <w:pPr>
              <w:numPr>
                <w:ilvl w:val="0"/>
                <w:numId w:val="11"/>
              </w:numPr>
              <w:spacing w:after="120" w:line="240" w:lineRule="auto"/>
              <w:ind w:left="300" w:hanging="360"/>
              <w:rPr>
                <w:rFonts w:ascii="Calibri" w:cs="Calibri" w:eastAsia="Calibri" w:hAnsi="Calibri"/>
              </w:rPr>
            </w:pPr>
            <w:r w:rsidDel="00000000" w:rsidR="00000000" w:rsidRPr="00000000">
              <w:rPr>
                <w:rFonts w:ascii="Calibri" w:cs="Calibri" w:eastAsia="Calibri" w:hAnsi="Calibri"/>
                <w:color w:val="274e13"/>
                <w:rtl w:val="0"/>
              </w:rPr>
              <w:t xml:space="preserve">Mampu mengevaluasi dan menentukan celah risiko pengeluaran yang tidak terotorisasi (</w:t>
            </w:r>
            <w:r w:rsidDel="00000000" w:rsidR="00000000" w:rsidRPr="00000000">
              <w:rPr>
                <w:rFonts w:ascii="Calibri" w:cs="Calibri" w:eastAsia="Calibri" w:hAnsi="Calibri"/>
                <w:i w:val="1"/>
                <w:iCs w:val="1"/>
                <w:color w:val="274e13"/>
                <w:rtl w:val="0"/>
              </w:rPr>
              <w:t xml:space="preserve">unauthorized disbursement</w:t>
            </w:r>
            <w:r w:rsidDel="00000000" w:rsidR="00000000" w:rsidRPr="00000000">
              <w:rPr>
                <w:rFonts w:ascii="Calibri" w:cs="Calibri" w:eastAsia="Calibri" w:hAnsi="Calibri"/>
                <w:color w:val="274e13"/>
                <w:rtl w:val="0"/>
              </w:rPr>
              <w:t xml:space="preserve">) pada siklus pembelian.</w:t>
            </w:r>
          </w:p>
          <w:p w:rsidR="00000000" w:rsidDel="00000000" w:rsidP="00000000" w:rsidRDefault="00000000" w:rsidRPr="00000000" w14:paraId="0000028A">
            <w:pPr>
              <w:numPr>
                <w:ilvl w:val="0"/>
                <w:numId w:val="11"/>
              </w:numPr>
              <w:spacing w:after="120" w:line="240" w:lineRule="auto"/>
              <w:ind w:left="300" w:hanging="360"/>
              <w:rPr>
                <w:rFonts w:ascii="Calibri" w:cs="Calibri" w:eastAsia="Calibri" w:hAnsi="Calibri"/>
              </w:rPr>
            </w:pPr>
            <w:r w:rsidDel="00000000" w:rsidR="00000000" w:rsidRPr="00000000">
              <w:rPr>
                <w:rFonts w:ascii="Calibri" w:cs="Calibri" w:eastAsia="Calibri" w:hAnsi="Calibri"/>
                <w:color w:val="274e13"/>
                <w:rtl w:val="0"/>
              </w:rPr>
              <w:t xml:space="preserve">Mampu merumuskan penyempurnaan alur kerja (</w:t>
            </w:r>
            <w:r w:rsidDel="00000000" w:rsidR="00000000" w:rsidRPr="00000000">
              <w:rPr>
                <w:rFonts w:ascii="Calibri" w:cs="Calibri" w:eastAsia="Calibri" w:hAnsi="Calibri"/>
                <w:i w:val="1"/>
                <w:iCs w:val="1"/>
                <w:color w:val="274e13"/>
                <w:rtl w:val="0"/>
              </w:rPr>
              <w:t xml:space="preserve">workflow</w:t>
            </w:r>
            <w:r w:rsidDel="00000000" w:rsidR="00000000" w:rsidRPr="00000000">
              <w:rPr>
                <w:rFonts w:ascii="Calibri" w:cs="Calibri" w:eastAsia="Calibri" w:hAnsi="Calibri"/>
                <w:color w:val="274e13"/>
                <w:rtl w:val="0"/>
              </w:rPr>
              <w:t xml:space="preserve">) digitalisasi pengadaan dan pembayaran utang operasional.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8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8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arsitektur siklus transaksi pembelian dan pembayaran utang digital terintegrasi (</w:t>
            </w:r>
            <w:r w:rsidDel="00000000" w:rsidR="00000000" w:rsidRPr="00000000">
              <w:rPr>
                <w:rFonts w:ascii="Calibri" w:cs="Calibri" w:eastAsia="Calibri" w:hAnsi="Calibri"/>
                <w:i w:val="1"/>
                <w:iCs w:val="1"/>
                <w:color w:val="274e13"/>
                <w:rtl w:val="0"/>
              </w:rPr>
              <w:t xml:space="preserve">E-Procurement &amp; Automated Payables</w:t>
            </w:r>
            <w:r w:rsidDel="00000000" w:rsidR="00000000" w:rsidRPr="00000000">
              <w:rPr>
                <w:rFonts w:ascii="Calibri" w:cs="Calibri" w:eastAsia="Calibri" w:hAnsi="Calibri"/>
                <w:color w:val="274e13"/>
                <w:rtl w:val="0"/>
              </w:rPr>
              <w:t xml:space="preserve">) yang efisien dan akuntabel.</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8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8E">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integrasi </w:t>
            </w:r>
            <w:r w:rsidDel="00000000" w:rsidR="00000000" w:rsidRPr="00000000">
              <w:rPr>
                <w:rFonts w:ascii="Calibri" w:cs="Calibri" w:eastAsia="Calibri" w:hAnsi="Calibri"/>
                <w:i w:val="1"/>
                <w:iCs w:val="1"/>
                <w:color w:val="274e13"/>
                <w:rtl w:val="0"/>
              </w:rPr>
              <w:t xml:space="preserve">E-Procurement</w:t>
            </w:r>
            <w:r w:rsidDel="00000000" w:rsidR="00000000" w:rsidRPr="00000000">
              <w:rPr>
                <w:rFonts w:ascii="Calibri" w:cs="Calibri" w:eastAsia="Calibri" w:hAnsi="Calibri"/>
                <w:color w:val="274e13"/>
                <w:rtl w:val="0"/>
              </w:rPr>
              <w:t xml:space="preserve"> dengan aplikasi keuangan dan </w:t>
            </w:r>
            <w:r w:rsidDel="00000000" w:rsidR="00000000" w:rsidRPr="00000000">
              <w:rPr>
                <w:rFonts w:ascii="Calibri" w:cs="Calibri" w:eastAsia="Calibri" w:hAnsi="Calibri"/>
                <w:i w:val="1"/>
                <w:iCs w:val="1"/>
                <w:color w:val="274e13"/>
                <w:rtl w:val="0"/>
              </w:rPr>
              <w:t xml:space="preserve">Cash Management</w:t>
            </w:r>
            <w:r w:rsidDel="00000000" w:rsidR="00000000" w:rsidRPr="00000000">
              <w:rPr>
                <w:rFonts w:ascii="Calibri" w:cs="Calibri" w:eastAsia="Calibri" w:hAnsi="Calibri"/>
                <w:color w:val="274e13"/>
                <w:rtl w:val="0"/>
              </w:rPr>
              <w:t xml:space="preserve"> Bank Sultra.</w:t>
            </w:r>
          </w:p>
          <w:p w:rsidR="00000000" w:rsidDel="00000000" w:rsidP="00000000" w:rsidRDefault="00000000" w:rsidRPr="00000000" w14:paraId="0000028F">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strategi hubungan vendor dan manajemen arus kas keluar bank secara holistik.</w:t>
            </w:r>
          </w:p>
          <w:p w:rsidR="00000000" w:rsidDel="00000000" w:rsidP="00000000" w:rsidRDefault="00000000" w:rsidRPr="00000000" w14:paraId="00000290">
            <w:pPr>
              <w:numPr>
                <w:ilvl w:val="0"/>
                <w:numId w:val="44"/>
              </w:numPr>
              <w:spacing w:after="120" w:line="240" w:lineRule="auto"/>
              <w:ind w:left="300" w:hanging="360"/>
              <w:rPr/>
            </w:pPr>
            <w:r w:rsidDel="00000000" w:rsidR="00000000" w:rsidRPr="00000000">
              <w:rPr>
                <w:rFonts w:ascii="Calibri" w:cs="Calibri" w:eastAsia="Calibri" w:hAnsi="Calibri"/>
                <w:color w:val="274e13"/>
                <w:rtl w:val="0"/>
              </w:rPr>
              <w:t xml:space="preserve">Mampu memimpin mitigasi dan penanganan kecurangan (</w:t>
            </w:r>
            <w:r w:rsidDel="00000000" w:rsidR="00000000" w:rsidRPr="00000000">
              <w:rPr>
                <w:rFonts w:ascii="Calibri" w:cs="Calibri" w:eastAsia="Calibri" w:hAnsi="Calibri"/>
                <w:i w:val="1"/>
                <w:iCs w:val="1"/>
                <w:color w:val="274e13"/>
                <w:rtl w:val="0"/>
              </w:rPr>
              <w:t xml:space="preserve">fraud</w:t>
            </w:r>
            <w:r w:rsidDel="00000000" w:rsidR="00000000" w:rsidRPr="00000000">
              <w:rPr>
                <w:rFonts w:ascii="Calibri" w:cs="Calibri" w:eastAsia="Calibri" w:hAnsi="Calibri"/>
                <w:color w:val="274e13"/>
                <w:rtl w:val="0"/>
              </w:rPr>
              <w:t xml:space="preserve">) pada siklus pengadaan dan pembayaran bank.</w:t>
            </w:r>
          </w:p>
        </w:tc>
      </w:tr>
    </w:tbl>
    <w:p w:rsidR="00000000" w:rsidDel="00000000" w:rsidP="00000000" w:rsidRDefault="00000000" w:rsidRPr="00000000" w14:paraId="00000291">
      <w:pPr>
        <w:pStyle w:val="Heading3"/>
        <w:spacing w:after="80" w:before="360" w:line="300" w:lineRule="auto"/>
        <w:rPr>
          <w:rFonts w:ascii="Calibri" w:cs="Calibri" w:eastAsia="Calibri" w:hAnsi="Calibri"/>
          <w:color w:val="274e13"/>
          <w:sz w:val="16"/>
          <w:szCs w:val="16"/>
        </w:rPr>
      </w:pPr>
      <w:bookmarkStart w:colFirst="0" w:colLast="0" w:name="_heading=h.vr2wkl1le703" w:id="13"/>
      <w:bookmarkEnd w:id="13"/>
      <w:r w:rsidDel="00000000" w:rsidR="00000000" w:rsidRPr="00000000">
        <w:rPr>
          <w:rtl w:val="0"/>
        </w:rPr>
      </w:r>
    </w:p>
    <w:p w:rsidR="00000000" w:rsidDel="00000000" w:rsidP="00000000" w:rsidRDefault="00000000" w:rsidRPr="00000000" w14:paraId="00000292">
      <w:pPr>
        <w:pStyle w:val="Heading3"/>
        <w:spacing w:after="80" w:before="360" w:line="300" w:lineRule="auto"/>
        <w:rPr>
          <w:rFonts w:ascii="Calibri" w:cs="Calibri" w:eastAsia="Calibri" w:hAnsi="Calibri"/>
          <w:color w:val="274e13"/>
          <w:sz w:val="29"/>
          <w:szCs w:val="29"/>
        </w:rPr>
      </w:pPr>
      <w:sdt>
        <w:sdtPr>
          <w:id w:val="709963619"/>
          <w:tag w:val="goog_rdk_6"/>
        </w:sdtPr>
        <w:sdtContent>
          <w:commentRangeStart w:id="6"/>
        </w:sdtContent>
      </w:sdt>
      <w:r w:rsidDel="00000000" w:rsidR="00000000" w:rsidRPr="00000000">
        <w:rPr>
          <w:rFonts w:ascii="Calibri" w:cs="Calibri" w:eastAsia="Calibri" w:hAnsi="Calibri"/>
          <w:color w:val="274e13"/>
          <w:sz w:val="29"/>
          <w:szCs w:val="29"/>
          <w:rtl w:val="0"/>
        </w:rPr>
        <w:t xml:space="preserve">FNM-20: Mengelola Siklus Transaksi Penerimaan Kas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93">
      <w:pP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mengawasi, memverifikasi, mengonsolidasi, serta merekonsiliasi seluruh alur transaksi penerimaan kas dan dana masuk (setoran tunai, kliring, transfer, transaksi digital) pada Bank Sultra secara tepat waktu dan aman.</w:t>
      </w:r>
    </w:p>
    <w:tbl>
      <w:tblPr>
        <w:tblStyle w:val="Table20"/>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30"/>
        <w:gridCol w:w="6130"/>
        <w:tblGridChange w:id="0">
          <w:tblGrid>
            <w:gridCol w:w="3230"/>
            <w:gridCol w:w="613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9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Mengenal media penerimaan kas (slip setoran, transfer masukan, QRIS) dan mencatat transaksi penerimaan kas harian dasar.</w:t>
            </w:r>
            <w:r w:rsidDel="00000000" w:rsidR="00000000" w:rsidRPr="00000000">
              <w:rPr>
                <w:rtl w:val="0"/>
              </w:rPr>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6">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97">
            <w:pPr>
              <w:numPr>
                <w:ilvl w:val="0"/>
                <w:numId w:val="61"/>
              </w:numPr>
              <w:spacing w:after="120" w:line="240" w:lineRule="auto"/>
              <w:ind w:left="300" w:hanging="360"/>
              <w:rPr/>
            </w:pPr>
            <w:r w:rsidDel="00000000" w:rsidR="00000000" w:rsidRPr="00000000">
              <w:rPr>
                <w:rFonts w:ascii="Calibri" w:cs="Calibri" w:eastAsia="Calibri" w:hAnsi="Calibri"/>
                <w:color w:val="274e13"/>
                <w:rtl w:val="0"/>
              </w:rPr>
              <w:t xml:space="preserve">Mampu menentukan dan menyebutkan berbagai saluran penerimaan kas bank (</w:t>
            </w:r>
            <w:r w:rsidDel="00000000" w:rsidR="00000000" w:rsidRPr="00000000">
              <w:rPr>
                <w:rFonts w:ascii="Calibri" w:cs="Calibri" w:eastAsia="Calibri" w:hAnsi="Calibri"/>
                <w:i w:val="1"/>
                <w:iCs w:val="1"/>
                <w:color w:val="274e13"/>
                <w:rtl w:val="0"/>
              </w:rPr>
              <w:t xml:space="preserve">teller</w:t>
            </w:r>
            <w:r w:rsidDel="00000000" w:rsidR="00000000" w:rsidRPr="00000000">
              <w:rPr>
                <w:rFonts w:ascii="Calibri" w:cs="Calibri" w:eastAsia="Calibri" w:hAnsi="Calibri"/>
                <w:color w:val="274e13"/>
                <w:rtl w:val="0"/>
              </w:rPr>
              <w:t xml:space="preserve">, ATM, transfer antar bank, kanal digital).</w:t>
            </w:r>
            <w:r w:rsidDel="00000000" w:rsidR="00000000" w:rsidRPr="00000000">
              <w:rPr>
                <w:rtl w:val="0"/>
              </w:rPr>
            </w:r>
          </w:p>
          <w:p w:rsidR="00000000" w:rsidDel="00000000" w:rsidP="00000000" w:rsidRDefault="00000000" w:rsidRPr="00000000" w14:paraId="00000298">
            <w:pPr>
              <w:numPr>
                <w:ilvl w:val="0"/>
                <w:numId w:val="61"/>
              </w:numPr>
              <w:spacing w:after="120" w:line="240" w:lineRule="auto"/>
              <w:ind w:left="300" w:hanging="360"/>
              <w:rPr/>
            </w:pPr>
            <w:r w:rsidDel="00000000" w:rsidR="00000000" w:rsidRPr="00000000">
              <w:rPr>
                <w:rFonts w:ascii="Calibri" w:cs="Calibri" w:eastAsia="Calibri" w:hAnsi="Calibri"/>
                <w:color w:val="274e13"/>
                <w:rtl w:val="0"/>
              </w:rPr>
              <w:t xml:space="preserve">Mampu menginput data bukti penerimaan kas ke dalam sistem modul penerimaan harian.</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9A">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alur rekonsiliasi penerimaan kas harian, memverifikasi keselarasan antara fisik uang/ mutasi rekening dengan bukti setoran.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9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9C">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keabsahan dan keakuratan rincian bukti penerimaan dana dari saluran fisik maupun elektronik.</w:t>
            </w:r>
          </w:p>
          <w:p w:rsidR="00000000" w:rsidDel="00000000" w:rsidP="00000000" w:rsidRDefault="00000000" w:rsidRPr="00000000" w14:paraId="0000029D">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mencocokkan total penerimaan kas harian unit kerja dengan saldo kas/rekening penampung.</w:t>
            </w:r>
          </w:p>
          <w:p w:rsidR="00000000" w:rsidDel="00000000" w:rsidP="00000000" w:rsidRDefault="00000000" w:rsidRPr="00000000" w14:paraId="0000029E">
            <w:pPr>
              <w:numPr>
                <w:ilvl w:val="0"/>
                <w:numId w:val="33"/>
              </w:numPr>
              <w:spacing w:after="120" w:line="240" w:lineRule="auto"/>
              <w:ind w:left="300" w:hanging="360"/>
              <w:rPr/>
            </w:pPr>
            <w:r w:rsidDel="00000000" w:rsidR="00000000" w:rsidRPr="00000000">
              <w:rPr>
                <w:rFonts w:ascii="Calibri" w:cs="Calibri" w:eastAsia="Calibri" w:hAnsi="Calibri"/>
                <w:color w:val="274e13"/>
                <w:rtl w:val="0"/>
              </w:rPr>
              <w:t xml:space="preserve">Mampu mengidentifikasi selisih penerimaan kas pada laporan penutupan harian.</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9F">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A0">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rekonsiliasi penerimaan kas terintegrasi, mengelola pengalokasian dana masuk tanpa identitas (</w:t>
            </w:r>
            <w:r w:rsidDel="00000000" w:rsidR="00000000" w:rsidRPr="00000000">
              <w:rPr>
                <w:rFonts w:ascii="Calibri" w:cs="Calibri" w:eastAsia="Calibri" w:hAnsi="Calibri"/>
                <w:i w:val="1"/>
                <w:iCs w:val="1"/>
                <w:color w:val="274e13"/>
                <w:rtl w:val="0"/>
              </w:rPr>
              <w:t xml:space="preserve">unidentified deposit</w:t>
            </w:r>
            <w:r w:rsidDel="00000000" w:rsidR="00000000" w:rsidRPr="00000000">
              <w:rPr>
                <w:rFonts w:ascii="Calibri" w:cs="Calibri" w:eastAsia="Calibri" w:hAnsi="Calibri"/>
                <w:color w:val="274e13"/>
                <w:rtl w:val="0"/>
              </w:rPr>
              <w:t xml:space="preserve">), dan menyajikan laporan arus kas masuk harian/bulanan secara independen.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1">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A2">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melakukan rekonsiliasi data penerimaan kas dari seluruh jaringan cabang dan kanal digital secara mandiri.</w:t>
            </w:r>
          </w:p>
          <w:p w:rsidR="00000000" w:rsidDel="00000000" w:rsidP="00000000" w:rsidRDefault="00000000" w:rsidRPr="00000000" w14:paraId="000002A3">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menelusuri dan mengidentifikasi asal-usul transaksi penerimaan dana gantung (</w:t>
            </w:r>
            <w:r w:rsidDel="00000000" w:rsidR="00000000" w:rsidRPr="00000000">
              <w:rPr>
                <w:rFonts w:ascii="Calibri" w:cs="Calibri" w:eastAsia="Calibri" w:hAnsi="Calibri"/>
                <w:i w:val="1"/>
                <w:iCs w:val="1"/>
                <w:color w:val="274e13"/>
                <w:rtl w:val="0"/>
              </w:rPr>
              <w:t xml:space="preserve">suspense account</w:t>
            </w:r>
            <w:r w:rsidDel="00000000" w:rsidR="00000000" w:rsidRPr="00000000">
              <w:rPr>
                <w:rFonts w:ascii="Calibri" w:cs="Calibri" w:eastAsia="Calibri" w:hAnsi="Calibri"/>
                <w:color w:val="274e13"/>
                <w:rtl w:val="0"/>
              </w:rPr>
              <w:t xml:space="preserve">).</w:t>
            </w:r>
          </w:p>
          <w:p w:rsidR="00000000" w:rsidDel="00000000" w:rsidP="00000000" w:rsidRDefault="00000000" w:rsidRPr="00000000" w14:paraId="000002A4">
            <w:pPr>
              <w:numPr>
                <w:ilvl w:val="0"/>
                <w:numId w:val="30"/>
              </w:numPr>
              <w:spacing w:after="120" w:line="240" w:lineRule="auto"/>
              <w:ind w:left="300" w:hanging="360"/>
              <w:rPr/>
            </w:pPr>
            <w:r w:rsidDel="00000000" w:rsidR="00000000" w:rsidRPr="00000000">
              <w:rPr>
                <w:rFonts w:ascii="Calibri" w:cs="Calibri" w:eastAsia="Calibri" w:hAnsi="Calibri"/>
                <w:color w:val="274e13"/>
                <w:rtl w:val="0"/>
              </w:rPr>
              <w:t xml:space="preserve">Mampu menyajikan laporan rekapitulasi arus kas masuk (</w:t>
            </w:r>
            <w:r w:rsidDel="00000000" w:rsidR="00000000" w:rsidRPr="00000000">
              <w:rPr>
                <w:rFonts w:ascii="Calibri" w:cs="Calibri" w:eastAsia="Calibri" w:hAnsi="Calibri"/>
                <w:i w:val="1"/>
                <w:iCs w:val="1"/>
                <w:color w:val="274e13"/>
                <w:rtl w:val="0"/>
              </w:rPr>
              <w:t xml:space="preserve">cash-inflow</w:t>
            </w:r>
            <w:r w:rsidDel="00000000" w:rsidR="00000000" w:rsidRPr="00000000">
              <w:rPr>
                <w:rFonts w:ascii="Calibri" w:cs="Calibri" w:eastAsia="Calibri" w:hAnsi="Calibri"/>
                <w:color w:val="274e13"/>
                <w:rtl w:val="0"/>
              </w:rPr>
              <w:t xml:space="preserve">) berkala untuk manajemen likuiditas bank.</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5">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A6">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kecenderungan pola penerimaan kas, mengevaluasi efektivitas transaksi penerimaan digital (misal: </w:t>
            </w:r>
            <w:r w:rsidDel="00000000" w:rsidR="00000000" w:rsidRPr="00000000">
              <w:rPr>
                <w:rFonts w:ascii="Calibri" w:cs="Calibri" w:eastAsia="Calibri" w:hAnsi="Calibri"/>
                <w:i w:val="1"/>
                <w:iCs w:val="1"/>
                <w:color w:val="274e13"/>
                <w:rtl w:val="0"/>
              </w:rPr>
              <w:t xml:space="preserve">e-Channel</w:t>
            </w:r>
            <w:r w:rsidDel="00000000" w:rsidR="00000000" w:rsidRPr="00000000">
              <w:rPr>
                <w:rFonts w:ascii="Calibri" w:cs="Calibri" w:eastAsia="Calibri" w:hAnsi="Calibri"/>
                <w:color w:val="274e13"/>
                <w:rtl w:val="0"/>
              </w:rPr>
              <w:t xml:space="preserve">/QRIS/</w:t>
            </w:r>
            <w:r w:rsidDel="00000000" w:rsidR="00000000" w:rsidRPr="00000000">
              <w:rPr>
                <w:rFonts w:ascii="Calibri" w:cs="Calibri" w:eastAsia="Calibri" w:hAnsi="Calibri"/>
                <w:i w:val="1"/>
                <w:iCs w:val="1"/>
                <w:color w:val="274e13"/>
                <w:rtl w:val="0"/>
              </w:rPr>
              <w:t xml:space="preserve">Virtual Account</w:t>
            </w:r>
            <w:r w:rsidDel="00000000" w:rsidR="00000000" w:rsidRPr="00000000">
              <w:rPr>
                <w:rFonts w:ascii="Calibri" w:cs="Calibri" w:eastAsia="Calibri" w:hAnsi="Calibri"/>
                <w:color w:val="274e13"/>
                <w:rtl w:val="0"/>
              </w:rPr>
              <w:t xml:space="preserve">), serta meminimalkan risiko keterlambatan pembukuan.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A8">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tren pertumbuhan penerimaan kas melalui saluran perbankan digital dibanding saluran konvensional.</w:t>
            </w:r>
            <w:r w:rsidDel="00000000" w:rsidR="00000000" w:rsidRPr="00000000">
              <w:rPr>
                <w:rtl w:val="0"/>
              </w:rPr>
            </w:r>
          </w:p>
          <w:p w:rsidR="00000000" w:rsidDel="00000000" w:rsidP="00000000" w:rsidRDefault="00000000" w:rsidRPr="00000000" w14:paraId="000002A9">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tingkat efektivitas alur pemrosesan transaksi penerimaan dana masukan guna mencegah pengendapan dana.</w:t>
            </w:r>
            <w:r w:rsidDel="00000000" w:rsidR="00000000" w:rsidRPr="00000000">
              <w:rPr>
                <w:rtl w:val="0"/>
              </w:rPr>
            </w:r>
          </w:p>
          <w:p w:rsidR="00000000" w:rsidDel="00000000" w:rsidP="00000000" w:rsidRDefault="00000000" w:rsidRPr="00000000" w14:paraId="000002AA">
            <w:pPr>
              <w:numPr>
                <w:ilvl w:val="0"/>
                <w:numId w:val="38"/>
              </w:numPr>
              <w:spacing w:after="120" w:line="240" w:lineRule="auto"/>
              <w:ind w:left="300" w:hanging="360"/>
              <w:rPr/>
            </w:pPr>
            <w:r w:rsidDel="00000000" w:rsidR="00000000" w:rsidRPr="00000000">
              <w:rPr>
                <w:rFonts w:ascii="Calibri" w:cs="Calibri" w:eastAsia="Calibri" w:hAnsi="Calibri"/>
                <w:color w:val="274e13"/>
                <w:rtl w:val="0"/>
              </w:rPr>
              <w:t xml:space="preserve">Mampu merumuskan mitigasi risiko keamanan transaksi kas masuk dan bahaya peredaran uang palsu atau </w:t>
            </w:r>
            <w:r w:rsidDel="00000000" w:rsidR="00000000" w:rsidRPr="00000000">
              <w:rPr>
                <w:rFonts w:ascii="Calibri" w:cs="Calibri" w:eastAsia="Calibri" w:hAnsi="Calibri"/>
                <w:i w:val="1"/>
                <w:iCs w:val="1"/>
                <w:color w:val="274e13"/>
                <w:rtl w:val="0"/>
              </w:rPr>
              <w:t xml:space="preserve">money laundering</w:t>
            </w:r>
            <w:r w:rsidDel="00000000" w:rsidR="00000000" w:rsidRPr="00000000">
              <w:rPr>
                <w:rFonts w:ascii="Calibri" w:cs="Calibri" w:eastAsia="Calibri" w:hAnsi="Calibri"/>
                <w:color w:val="274e13"/>
                <w:rtl w:val="0"/>
              </w:rPr>
              <w:t xml:space="preserve">.</w:t>
            </w:r>
            <w:r w:rsidDel="00000000" w:rsidR="00000000" w:rsidRPr="00000000">
              <w:rPr>
                <w:rtl w:val="0"/>
              </w:rPr>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AB">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AC">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strategi otomatisasi penerimaan kas terpusat (</w:t>
            </w:r>
            <w:r w:rsidDel="00000000" w:rsidR="00000000" w:rsidRPr="00000000">
              <w:rPr>
                <w:rFonts w:ascii="Calibri" w:cs="Calibri" w:eastAsia="Calibri" w:hAnsi="Calibri"/>
                <w:i w:val="1"/>
                <w:iCs w:val="1"/>
                <w:color w:val="274e13"/>
                <w:rtl w:val="0"/>
              </w:rPr>
              <w:t xml:space="preserve">Centralized Automated Cash-In Routing</w:t>
            </w:r>
            <w:r w:rsidDel="00000000" w:rsidR="00000000" w:rsidRPr="00000000">
              <w:rPr>
                <w:rFonts w:ascii="Calibri" w:cs="Calibri" w:eastAsia="Calibri" w:hAnsi="Calibri"/>
                <w:color w:val="274e13"/>
                <w:rtl w:val="0"/>
              </w:rPr>
              <w:t xml:space="preserve">) yang mengoptimalkan manajemen likuiditas dan efisiensi operasional Bank Sultra.</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AD">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AE">
            <w:pPr>
              <w:numPr>
                <w:ilvl w:val="0"/>
                <w:numId w:val="22"/>
              </w:numPr>
              <w:spacing w:after="120" w:line="240" w:lineRule="auto"/>
              <w:ind w:left="300" w:hanging="360"/>
              <w:rPr/>
            </w:pPr>
            <w:r w:rsidDel="00000000" w:rsidR="00000000" w:rsidRPr="00000000">
              <w:rPr>
                <w:rFonts w:ascii="Calibri" w:cs="Calibri" w:eastAsia="Calibri" w:hAnsi="Calibri"/>
                <w:color w:val="274e13"/>
                <w:rtl w:val="0"/>
              </w:rPr>
              <w:t xml:space="preserve">Mampu merancang sistem </w:t>
            </w:r>
            <w:r w:rsidDel="00000000" w:rsidR="00000000" w:rsidRPr="00000000">
              <w:rPr>
                <w:rFonts w:ascii="Calibri" w:cs="Calibri" w:eastAsia="Calibri" w:hAnsi="Calibri"/>
                <w:i w:val="1"/>
                <w:iCs w:val="1"/>
                <w:color w:val="274e13"/>
                <w:rtl w:val="0"/>
              </w:rPr>
              <w:t xml:space="preserve">Settlement</w:t>
            </w:r>
            <w:r w:rsidDel="00000000" w:rsidR="00000000" w:rsidRPr="00000000">
              <w:rPr>
                <w:rFonts w:ascii="Calibri" w:cs="Calibri" w:eastAsia="Calibri" w:hAnsi="Calibri"/>
                <w:color w:val="274e13"/>
                <w:rtl w:val="0"/>
              </w:rPr>
              <w:t xml:space="preserve"> &amp; Rekonsiliasi Otomatis untuk seluruh transaksi kas masuk dari ekosistem digital Bank Sultra.</w:t>
            </w:r>
            <w:r w:rsidDel="00000000" w:rsidR="00000000" w:rsidRPr="00000000">
              <w:rPr>
                <w:rtl w:val="0"/>
              </w:rPr>
            </w:r>
          </w:p>
          <w:p w:rsidR="00000000" w:rsidDel="00000000" w:rsidP="00000000" w:rsidRDefault="00000000" w:rsidRPr="00000000" w14:paraId="000002AF">
            <w:pPr>
              <w:numPr>
                <w:ilvl w:val="0"/>
                <w:numId w:val="22"/>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pengelolaan risiko operasional penerimaan kas skala bank.</w:t>
            </w:r>
            <w:r w:rsidDel="00000000" w:rsidR="00000000" w:rsidRPr="00000000">
              <w:rPr>
                <w:rtl w:val="0"/>
              </w:rPr>
            </w:r>
          </w:p>
        </w:tc>
      </w:tr>
    </w:tbl>
    <w:p w:rsidR="00000000" w:rsidDel="00000000" w:rsidP="00000000" w:rsidRDefault="00000000" w:rsidRPr="00000000" w14:paraId="000002B0">
      <w:pPr>
        <w:pStyle w:val="Heading3"/>
        <w:spacing w:after="80" w:before="360" w:line="300" w:lineRule="auto"/>
        <w:rPr>
          <w:rFonts w:ascii="Calibri" w:cs="Calibri" w:eastAsia="Calibri" w:hAnsi="Calibri"/>
          <w:color w:val="274e13"/>
          <w:sz w:val="29"/>
          <w:szCs w:val="29"/>
        </w:rPr>
      </w:pPr>
      <w:bookmarkStart w:colFirst="0" w:colLast="0" w:name="_heading=h.dq9jv11fuf3c" w:id="14"/>
      <w:bookmarkEnd w:id="14"/>
      <w:sdt>
        <w:sdtPr>
          <w:id w:val="-1410714228"/>
          <w:tag w:val="goog_rdk_7"/>
        </w:sdtPr>
        <w:sdtContent>
          <w:commentRangeStart w:id="7"/>
        </w:sdtContent>
      </w:sdt>
      <w:r w:rsidDel="00000000" w:rsidR="00000000" w:rsidRPr="00000000">
        <w:rPr>
          <w:rFonts w:ascii="Calibri" w:cs="Calibri" w:eastAsia="Calibri" w:hAnsi="Calibri"/>
          <w:color w:val="274e13"/>
          <w:sz w:val="29"/>
          <w:szCs w:val="29"/>
          <w:rtl w:val="0"/>
        </w:rPr>
        <w:t xml:space="preserve">FNM-21: Mengelola Siklus Transaksi Penggajian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B1">
      <w:pPr>
        <w:spacing w:after="240" w:line="300" w:lineRule="auto"/>
        <w:jc w:val="both"/>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Definisi:</w:t>
      </w:r>
      <w:r w:rsidDel="00000000" w:rsidR="00000000" w:rsidRPr="00000000">
        <w:rPr>
          <w:rFonts w:ascii="Calibri" w:cs="Calibri" w:eastAsia="Calibri" w:hAnsi="Calibri"/>
          <w:color w:val="274e13"/>
          <w:rtl w:val="0"/>
        </w:rPr>
        <w:t xml:space="preserve"> Kemampuan mengkonsolidasi data, memproses perhitungan gaji, potongan, perpajakan PPh 21, serta mendistribusikan pembayaran penggajian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 pegawai Bank Sultra secara akurat, tepat waktu, dan rahasia melalui aplikasi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 terintegrasi.</w:t>
      </w:r>
    </w:p>
    <w:tbl>
      <w:tblPr>
        <w:tblStyle w:val="Table21"/>
        <w:tblW w:w="9360.0" w:type="dxa"/>
        <w:jc w:val="left"/>
        <w:tblBorders>
          <w:top w:color="b0b0b0" w:space="0" w:sz="6" w:val="single"/>
          <w:left w:color="b0b0b0" w:space="0" w:sz="6" w:val="single"/>
          <w:bottom w:color="b0b0b0" w:space="0" w:sz="6" w:val="single"/>
          <w:right w:color="b0b0b0" w:space="0" w:sz="6" w:val="single"/>
          <w:insideH w:color="b0b0b0" w:space="0" w:sz="6" w:val="single"/>
          <w:insideV w:color="b0b0b0" w:space="0" w:sz="6" w:val="single"/>
        </w:tblBorders>
        <w:tblLayout w:type="fixed"/>
        <w:tblLook w:val="0600"/>
      </w:tblPr>
      <w:tblGrid>
        <w:gridCol w:w="3210"/>
        <w:gridCol w:w="6150"/>
        <w:tblGridChange w:id="0">
          <w:tblGrid>
            <w:gridCol w:w="3210"/>
            <w:gridCol w:w="6150"/>
          </w:tblGrid>
        </w:tblGridChange>
      </w:tblGrid>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L1 - Dasar</w:t>
            </w:r>
          </w:p>
          <w:p w:rsidR="00000000" w:rsidDel="00000000" w:rsidP="00000000" w:rsidRDefault="00000000" w:rsidRPr="00000000" w14:paraId="000002B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Mengumpulkan data kehadiran/perubahan data pegawai dasar dan memasukkan data ke dalam aplikasi penggajian.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B5">
            <w:pPr>
              <w:numPr>
                <w:ilvl w:val="0"/>
                <w:numId w:val="67"/>
              </w:numPr>
              <w:spacing w:after="120" w:line="240" w:lineRule="auto"/>
              <w:ind w:left="300" w:hanging="360"/>
              <w:rPr/>
            </w:pPr>
            <w:r w:rsidDel="00000000" w:rsidR="00000000" w:rsidRPr="00000000">
              <w:rPr>
                <w:rFonts w:ascii="Calibri" w:cs="Calibri" w:eastAsia="Calibri" w:hAnsi="Calibri"/>
                <w:color w:val="274e13"/>
                <w:rtl w:val="0"/>
              </w:rPr>
              <w:t xml:space="preserve">Mampu mengumpulkan variabel data penggajian (kehadiran, lembur, potongan standar) dari unit SDM.</w:t>
            </w:r>
          </w:p>
          <w:p w:rsidR="00000000" w:rsidDel="00000000" w:rsidP="00000000" w:rsidRDefault="00000000" w:rsidRPr="00000000" w14:paraId="000002B6">
            <w:pPr>
              <w:numPr>
                <w:ilvl w:val="0"/>
                <w:numId w:val="67"/>
              </w:numPr>
              <w:spacing w:after="120" w:line="240" w:lineRule="auto"/>
              <w:ind w:left="300" w:hanging="360"/>
              <w:rPr/>
            </w:pPr>
            <w:r w:rsidDel="00000000" w:rsidR="00000000" w:rsidRPr="00000000">
              <w:rPr>
                <w:rFonts w:ascii="Calibri" w:cs="Calibri" w:eastAsia="Calibri" w:hAnsi="Calibri"/>
                <w:color w:val="274e13"/>
                <w:rtl w:val="0"/>
              </w:rPr>
              <w:t xml:space="preserve">Mampu memasukkan rincian komponen data penggajian pegawai ke dalam modul input aplikasi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7">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L2 - Memadai</w:t>
            </w:r>
          </w:p>
          <w:p w:rsidR="00000000" w:rsidDel="00000000" w:rsidP="00000000" w:rsidRDefault="00000000" w:rsidRPr="00000000" w14:paraId="000002B8">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Memahami komponen gaji pokok, tunjangan, iuran BPJS, dan pemotongan PPh 21 pegawai serta memverifikasi draf daftar penggajian.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9">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BA">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memeriksa kesesuaian formula perhitungan gaji, tunjangan, dan potongan iuran wajib pegawai.</w:t>
            </w:r>
          </w:p>
          <w:p w:rsidR="00000000" w:rsidDel="00000000" w:rsidP="00000000" w:rsidRDefault="00000000" w:rsidRPr="00000000" w14:paraId="000002BB">
            <w:pPr>
              <w:numPr>
                <w:ilvl w:val="0"/>
                <w:numId w:val="42"/>
              </w:numPr>
              <w:spacing w:after="120" w:line="240" w:lineRule="auto"/>
              <w:ind w:left="300" w:hanging="360"/>
              <w:rPr/>
            </w:pPr>
            <w:r w:rsidDel="00000000" w:rsidR="00000000" w:rsidRPr="00000000">
              <w:rPr>
                <w:rFonts w:ascii="Calibri" w:cs="Calibri" w:eastAsia="Calibri" w:hAnsi="Calibri"/>
                <w:color w:val="274e13"/>
                <w:rtl w:val="0"/>
              </w:rPr>
              <w:t xml:space="preserve">Mampu memverifikasi daftar pembayaran gaji bulanan dengan daftar perubahan data pegawai (</w:t>
            </w:r>
            <w:r w:rsidDel="00000000" w:rsidR="00000000" w:rsidRPr="00000000">
              <w:rPr>
                <w:rFonts w:ascii="Calibri" w:cs="Calibri" w:eastAsia="Calibri" w:hAnsi="Calibri"/>
                <w:i w:val="1"/>
                <w:iCs w:val="1"/>
                <w:color w:val="274e13"/>
                <w:rtl w:val="0"/>
              </w:rPr>
              <w:t xml:space="preserve">payroll change report</w:t>
            </w:r>
            <w:r w:rsidDel="00000000" w:rsidR="00000000" w:rsidRPr="00000000">
              <w:rPr>
                <w:rFonts w:ascii="Calibri" w:cs="Calibri" w:eastAsia="Calibri" w:hAnsi="Calibri"/>
                <w:color w:val="274e13"/>
                <w:rtl w:val="0"/>
              </w:rPr>
              <w:t xml:space="preserve">).</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BC">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L3 - Mandiri</w:t>
            </w:r>
          </w:p>
          <w:p w:rsidR="00000000" w:rsidDel="00000000" w:rsidP="00000000" w:rsidRDefault="00000000" w:rsidRPr="00000000" w14:paraId="000002BD">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Menerapkan pemrosesan penggajian bulanan secara mandiri, mengelola perhitungan pemotongan PPh 21 masa/tahunan pegawai, dan mengeksekusi transfer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 massal secara aman.</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BE">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BF">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memproses perhitungan dan penerbitan slip gaji pegawai secara mandiri melalui aplikasi penggajian digital.</w:t>
            </w:r>
          </w:p>
          <w:p w:rsidR="00000000" w:rsidDel="00000000" w:rsidP="00000000" w:rsidRDefault="00000000" w:rsidRPr="00000000" w14:paraId="000002C0">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menghitung besaran pemotongan PPh 21 pegawai secara tepat sesuai tarif dan status PTKP.</w:t>
            </w:r>
          </w:p>
          <w:p w:rsidR="00000000" w:rsidDel="00000000" w:rsidP="00000000" w:rsidRDefault="00000000" w:rsidRPr="00000000" w14:paraId="000002C1">
            <w:pPr>
              <w:numPr>
                <w:ilvl w:val="0"/>
                <w:numId w:val="34"/>
              </w:numPr>
              <w:spacing w:after="120" w:line="240" w:lineRule="auto"/>
              <w:ind w:left="300" w:hanging="360"/>
              <w:rPr/>
            </w:pPr>
            <w:r w:rsidDel="00000000" w:rsidR="00000000" w:rsidRPr="00000000">
              <w:rPr>
                <w:rFonts w:ascii="Calibri" w:cs="Calibri" w:eastAsia="Calibri" w:hAnsi="Calibri"/>
                <w:color w:val="274e13"/>
                <w:rtl w:val="0"/>
              </w:rPr>
              <w:t xml:space="preserve">Mampu menyiapkan berkas pengkreditan gaji massal (</w:t>
            </w:r>
            <w:r w:rsidDel="00000000" w:rsidR="00000000" w:rsidRPr="00000000">
              <w:rPr>
                <w:rFonts w:ascii="Calibri" w:cs="Calibri" w:eastAsia="Calibri" w:hAnsi="Calibri"/>
                <w:i w:val="1"/>
                <w:iCs w:val="1"/>
                <w:color w:val="274e13"/>
                <w:rtl w:val="0"/>
              </w:rPr>
              <w:t xml:space="preserve">bulk payroll transfer</w:t>
            </w:r>
            <w:r w:rsidDel="00000000" w:rsidR="00000000" w:rsidRPr="00000000">
              <w:rPr>
                <w:rFonts w:ascii="Calibri" w:cs="Calibri" w:eastAsia="Calibri" w:hAnsi="Calibri"/>
                <w:color w:val="274e13"/>
                <w:rtl w:val="0"/>
              </w:rPr>
              <w:t xml:space="preserve">) ke rekening masing-masing pegawai secara tepat waktu dan konfidensial.</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2">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L4 - Mahir</w:t>
            </w:r>
          </w:p>
          <w:p w:rsidR="00000000" w:rsidDel="00000000" w:rsidP="00000000" w:rsidRDefault="00000000" w:rsidRPr="00000000" w14:paraId="000002C3">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Menganalisis varians beban imbalan kerja bulanan, mengevaluasi efisiensi proses siklus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 dan menyusun rekonsiliasi akun beban gaji dengan </w:t>
            </w:r>
            <w:r w:rsidDel="00000000" w:rsidR="00000000" w:rsidRPr="00000000">
              <w:rPr>
                <w:rFonts w:ascii="Calibri" w:cs="Calibri" w:eastAsia="Calibri" w:hAnsi="Calibri"/>
                <w:i w:val="1"/>
                <w:iCs w:val="1"/>
                <w:color w:val="274e13"/>
                <w:rtl w:val="0"/>
              </w:rPr>
              <w:t xml:space="preserve">General Ledger</w:t>
            </w:r>
            <w:r w:rsidDel="00000000" w:rsidR="00000000" w:rsidRPr="00000000">
              <w:rPr>
                <w:rFonts w:ascii="Calibri" w:cs="Calibri" w:eastAsia="Calibri" w:hAnsi="Calibri"/>
                <w:color w:val="274e13"/>
                <w:rtl w:val="0"/>
              </w:rPr>
              <w:t xml:space="preserve">.</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4">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C5">
            <w:pPr>
              <w:numPr>
                <w:ilvl w:val="0"/>
                <w:numId w:val="4"/>
              </w:numPr>
              <w:spacing w:after="120" w:line="240" w:lineRule="auto"/>
              <w:ind w:left="300" w:hanging="360"/>
              <w:rPr/>
            </w:pPr>
            <w:r w:rsidDel="00000000" w:rsidR="00000000" w:rsidRPr="00000000">
              <w:rPr>
                <w:rFonts w:ascii="Calibri" w:cs="Calibri" w:eastAsia="Calibri" w:hAnsi="Calibri"/>
                <w:color w:val="274e13"/>
                <w:rtl w:val="0"/>
              </w:rPr>
              <w:t xml:space="preserve">Mampu menganalisis dan menentukan penyebab fluktuasi/selisih beban gaji dan tunjangan pegawai antar-periode.</w:t>
            </w:r>
          </w:p>
          <w:p w:rsidR="00000000" w:rsidDel="00000000" w:rsidP="00000000" w:rsidRDefault="00000000" w:rsidRPr="00000000" w14:paraId="000002C6">
            <w:pPr>
              <w:numPr>
                <w:ilvl w:val="0"/>
                <w:numId w:val="4"/>
              </w:numPr>
              <w:spacing w:after="120" w:line="240" w:lineRule="auto"/>
              <w:ind w:left="300" w:hanging="360"/>
              <w:rPr/>
            </w:pPr>
            <w:r w:rsidDel="00000000" w:rsidR="00000000" w:rsidRPr="00000000">
              <w:rPr>
                <w:rFonts w:ascii="Calibri" w:cs="Calibri" w:eastAsia="Calibri" w:hAnsi="Calibri"/>
                <w:color w:val="274e13"/>
                <w:rtl w:val="0"/>
              </w:rPr>
              <w:t xml:space="preserve">Mampu merekonsiliasi saldo akun beban imbalan kerja pada </w:t>
            </w:r>
            <w:r w:rsidDel="00000000" w:rsidR="00000000" w:rsidRPr="00000000">
              <w:rPr>
                <w:rFonts w:ascii="Calibri" w:cs="Calibri" w:eastAsia="Calibri" w:hAnsi="Calibri"/>
                <w:i w:val="1"/>
                <w:iCs w:val="1"/>
                <w:color w:val="274e13"/>
                <w:rtl w:val="0"/>
              </w:rPr>
              <w:t xml:space="preserve">General Ledger</w:t>
            </w:r>
            <w:r w:rsidDel="00000000" w:rsidR="00000000" w:rsidRPr="00000000">
              <w:rPr>
                <w:rFonts w:ascii="Calibri" w:cs="Calibri" w:eastAsia="Calibri" w:hAnsi="Calibri"/>
                <w:color w:val="274e13"/>
                <w:rtl w:val="0"/>
              </w:rPr>
              <w:t xml:space="preserve"> dengan total pencairan aplikasi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w:t>
            </w:r>
          </w:p>
          <w:p w:rsidR="00000000" w:rsidDel="00000000" w:rsidP="00000000" w:rsidRDefault="00000000" w:rsidRPr="00000000" w14:paraId="000002C7">
            <w:pPr>
              <w:numPr>
                <w:ilvl w:val="0"/>
                <w:numId w:val="4"/>
              </w:numPr>
              <w:spacing w:after="120" w:line="240" w:lineRule="auto"/>
              <w:ind w:left="300" w:hanging="360"/>
              <w:rPr/>
            </w:pPr>
            <w:r w:rsidDel="00000000" w:rsidR="00000000" w:rsidRPr="00000000">
              <w:rPr>
                <w:rFonts w:ascii="Calibri" w:cs="Calibri" w:eastAsia="Calibri" w:hAnsi="Calibri"/>
                <w:color w:val="274e13"/>
                <w:rtl w:val="0"/>
              </w:rPr>
              <w:t xml:space="preserve">Mampu mengevaluasi dan menyimpulkan celah keamanan kerahasiaan data gaji serta merumuskan langkah perlindungan data sensitif pegawai.</w:t>
            </w:r>
          </w:p>
        </w:tc>
      </w:tr>
      <w:tr>
        <w:trPr>
          <w:cantSplit w:val="0"/>
          <w:tblHeader w:val="0"/>
        </w:trPr>
        <w:tc>
          <w:tcPr>
            <w:tcBorders>
              <w:top w:color="b0b0b0" w:space="0" w:sz="6" w:val="single"/>
              <w:left w:color="b0b0b0" w:space="0" w:sz="6" w:val="single"/>
              <w:bottom w:color="b0b0b0" w:space="0" w:sz="6" w:val="single"/>
              <w:right w:color="b0b0b0" w:space="0" w:sz="6" w:val="single"/>
            </w:tcBorders>
            <w:shd w:fill="f2f4f8" w:val="clear"/>
            <w:tcMar>
              <w:top w:w="102.0" w:type="dxa"/>
              <w:left w:w="102.0" w:type="dxa"/>
              <w:bottom w:w="102.0" w:type="dxa"/>
              <w:right w:w="102.0" w:type="dxa"/>
            </w:tcMar>
          </w:tcPr>
          <w:p w:rsidR="00000000" w:rsidDel="00000000" w:rsidP="00000000" w:rsidRDefault="00000000" w:rsidRPr="00000000" w14:paraId="000002C8">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L5 - Master</w:t>
            </w:r>
          </w:p>
          <w:p w:rsidR="00000000" w:rsidDel="00000000" w:rsidP="00000000" w:rsidRDefault="00000000" w:rsidRPr="00000000" w14:paraId="000002C9">
            <w:pPr>
              <w:spacing w:after="120" w:line="240" w:lineRule="auto"/>
              <w:rPr>
                <w:rFonts w:ascii="Calibri" w:cs="Calibri" w:eastAsia="Calibri" w:hAnsi="Calibri"/>
                <w:color w:val="274e13"/>
              </w:rPr>
            </w:pPr>
            <w:r w:rsidDel="00000000" w:rsidR="00000000" w:rsidRPr="00000000">
              <w:rPr>
                <w:rFonts w:ascii="Calibri" w:cs="Calibri" w:eastAsia="Calibri" w:hAnsi="Calibri"/>
                <w:b w:val="1"/>
                <w:bCs w:val="1"/>
                <w:color w:val="274e13"/>
                <w:rtl w:val="0"/>
              </w:rPr>
              <w:t xml:space="preserve">Deskripsi:</w:t>
            </w:r>
            <w:r w:rsidDel="00000000" w:rsidR="00000000" w:rsidRPr="00000000">
              <w:rPr>
                <w:rFonts w:ascii="Calibri" w:cs="Calibri" w:eastAsia="Calibri" w:hAnsi="Calibri"/>
                <w:color w:val="274e13"/>
                <w:rtl w:val="0"/>
              </w:rPr>
              <w:t xml:space="preserve"> Merancang kerangka kerja pengelolaan penggajian terintegrasi (</w:t>
            </w:r>
            <w:r w:rsidDel="00000000" w:rsidR="00000000" w:rsidRPr="00000000">
              <w:rPr>
                <w:rFonts w:ascii="Calibri" w:cs="Calibri" w:eastAsia="Calibri" w:hAnsi="Calibri"/>
                <w:i w:val="1"/>
                <w:iCs w:val="1"/>
                <w:color w:val="274e13"/>
                <w:rtl w:val="0"/>
              </w:rPr>
              <w:t xml:space="preserve">HR &amp; Payroll System Integration</w:t>
            </w:r>
            <w:r w:rsidDel="00000000" w:rsidR="00000000" w:rsidRPr="00000000">
              <w:rPr>
                <w:rFonts w:ascii="Calibri" w:cs="Calibri" w:eastAsia="Calibri" w:hAnsi="Calibri"/>
                <w:color w:val="274e13"/>
                <w:rtl w:val="0"/>
              </w:rPr>
              <w:t xml:space="preserve">) yang menjamin kepatuhan regulasi ketenagakerjaan, perpajakan, dan efisiensi operasional bank.</w:t>
            </w:r>
          </w:p>
        </w:tc>
        <w:tc>
          <w:tcPr>
            <w:tcBorders>
              <w:top w:color="b0b0b0" w:space="0" w:sz="6" w:val="single"/>
              <w:left w:color="b0b0b0" w:space="0" w:sz="6" w:val="single"/>
              <w:bottom w:color="b0b0b0" w:space="0" w:sz="6" w:val="single"/>
              <w:right w:color="b0b0b0" w:space="0" w:sz="6" w:val="single"/>
            </w:tcBorders>
            <w:tcMar>
              <w:top w:w="102.0" w:type="dxa"/>
              <w:left w:w="102.0" w:type="dxa"/>
              <w:bottom w:w="102.0" w:type="dxa"/>
              <w:right w:w="102.0" w:type="dxa"/>
            </w:tcMar>
          </w:tcPr>
          <w:p w:rsidR="00000000" w:rsidDel="00000000" w:rsidP="00000000" w:rsidRDefault="00000000" w:rsidRPr="00000000" w14:paraId="000002CA">
            <w:pPr>
              <w:spacing w:after="120" w:line="240" w:lineRule="auto"/>
              <w:rPr>
                <w:rFonts w:ascii="Calibri" w:cs="Calibri" w:eastAsia="Calibri" w:hAnsi="Calibri"/>
                <w:b w:val="1"/>
                <w:bCs w:val="1"/>
                <w:color w:val="274e13"/>
              </w:rPr>
            </w:pPr>
            <w:r w:rsidDel="00000000" w:rsidR="00000000" w:rsidRPr="00000000">
              <w:rPr>
                <w:rFonts w:ascii="Calibri" w:cs="Calibri" w:eastAsia="Calibri" w:hAnsi="Calibri"/>
                <w:b w:val="1"/>
                <w:bCs w:val="1"/>
                <w:color w:val="274e13"/>
                <w:rtl w:val="0"/>
              </w:rPr>
              <w:t xml:space="preserve">Indikator Perilaku:</w:t>
            </w:r>
          </w:p>
          <w:p w:rsidR="00000000" w:rsidDel="00000000" w:rsidP="00000000" w:rsidRDefault="00000000" w:rsidRPr="00000000" w14:paraId="000002CB">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merancang integrasi otomatis antara Sistem Informasi SDM (HRIS), modul Akuntansi, dan sistem transfer dana internal bank.</w:t>
            </w:r>
          </w:p>
          <w:p w:rsidR="00000000" w:rsidDel="00000000" w:rsidP="00000000" w:rsidRDefault="00000000" w:rsidRPr="00000000" w14:paraId="000002CC">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merumuskan kebijakan kerahasiaan dan keamanan data transaksi </w:t>
            </w:r>
            <w:r w:rsidDel="00000000" w:rsidR="00000000" w:rsidRPr="00000000">
              <w:rPr>
                <w:rFonts w:ascii="Calibri" w:cs="Calibri" w:eastAsia="Calibri" w:hAnsi="Calibri"/>
                <w:i w:val="1"/>
                <w:iCs w:val="1"/>
                <w:color w:val="274e13"/>
                <w:rtl w:val="0"/>
              </w:rPr>
              <w:t xml:space="preserve">payroll</w:t>
            </w:r>
            <w:r w:rsidDel="00000000" w:rsidR="00000000" w:rsidRPr="00000000">
              <w:rPr>
                <w:rFonts w:ascii="Calibri" w:cs="Calibri" w:eastAsia="Calibri" w:hAnsi="Calibri"/>
                <w:color w:val="274e13"/>
                <w:rtl w:val="0"/>
              </w:rPr>
              <w:t xml:space="preserve"> skala bank.</w:t>
            </w:r>
          </w:p>
          <w:p w:rsidR="00000000" w:rsidDel="00000000" w:rsidP="00000000" w:rsidRDefault="00000000" w:rsidRPr="00000000" w14:paraId="000002CD">
            <w:pPr>
              <w:numPr>
                <w:ilvl w:val="0"/>
                <w:numId w:val="26"/>
              </w:numPr>
              <w:spacing w:after="120" w:line="240" w:lineRule="auto"/>
              <w:ind w:left="300" w:hanging="360"/>
              <w:rPr/>
            </w:pPr>
            <w:r w:rsidDel="00000000" w:rsidR="00000000" w:rsidRPr="00000000">
              <w:rPr>
                <w:rFonts w:ascii="Calibri" w:cs="Calibri" w:eastAsia="Calibri" w:hAnsi="Calibri"/>
                <w:color w:val="274e13"/>
                <w:rtl w:val="0"/>
              </w:rPr>
              <w:t xml:space="preserve">Mampu memberikan rekomendasi strategis terkait pemodelan beban imbalan pascakerja dan tunjangan pegawai selaras dengan kemampuan finansial Bank Sultra.</w:t>
            </w:r>
          </w:p>
        </w:tc>
      </w:tr>
    </w:tbl>
    <w:p w:rsidR="00000000" w:rsidDel="00000000" w:rsidP="00000000" w:rsidRDefault="00000000" w:rsidRPr="00000000" w14:paraId="000002CE">
      <w:pPr>
        <w:spacing w:after="240" w:line="300" w:lineRule="auto"/>
        <w:rPr>
          <w:rFonts w:ascii="Calibri" w:cs="Calibri" w:eastAsia="Calibri" w:hAnsi="Calibri"/>
          <w:color w:val="274e13"/>
          <w:sz w:val="16"/>
          <w:szCs w:val="16"/>
        </w:rPr>
      </w:pPr>
      <w:r w:rsidDel="00000000" w:rsidR="00000000" w:rsidRPr="00000000">
        <w:rPr>
          <w:rtl w:val="0"/>
        </w:rPr>
      </w:r>
    </w:p>
    <w:p w:rsidR="00000000" w:rsidDel="00000000" w:rsidP="00000000" w:rsidRDefault="00000000" w:rsidRPr="00000000" w14:paraId="000002CF">
      <w:pPr>
        <w:pStyle w:val="Heading2"/>
        <w:spacing w:after="180" w:before="540" w:lineRule="auto"/>
        <w:rPr>
          <w:rFonts w:ascii="Calibri" w:cs="Calibri" w:eastAsia="Calibri" w:hAnsi="Calibri"/>
          <w:color w:val="274e13"/>
          <w:sz w:val="16"/>
          <w:szCs w:val="16"/>
        </w:rPr>
      </w:pPr>
      <w:bookmarkStart w:colFirst="0" w:colLast="0" w:name="_heading=h.alpitw2gde9q" w:id="15"/>
      <w:bookmarkEnd w:id="15"/>
      <w:r w:rsidDel="00000000" w:rsidR="00000000" w:rsidRPr="00000000">
        <w:rPr>
          <w:rtl w:val="0"/>
        </w:rPr>
      </w:r>
    </w:p>
    <w:p w:rsidR="00000000" w:rsidDel="00000000" w:rsidP="00000000" w:rsidRDefault="00000000" w:rsidRPr="00000000" w14:paraId="000002D0">
      <w:pPr>
        <w:pStyle w:val="Heading2"/>
        <w:spacing w:after="180" w:before="540" w:lineRule="auto"/>
        <w:rPr>
          <w:rFonts w:ascii="Calibri" w:cs="Calibri" w:eastAsia="Calibri" w:hAnsi="Calibri"/>
          <w:color w:val="274e13"/>
          <w:sz w:val="16"/>
          <w:szCs w:val="16"/>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itya Putri" w:id="5" w:date="2026-10-12T08:55:41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div. umum.</w:t>
      </w:r>
    </w:p>
  </w:comment>
  <w:comment w:author="Aditya Putri" w:id="4" w:date="2026-10-12T08:35:09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jangka waktu penyimpanan</w:t>
      </w:r>
    </w:p>
  </w:comment>
  <w:comment w:author="Aditya Putri" w:id="3" w:date="2026-10-12T06:08:01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menyampaikan informasi ke pihak terkait.</w:t>
      </w:r>
    </w:p>
  </w:comment>
  <w:comment w:author="Aditya Putri" w:id="6" w:date="2026-10-12T08:56:13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 operational</w:t>
      </w:r>
    </w:p>
  </w:comment>
  <w:comment w:author="Aditya Putri" w:id="0" w:date="2026-10-12T09:11:23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kembali dan di merged, tanpa menghilangkan esensi isinya.</w:t>
      </w:r>
    </w:p>
  </w:comment>
  <w:comment w:author="Aditya Putri" w:id="1" w:date="2026-10-12T09:11:23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kembali dan di merged, tanpa menghilangkan esensi isinya.</w:t>
      </w:r>
    </w:p>
  </w:comment>
  <w:comment w:author="Aditya Putri" w:id="7" w:date="2026-10-12T08:56:46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pencatatan di Akutansi.</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realisasi di HCM</w:t>
      </w:r>
    </w:p>
  </w:comment>
  <w:comment w:author="Aditya Putri" w:id="2" w:date="2026-10-12T09:09:59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perlu di review kembali.</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berhenti di L3.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D2" w15:done="0"/>
  <w15:commentEx w15:paraId="000002D3" w15:done="0"/>
  <w15:commentEx w15:paraId="000002D4" w15:done="0"/>
  <w15:commentEx w15:paraId="000002D5" w15:done="0"/>
  <w15:commentEx w15:paraId="000002D6" w15:done="0"/>
  <w15:commentEx w15:paraId="000002D7" w15:done="0"/>
  <w15:commentEx w15:paraId="000002D9" w15:done="0"/>
  <w15:commentEx w15:paraId="000002D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lowerLetter"/>
      <w:lvlText w:val="%1."/>
      <w:lvlJc w:val="left"/>
      <w:pPr>
        <w:ind w:left="300" w:hanging="360"/>
      </w:pPr>
      <w:rPr>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lowerLetter"/>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line="27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a" w:customStyle="1">
    <w:basedOn w:val="TableNormal2"/>
    <w:tblPr>
      <w:tblStyleRowBandSize w:val="1"/>
      <w:tblStyleColBandSize w:val="1"/>
    </w:tblPr>
  </w:style>
  <w:style w:type="table" w:styleId="a0" w:customStyle="1">
    <w:basedOn w:val="TableNormal2"/>
    <w:tblPr>
      <w:tblStyleRowBandSize w:val="1"/>
      <w:tblStyleColBandSize w:val="1"/>
    </w:tblPr>
  </w:style>
  <w:style w:type="table" w:styleId="a1" w:customStyle="1">
    <w:basedOn w:val="TableNormal2"/>
    <w:tblPr>
      <w:tblStyleRowBandSize w:val="1"/>
      <w:tblStyleColBandSize w:val="1"/>
    </w:tblPr>
  </w:style>
  <w:style w:type="table" w:styleId="a2" w:customStyle="1">
    <w:basedOn w:val="TableNormal2"/>
    <w:tblPr>
      <w:tblStyleRowBandSize w:val="1"/>
      <w:tblStyleColBandSize w:val="1"/>
    </w:tblPr>
  </w:style>
  <w:style w:type="table" w:styleId="a3" w:customStyle="1">
    <w:basedOn w:val="TableNormal2"/>
    <w:tblPr>
      <w:tblStyleRowBandSize w:val="1"/>
      <w:tblStyleColBandSize w:val="1"/>
    </w:tblPr>
  </w:style>
  <w:style w:type="table" w:styleId="a4" w:customStyle="1">
    <w:basedOn w:val="TableNormal2"/>
    <w:tblPr>
      <w:tblStyleRowBandSize w:val="1"/>
      <w:tblStyleColBandSize w:val="1"/>
    </w:tblPr>
  </w:style>
  <w:style w:type="table" w:styleId="a5" w:customStyle="1">
    <w:basedOn w:val="TableNormal2"/>
    <w:tblPr>
      <w:tblStyleRowBandSize w:val="1"/>
      <w:tblStyleColBandSize w:val="1"/>
    </w:tblPr>
  </w:style>
  <w:style w:type="table" w:styleId="a6" w:customStyle="1">
    <w:basedOn w:val="TableNormal2"/>
    <w:tblPr>
      <w:tblStyleRowBandSize w:val="1"/>
      <w:tblStyleColBandSize w:val="1"/>
    </w:tblPr>
  </w:style>
  <w:style w:type="table" w:styleId="a7" w:customStyle="1">
    <w:basedOn w:val="TableNormal2"/>
    <w:tblPr>
      <w:tblStyleRowBandSize w:val="1"/>
      <w:tblStyleColBandSize w:val="1"/>
    </w:tblPr>
  </w:style>
  <w:style w:type="table" w:styleId="a8" w:customStyle="1">
    <w:basedOn w:val="TableNormal2"/>
    <w:tblPr>
      <w:tblStyleRowBandSize w:val="1"/>
      <w:tblStyleColBandSize w:val="1"/>
    </w:tblPr>
  </w:style>
  <w:style w:type="table" w:styleId="a9" w:customStyle="1">
    <w:basedOn w:val="TableNormal2"/>
    <w:tblPr>
      <w:tblStyleRowBandSize w:val="1"/>
      <w:tblStyleColBandSize w:val="1"/>
    </w:tblPr>
  </w:style>
  <w:style w:type="table" w:styleId="aa" w:customStyle="1">
    <w:basedOn w:val="TableNormal2"/>
    <w:tblPr>
      <w:tblStyleRowBandSize w:val="1"/>
      <w:tblStyleColBandSize w:val="1"/>
    </w:tblPr>
  </w:style>
  <w:style w:type="table" w:styleId="ab" w:customStyle="1">
    <w:basedOn w:val="TableNormal2"/>
    <w:tblPr>
      <w:tblStyleRowBandSize w:val="1"/>
      <w:tblStyleColBandSize w:val="1"/>
    </w:tblPr>
  </w:style>
  <w:style w:type="table" w:styleId="ac" w:customStyle="1">
    <w:basedOn w:val="TableNormal2"/>
    <w:tblPr>
      <w:tblStyleRowBandSize w:val="1"/>
      <w:tblStyleColBandSize w:val="1"/>
    </w:tblPr>
  </w:style>
  <w:style w:type="table" w:styleId="ad" w:customStyle="1">
    <w:basedOn w:val="TableNormal2"/>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F3895"/>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F3895"/>
    <w:rPr>
      <w:rFonts w:ascii="Segoe UI" w:cs="Segoe UI" w:hAnsi="Segoe UI"/>
      <w:sz w:val="18"/>
      <w:szCs w:val="18"/>
    </w:r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table" w:styleId="affc" w:customStyle="1">
    <w:basedOn w:val="TableNormal"/>
    <w:tblPr>
      <w:tblStyleRowBandSize w:val="1"/>
      <w:tblStyleColBandSize w:val="1"/>
    </w:tblPr>
  </w:style>
  <w:style w:type="table" w:styleId="affd" w:customStyle="1">
    <w:basedOn w:val="TableNormal"/>
    <w:tblPr>
      <w:tblStyleRowBandSize w:val="1"/>
      <w:tblStyleColBandSize w:val="1"/>
    </w:tblPr>
  </w:style>
  <w:style w:type="table" w:styleId="affe" w:customStyle="1">
    <w:basedOn w:val="TableNormal"/>
    <w:tblPr>
      <w:tblStyleRowBandSize w:val="1"/>
      <w:tblStyleColBandSize w:val="1"/>
    </w:tblPr>
  </w:style>
  <w:style w:type="table" w:styleId="afff" w:customStyle="1">
    <w:basedOn w:val="TableNormal"/>
    <w:tblPr>
      <w:tblStyleRowBandSize w:val="1"/>
      <w:tblStyleColBandSize w:val="1"/>
    </w:tblPr>
  </w:style>
  <w:style w:type="table" w:styleId="afff0" w:customStyle="1">
    <w:basedOn w:val="TableNormal"/>
    <w:tblPr>
      <w:tblStyleRowBandSize w:val="1"/>
      <w:tblStyleColBandSize w:val="1"/>
    </w:tblPr>
  </w:style>
  <w:style w:type="table" w:styleId="afff1" w:customStyle="1">
    <w:basedOn w:val="TableNormal"/>
    <w:tblPr>
      <w:tblStyleRowBandSize w:val="1"/>
      <w:tblStyleColBandSize w:val="1"/>
    </w:tblPr>
  </w:style>
  <w:style w:type="table" w:styleId="afff2" w:customStyle="1">
    <w:basedOn w:val="TableNormal"/>
    <w:tblPr>
      <w:tblStyleRowBandSize w:val="1"/>
      <w:tblStyleColBandSize w:val="1"/>
    </w:tblPr>
  </w:style>
  <w:style w:type="table" w:styleId="afff3" w:customStyle="1">
    <w:basedOn w:val="TableNormal"/>
    <w:tblPr>
      <w:tblStyleRowBandSize w:val="1"/>
      <w:tblStyleColBandSize w:val="1"/>
    </w:tblPr>
  </w:style>
  <w:style w:type="table" w:styleId="afff4" w:customStyle="1">
    <w:basedOn w:val="TableNormal"/>
    <w:tblPr>
      <w:tblStyleRowBandSize w:val="1"/>
      <w:tblStyleColBandSize w:val="1"/>
    </w:tblPr>
  </w:style>
  <w:style w:type="table" w:styleId="afff5" w:customStyle="1">
    <w:basedOn w:val="TableNormal"/>
    <w:tblPr>
      <w:tblStyleRowBandSize w:val="1"/>
      <w:tblStyleColBandSize w:val="1"/>
    </w:tblPr>
  </w:style>
  <w:style w:type="table" w:styleId="afff6" w:customStyle="1">
    <w:basedOn w:val="TableNormal"/>
    <w:tblPr>
      <w:tblStyleRowBandSize w:val="1"/>
      <w:tblStyleColBandSize w:val="1"/>
    </w:tblPr>
  </w:style>
  <w:style w:type="table" w:styleId="afff7" w:customStyle="1">
    <w:basedOn w:val="TableNormal"/>
    <w:tblPr>
      <w:tblStyleRowBandSize w:val="1"/>
      <w:tblStyleColBandSize w:val="1"/>
    </w:tblPr>
  </w:style>
  <w:style w:type="table" w:styleId="afff8" w:customStyle="1">
    <w:basedOn w:val="TableNormal"/>
    <w:tblPr>
      <w:tblStyleRowBandSize w:val="1"/>
      <w:tblStyleColBandSize w:val="1"/>
    </w:tblPr>
  </w:style>
  <w:style w:type="table" w:styleId="afff9" w:customStyle="1">
    <w:basedOn w:val="TableNormal"/>
    <w:tblPr>
      <w:tblStyleRowBandSize w:val="1"/>
      <w:tblStyleColBandSize w:val="1"/>
    </w:tblPr>
  </w:style>
  <w:style w:type="table" w:styleId="afffa" w:customStyle="1">
    <w:basedOn w:val="TableNormal"/>
    <w:tblPr>
      <w:tblStyleRowBandSize w:val="1"/>
      <w:tblStyleColBandSize w:val="1"/>
    </w:tblPr>
  </w:style>
  <w:style w:type="table" w:styleId="afffb" w:customStyle="1">
    <w:basedOn w:val="TableNormal"/>
    <w:tblPr>
      <w:tblStyleRowBandSize w:val="1"/>
      <w:tblStyleColBandSize w:val="1"/>
    </w:tblPr>
  </w:style>
  <w:style w:type="table" w:styleId="afffc" w:customStyle="1">
    <w:basedOn w:val="TableNormal"/>
    <w:tblPr>
      <w:tblStyleRowBandSize w:val="1"/>
      <w:tblStyleColBandSize w:val="1"/>
    </w:tblPr>
  </w:style>
  <w:style w:type="table" w:styleId="afffd" w:customStyle="1">
    <w:basedOn w:val="TableNormal"/>
    <w:tblPr>
      <w:tblStyleRowBandSize w:val="1"/>
      <w:tblStyleColBandSize w:val="1"/>
    </w:tblPr>
  </w:style>
  <w:style w:type="table" w:styleId="afffe" w:customStyle="1">
    <w:basedOn w:val="TableNormal"/>
    <w:tblPr>
      <w:tblStyleRowBandSize w:val="1"/>
      <w:tblStyleColBandSize w:val="1"/>
    </w:tblPr>
  </w:style>
  <w:style w:type="table" w:styleId="affff" w:customStyle="1">
    <w:basedOn w:val="TableNormal"/>
    <w:tblPr>
      <w:tblStyleRowBandSize w:val="1"/>
      <w:tblStyleColBandSize w:val="1"/>
    </w:tblPr>
  </w:style>
  <w:style w:type="table" w:styleId="affff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ZBYBxpa75Nukm21gAvYyT/wOeg==">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2026-09-30T15:16:00Z</dcterms:created>
  <dc:creator>Anna</dc:creator>
</cp:coreProperties>
</file>