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color w:val="38761d"/>
          <w:sz w:val="40"/>
          <w:szCs w:val="40"/>
        </w:rPr>
      </w:pPr>
      <w:r w:rsidDel="00000000" w:rsidR="00000000" w:rsidRPr="00000000">
        <w:rPr>
          <w:rFonts w:ascii="Calibri" w:cs="Calibri" w:eastAsia="Calibri" w:hAnsi="Calibri"/>
          <w:color w:val="38761d"/>
          <w:sz w:val="40"/>
          <w:szCs w:val="40"/>
          <w:rtl w:val="0"/>
        </w:rPr>
        <w:t xml:space="preserve">KAMUS KOMPETENSI </w:t>
      </w:r>
      <w:sdt>
        <w:sdtPr>
          <w:id w:val="-248275829"/>
          <w:tag w:val="goog_rdk_0"/>
        </w:sdtPr>
        <w:sdtContent>
          <w:commentRangeStart w:id="0"/>
        </w:sdtContent>
      </w:sdt>
      <w:r w:rsidDel="00000000" w:rsidR="00000000" w:rsidRPr="00000000">
        <w:rPr>
          <w:rFonts w:ascii="Calibri" w:cs="Calibri" w:eastAsia="Calibri" w:hAnsi="Calibri"/>
          <w:color w:val="38761d"/>
          <w:sz w:val="40"/>
          <w:szCs w:val="40"/>
          <w:rtl w:val="0"/>
        </w:rPr>
        <w:t xml:space="preserve">RISK MANAGEMENT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spacing w:after="0" w:before="0" w:line="240" w:lineRule="auto"/>
        <w:jc w:val="center"/>
        <w:rPr>
          <w:rFonts w:ascii="Calibri" w:cs="Calibri" w:eastAsia="Calibri" w:hAnsi="Calibri"/>
          <w:color w:val="38761d"/>
          <w:sz w:val="40"/>
          <w:szCs w:val="40"/>
        </w:rPr>
        <w:sectPr>
          <w:headerReference r:id="rId9" w:type="default"/>
          <w:pgSz w:h="15840" w:w="12240" w:orient="portrait"/>
          <w:pgMar w:bottom="1440" w:top="1440" w:left="1440" w:right="1440" w:header="0" w:footer="720"/>
          <w:pgNumType w:start="1"/>
        </w:sectPr>
      </w:pPr>
      <w:r w:rsidDel="00000000" w:rsidR="00000000" w:rsidRPr="00000000">
        <w:rPr>
          <w:rFonts w:ascii="Calibri" w:cs="Calibri" w:eastAsia="Calibri" w:hAnsi="Calibri"/>
          <w:color w:val="38761d"/>
          <w:sz w:val="40"/>
          <w:szCs w:val="40"/>
          <w:rtl w:val="0"/>
        </w:rPr>
        <w:t xml:space="preserve">(RMG)</w:t>
      </w:r>
    </w:p>
    <w:p w:rsidR="00000000" w:rsidDel="00000000" w:rsidP="00000000" w:rsidRDefault="00000000" w:rsidRPr="00000000" w14:paraId="00000003">
      <w:pPr>
        <w:pStyle w:val="Heading1"/>
        <w:spacing w:after="0" w:before="0" w:line="240" w:lineRule="auto"/>
        <w:jc w:val="left"/>
        <w:rPr>
          <w:rFonts w:ascii="Calibri" w:cs="Calibri" w:eastAsia="Calibri" w:hAnsi="Calibri"/>
          <w:color w:val="38761d"/>
          <w:sz w:val="40"/>
          <w:szCs w:val="40"/>
        </w:rPr>
      </w:pPr>
      <w:r w:rsidDel="00000000" w:rsidR="00000000" w:rsidRPr="00000000">
        <w:rPr>
          <w:rtl w:val="0"/>
        </w:rPr>
      </w:r>
    </w:p>
    <w:p w:rsidR="00000000" w:rsidDel="00000000" w:rsidP="00000000" w:rsidRDefault="00000000" w:rsidRPr="00000000" w14:paraId="00000004">
      <w:pPr>
        <w:rPr>
          <w:color w:val="073763"/>
        </w:rPr>
      </w:pPr>
      <w:r w:rsidDel="00000000" w:rsidR="00000000" w:rsidRPr="00000000">
        <w:rPr>
          <w:rtl w:val="0"/>
        </w:rPr>
      </w:r>
    </w:p>
    <w:p w:rsidR="00000000" w:rsidDel="00000000" w:rsidP="00000000" w:rsidRDefault="00000000" w:rsidRPr="00000000" w14:paraId="00000005">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(RMG-01) Menganalisis </w:t>
      </w:r>
      <w:r w:rsidDel="00000000" w:rsidR="00000000" w:rsidRPr="00000000">
        <w:rPr>
          <w:rFonts w:ascii="Calibri" w:cs="Calibri" w:eastAsia="Calibri" w:hAnsi="Calibri"/>
          <w:i w:val="1"/>
          <w:iCs w:val="1"/>
          <w:color w:val="38761d"/>
          <w:rtl w:val="0"/>
        </w:rPr>
        <w:t xml:space="preserve">Risk Coverage</w:t>
      </w:r>
      <w:r w:rsidDel="00000000" w:rsidR="00000000" w:rsidRPr="00000000">
        <w:rPr>
          <w:rFonts w:ascii="Calibri" w:cs="Calibri" w:eastAsia="Calibri" w:hAnsi="Calibri"/>
          <w:color w:val="38761d"/>
          <w:rtl w:val="0"/>
        </w:rPr>
        <w:t xml:space="preserve"> Berdasarkan Visi, Misi dan Strategi Bisnis Bank</w:t>
      </w:r>
      <w:r w:rsidDel="00000000" w:rsidR="00000000" w:rsidRPr="00000000">
        <w:rPr>
          <w:rtl w:val="0"/>
        </w:rPr>
      </w:r>
    </w:p>
    <w:p w:rsidR="00000000" w:rsidDel="00000000" w:rsidP="00000000" w:rsidRDefault="00000000" w:rsidRPr="00000000" w14:paraId="00000006">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(RMG-02) Menyusun </w:t>
      </w:r>
      <w:r w:rsidDel="00000000" w:rsidR="00000000" w:rsidRPr="00000000">
        <w:rPr>
          <w:rFonts w:ascii="Calibri" w:cs="Calibri" w:eastAsia="Calibri" w:hAnsi="Calibri"/>
          <w:i w:val="1"/>
          <w:iCs w:val="1"/>
          <w:color w:val="38761d"/>
          <w:rtl w:val="0"/>
        </w:rPr>
        <w:t xml:space="preserve">Risk Appetite Framework</w:t>
      </w:r>
      <w:r w:rsidDel="00000000" w:rsidR="00000000" w:rsidRPr="00000000">
        <w:rPr>
          <w:rtl w:val="0"/>
        </w:rPr>
      </w:r>
    </w:p>
    <w:p w:rsidR="00000000" w:rsidDel="00000000" w:rsidP="00000000" w:rsidRDefault="00000000" w:rsidRPr="00000000" w14:paraId="00000007">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(RMG-03) Menyusun Struktur, Tanggung Jawab, dan Tata Cara Pengelolaan Risiko Bank (</w:t>
      </w:r>
      <w:r w:rsidDel="00000000" w:rsidR="00000000" w:rsidRPr="00000000">
        <w:rPr>
          <w:rFonts w:ascii="Calibri" w:cs="Calibri" w:eastAsia="Calibri" w:hAnsi="Calibri"/>
          <w:i w:val="1"/>
          <w:iCs w:val="1"/>
          <w:color w:val="38761d"/>
          <w:rtl w:val="0"/>
        </w:rPr>
        <w:t xml:space="preserve">Risk Governance)</w:t>
      </w:r>
      <w:r w:rsidDel="00000000" w:rsidR="00000000" w:rsidRPr="00000000">
        <w:rPr>
          <w:rtl w:val="0"/>
        </w:rPr>
      </w:r>
    </w:p>
    <w:p w:rsidR="00000000" w:rsidDel="00000000" w:rsidP="00000000" w:rsidRDefault="00000000" w:rsidRPr="00000000" w14:paraId="00000008">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(RMG-04) Mengembangkan Budaya Risiko </w:t>
      </w:r>
      <w:r w:rsidDel="00000000" w:rsidR="00000000" w:rsidRPr="00000000">
        <w:rPr>
          <w:rFonts w:ascii="Calibri" w:cs="Calibri" w:eastAsia="Calibri" w:hAnsi="Calibri"/>
          <w:i w:val="1"/>
          <w:iCs w:val="1"/>
          <w:color w:val="38761d"/>
          <w:rtl w:val="0"/>
        </w:rPr>
        <w:t xml:space="preserve">(Risk Culture)</w:t>
      </w:r>
      <w:r w:rsidDel="00000000" w:rsidR="00000000" w:rsidRPr="00000000">
        <w:rPr>
          <w:rtl w:val="0"/>
        </w:rPr>
      </w:r>
    </w:p>
    <w:p w:rsidR="00000000" w:rsidDel="00000000" w:rsidP="00000000" w:rsidRDefault="00000000" w:rsidRPr="00000000" w14:paraId="00000009">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(RMG-05) Menganalisis Kebutuhan Sistem Informasi dan Infrastruktur Manajemen Risiko</w:t>
      </w:r>
      <w:r w:rsidDel="00000000" w:rsidR="00000000" w:rsidRPr="00000000">
        <w:rPr>
          <w:rtl w:val="0"/>
        </w:rPr>
      </w:r>
    </w:p>
    <w:p w:rsidR="00000000" w:rsidDel="00000000" w:rsidP="00000000" w:rsidRDefault="00000000" w:rsidRPr="00000000" w14:paraId="0000000A">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(RMG-06) Mengelola Risiko </w:t>
      </w:r>
      <w:r w:rsidDel="00000000" w:rsidR="00000000" w:rsidRPr="00000000">
        <w:rPr>
          <w:rFonts w:ascii="Calibri" w:cs="Calibri" w:eastAsia="Calibri" w:hAnsi="Calibri"/>
          <w:i w:val="1"/>
          <w:iCs w:val="1"/>
          <w:color w:val="38761d"/>
          <w:rtl w:val="0"/>
        </w:rPr>
        <w:t xml:space="preserve">Strategic</w:t>
      </w:r>
      <w:r w:rsidDel="00000000" w:rsidR="00000000" w:rsidRPr="00000000">
        <w:rPr>
          <w:rtl w:val="0"/>
        </w:rPr>
      </w:r>
    </w:p>
    <w:p w:rsidR="00000000" w:rsidDel="00000000" w:rsidP="00000000" w:rsidRDefault="00000000" w:rsidRPr="00000000" w14:paraId="0000000B">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(RMG-07) Mengelola Risiko Kredit</w:t>
      </w:r>
      <w:r w:rsidDel="00000000" w:rsidR="00000000" w:rsidRPr="00000000">
        <w:rPr>
          <w:rtl w:val="0"/>
        </w:rPr>
      </w:r>
    </w:p>
    <w:p w:rsidR="00000000" w:rsidDel="00000000" w:rsidP="00000000" w:rsidRDefault="00000000" w:rsidRPr="00000000" w14:paraId="0000000C">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(RMG-08) Mengelola Risiko Pasar</w:t>
      </w:r>
      <w:r w:rsidDel="00000000" w:rsidR="00000000" w:rsidRPr="00000000">
        <w:rPr>
          <w:rtl w:val="0"/>
        </w:rPr>
      </w:r>
    </w:p>
    <w:p w:rsidR="00000000" w:rsidDel="00000000" w:rsidP="00000000" w:rsidRDefault="00000000" w:rsidRPr="00000000" w14:paraId="0000000D">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(RMG-09) Mengelola Risiko Likuiditas</w:t>
      </w:r>
      <w:r w:rsidDel="00000000" w:rsidR="00000000" w:rsidRPr="00000000">
        <w:rPr>
          <w:rtl w:val="0"/>
        </w:rPr>
      </w:r>
    </w:p>
    <w:p w:rsidR="00000000" w:rsidDel="00000000" w:rsidP="00000000" w:rsidRDefault="00000000" w:rsidRPr="00000000" w14:paraId="0000000E">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(RMG-10) Mengelola Risiko Operasional</w:t>
      </w:r>
      <w:r w:rsidDel="00000000" w:rsidR="00000000" w:rsidRPr="00000000">
        <w:rPr>
          <w:rtl w:val="0"/>
        </w:rPr>
      </w:r>
    </w:p>
    <w:p w:rsidR="00000000" w:rsidDel="00000000" w:rsidP="00000000" w:rsidRDefault="00000000" w:rsidRPr="00000000" w14:paraId="0000000F">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(RMG-11) Mengelola Risiko Hukum</w:t>
      </w:r>
      <w:r w:rsidDel="00000000" w:rsidR="00000000" w:rsidRPr="00000000">
        <w:rPr>
          <w:rtl w:val="0"/>
        </w:rPr>
      </w:r>
    </w:p>
    <w:p w:rsidR="00000000" w:rsidDel="00000000" w:rsidP="00000000" w:rsidRDefault="00000000" w:rsidRPr="00000000" w14:paraId="00000010">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(RMG-12) Mengelola Risiko Kepatuhan</w:t>
      </w:r>
      <w:r w:rsidDel="00000000" w:rsidR="00000000" w:rsidRPr="00000000">
        <w:rPr>
          <w:rtl w:val="0"/>
        </w:rPr>
      </w:r>
    </w:p>
    <w:p w:rsidR="00000000" w:rsidDel="00000000" w:rsidP="00000000" w:rsidRDefault="00000000" w:rsidRPr="00000000" w14:paraId="00000011">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(RMG-13) Mengelola Risiko Reputasi</w:t>
      </w:r>
      <w:r w:rsidDel="00000000" w:rsidR="00000000" w:rsidRPr="00000000">
        <w:rPr>
          <w:rtl w:val="0"/>
        </w:rPr>
      </w:r>
    </w:p>
    <w:p w:rsidR="00000000" w:rsidDel="00000000" w:rsidP="00000000" w:rsidRDefault="00000000" w:rsidRPr="00000000" w14:paraId="00000012">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(RMG-14) Mengelola Risiko Asuransi</w:t>
      </w:r>
      <w:r w:rsidDel="00000000" w:rsidR="00000000" w:rsidRPr="00000000">
        <w:rPr>
          <w:rtl w:val="0"/>
        </w:rPr>
      </w:r>
    </w:p>
    <w:p w:rsidR="00000000" w:rsidDel="00000000" w:rsidP="00000000" w:rsidRDefault="00000000" w:rsidRPr="00000000" w14:paraId="00000013">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(RMG-15) Mengelola Risiko Transaksi Intra-Grup</w:t>
      </w:r>
      <w:r w:rsidDel="00000000" w:rsidR="00000000" w:rsidRPr="00000000">
        <w:rPr>
          <w:rtl w:val="0"/>
        </w:rPr>
      </w:r>
    </w:p>
    <w:p w:rsidR="00000000" w:rsidDel="00000000" w:rsidP="00000000" w:rsidRDefault="00000000" w:rsidRPr="00000000" w14:paraId="00000014">
      <w:pPr>
        <w:numPr>
          <w:ilvl w:val="0"/>
          <w:numId w:val="39"/>
        </w:numPr>
        <w:spacing w:after="120" w:line="240" w:lineRule="auto"/>
        <w:ind w:left="714" w:hanging="357"/>
        <w:jc w:val="both"/>
        <w:rPr>
          <w:strike w:val="1"/>
          <w:color w:val="38761d"/>
          <w:sz w:val="22"/>
          <w:szCs w:val="22"/>
        </w:rPr>
      </w:pPr>
      <w:r w:rsidDel="00000000" w:rsidR="00000000" w:rsidRPr="00000000">
        <w:rPr>
          <w:rFonts w:ascii="Calibri" w:cs="Calibri" w:eastAsia="Calibri" w:hAnsi="Calibri"/>
          <w:strike w:val="1"/>
          <w:color w:val="38761d"/>
          <w:rtl w:val="0"/>
        </w:rPr>
        <w:t xml:space="preserve">(</w:t>
      </w:r>
      <w:sdt>
        <w:sdtPr>
          <w:id w:val="553754289"/>
          <w:tag w:val="goog_rdk_1"/>
        </w:sdtPr>
        <w:sdtContent>
          <w:commentRangeStart w:id="1"/>
        </w:sdtContent>
      </w:sdt>
      <w:r w:rsidDel="00000000" w:rsidR="00000000" w:rsidRPr="00000000">
        <w:rPr>
          <w:rFonts w:ascii="Calibri" w:cs="Calibri" w:eastAsia="Calibri" w:hAnsi="Calibri"/>
          <w:color w:val="38761d"/>
          <w:rtl w:val="0"/>
        </w:rPr>
        <w:t xml:space="preserve">RMG-16) Mengelola Risiko Investasi</w:t>
      </w:r>
      <w:r w:rsidDel="00000000" w:rsidR="00000000" w:rsidRPr="00000000">
        <w:rPr>
          <w:rtl w:val="0"/>
        </w:rPr>
      </w:r>
    </w:p>
    <w:p w:rsidR="00000000" w:rsidDel="00000000" w:rsidP="00000000" w:rsidRDefault="00000000" w:rsidRPr="00000000" w14:paraId="00000015">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(RMG-17) Mengelola Risiko Imbal Hasil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(RMG-18) Mengembangkan Sistem Pengendalian Manajemen Risiko</w:t>
      </w:r>
      <w:r w:rsidDel="00000000" w:rsidR="00000000" w:rsidRPr="00000000">
        <w:rPr>
          <w:rtl w:val="0"/>
        </w:rPr>
      </w:r>
    </w:p>
    <w:p w:rsidR="00000000" w:rsidDel="00000000" w:rsidP="00000000" w:rsidRDefault="00000000" w:rsidRPr="00000000" w14:paraId="00000017">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(RMG-19) Merespons Risiko </w:t>
      </w:r>
      <w:r w:rsidDel="00000000" w:rsidR="00000000" w:rsidRPr="00000000">
        <w:rPr>
          <w:rFonts w:ascii="Calibri" w:cs="Calibri" w:eastAsia="Calibri" w:hAnsi="Calibri"/>
          <w:i w:val="1"/>
          <w:iCs w:val="1"/>
          <w:color w:val="38761d"/>
          <w:rtl w:val="0"/>
        </w:rPr>
        <w:t xml:space="preserve">(Risk Response)</w:t>
      </w:r>
      <w:r w:rsidDel="00000000" w:rsidR="00000000" w:rsidRPr="00000000">
        <w:rPr>
          <w:rtl w:val="0"/>
        </w:rPr>
      </w:r>
    </w:p>
    <w:p w:rsidR="00000000" w:rsidDel="00000000" w:rsidP="00000000" w:rsidRDefault="00000000" w:rsidRPr="00000000" w14:paraId="00000018">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(RMG-20) Mereviu Kerangka Manajemen Risiko (</w:t>
      </w:r>
      <w:r w:rsidDel="00000000" w:rsidR="00000000" w:rsidRPr="00000000">
        <w:rPr>
          <w:rFonts w:ascii="Calibri" w:cs="Calibri" w:eastAsia="Calibri" w:hAnsi="Calibri"/>
          <w:i w:val="1"/>
          <w:iCs w:val="1"/>
          <w:color w:val="38761d"/>
          <w:rtl w:val="0"/>
        </w:rPr>
        <w:t xml:space="preserve">Independent Risk Review</w:t>
      </w:r>
      <w:r w:rsidDel="00000000" w:rsidR="00000000" w:rsidRPr="00000000">
        <w:rPr>
          <w:rFonts w:ascii="Calibri" w:cs="Calibri" w:eastAsia="Calibri" w:hAnsi="Calibri"/>
          <w:color w:val="38761d"/>
          <w:rtl w:val="0"/>
        </w:rPr>
        <w:t xml:space="preserve">)</w:t>
      </w:r>
      <w:r w:rsidDel="00000000" w:rsidR="00000000" w:rsidRPr="00000000">
        <w:rPr>
          <w:rtl w:val="0"/>
        </w:rPr>
      </w:r>
    </w:p>
    <w:p w:rsidR="00000000" w:rsidDel="00000000" w:rsidP="00000000" w:rsidRDefault="00000000" w:rsidRPr="00000000" w14:paraId="00000019">
      <w:pPr>
        <w:numPr>
          <w:ilvl w:val="0"/>
          <w:numId w:val="39"/>
        </w:numPr>
        <w:spacing w:after="120" w:line="240" w:lineRule="auto"/>
        <w:ind w:left="714" w:hanging="357"/>
        <w:jc w:val="both"/>
        <w:rPr>
          <w:color w:val="38761d"/>
          <w:sz w:val="22"/>
          <w:szCs w:val="22"/>
        </w:rPr>
      </w:pPr>
      <w:r w:rsidDel="00000000" w:rsidR="00000000" w:rsidRPr="00000000">
        <w:rPr>
          <w:rFonts w:ascii="Calibri" w:cs="Calibri" w:eastAsia="Calibri" w:hAnsi="Calibri"/>
          <w:color w:val="38761d"/>
          <w:rtl w:val="0"/>
        </w:rPr>
        <w:t xml:space="preserve">(RMG-21) Melaksanakan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dan </w:t>
      </w:r>
      <w:r w:rsidDel="00000000" w:rsidR="00000000" w:rsidRPr="00000000">
        <w:rPr>
          <w:rFonts w:ascii="Calibri" w:cs="Calibri" w:eastAsia="Calibri" w:hAnsi="Calibri"/>
          <w:i w:val="1"/>
          <w:iCs w:val="1"/>
          <w:color w:val="38761d"/>
          <w:rtl w:val="0"/>
        </w:rPr>
        <w:t xml:space="preserve">Back Testin</w:t>
      </w:r>
      <w:r w:rsidDel="00000000" w:rsidR="00000000" w:rsidRPr="00000000">
        <w:rPr>
          <w:rFonts w:ascii="Calibri" w:cs="Calibri" w:eastAsia="Calibri" w:hAnsi="Calibri"/>
          <w:color w:val="38761d"/>
          <w:rtl w:val="0"/>
        </w:rPr>
        <w:t xml:space="preserve">g</w:t>
      </w:r>
      <w:r w:rsidDel="00000000" w:rsidR="00000000" w:rsidRPr="00000000">
        <w:rPr>
          <w:rtl w:val="0"/>
        </w:rPr>
      </w:r>
    </w:p>
    <w:p w:rsidR="00000000" w:rsidDel="00000000" w:rsidP="00000000" w:rsidRDefault="00000000" w:rsidRPr="00000000" w14:paraId="0000001A">
      <w:pPr>
        <w:numPr>
          <w:ilvl w:val="0"/>
          <w:numId w:val="39"/>
        </w:numPr>
        <w:spacing w:after="120" w:line="240" w:lineRule="auto"/>
        <w:ind w:left="714" w:hanging="357"/>
        <w:jc w:val="both"/>
        <w:rPr>
          <w:rFonts w:ascii="Calibri" w:cs="Calibri" w:eastAsia="Calibri" w:hAnsi="Calibri"/>
          <w:color w:val="38761d"/>
        </w:rPr>
      </w:pPr>
      <w:r w:rsidDel="00000000" w:rsidR="00000000" w:rsidRPr="00000000">
        <w:rPr>
          <w:rFonts w:ascii="Calibri" w:cs="Calibri" w:eastAsia="Calibri" w:hAnsi="Calibri"/>
          <w:color w:val="38761d"/>
          <w:rtl w:val="0"/>
        </w:rPr>
        <w:t xml:space="preserve">(RMG-22) Menetapkan Profil Risiko Nasabah Berdasarkan Faktor Risiko, Imbal Hasil, dan Tujuan Portofolio Keuangan Nasabah</w:t>
      </w:r>
    </w:p>
    <w:p w:rsidR="00000000" w:rsidDel="00000000" w:rsidP="00000000" w:rsidRDefault="00000000" w:rsidRPr="00000000" w14:paraId="0000001B">
      <w:pPr>
        <w:numPr>
          <w:ilvl w:val="0"/>
          <w:numId w:val="39"/>
        </w:numPr>
        <w:spacing w:after="120" w:line="240" w:lineRule="auto"/>
        <w:ind w:left="714" w:hanging="357"/>
        <w:jc w:val="both"/>
        <w:rPr>
          <w:rFonts w:ascii="Calibri" w:cs="Calibri" w:eastAsia="Calibri" w:hAnsi="Calibri"/>
          <w:color w:val="38761d"/>
        </w:rPr>
      </w:pPr>
      <w:r w:rsidDel="00000000" w:rsidR="00000000" w:rsidRPr="00000000">
        <w:rPr>
          <w:rFonts w:ascii="Calibri" w:cs="Calibri" w:eastAsia="Calibri" w:hAnsi="Calibri"/>
          <w:color w:val="38761d"/>
          <w:rtl w:val="0"/>
        </w:rPr>
        <w:t xml:space="preserve">(RMG-23) Melaksanakan Rencana Bisnis Bank </w:t>
      </w:r>
    </w:p>
    <w:p w:rsidR="00000000" w:rsidDel="00000000" w:rsidP="00000000" w:rsidRDefault="00000000" w:rsidRPr="00000000" w14:paraId="0000001C">
      <w:pPr>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01D">
      <w:pPr>
        <w:pStyle w:val="Heading2"/>
        <w:spacing w:after="180" w:before="0" w:lineRule="auto"/>
        <w:rPr>
          <w:rFonts w:ascii="Calibri" w:cs="Calibri" w:eastAsia="Calibri" w:hAnsi="Calibri"/>
          <w:color w:val="38761d"/>
          <w:sz w:val="28"/>
          <w:szCs w:val="28"/>
        </w:rPr>
      </w:pPr>
      <w:r w:rsidDel="00000000" w:rsidR="00000000" w:rsidRPr="00000000">
        <w:rPr>
          <w:rtl w:val="0"/>
        </w:rPr>
      </w:r>
    </w:p>
    <w:p w:rsidR="00000000" w:rsidDel="00000000" w:rsidP="00000000" w:rsidRDefault="00000000" w:rsidRPr="00000000" w14:paraId="0000001E">
      <w:pPr>
        <w:pStyle w:val="Heading2"/>
        <w:spacing w:after="180" w:before="0" w:lineRule="auto"/>
        <w:rPr>
          <w:rFonts w:ascii="Calibri" w:cs="Calibri" w:eastAsia="Calibri" w:hAnsi="Calibri"/>
          <w:color w:val="38761d"/>
          <w:sz w:val="28"/>
          <w:szCs w:val="28"/>
        </w:rPr>
      </w:pPr>
      <w:r w:rsidDel="00000000" w:rsidR="00000000" w:rsidRPr="00000000">
        <w:rPr>
          <w:rtl w:val="0"/>
        </w:rPr>
      </w:r>
    </w:p>
    <w:p w:rsidR="00000000" w:rsidDel="00000000" w:rsidP="00000000" w:rsidRDefault="00000000" w:rsidRPr="00000000" w14:paraId="0000001F">
      <w:pPr>
        <w:pStyle w:val="Heading2"/>
        <w:spacing w:after="180" w:before="0" w:lineRule="auto"/>
        <w:rPr>
          <w:rFonts w:ascii="Calibri" w:cs="Calibri" w:eastAsia="Calibri" w:hAnsi="Calibri"/>
          <w:color w:val="38761d"/>
          <w:sz w:val="28"/>
          <w:szCs w:val="28"/>
        </w:rPr>
      </w:pPr>
      <w:r w:rsidDel="00000000" w:rsidR="00000000" w:rsidRPr="00000000">
        <w:rPr>
          <w:rtl w:val="0"/>
        </w:rPr>
      </w:r>
    </w:p>
    <w:p w:rsidR="00000000" w:rsidDel="00000000" w:rsidP="00000000" w:rsidRDefault="00000000" w:rsidRPr="00000000" w14:paraId="00000020">
      <w:pPr>
        <w:pStyle w:val="Heading2"/>
        <w:spacing w:after="80" w:before="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(RMG-01) Menganalisis </w:t>
      </w:r>
      <w:r w:rsidDel="00000000" w:rsidR="00000000" w:rsidRPr="00000000">
        <w:rPr>
          <w:rFonts w:ascii="Calibri" w:cs="Calibri" w:eastAsia="Calibri" w:hAnsi="Calibri"/>
          <w:i w:val="1"/>
          <w:iCs w:val="1"/>
          <w:sz w:val="29"/>
          <w:szCs w:val="29"/>
          <w:rtl w:val="0"/>
        </w:rPr>
        <w:t xml:space="preserve">Risk Coverage</w:t>
      </w:r>
      <w:r w:rsidDel="00000000" w:rsidR="00000000" w:rsidRPr="00000000">
        <w:rPr>
          <w:rFonts w:ascii="Calibri" w:cs="Calibri" w:eastAsia="Calibri" w:hAnsi="Calibri"/>
          <w:sz w:val="29"/>
          <w:szCs w:val="29"/>
          <w:rtl w:val="0"/>
        </w:rPr>
        <w:t xml:space="preserve"> Berdasarkan Visi, Misi dan Strategi Bisnis Bank</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memahami, menganalisis, dan mengevaluasi keterkaitan antara visi, misi, dan strategi bisnis bank dengan cakupan serta kapasitas risiko (</w:t>
      </w:r>
      <w:r w:rsidDel="00000000" w:rsidR="00000000" w:rsidRPr="00000000">
        <w:rPr>
          <w:rFonts w:ascii="Calibri" w:cs="Calibri" w:eastAsia="Calibri" w:hAnsi="Calibri"/>
          <w:i w:val="1"/>
          <w:iCs w:val="1"/>
          <w:rtl w:val="0"/>
        </w:rPr>
        <w:t xml:space="preserve">risk coverage &amp; risk capacity</w:t>
      </w:r>
      <w:r w:rsidDel="00000000" w:rsidR="00000000" w:rsidRPr="00000000">
        <w:rPr>
          <w:rFonts w:ascii="Calibri" w:cs="Calibri" w:eastAsia="Calibri" w:hAnsi="Calibri"/>
          <w:rtl w:val="0"/>
        </w:rPr>
        <w:t xml:space="preserve">) yang dihadapi organisasi.</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dan mengidentifikasi visi, misi, strategi bisnis dasar, serta konsep umum cakupan risiko bank.</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25">
            <w:pPr>
              <w:numPr>
                <w:ilvl w:val="0"/>
                <w:numId w:val="38"/>
              </w:numPr>
              <w:spacing w:after="120" w:line="240" w:lineRule="auto"/>
              <w:ind w:left="300" w:hanging="360"/>
              <w:rPr/>
            </w:pPr>
            <w:r w:rsidDel="00000000" w:rsidR="00000000" w:rsidRPr="00000000">
              <w:rPr>
                <w:rFonts w:ascii="Calibri" w:cs="Calibri" w:eastAsia="Calibri" w:hAnsi="Calibri"/>
                <w:rtl w:val="0"/>
              </w:rPr>
              <w:t xml:space="preserve">Mampu menentukan dan menyebutkan dokumen visi, misi, dan strategi bisnis bank yang berlaku.</w:t>
            </w:r>
          </w:p>
          <w:p w:rsidR="00000000" w:rsidDel="00000000" w:rsidP="00000000" w:rsidRDefault="00000000" w:rsidRPr="00000000" w14:paraId="00000026">
            <w:pPr>
              <w:numPr>
                <w:ilvl w:val="0"/>
                <w:numId w:val="38"/>
              </w:numPr>
              <w:spacing w:after="120" w:line="240" w:lineRule="auto"/>
              <w:ind w:left="300" w:hanging="360"/>
              <w:rPr/>
            </w:pPr>
            <w:r w:rsidDel="00000000" w:rsidR="00000000" w:rsidRPr="00000000">
              <w:rPr>
                <w:rFonts w:ascii="Calibri" w:cs="Calibri" w:eastAsia="Calibri" w:hAnsi="Calibri"/>
                <w:rtl w:val="0"/>
              </w:rPr>
              <w:t xml:space="preserve">Mampu mengenali dan menyebutkan jenis-jenis risiko utama yang muncul dari kegiatan operasional bank.</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hubungan antara pilihan strategi bisnis dengan jenis dan besaran risiko yang timbul serta mengumpulkan data pendukung sesuai arahan.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2A">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menjelaskan keterkaitan antara rencana bisnis bank dengan potensi cakupan risiko.</w:t>
            </w:r>
          </w:p>
          <w:p w:rsidR="00000000" w:rsidDel="00000000" w:rsidP="00000000" w:rsidRDefault="00000000" w:rsidRPr="00000000" w14:paraId="0000002B">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pendukung mengenai profil risiko unit kerja sesuai petunjuk teknis.</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analisis untuk mengidentifikasi cakupan risiko dan menyelaraskannya dengan sasaran strategis bank secara independen.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2F">
            <w:pPr>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keselarasan antara strategi bisnis baru dengan profil risiko bank.</w:t>
            </w:r>
          </w:p>
          <w:p w:rsidR="00000000" w:rsidDel="00000000" w:rsidP="00000000" w:rsidRDefault="00000000" w:rsidRPr="00000000" w14:paraId="00000030">
            <w:pPr>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menyusun pemetaan cakupan risiko (</w:t>
            </w:r>
            <w:r w:rsidDel="00000000" w:rsidR="00000000" w:rsidRPr="00000000">
              <w:rPr>
                <w:rFonts w:ascii="Calibri" w:cs="Calibri" w:eastAsia="Calibri" w:hAnsi="Calibri"/>
                <w:i w:val="1"/>
                <w:iCs w:val="1"/>
                <w:rtl w:val="0"/>
              </w:rPr>
              <w:t xml:space="preserve">risk coverage map</w:t>
            </w:r>
            <w:r w:rsidDel="00000000" w:rsidR="00000000" w:rsidRPr="00000000">
              <w:rPr>
                <w:rFonts w:ascii="Calibri" w:cs="Calibri" w:eastAsia="Calibri" w:hAnsi="Calibri"/>
                <w:rtl w:val="0"/>
              </w:rPr>
              <w:t xml:space="preserve">) berdasarkan rencana operasional tahunan.</w:t>
            </w:r>
          </w:p>
          <w:p w:rsidR="00000000" w:rsidDel="00000000" w:rsidP="00000000" w:rsidRDefault="00000000" w:rsidRPr="00000000" w14:paraId="00000031">
            <w:pPr>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menyampaikan temuan potensi risiko bisnis kepada unit kerja terkait secara komunikatif dan konstruktif.</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kecukupan kapasitas risiko (</w:t>
            </w:r>
            <w:r w:rsidDel="00000000" w:rsidR="00000000" w:rsidRPr="00000000">
              <w:rPr>
                <w:rFonts w:ascii="Calibri" w:cs="Calibri" w:eastAsia="Calibri" w:hAnsi="Calibri"/>
                <w:i w:val="1"/>
                <w:iCs w:val="1"/>
                <w:rtl w:val="0"/>
              </w:rPr>
              <w:t xml:space="preserve">risk capacity</w:t>
            </w:r>
            <w:r w:rsidDel="00000000" w:rsidR="00000000" w:rsidRPr="00000000">
              <w:rPr>
                <w:rFonts w:ascii="Calibri" w:cs="Calibri" w:eastAsia="Calibri" w:hAnsi="Calibri"/>
                <w:rtl w:val="0"/>
              </w:rPr>
              <w:t xml:space="preserve">) terhadap perubahan strategi bisnis serta mengusulkan penyesuaian yang diperlukan.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5">
            <w:pPr>
              <w:numPr>
                <w:ilvl w:val="0"/>
                <w:numId w:val="95"/>
              </w:numPr>
              <w:spacing w:after="120" w:line="240" w:lineRule="auto"/>
              <w:ind w:left="300" w:hanging="360"/>
              <w:rPr/>
            </w:pPr>
            <w:r w:rsidDel="00000000" w:rsidR="00000000" w:rsidRPr="00000000">
              <w:rPr>
                <w:rFonts w:ascii="Calibri" w:cs="Calibri" w:eastAsia="Calibri" w:hAnsi="Calibri"/>
                <w:rtl w:val="0"/>
              </w:rPr>
              <w:t xml:space="preserve">Mampu mengevaluasi dan menyimpulkan kondisi kecukupan </w:t>
            </w:r>
            <w:r w:rsidDel="00000000" w:rsidR="00000000" w:rsidRPr="00000000">
              <w:rPr>
                <w:rFonts w:ascii="Calibri" w:cs="Calibri" w:eastAsia="Calibri" w:hAnsi="Calibri"/>
                <w:i w:val="1"/>
                <w:iCs w:val="1"/>
                <w:rtl w:val="0"/>
              </w:rPr>
              <w:t xml:space="preserve">risk capacity</w:t>
            </w:r>
            <w:r w:rsidDel="00000000" w:rsidR="00000000" w:rsidRPr="00000000">
              <w:rPr>
                <w:rFonts w:ascii="Calibri" w:cs="Calibri" w:eastAsia="Calibri" w:hAnsi="Calibri"/>
                <w:rtl w:val="0"/>
              </w:rPr>
              <w:t xml:space="preserve"> bank menyesuaikan ekspansi bisnis.</w:t>
            </w:r>
          </w:p>
          <w:p w:rsidR="00000000" w:rsidDel="00000000" w:rsidP="00000000" w:rsidRDefault="00000000" w:rsidRPr="00000000" w14:paraId="00000036">
            <w:pPr>
              <w:numPr>
                <w:ilvl w:val="0"/>
                <w:numId w:val="95"/>
              </w:numPr>
              <w:spacing w:after="120" w:line="240" w:lineRule="auto"/>
              <w:ind w:left="300" w:hanging="360"/>
              <w:rPr/>
            </w:pPr>
            <w:r w:rsidDel="00000000" w:rsidR="00000000" w:rsidRPr="00000000">
              <w:rPr>
                <w:rFonts w:ascii="Calibri" w:cs="Calibri" w:eastAsia="Calibri" w:hAnsi="Calibri"/>
                <w:rtl w:val="0"/>
              </w:rPr>
              <w:t xml:space="preserve">Mampu merumuskan alternatif penyesuaian cakupan risiko sesuai dinamika eksternal.</w:t>
            </w:r>
          </w:p>
          <w:p w:rsidR="00000000" w:rsidDel="00000000" w:rsidP="00000000" w:rsidRDefault="00000000" w:rsidRPr="00000000" w14:paraId="00000037">
            <w:pPr>
              <w:numPr>
                <w:ilvl w:val="0"/>
                <w:numId w:val="95"/>
              </w:numPr>
              <w:spacing w:after="120" w:line="240" w:lineRule="auto"/>
              <w:ind w:left="300" w:hanging="360"/>
              <w:rPr/>
            </w:pPr>
            <w:r w:rsidDel="00000000" w:rsidR="00000000" w:rsidRPr="00000000">
              <w:rPr>
                <w:rFonts w:ascii="Calibri" w:cs="Calibri" w:eastAsia="Calibri" w:hAnsi="Calibri"/>
                <w:rtl w:val="0"/>
              </w:rPr>
              <w:t xml:space="preserve">Mampu memberikan rekomendasi strategis bagi manajemen dalam menjaga keseimbangan antara target bisnis dan risiko.</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3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dan merumuskan model strategis penetapan </w:t>
            </w:r>
            <w:r w:rsidDel="00000000" w:rsidR="00000000" w:rsidRPr="00000000">
              <w:rPr>
                <w:rFonts w:ascii="Calibri" w:cs="Calibri" w:eastAsia="Calibri" w:hAnsi="Calibri"/>
                <w:i w:val="1"/>
                <w:iCs w:val="1"/>
                <w:rtl w:val="0"/>
              </w:rPr>
              <w:t xml:space="preserve">risk coverage</w:t>
            </w:r>
            <w:r w:rsidDel="00000000" w:rsidR="00000000" w:rsidRPr="00000000">
              <w:rPr>
                <w:rFonts w:ascii="Calibri" w:cs="Calibri" w:eastAsia="Calibri" w:hAnsi="Calibri"/>
                <w:rtl w:val="0"/>
              </w:rPr>
              <w:t xml:space="preserve"> terintegrasi yang adaptif terhadap perkembangan industri dan regulasi perbankan.</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B">
            <w:pPr>
              <w:numPr>
                <w:ilvl w:val="0"/>
                <w:numId w:val="109"/>
              </w:numPr>
              <w:spacing w:after="120" w:line="240" w:lineRule="auto"/>
              <w:ind w:left="300" w:hanging="360"/>
              <w:rPr/>
            </w:pPr>
            <w:r w:rsidDel="00000000" w:rsidR="00000000" w:rsidRPr="00000000">
              <w:rPr>
                <w:rFonts w:ascii="Calibri" w:cs="Calibri" w:eastAsia="Calibri" w:hAnsi="Calibri"/>
                <w:rtl w:val="0"/>
              </w:rPr>
              <w:t xml:space="preserve">Mampu merancang kerangka kerja penentuan </w:t>
            </w:r>
            <w:r w:rsidDel="00000000" w:rsidR="00000000" w:rsidRPr="00000000">
              <w:rPr>
                <w:rFonts w:ascii="Calibri" w:cs="Calibri" w:eastAsia="Calibri" w:hAnsi="Calibri"/>
                <w:i w:val="1"/>
                <w:iCs w:val="1"/>
                <w:rtl w:val="0"/>
              </w:rPr>
              <w:t xml:space="preserve">risk coverage</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capacity</w:t>
            </w:r>
            <w:r w:rsidDel="00000000" w:rsidR="00000000" w:rsidRPr="00000000">
              <w:rPr>
                <w:rFonts w:ascii="Calibri" w:cs="Calibri" w:eastAsia="Calibri" w:hAnsi="Calibri"/>
                <w:rtl w:val="0"/>
              </w:rPr>
              <w:t xml:space="preserve"> jangka panjang yang visioner.</w:t>
            </w:r>
          </w:p>
          <w:p w:rsidR="00000000" w:rsidDel="00000000" w:rsidP="00000000" w:rsidRDefault="00000000" w:rsidRPr="00000000" w14:paraId="0000003C">
            <w:pPr>
              <w:numPr>
                <w:ilvl w:val="0"/>
                <w:numId w:val="109"/>
              </w:numPr>
              <w:spacing w:after="120" w:line="240" w:lineRule="auto"/>
              <w:ind w:left="300" w:hanging="360"/>
              <w:rPr/>
            </w:pPr>
            <w:r w:rsidDel="00000000" w:rsidR="00000000" w:rsidRPr="00000000">
              <w:rPr>
                <w:rFonts w:ascii="Calibri" w:cs="Calibri" w:eastAsia="Calibri" w:hAnsi="Calibri"/>
                <w:rtl w:val="0"/>
              </w:rPr>
              <w:t xml:space="preserve">Mampu mengevaluasi efektivitas penetapan strategi risiko secara menyeluruh serta meyakinkan jajaran manajemen dalam mengambil keputusan berisiko terukur.</w:t>
            </w:r>
          </w:p>
          <w:p w:rsidR="00000000" w:rsidDel="00000000" w:rsidP="00000000" w:rsidRDefault="00000000" w:rsidRPr="00000000" w14:paraId="0000003D">
            <w:pPr>
              <w:numPr>
                <w:ilvl w:val="0"/>
                <w:numId w:val="109"/>
              </w:numPr>
              <w:spacing w:after="120" w:line="240" w:lineRule="auto"/>
              <w:ind w:left="300" w:hanging="360"/>
              <w:rPr/>
            </w:pPr>
            <w:r w:rsidDel="00000000" w:rsidR="00000000" w:rsidRPr="00000000">
              <w:rPr>
                <w:rFonts w:ascii="Calibri" w:cs="Calibri" w:eastAsia="Calibri" w:hAnsi="Calibri"/>
                <w:rtl w:val="0"/>
              </w:rPr>
              <w:t xml:space="preserve">Mampu mengarahkan pimpinan unit bisnis untuk menginternalisasi mitigasi risiko dalam setiap inovasi produk.</w:t>
            </w:r>
          </w:p>
        </w:tc>
      </w:tr>
    </w:tbl>
    <w:p w:rsidR="00000000" w:rsidDel="00000000" w:rsidP="00000000" w:rsidRDefault="00000000" w:rsidRPr="00000000" w14:paraId="0000003E">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(RMG-02) Menyusun </w:t>
      </w:r>
      <w:r w:rsidDel="00000000" w:rsidR="00000000" w:rsidRPr="00000000">
        <w:rPr>
          <w:rFonts w:ascii="Calibri" w:cs="Calibri" w:eastAsia="Calibri" w:hAnsi="Calibri"/>
          <w:i w:val="1"/>
          <w:iCs w:val="1"/>
          <w:sz w:val="29"/>
          <w:szCs w:val="29"/>
          <w:rtl w:val="0"/>
        </w:rPr>
        <w:t xml:space="preserve">Risk Appetite Framework</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merumuskan, mengomunikasikan, dan mengevaluasi kerangka tingkat “selera risiko”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serta toleransi risiko yang dapat diterima bank selaras dengan strategi bisnis.</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rHeight w:val="1872"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istilah dan konsep dasar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risk tolerance</w:t>
            </w:r>
            <w:r w:rsidDel="00000000" w:rsidR="00000000" w:rsidRPr="00000000">
              <w:rPr>
                <w:rFonts w:ascii="Calibri" w:cs="Calibri" w:eastAsia="Calibri" w:hAnsi="Calibri"/>
                <w:rtl w:val="0"/>
              </w:rPr>
              <w:t xml:space="preserve">, serta </w:t>
            </w:r>
            <w:r w:rsidDel="00000000" w:rsidR="00000000" w:rsidRPr="00000000">
              <w:rPr>
                <w:rFonts w:ascii="Calibri" w:cs="Calibri" w:eastAsia="Calibri" w:hAnsi="Calibri"/>
                <w:i w:val="1"/>
                <w:iCs w:val="1"/>
                <w:rtl w:val="0"/>
              </w:rPr>
              <w:t xml:space="preserve">risk limit</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3">
            <w:pPr>
              <w:numPr>
                <w:ilvl w:val="0"/>
                <w:numId w:val="110"/>
              </w:numPr>
              <w:spacing w:after="120" w:line="240" w:lineRule="auto"/>
              <w:ind w:left="300" w:hanging="360"/>
              <w:rPr/>
            </w:pPr>
            <w:r w:rsidDel="00000000" w:rsidR="00000000" w:rsidRPr="00000000">
              <w:rPr>
                <w:rFonts w:ascii="Calibri" w:cs="Calibri" w:eastAsia="Calibri" w:hAnsi="Calibri"/>
                <w:rtl w:val="0"/>
              </w:rPr>
              <w:t xml:space="preserve">Mampu menjelaskan definisi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dan perbedaannya dengan </w:t>
            </w:r>
            <w:r w:rsidDel="00000000" w:rsidR="00000000" w:rsidRPr="00000000">
              <w:rPr>
                <w:rFonts w:ascii="Calibri" w:cs="Calibri" w:eastAsia="Calibri" w:hAnsi="Calibri"/>
                <w:i w:val="1"/>
                <w:iCs w:val="1"/>
                <w:rtl w:val="0"/>
              </w:rPr>
              <w:t xml:space="preserve">risk tolerance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4">
            <w:pPr>
              <w:numPr>
                <w:ilvl w:val="0"/>
                <w:numId w:val="110"/>
              </w:numPr>
              <w:spacing w:after="120" w:line="240" w:lineRule="auto"/>
              <w:ind w:left="300" w:hanging="360"/>
              <w:rPr/>
            </w:pPr>
            <w:r w:rsidDel="00000000" w:rsidR="00000000" w:rsidRPr="00000000">
              <w:rPr>
                <w:rFonts w:ascii="Calibri" w:cs="Calibri" w:eastAsia="Calibri" w:hAnsi="Calibri"/>
                <w:rtl w:val="0"/>
              </w:rPr>
              <w:t xml:space="preserve">Mampu mengidentifikasi batasan risiko (</w:t>
            </w:r>
            <w:r w:rsidDel="00000000" w:rsidR="00000000" w:rsidRPr="00000000">
              <w:rPr>
                <w:rFonts w:ascii="Calibri" w:cs="Calibri" w:eastAsia="Calibri" w:hAnsi="Calibri"/>
                <w:i w:val="1"/>
                <w:iCs w:val="1"/>
                <w:rtl w:val="0"/>
              </w:rPr>
              <w:t xml:space="preserve">risk limit</w:t>
            </w:r>
            <w:r w:rsidDel="00000000" w:rsidR="00000000" w:rsidRPr="00000000">
              <w:rPr>
                <w:rFonts w:ascii="Calibri" w:cs="Calibri" w:eastAsia="Calibri" w:hAnsi="Calibri"/>
                <w:rtl w:val="0"/>
              </w:rPr>
              <w:t xml:space="preserve">) yang berlaku di unit kerjanya.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penentuan </w:t>
            </w:r>
            <w:r w:rsidDel="00000000" w:rsidR="00000000" w:rsidRPr="00000000">
              <w:rPr>
                <w:rFonts w:ascii="Calibri" w:cs="Calibri" w:eastAsia="Calibri" w:hAnsi="Calibri"/>
                <w:i w:val="1"/>
                <w:iCs w:val="1"/>
                <w:rtl w:val="0"/>
              </w:rPr>
              <w:t xml:space="preserve">risk appetite framework</w:t>
            </w:r>
            <w:r w:rsidDel="00000000" w:rsidR="00000000" w:rsidRPr="00000000">
              <w:rPr>
                <w:rFonts w:ascii="Calibri" w:cs="Calibri" w:eastAsia="Calibri" w:hAnsi="Calibri"/>
                <w:rtl w:val="0"/>
              </w:rPr>
              <w:t xml:space="preserve"> (RAF) serta mampu mengumpulkan indikator kuantitatif dan kualitatif pendukung.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8">
            <w:pPr>
              <w:numPr>
                <w:ilvl w:val="0"/>
                <w:numId w:val="111"/>
              </w:numPr>
              <w:spacing w:after="120" w:line="240" w:lineRule="auto"/>
              <w:ind w:left="300" w:hanging="360"/>
              <w:rPr/>
            </w:pPr>
            <w:r w:rsidDel="00000000" w:rsidR="00000000" w:rsidRPr="00000000">
              <w:rPr>
                <w:rFonts w:ascii="Calibri" w:cs="Calibri" w:eastAsia="Calibri" w:hAnsi="Calibri"/>
                <w:rtl w:val="0"/>
              </w:rPr>
              <w:t xml:space="preserve">Mampu menyebutkan komponen utama dalam penyusunan dokumen RAF.</w:t>
            </w:r>
          </w:p>
          <w:p w:rsidR="00000000" w:rsidDel="00000000" w:rsidP="00000000" w:rsidRDefault="00000000" w:rsidRPr="00000000" w14:paraId="00000049">
            <w:pPr>
              <w:numPr>
                <w:ilvl w:val="0"/>
                <w:numId w:val="111"/>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historis pelanggaran limit dan profil risiko sebagai bahan penyusunan RAF.</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Menyusun draf </w:t>
            </w:r>
            <w:r w:rsidDel="00000000" w:rsidR="00000000" w:rsidRPr="00000000">
              <w:rPr>
                <w:rFonts w:ascii="Calibri" w:cs="Calibri" w:eastAsia="Calibri" w:hAnsi="Calibri"/>
                <w:i w:val="1"/>
                <w:iCs w:val="1"/>
                <w:rtl w:val="0"/>
              </w:rPr>
              <w:t xml:space="preserve">risk appetite statement</w:t>
            </w:r>
            <w:r w:rsidDel="00000000" w:rsidR="00000000" w:rsidRPr="00000000">
              <w:rPr>
                <w:rFonts w:ascii="Calibri" w:cs="Calibri" w:eastAsia="Calibri" w:hAnsi="Calibri"/>
                <w:rtl w:val="0"/>
              </w:rPr>
              <w:t xml:space="preserve"> dan alokasi limit risiko sesuai dengan pedoman dan metodologi yang telah ditetapkan.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D">
            <w:pPr>
              <w:numPr>
                <w:ilvl w:val="0"/>
                <w:numId w:val="112"/>
              </w:numPr>
              <w:spacing w:after="120" w:line="240" w:lineRule="auto"/>
              <w:ind w:left="300" w:hanging="360"/>
              <w:rPr/>
            </w:pPr>
            <w:r w:rsidDel="00000000" w:rsidR="00000000" w:rsidRPr="00000000">
              <w:rPr>
                <w:rFonts w:ascii="Calibri" w:cs="Calibri" w:eastAsia="Calibri" w:hAnsi="Calibri"/>
                <w:rtl w:val="0"/>
              </w:rPr>
              <w:t xml:space="preserve">Mampu merumuskan usulan </w:t>
            </w:r>
            <w:r w:rsidDel="00000000" w:rsidR="00000000" w:rsidRPr="00000000">
              <w:rPr>
                <w:rFonts w:ascii="Calibri" w:cs="Calibri" w:eastAsia="Calibri" w:hAnsi="Calibri"/>
                <w:i w:val="1"/>
                <w:iCs w:val="1"/>
                <w:rtl w:val="0"/>
              </w:rPr>
              <w:t xml:space="preserve">risk appetite statement</w:t>
            </w:r>
            <w:r w:rsidDel="00000000" w:rsidR="00000000" w:rsidRPr="00000000">
              <w:rPr>
                <w:rFonts w:ascii="Calibri" w:cs="Calibri" w:eastAsia="Calibri" w:hAnsi="Calibri"/>
                <w:rtl w:val="0"/>
              </w:rPr>
              <w:t xml:space="preserve"> untuk kategori risiko spesifik.</w:t>
            </w:r>
          </w:p>
          <w:p w:rsidR="00000000" w:rsidDel="00000000" w:rsidP="00000000" w:rsidRDefault="00000000" w:rsidRPr="00000000" w14:paraId="0000004E">
            <w:pPr>
              <w:numPr>
                <w:ilvl w:val="0"/>
                <w:numId w:val="112"/>
              </w:numPr>
              <w:spacing w:after="120" w:line="240" w:lineRule="auto"/>
              <w:ind w:left="300" w:hanging="360"/>
              <w:rPr/>
            </w:pPr>
            <w:r w:rsidDel="00000000" w:rsidR="00000000" w:rsidRPr="00000000">
              <w:rPr>
                <w:rFonts w:ascii="Calibri" w:cs="Calibri" w:eastAsia="Calibri" w:hAnsi="Calibri"/>
                <w:rtl w:val="0"/>
              </w:rPr>
              <w:t xml:space="preserve">Mampu menurunkan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organisasi menjadi limit operasional yang aplikatif bagi unit bisnis.</w:t>
            </w:r>
          </w:p>
          <w:p w:rsidR="00000000" w:rsidDel="00000000" w:rsidP="00000000" w:rsidRDefault="00000000" w:rsidRPr="00000000" w14:paraId="0000004F">
            <w:pPr>
              <w:numPr>
                <w:ilvl w:val="0"/>
                <w:numId w:val="112"/>
              </w:numPr>
              <w:spacing w:after="120" w:line="240" w:lineRule="auto"/>
              <w:ind w:left="300" w:hanging="360"/>
              <w:rPr/>
            </w:pPr>
            <w:r w:rsidDel="00000000" w:rsidR="00000000" w:rsidRPr="00000000">
              <w:rPr>
                <w:rFonts w:ascii="Calibri" w:cs="Calibri" w:eastAsia="Calibri" w:hAnsi="Calibri"/>
                <w:rtl w:val="0"/>
              </w:rPr>
              <w:t xml:space="preserve">Mampu memantau dan menyimpulkan kondisi penggunaan limit risiko sesuai dengan behaviornya di unit terkait.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dan mengevaluasi efektivitas penerapan RAF terhadap pencapaian kinerja bisnis serta melakukan penyesuaian ambang batas (</w:t>
            </w:r>
            <w:r w:rsidDel="00000000" w:rsidR="00000000" w:rsidRPr="00000000">
              <w:rPr>
                <w:rFonts w:ascii="Calibri" w:cs="Calibri" w:eastAsia="Calibri" w:hAnsi="Calibri"/>
                <w:i w:val="1"/>
                <w:iCs w:val="1"/>
                <w:rtl w:val="0"/>
              </w:rPr>
              <w:t xml:space="preserve">threshold</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3">
            <w:pPr>
              <w:numPr>
                <w:ilvl w:val="0"/>
                <w:numId w:val="113"/>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efektivitas penetapan limit risiko terhadap pertumbuhan bisnis.</w:t>
            </w:r>
            <w:r w:rsidDel="00000000" w:rsidR="00000000" w:rsidRPr="00000000">
              <w:rPr>
                <w:rtl w:val="0"/>
              </w:rPr>
            </w:r>
          </w:p>
          <w:p w:rsidR="00000000" w:rsidDel="00000000" w:rsidP="00000000" w:rsidRDefault="00000000" w:rsidRPr="00000000" w14:paraId="00000054">
            <w:pPr>
              <w:numPr>
                <w:ilvl w:val="0"/>
                <w:numId w:val="113"/>
              </w:numPr>
              <w:spacing w:after="120" w:line="240" w:lineRule="auto"/>
              <w:ind w:left="300" w:hanging="360"/>
              <w:rPr/>
            </w:pPr>
            <w:r w:rsidDel="00000000" w:rsidR="00000000" w:rsidRPr="00000000">
              <w:rPr>
                <w:rFonts w:ascii="Calibri" w:cs="Calibri" w:eastAsia="Calibri" w:hAnsi="Calibri"/>
                <w:rtl w:val="0"/>
              </w:rPr>
              <w:t xml:space="preserve">Mampu mengevaluasi dan menyimpulkan kondisi trend keterlampauan/keterlambatan limit (</w:t>
            </w:r>
            <w:r w:rsidDel="00000000" w:rsidR="00000000" w:rsidRPr="00000000">
              <w:rPr>
                <w:rFonts w:ascii="Calibri" w:cs="Calibri" w:eastAsia="Calibri" w:hAnsi="Calibri"/>
                <w:i w:val="1"/>
                <w:iCs w:val="1"/>
                <w:rtl w:val="0"/>
              </w:rPr>
              <w:t xml:space="preserve">limit breach</w:t>
            </w:r>
            <w:r w:rsidDel="00000000" w:rsidR="00000000" w:rsidRPr="00000000">
              <w:rPr>
                <w:rFonts w:ascii="Calibri" w:cs="Calibri" w:eastAsia="Calibri" w:hAnsi="Calibri"/>
                <w:rtl w:val="0"/>
              </w:rPr>
              <w:t xml:space="preserve">) dan merumuskan langkah korektifnya.</w:t>
            </w:r>
            <w:r w:rsidDel="00000000" w:rsidR="00000000" w:rsidRPr="00000000">
              <w:rPr>
                <w:rtl w:val="0"/>
              </w:rPr>
            </w:r>
          </w:p>
          <w:p w:rsidR="00000000" w:rsidDel="00000000" w:rsidP="00000000" w:rsidRDefault="00000000" w:rsidRPr="00000000" w14:paraId="00000055">
            <w:pPr>
              <w:numPr>
                <w:ilvl w:val="0"/>
                <w:numId w:val="113"/>
              </w:numPr>
              <w:spacing w:after="120" w:line="240" w:lineRule="auto"/>
              <w:ind w:left="300" w:hanging="360"/>
              <w:rPr/>
            </w:pPr>
            <w:r w:rsidDel="00000000" w:rsidR="00000000" w:rsidRPr="00000000">
              <w:rPr>
                <w:rFonts w:ascii="Calibri" w:cs="Calibri" w:eastAsia="Calibri" w:hAnsi="Calibri"/>
                <w:rtl w:val="0"/>
              </w:rPr>
              <w:t xml:space="preserve">Mampu memfasilitasi diskusi penyelesaian konflik antara pencapaian target penjualan dan kepatuhan limit.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Mengembangkan arsitektur </w:t>
            </w:r>
            <w:r w:rsidDel="00000000" w:rsidR="00000000" w:rsidRPr="00000000">
              <w:rPr>
                <w:rFonts w:ascii="Calibri" w:cs="Calibri" w:eastAsia="Calibri" w:hAnsi="Calibri"/>
                <w:i w:val="1"/>
                <w:iCs w:val="1"/>
                <w:rtl w:val="0"/>
              </w:rPr>
              <w:t xml:space="preserve">risk appetite framework</w:t>
            </w:r>
            <w:r w:rsidDel="00000000" w:rsidR="00000000" w:rsidRPr="00000000">
              <w:rPr>
                <w:rFonts w:ascii="Calibri" w:cs="Calibri" w:eastAsia="Calibri" w:hAnsi="Calibri"/>
                <w:rtl w:val="0"/>
              </w:rPr>
              <w:t xml:space="preserve"> yang holistik dan terintegrasi dengan rencana strategis serta budaya risiko bank.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9">
            <w:pPr>
              <w:numPr>
                <w:ilvl w:val="0"/>
                <w:numId w:val="114"/>
              </w:numPr>
              <w:spacing w:after="120" w:line="240" w:lineRule="auto"/>
              <w:ind w:left="300" w:hanging="360"/>
              <w:rPr/>
            </w:pPr>
            <w:r w:rsidDel="00000000" w:rsidR="00000000" w:rsidRPr="00000000">
              <w:rPr>
                <w:rFonts w:ascii="Calibri" w:cs="Calibri" w:eastAsia="Calibri" w:hAnsi="Calibri"/>
                <w:rtl w:val="0"/>
              </w:rPr>
              <w:t xml:space="preserve">Mampu merancang kerangka RAF terintegrasi yang diselaraskan dengan profil risiko bank yang mengantisipasi rencana strategis bank.</w:t>
            </w:r>
          </w:p>
          <w:p w:rsidR="00000000" w:rsidDel="00000000" w:rsidP="00000000" w:rsidRDefault="00000000" w:rsidRPr="00000000" w14:paraId="0000005A">
            <w:pPr>
              <w:numPr>
                <w:ilvl w:val="0"/>
                <w:numId w:val="114"/>
              </w:numPr>
              <w:spacing w:after="120" w:line="240" w:lineRule="auto"/>
              <w:ind w:left="300" w:hanging="360"/>
              <w:rPr/>
            </w:pPr>
            <w:r w:rsidDel="00000000" w:rsidR="00000000" w:rsidRPr="00000000">
              <w:rPr>
                <w:rFonts w:ascii="Calibri" w:cs="Calibri" w:eastAsia="Calibri" w:hAnsi="Calibri"/>
                <w:rtl w:val="0"/>
              </w:rPr>
              <w:t xml:space="preserve">Mampu membuat rekomendasi dan menyakinkan anggota komite management risiko, Direksi dan Dewan Komisaris dalam penetapan “selera risiko”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tingkat korporasi.</w:t>
            </w:r>
          </w:p>
          <w:p w:rsidR="00000000" w:rsidDel="00000000" w:rsidP="00000000" w:rsidRDefault="00000000" w:rsidRPr="00000000" w14:paraId="0000005B">
            <w:pPr>
              <w:numPr>
                <w:ilvl w:val="0"/>
                <w:numId w:val="114"/>
              </w:numPr>
              <w:spacing w:after="120" w:line="240" w:lineRule="auto"/>
              <w:ind w:left="300" w:hanging="360"/>
              <w:rPr/>
            </w:pPr>
            <w:r w:rsidDel="00000000" w:rsidR="00000000" w:rsidRPr="00000000">
              <w:rPr>
                <w:rFonts w:ascii="Calibri" w:cs="Calibri" w:eastAsia="Calibri" w:hAnsi="Calibri"/>
                <w:rtl w:val="0"/>
              </w:rPr>
              <w:t xml:space="preserve">Mampu membangun keselarasan paradigma antar pimpinan unit dalam memperlakukan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sebagai acuan pengambilan keputusan.</w:t>
            </w:r>
          </w:p>
        </w:tc>
      </w:tr>
    </w:tbl>
    <w:p w:rsidR="00000000" w:rsidDel="00000000" w:rsidP="00000000" w:rsidRDefault="00000000" w:rsidRPr="00000000" w14:paraId="0000005C">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(RMG-03) Menyusun Struktur, Tanggung Jawab, dan Tata Cara Pengelolaan Risiko Bank (</w:t>
      </w:r>
      <w:r w:rsidDel="00000000" w:rsidR="00000000" w:rsidRPr="00000000">
        <w:rPr>
          <w:rFonts w:ascii="Calibri" w:cs="Calibri" w:eastAsia="Calibri" w:hAnsi="Calibri"/>
          <w:i w:val="1"/>
          <w:iCs w:val="1"/>
          <w:sz w:val="29"/>
          <w:szCs w:val="29"/>
          <w:rtl w:val="0"/>
        </w:rPr>
        <w:t xml:space="preserve">Risk Governance</w:t>
      </w:r>
      <w:r w:rsidDel="00000000" w:rsidR="00000000" w:rsidRPr="00000000">
        <w:rPr>
          <w:rFonts w:ascii="Calibri" w:cs="Calibri" w:eastAsia="Calibri" w:hAnsi="Calibri"/>
          <w:sz w:val="29"/>
          <w:szCs w:val="29"/>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menetapkan, dan mengevaluasi struktur tata kelola risiko, pembagian wewenang (</w:t>
      </w:r>
      <w:r w:rsidDel="00000000" w:rsidR="00000000" w:rsidRPr="00000000">
        <w:rPr>
          <w:rFonts w:ascii="Calibri" w:cs="Calibri" w:eastAsia="Calibri" w:hAnsi="Calibri"/>
          <w:i w:val="1"/>
          <w:iCs w:val="1"/>
          <w:rtl w:val="0"/>
        </w:rPr>
        <w:t xml:space="preserve">three lines of defense</w:t>
      </w:r>
      <w:r w:rsidDel="00000000" w:rsidR="00000000" w:rsidRPr="00000000">
        <w:rPr>
          <w:rFonts w:ascii="Calibri" w:cs="Calibri" w:eastAsia="Calibri" w:hAnsi="Calibri"/>
          <w:rtl w:val="0"/>
        </w:rPr>
        <w:t xml:space="preserve">), serta mekanisme pelaporan manajemen risiko bank.</w:t>
      </w:r>
    </w:p>
    <w:tbl>
      <w:tblPr>
        <w:tblStyle w:val="Table3"/>
        <w:tblW w:w="9371.538461538461" w:type="dxa"/>
        <w:jc w:val="left"/>
        <w:tblInd w:w="-11.538461538461604" w:type="dxa"/>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06.538461538462"/>
        <w:gridCol w:w="6165"/>
        <w:tblGridChange w:id="0">
          <w:tblGrid>
            <w:gridCol w:w="3206.538461538462"/>
            <w:gridCol w:w="6165"/>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struktur organisasi tata kelola risiko dan peran masing-masing lini pertahanan.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1">
            <w:pPr>
              <w:numPr>
                <w:ilvl w:val="0"/>
                <w:numId w:val="115"/>
              </w:numPr>
              <w:spacing w:after="120" w:line="240" w:lineRule="auto"/>
              <w:ind w:left="300" w:hanging="360"/>
              <w:rPr/>
            </w:pPr>
            <w:r w:rsidDel="00000000" w:rsidR="00000000" w:rsidRPr="00000000">
              <w:rPr>
                <w:rFonts w:ascii="Calibri" w:cs="Calibri" w:eastAsia="Calibri" w:hAnsi="Calibri"/>
                <w:rtl w:val="0"/>
              </w:rPr>
              <w:t xml:space="preserve">Mampu menentukan dan menyebutkan peran unit kerja </w:t>
            </w:r>
            <w:r w:rsidDel="00000000" w:rsidR="00000000" w:rsidRPr="00000000">
              <w:rPr>
                <w:rFonts w:ascii="Calibri" w:cs="Calibri" w:eastAsia="Calibri" w:hAnsi="Calibri"/>
                <w:i w:val="1"/>
                <w:iCs w:val="1"/>
                <w:rtl w:val="0"/>
              </w:rPr>
              <w:t xml:space="preserve">First Line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Second Line</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Third Line of Defense</w:t>
            </w:r>
            <w:r w:rsidDel="00000000" w:rsidR="00000000" w:rsidRPr="00000000">
              <w:rPr>
                <w:rFonts w:ascii="Calibri" w:cs="Calibri" w:eastAsia="Calibri" w:hAnsi="Calibri"/>
                <w:rtl w:val="0"/>
              </w:rPr>
              <w:t xml:space="preserve">.</w:t>
            </w:r>
          </w:p>
          <w:p w:rsidR="00000000" w:rsidDel="00000000" w:rsidP="00000000" w:rsidRDefault="00000000" w:rsidRPr="00000000" w14:paraId="00000062">
            <w:pPr>
              <w:numPr>
                <w:ilvl w:val="0"/>
                <w:numId w:val="115"/>
              </w:numPr>
              <w:spacing w:after="120" w:line="240" w:lineRule="auto"/>
              <w:ind w:left="300" w:hanging="360"/>
              <w:rPr/>
            </w:pPr>
            <w:r w:rsidDel="00000000" w:rsidR="00000000" w:rsidRPr="00000000">
              <w:rPr>
                <w:rFonts w:ascii="Calibri" w:cs="Calibri" w:eastAsia="Calibri" w:hAnsi="Calibri"/>
                <w:rtl w:val="0"/>
              </w:rPr>
              <w:t xml:space="preserve">Mampu mengenali dan menyebutkan alur pelaporan kejadian risiko di unit kerjanya.</w:t>
            </w:r>
          </w:p>
          <w:p w:rsidR="00000000" w:rsidDel="00000000" w:rsidP="00000000" w:rsidRDefault="00000000" w:rsidRPr="00000000" w14:paraId="00000063">
            <w:pPr>
              <w:numPr>
                <w:ilvl w:val="0"/>
                <w:numId w:val="115"/>
              </w:numPr>
              <w:spacing w:after="120" w:line="240" w:lineRule="auto"/>
              <w:ind w:left="300" w:hanging="360"/>
              <w:rPr/>
            </w:pPr>
            <w:r w:rsidDel="00000000" w:rsidR="00000000" w:rsidRPr="00000000">
              <w:rPr>
                <w:rFonts w:ascii="Calibri" w:cs="Calibri" w:eastAsia="Calibri" w:hAnsi="Calibri"/>
                <w:rtl w:val="0"/>
              </w:rPr>
              <w:t xml:space="preserve">Mampu melakukan konfirmasi mengenai kewenangan persetujuan risiko sesuai SOP.</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tugas, tanggung jawab, dan tata cara kerja komite-komite manajemen risiko serta unit independen pengelola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7">
            <w:pPr>
              <w:numPr>
                <w:ilvl w:val="0"/>
                <w:numId w:val="117"/>
              </w:numPr>
              <w:spacing w:after="120" w:line="240" w:lineRule="auto"/>
              <w:ind w:left="300" w:hanging="360"/>
              <w:rPr/>
            </w:pPr>
            <w:r w:rsidDel="00000000" w:rsidR="00000000" w:rsidRPr="00000000">
              <w:rPr>
                <w:rFonts w:ascii="Calibri" w:cs="Calibri" w:eastAsia="Calibri" w:hAnsi="Calibri"/>
                <w:rtl w:val="0"/>
              </w:rPr>
              <w:t xml:space="preserve">Mampu menjelaskan fungsi dan tanggung jawab Komite Manajemen Risiko.</w:t>
            </w:r>
          </w:p>
          <w:p w:rsidR="00000000" w:rsidDel="00000000" w:rsidP="00000000" w:rsidRDefault="00000000" w:rsidRPr="00000000" w14:paraId="00000068">
            <w:pPr>
              <w:numPr>
                <w:ilvl w:val="0"/>
                <w:numId w:val="117"/>
              </w:numPr>
              <w:spacing w:after="120" w:line="240" w:lineRule="auto"/>
              <w:ind w:left="300" w:hanging="360"/>
              <w:rPr/>
            </w:pPr>
            <w:r w:rsidDel="00000000" w:rsidR="00000000" w:rsidRPr="00000000">
              <w:rPr>
                <w:rFonts w:ascii="Calibri" w:cs="Calibri" w:eastAsia="Calibri" w:hAnsi="Calibri"/>
                <w:rtl w:val="0"/>
              </w:rPr>
              <w:t xml:space="preserve">Mampu mendokumentasikan risalah rapat dan rekomendasi keputusan tata kelola risiko.</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prosedur dan tata kerja pengelolaan risiko serta memastikan koordinasi antar-lini berjalan lancar.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C">
            <w:pPr>
              <w:numPr>
                <w:ilvl w:val="0"/>
                <w:numId w:val="118"/>
              </w:numPr>
              <w:spacing w:after="120" w:line="240" w:lineRule="auto"/>
              <w:ind w:left="300" w:hanging="360"/>
              <w:rPr/>
            </w:pPr>
            <w:r w:rsidDel="00000000" w:rsidR="00000000" w:rsidRPr="00000000">
              <w:rPr>
                <w:rFonts w:ascii="Calibri" w:cs="Calibri" w:eastAsia="Calibri" w:hAnsi="Calibri"/>
                <w:rtl w:val="0"/>
              </w:rPr>
              <w:t xml:space="preserve">Mampu menyusun draf SOP tata kelola risiko dan alur eskalasi masalah.</w:t>
            </w:r>
          </w:p>
          <w:p w:rsidR="00000000" w:rsidDel="00000000" w:rsidP="00000000" w:rsidRDefault="00000000" w:rsidRPr="00000000" w14:paraId="0000006D">
            <w:pPr>
              <w:numPr>
                <w:ilvl w:val="0"/>
                <w:numId w:val="118"/>
              </w:numPr>
              <w:spacing w:after="120" w:line="240" w:lineRule="auto"/>
              <w:ind w:left="300" w:hanging="360"/>
              <w:rPr/>
            </w:pPr>
            <w:r w:rsidDel="00000000" w:rsidR="00000000" w:rsidRPr="00000000">
              <w:rPr>
                <w:rFonts w:ascii="Calibri" w:cs="Calibri" w:eastAsia="Calibri" w:hAnsi="Calibri"/>
                <w:rtl w:val="0"/>
              </w:rPr>
              <w:t xml:space="preserve">Mampu memfasilitasi koordinasi interaktif antara unit bisnis (</w:t>
            </w:r>
            <w:r w:rsidDel="00000000" w:rsidR="00000000" w:rsidRPr="00000000">
              <w:rPr>
                <w:rFonts w:ascii="Calibri" w:cs="Calibri" w:eastAsia="Calibri" w:hAnsi="Calibri"/>
                <w:i w:val="1"/>
                <w:iCs w:val="1"/>
                <w:rtl w:val="0"/>
              </w:rPr>
              <w:t xml:space="preserve">first line</w:t>
            </w:r>
            <w:r w:rsidDel="00000000" w:rsidR="00000000" w:rsidRPr="00000000">
              <w:rPr>
                <w:rFonts w:ascii="Calibri" w:cs="Calibri" w:eastAsia="Calibri" w:hAnsi="Calibri"/>
                <w:rtl w:val="0"/>
              </w:rPr>
              <w:t xml:space="preserve">) dan unit risiko (</w:t>
            </w:r>
            <w:r w:rsidDel="00000000" w:rsidR="00000000" w:rsidRPr="00000000">
              <w:rPr>
                <w:rFonts w:ascii="Calibri" w:cs="Calibri" w:eastAsia="Calibri" w:hAnsi="Calibri"/>
                <w:i w:val="1"/>
                <w:iCs w:val="1"/>
                <w:rtl w:val="0"/>
              </w:rPr>
              <w:t xml:space="preserve">second line</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tata kelola risiko serta mengidentifikasi potensi benturan kepentingan atau tumpang tindih kewenangan.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1">
            <w:pPr>
              <w:numPr>
                <w:ilvl w:val="0"/>
                <w:numId w:val="119"/>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efektivitas pelaksanaaan fungsi pengawasan Dewan Komisaris dan Direksi.</w:t>
            </w:r>
            <w:r w:rsidDel="00000000" w:rsidR="00000000" w:rsidRPr="00000000">
              <w:rPr>
                <w:rtl w:val="0"/>
              </w:rPr>
            </w:r>
          </w:p>
          <w:p w:rsidR="00000000" w:rsidDel="00000000" w:rsidP="00000000" w:rsidRDefault="00000000" w:rsidRPr="00000000" w14:paraId="00000072">
            <w:pPr>
              <w:numPr>
                <w:ilvl w:val="0"/>
                <w:numId w:val="119"/>
              </w:numPr>
              <w:spacing w:after="120" w:line="240" w:lineRule="auto"/>
              <w:ind w:left="300" w:hanging="360"/>
              <w:rPr/>
            </w:pPr>
            <w:r w:rsidDel="00000000" w:rsidR="00000000" w:rsidRPr="00000000">
              <w:rPr>
                <w:rFonts w:ascii="Calibri" w:cs="Calibri" w:eastAsia="Calibri" w:hAnsi="Calibri"/>
                <w:rtl w:val="0"/>
              </w:rPr>
              <w:t xml:space="preserve">Mampu mengevaluasi dan menyimpulkan celah tata kelola (</w:t>
            </w:r>
            <w:r w:rsidDel="00000000" w:rsidR="00000000" w:rsidRPr="00000000">
              <w:rPr>
                <w:rFonts w:ascii="Calibri" w:cs="Calibri" w:eastAsia="Calibri" w:hAnsi="Calibri"/>
                <w:i w:val="1"/>
                <w:iCs w:val="1"/>
                <w:rtl w:val="0"/>
              </w:rPr>
              <w:t xml:space="preserve">governance gap</w:t>
            </w:r>
            <w:r w:rsidDel="00000000" w:rsidR="00000000" w:rsidRPr="00000000">
              <w:rPr>
                <w:rFonts w:ascii="Calibri" w:cs="Calibri" w:eastAsia="Calibri" w:hAnsi="Calibri"/>
                <w:rtl w:val="0"/>
              </w:rPr>
              <w:t xml:space="preserve">) dalam hubungan kerja antar-unit.</w:t>
            </w:r>
            <w:r w:rsidDel="00000000" w:rsidR="00000000" w:rsidRPr="00000000">
              <w:rPr>
                <w:rtl w:val="0"/>
              </w:rPr>
            </w:r>
          </w:p>
          <w:p w:rsidR="00000000" w:rsidDel="00000000" w:rsidP="00000000" w:rsidRDefault="00000000" w:rsidRPr="00000000" w14:paraId="00000073">
            <w:pPr>
              <w:numPr>
                <w:ilvl w:val="0"/>
                <w:numId w:val="119"/>
              </w:numPr>
              <w:spacing w:after="120" w:line="240" w:lineRule="auto"/>
              <w:ind w:left="300" w:hanging="360"/>
              <w:rPr/>
            </w:pPr>
            <w:r w:rsidDel="00000000" w:rsidR="00000000" w:rsidRPr="00000000">
              <w:rPr>
                <w:rFonts w:ascii="Calibri" w:cs="Calibri" w:eastAsia="Calibri" w:hAnsi="Calibri"/>
                <w:rtl w:val="0"/>
              </w:rPr>
              <w:t xml:space="preserve">Mampu memberikan masukan perbaikan struktur organisasi penanganan risiko secara lugas dan objektif.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tata kelola risiko (</w:t>
            </w:r>
            <w:r w:rsidDel="00000000" w:rsidR="00000000" w:rsidRPr="00000000">
              <w:rPr>
                <w:rFonts w:ascii="Calibri" w:cs="Calibri" w:eastAsia="Calibri" w:hAnsi="Calibri"/>
                <w:i w:val="1"/>
                <w:iCs w:val="1"/>
                <w:rtl w:val="0"/>
              </w:rPr>
              <w:t xml:space="preserve">risk governance framework</w:t>
            </w:r>
            <w:r w:rsidDel="00000000" w:rsidR="00000000" w:rsidRPr="00000000">
              <w:rPr>
                <w:rFonts w:ascii="Calibri" w:cs="Calibri" w:eastAsia="Calibri" w:hAnsi="Calibri"/>
                <w:rtl w:val="0"/>
              </w:rPr>
              <w:t xml:space="preserve">) tingkat grup/konglomerasi yang menjamin independensi dan akuntabilitas.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7">
            <w:pPr>
              <w:numPr>
                <w:ilvl w:val="0"/>
                <w:numId w:val="120"/>
              </w:numPr>
              <w:spacing w:after="120" w:line="240" w:lineRule="auto"/>
              <w:ind w:left="300" w:hanging="360"/>
              <w:rPr/>
            </w:pPr>
            <w:r w:rsidDel="00000000" w:rsidR="00000000" w:rsidRPr="00000000">
              <w:rPr>
                <w:rFonts w:ascii="Calibri" w:cs="Calibri" w:eastAsia="Calibri" w:hAnsi="Calibri"/>
                <w:rtl w:val="0"/>
              </w:rPr>
              <w:t xml:space="preserve">Mampu merancang kerangka tata kelola risiko yang adaptif terhadap perubahan regulasi dan struktur KUB.</w:t>
            </w:r>
          </w:p>
          <w:p w:rsidR="00000000" w:rsidDel="00000000" w:rsidP="00000000" w:rsidRDefault="00000000" w:rsidRPr="00000000" w14:paraId="00000078">
            <w:pPr>
              <w:numPr>
                <w:ilvl w:val="0"/>
                <w:numId w:val="120"/>
              </w:numPr>
              <w:spacing w:after="120" w:line="240" w:lineRule="auto"/>
              <w:ind w:left="300" w:hanging="360"/>
              <w:rPr/>
            </w:pPr>
            <w:r w:rsidDel="00000000" w:rsidR="00000000" w:rsidRPr="00000000">
              <w:rPr>
                <w:rFonts w:ascii="Calibri" w:cs="Calibri" w:eastAsia="Calibri" w:hAnsi="Calibri"/>
                <w:rtl w:val="0"/>
              </w:rPr>
              <w:t xml:space="preserve">Mampu meyakinkan jajaran pimpinan untuk menciptakan iklim keterbukaan (</w:t>
            </w:r>
            <w:r w:rsidDel="00000000" w:rsidR="00000000" w:rsidRPr="00000000">
              <w:rPr>
                <w:rFonts w:ascii="Calibri" w:cs="Calibri" w:eastAsia="Calibri" w:hAnsi="Calibri"/>
                <w:i w:val="1"/>
                <w:iCs w:val="1"/>
                <w:rtl w:val="0"/>
              </w:rPr>
              <w:t xml:space="preserve">transparency</w:t>
            </w:r>
            <w:r w:rsidDel="00000000" w:rsidR="00000000" w:rsidRPr="00000000">
              <w:rPr>
                <w:rFonts w:ascii="Calibri" w:cs="Calibri" w:eastAsia="Calibri" w:hAnsi="Calibri"/>
                <w:rtl w:val="0"/>
              </w:rPr>
              <w:t xml:space="preserve">) dalam pelaporan risiko.</w:t>
            </w:r>
          </w:p>
          <w:p w:rsidR="00000000" w:rsidDel="00000000" w:rsidP="00000000" w:rsidRDefault="00000000" w:rsidRPr="00000000" w14:paraId="00000079">
            <w:pPr>
              <w:numPr>
                <w:ilvl w:val="0"/>
                <w:numId w:val="120"/>
              </w:numPr>
              <w:spacing w:after="120" w:line="240" w:lineRule="auto"/>
              <w:ind w:left="300" w:hanging="360"/>
              <w:rPr/>
            </w:pPr>
            <w:r w:rsidDel="00000000" w:rsidR="00000000" w:rsidRPr="00000000">
              <w:rPr>
                <w:rFonts w:ascii="Calibri" w:cs="Calibri" w:eastAsia="Calibri" w:hAnsi="Calibri"/>
                <w:rtl w:val="0"/>
              </w:rPr>
              <w:t xml:space="preserve">Mampu mengevaluasi dan menyimpulkan kondisi penerapan </w:t>
            </w:r>
            <w:r w:rsidDel="00000000" w:rsidR="00000000" w:rsidRPr="00000000">
              <w:rPr>
                <w:rFonts w:ascii="Calibri" w:cs="Calibri" w:eastAsia="Calibri" w:hAnsi="Calibri"/>
                <w:i w:val="1"/>
                <w:iCs w:val="1"/>
                <w:rtl w:val="0"/>
              </w:rPr>
              <w:t xml:space="preserve">good corporate governance</w:t>
            </w:r>
            <w:r w:rsidDel="00000000" w:rsidR="00000000" w:rsidRPr="00000000">
              <w:rPr>
                <w:rFonts w:ascii="Calibri" w:cs="Calibri" w:eastAsia="Calibri" w:hAnsi="Calibri"/>
                <w:rtl w:val="0"/>
              </w:rPr>
              <w:t xml:space="preserve"> secara berkala untuk nilai tambah bank.</w:t>
            </w:r>
          </w:p>
        </w:tc>
      </w:tr>
    </w:tbl>
    <w:p w:rsidR="00000000" w:rsidDel="00000000" w:rsidP="00000000" w:rsidRDefault="00000000" w:rsidRPr="00000000" w14:paraId="0000007A">
      <w:pPr>
        <w:pStyle w:val="Heading2"/>
        <w:spacing w:after="80" w:before="36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(RMG-04) Mengembangkan Budaya Risiko (</w:t>
      </w:r>
      <w:r w:rsidDel="00000000" w:rsidR="00000000" w:rsidRPr="00000000">
        <w:rPr>
          <w:rFonts w:ascii="Calibri" w:cs="Calibri" w:eastAsia="Calibri" w:hAnsi="Calibri"/>
          <w:i w:val="1"/>
          <w:iCs w:val="1"/>
          <w:sz w:val="29"/>
          <w:szCs w:val="29"/>
          <w:rtl w:val="0"/>
        </w:rPr>
        <w:t xml:space="preserve">Risk Culture</w:t>
      </w:r>
      <w:r w:rsidDel="00000000" w:rsidR="00000000" w:rsidRPr="00000000">
        <w:rPr>
          <w:rFonts w:ascii="Calibri" w:cs="Calibri" w:eastAsia="Calibri" w:hAnsi="Calibri"/>
          <w:sz w:val="29"/>
          <w:szCs w:val="29"/>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mengomunikasikan, dan menginternalisasikan nilai-nilai kesadaran risiko (</w:t>
      </w:r>
      <w:r w:rsidDel="00000000" w:rsidR="00000000" w:rsidRPr="00000000">
        <w:rPr>
          <w:rFonts w:ascii="Calibri" w:cs="Calibri" w:eastAsia="Calibri" w:hAnsi="Calibri"/>
          <w:i w:val="1"/>
          <w:iCs w:val="1"/>
          <w:rtl w:val="0"/>
        </w:rPr>
        <w:t xml:space="preserve">risk awareness</w:t>
      </w:r>
      <w:r w:rsidDel="00000000" w:rsidR="00000000" w:rsidRPr="00000000">
        <w:rPr>
          <w:rFonts w:ascii="Calibri" w:cs="Calibri" w:eastAsia="Calibri" w:hAnsi="Calibri"/>
          <w:rtl w:val="0"/>
        </w:rPr>
        <w:t xml:space="preserve">) serta etika keperilakuan dalam setiap aktivitas perbankan.</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dan menerapkan kode etik serta norma kesadaran risiko dasar dalam pekerjaan sehari-hari.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F">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mematuhi kode etik perbankan dan aturan budaya risiko internal.</w:t>
            </w:r>
          </w:p>
          <w:p w:rsidR="00000000" w:rsidDel="00000000" w:rsidP="00000000" w:rsidRDefault="00000000" w:rsidRPr="00000000" w14:paraId="00000080">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melaporkan potensi risiko atau kesalahan operasional yang ditemukan di area kerjanya.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pentingnya kepemilikan risiko (</w:t>
            </w:r>
            <w:r w:rsidDel="00000000" w:rsidR="00000000" w:rsidRPr="00000000">
              <w:rPr>
                <w:rFonts w:ascii="Calibri" w:cs="Calibri" w:eastAsia="Calibri" w:hAnsi="Calibri"/>
                <w:i w:val="1"/>
                <w:iCs w:val="1"/>
                <w:rtl w:val="0"/>
              </w:rPr>
              <w:t xml:space="preserve">risk ownership</w:t>
            </w:r>
            <w:r w:rsidDel="00000000" w:rsidR="00000000" w:rsidRPr="00000000">
              <w:rPr>
                <w:rFonts w:ascii="Calibri" w:cs="Calibri" w:eastAsia="Calibri" w:hAnsi="Calibri"/>
                <w:rtl w:val="0"/>
              </w:rPr>
              <w:t xml:space="preserve">) dan mampu mengajak rekan kerja menerapkan praktik berkesadaran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4">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menjelaskan pentingnya penerimaan dan keterbukaan dalam melaporkan kerugian risiko.</w:t>
            </w:r>
          </w:p>
          <w:p w:rsidR="00000000" w:rsidDel="00000000" w:rsidP="00000000" w:rsidRDefault="00000000" w:rsidRPr="00000000" w14:paraId="00000085">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mendukung pelaksanaan program sosialisasi budaya risiko di unit kerjanya.</w:t>
            </w:r>
          </w:p>
          <w:p w:rsidR="00000000" w:rsidDel="00000000" w:rsidP="00000000" w:rsidRDefault="00000000" w:rsidRPr="00000000" w14:paraId="00000086">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menentukan dan menguraikan/menjelaskan perilaku anggota tim yang berpotensi melanggar ketentuan risiko.</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Mengimplementasikan program internalisasi budaya risiko serta memberikan edukasi praktis kepada unit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A">
            <w:pPr>
              <w:numPr>
                <w:ilvl w:val="0"/>
                <w:numId w:val="42"/>
              </w:numPr>
              <w:spacing w:after="120" w:line="240" w:lineRule="auto"/>
              <w:ind w:left="300" w:hanging="360"/>
              <w:rPr/>
            </w:pPr>
            <w:r w:rsidDel="00000000" w:rsidR="00000000" w:rsidRPr="00000000">
              <w:rPr>
                <w:rFonts w:ascii="Calibri" w:cs="Calibri" w:eastAsia="Calibri" w:hAnsi="Calibri"/>
                <w:rtl w:val="0"/>
              </w:rPr>
              <w:t xml:space="preserve">Mampu menyusun materi sosialisasi dan aktivitas edukasi budaya risiko yang menarik.</w:t>
            </w:r>
          </w:p>
          <w:p w:rsidR="00000000" w:rsidDel="00000000" w:rsidP="00000000" w:rsidRDefault="00000000" w:rsidRPr="00000000" w14:paraId="0000008B">
            <w:pPr>
              <w:numPr>
                <w:ilvl w:val="0"/>
                <w:numId w:val="42"/>
              </w:numPr>
              <w:spacing w:after="120" w:line="240" w:lineRule="auto"/>
              <w:ind w:left="300" w:hanging="360"/>
              <w:rPr/>
            </w:pPr>
            <w:r w:rsidDel="00000000" w:rsidR="00000000" w:rsidRPr="00000000">
              <w:rPr>
                <w:rFonts w:ascii="Calibri" w:cs="Calibri" w:eastAsia="Calibri" w:hAnsi="Calibri"/>
                <w:rtl w:val="0"/>
              </w:rPr>
              <w:t xml:space="preserve">Mampu mendorong keterbukaan diskusi risiko dalam rapat-rapat operasional.</w:t>
            </w:r>
          </w:p>
          <w:p w:rsidR="00000000" w:rsidDel="00000000" w:rsidP="00000000" w:rsidRDefault="00000000" w:rsidRPr="00000000" w14:paraId="0000008C">
            <w:pPr>
              <w:numPr>
                <w:ilvl w:val="0"/>
                <w:numId w:val="42"/>
              </w:numPr>
              <w:spacing w:after="120" w:line="240" w:lineRule="auto"/>
              <w:ind w:left="300" w:hanging="360"/>
              <w:rPr/>
            </w:pPr>
            <w:r w:rsidDel="00000000" w:rsidR="00000000" w:rsidRPr="00000000">
              <w:rPr>
                <w:rFonts w:ascii="Calibri" w:cs="Calibri" w:eastAsia="Calibri" w:hAnsi="Calibri"/>
                <w:rtl w:val="0"/>
              </w:rPr>
              <w:t xml:space="preserve">Mampu memberikan umpan balik (</w:t>
            </w:r>
            <w:r w:rsidDel="00000000" w:rsidR="00000000" w:rsidRPr="00000000">
              <w:rPr>
                <w:rFonts w:ascii="Calibri" w:cs="Calibri" w:eastAsia="Calibri" w:hAnsi="Calibri"/>
                <w:i w:val="1"/>
                <w:iCs w:val="1"/>
                <w:rtl w:val="0"/>
              </w:rPr>
              <w:t xml:space="preserve">feedback</w:t>
            </w:r>
            <w:r w:rsidDel="00000000" w:rsidR="00000000" w:rsidRPr="00000000">
              <w:rPr>
                <w:rFonts w:ascii="Calibri" w:cs="Calibri" w:eastAsia="Calibri" w:hAnsi="Calibri"/>
                <w:rtl w:val="0"/>
              </w:rPr>
              <w:t xml:space="preserve">) yang konstruktif atas insiden risiko di unit kerjanya.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mengukur tingkat kematangan (</w:t>
            </w:r>
            <w:r w:rsidDel="00000000" w:rsidR="00000000" w:rsidRPr="00000000">
              <w:rPr>
                <w:rFonts w:ascii="Calibri" w:cs="Calibri" w:eastAsia="Calibri" w:hAnsi="Calibri"/>
                <w:i w:val="1"/>
                <w:iCs w:val="1"/>
                <w:rtl w:val="0"/>
              </w:rPr>
              <w:t xml:space="preserve">maturity level</w:t>
            </w:r>
            <w:r w:rsidDel="00000000" w:rsidR="00000000" w:rsidRPr="00000000">
              <w:rPr>
                <w:rFonts w:ascii="Calibri" w:cs="Calibri" w:eastAsia="Calibri" w:hAnsi="Calibri"/>
                <w:rtl w:val="0"/>
              </w:rPr>
              <w:t xml:space="preserve">) budaya risiko serta merancang strategi intervensi perilaku.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0">
            <w:pPr>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efektivitas program budaya risiko melalui survei atau asesmen perilaku.</w:t>
            </w:r>
          </w:p>
          <w:p w:rsidR="00000000" w:rsidDel="00000000" w:rsidP="00000000" w:rsidRDefault="00000000" w:rsidRPr="00000000" w14:paraId="00000091">
            <w:pPr>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merekomendasikan rancangan mekanisme insentif/disinsentif (</w:t>
            </w:r>
            <w:r w:rsidDel="00000000" w:rsidR="00000000" w:rsidRPr="00000000">
              <w:rPr>
                <w:rFonts w:ascii="Calibri" w:cs="Calibri" w:eastAsia="Calibri" w:hAnsi="Calibri"/>
                <w:i w:val="1"/>
                <w:iCs w:val="1"/>
                <w:rtl w:val="0"/>
              </w:rPr>
              <w:t xml:space="preserve">risk-adjusted reward system</w:t>
            </w:r>
            <w:r w:rsidDel="00000000" w:rsidR="00000000" w:rsidRPr="00000000">
              <w:rPr>
                <w:rFonts w:ascii="Calibri" w:cs="Calibri" w:eastAsia="Calibri" w:hAnsi="Calibri"/>
                <w:rtl w:val="0"/>
              </w:rPr>
              <w:t xml:space="preserve">) berbasis kepatuhan risiko.</w:t>
            </w:r>
          </w:p>
          <w:p w:rsidR="00000000" w:rsidDel="00000000" w:rsidP="00000000" w:rsidRDefault="00000000" w:rsidRPr="00000000" w14:paraId="00000092">
            <w:pPr>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mengatasi penolakan (</w:t>
            </w:r>
            <w:r w:rsidDel="00000000" w:rsidR="00000000" w:rsidRPr="00000000">
              <w:rPr>
                <w:rFonts w:ascii="Calibri" w:cs="Calibri" w:eastAsia="Calibri" w:hAnsi="Calibri"/>
                <w:i w:val="1"/>
                <w:iCs w:val="1"/>
                <w:rtl w:val="0"/>
              </w:rPr>
              <w:t xml:space="preserve">resistance</w:t>
            </w:r>
            <w:r w:rsidDel="00000000" w:rsidR="00000000" w:rsidRPr="00000000">
              <w:rPr>
                <w:rFonts w:ascii="Calibri" w:cs="Calibri" w:eastAsia="Calibri" w:hAnsi="Calibri"/>
                <w:rtl w:val="0"/>
              </w:rPr>
              <w:t xml:space="preserve">) perubahan budaya di tingkat manajemen menengah.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Menginspirasi dan merumuskan arah strategis transformasi budaya risiko yang berkelanjutan dan menyatu dalam nilai-nilai organisasi.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6">
            <w:pPr>
              <w:numPr>
                <w:ilvl w:val="0"/>
                <w:numId w:val="44"/>
              </w:numPr>
              <w:spacing w:after="120" w:line="240" w:lineRule="auto"/>
              <w:ind w:left="300" w:hanging="360"/>
              <w:rPr/>
            </w:pPr>
            <w:r w:rsidDel="00000000" w:rsidR="00000000" w:rsidRPr="00000000">
              <w:rPr>
                <w:rFonts w:ascii="Calibri" w:cs="Calibri" w:eastAsia="Calibri" w:hAnsi="Calibri"/>
                <w:rtl w:val="0"/>
              </w:rPr>
              <w:t xml:space="preserve">Mampu merumuskan strategi pembentukan budaya risiko yang adaptif.</w:t>
            </w:r>
          </w:p>
          <w:p w:rsidR="00000000" w:rsidDel="00000000" w:rsidP="00000000" w:rsidRDefault="00000000" w:rsidRPr="00000000" w14:paraId="00000097">
            <w:pPr>
              <w:numPr>
                <w:ilvl w:val="0"/>
                <w:numId w:val="44"/>
              </w:numPr>
              <w:spacing w:after="120" w:line="240" w:lineRule="auto"/>
              <w:ind w:left="300" w:hanging="360"/>
              <w:rPr/>
            </w:pPr>
            <w:r w:rsidDel="00000000" w:rsidR="00000000" w:rsidRPr="00000000">
              <w:rPr>
                <w:rFonts w:ascii="Calibri" w:cs="Calibri" w:eastAsia="Calibri" w:hAnsi="Calibri"/>
                <w:rtl w:val="0"/>
              </w:rPr>
              <w:t xml:space="preserve">Mampu menjadi role model dalam keteladanan pengambilan keputusan berisiko secara etis dan bijaksana.</w:t>
            </w:r>
          </w:p>
          <w:p w:rsidR="00000000" w:rsidDel="00000000" w:rsidP="00000000" w:rsidRDefault="00000000" w:rsidRPr="00000000" w14:paraId="00000098">
            <w:pPr>
              <w:numPr>
                <w:ilvl w:val="0"/>
                <w:numId w:val="44"/>
              </w:numPr>
              <w:spacing w:after="120" w:line="240" w:lineRule="auto"/>
              <w:ind w:left="300" w:hanging="360"/>
              <w:rPr/>
            </w:pPr>
            <w:r w:rsidDel="00000000" w:rsidR="00000000" w:rsidRPr="00000000">
              <w:rPr>
                <w:rFonts w:ascii="Calibri" w:cs="Calibri" w:eastAsia="Calibri" w:hAnsi="Calibri"/>
                <w:rtl w:val="0"/>
              </w:rPr>
              <w:t xml:space="preserve">Mampu meyakinkan seluruh tingkatan pimpinan untuk membangun iklim kerja yang tangguh (</w:t>
            </w:r>
            <w:r w:rsidDel="00000000" w:rsidR="00000000" w:rsidRPr="00000000">
              <w:rPr>
                <w:rFonts w:ascii="Calibri" w:cs="Calibri" w:eastAsia="Calibri" w:hAnsi="Calibri"/>
                <w:i w:val="1"/>
                <w:iCs w:val="1"/>
                <w:rtl w:val="0"/>
              </w:rPr>
              <w:t xml:space="preserve">resilient</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99">
      <w:pPr>
        <w:pStyle w:val="Heading2"/>
        <w:spacing w:after="180" w:before="54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(RMG-05) Menganalisis Kebutuhan Sistem Informasi dan Infrastruktur Manajemen Risiko</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menganalisis, dan mengevaluasi kebutuhan ketersediaan data, teknologi informasi, dan infrastruktur pendukung pengelolaan risiko.</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aplikasi dan sistem data yang digunakan dalam pencatatan dan pelaporan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E">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melakukan </w:t>
            </w:r>
            <w:r w:rsidDel="00000000" w:rsidR="00000000" w:rsidRPr="00000000">
              <w:rPr>
                <w:rFonts w:ascii="Calibri" w:cs="Calibri" w:eastAsia="Calibri" w:hAnsi="Calibri"/>
                <w:i w:val="1"/>
                <w:iCs w:val="1"/>
                <w:rtl w:val="0"/>
              </w:rPr>
              <w:t xml:space="preserve">input</w:t>
            </w:r>
            <w:r w:rsidDel="00000000" w:rsidR="00000000" w:rsidRPr="00000000">
              <w:rPr>
                <w:rFonts w:ascii="Calibri" w:cs="Calibri" w:eastAsia="Calibri" w:hAnsi="Calibri"/>
                <w:rtl w:val="0"/>
              </w:rPr>
              <w:t xml:space="preserve"> data kejadian risiko ke dalam sistem pelaporan secara akurat.</w:t>
            </w:r>
          </w:p>
          <w:p w:rsidR="00000000" w:rsidDel="00000000" w:rsidP="00000000" w:rsidRDefault="00000000" w:rsidRPr="00000000" w14:paraId="0000009F">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mengoperasikan aplikasi manajemen risiko dasar sesuai panduan pengguna.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kebutuhan arus data risiko serta mampu mengidentifikasi hambatan teknis penggunaan sistem.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3">
            <w:pPr>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menjelaskan kebutuhan data risiko yang valid untuk penyusunan laporan.</w:t>
            </w:r>
          </w:p>
          <w:p w:rsidR="00000000" w:rsidDel="00000000" w:rsidP="00000000" w:rsidRDefault="00000000" w:rsidRPr="00000000" w14:paraId="000000A4">
            <w:pPr>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menentukan dan menjelaskan kelemahan data (</w:t>
            </w:r>
            <w:r w:rsidDel="00000000" w:rsidR="00000000" w:rsidRPr="00000000">
              <w:rPr>
                <w:rFonts w:ascii="Calibri" w:cs="Calibri" w:eastAsia="Calibri" w:hAnsi="Calibri"/>
                <w:i w:val="1"/>
                <w:iCs w:val="1"/>
                <w:rtl w:val="0"/>
              </w:rPr>
              <w:t xml:space="preserve">data gap</w:t>
            </w:r>
            <w:r w:rsidDel="00000000" w:rsidR="00000000" w:rsidRPr="00000000">
              <w:rPr>
                <w:rFonts w:ascii="Calibri" w:cs="Calibri" w:eastAsia="Calibri" w:hAnsi="Calibri"/>
                <w:rtl w:val="0"/>
              </w:rPr>
              <w:t xml:space="preserve">) dalam sistem operasional unitnya.</w:t>
            </w:r>
          </w:p>
          <w:p w:rsidR="00000000" w:rsidDel="00000000" w:rsidP="00000000" w:rsidRDefault="00000000" w:rsidRPr="00000000" w14:paraId="000000A5">
            <w:pPr>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mengusulkan perbaikan alur pengumpulan data risiko harian.</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spesifikasi kebutuhan pengguna (</w:t>
            </w:r>
            <w:r w:rsidDel="00000000" w:rsidR="00000000" w:rsidRPr="00000000">
              <w:rPr>
                <w:rFonts w:ascii="Calibri" w:cs="Calibri" w:eastAsia="Calibri" w:hAnsi="Calibri"/>
                <w:i w:val="1"/>
                <w:iCs w:val="1"/>
                <w:rtl w:val="0"/>
              </w:rPr>
              <w:t xml:space="preserve">user requirement</w:t>
            </w:r>
            <w:r w:rsidDel="00000000" w:rsidR="00000000" w:rsidRPr="00000000">
              <w:rPr>
                <w:rFonts w:ascii="Calibri" w:cs="Calibri" w:eastAsia="Calibri" w:hAnsi="Calibri"/>
                <w:rtl w:val="0"/>
              </w:rPr>
              <w:t xml:space="preserve">) untuk pengembangan sistem informasi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9">
            <w:pPr>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merekomendasikan kebutuhan fitur dan modul sistem informasi manajemen risiko.</w:t>
            </w:r>
          </w:p>
          <w:p w:rsidR="00000000" w:rsidDel="00000000" w:rsidP="00000000" w:rsidRDefault="00000000" w:rsidRPr="00000000" w14:paraId="000000AA">
            <w:pPr>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memvalidasi kualifikasi data (</w:t>
            </w:r>
            <w:r w:rsidDel="00000000" w:rsidR="00000000" w:rsidRPr="00000000">
              <w:rPr>
                <w:rFonts w:ascii="Calibri" w:cs="Calibri" w:eastAsia="Calibri" w:hAnsi="Calibri"/>
                <w:i w:val="1"/>
                <w:iCs w:val="1"/>
                <w:rtl w:val="0"/>
              </w:rPr>
              <w:t xml:space="preserve">data governance</w:t>
            </w:r>
            <w:r w:rsidDel="00000000" w:rsidR="00000000" w:rsidRPr="00000000">
              <w:rPr>
                <w:rFonts w:ascii="Calibri" w:cs="Calibri" w:eastAsia="Calibri" w:hAnsi="Calibri"/>
                <w:rtl w:val="0"/>
              </w:rPr>
              <w:t xml:space="preserve">) yang masuk ke dalam database risiko.</w:t>
            </w:r>
          </w:p>
          <w:p w:rsidR="00000000" w:rsidDel="00000000" w:rsidP="00000000" w:rsidRDefault="00000000" w:rsidRPr="00000000" w14:paraId="000000AB">
            <w:pPr>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menguji fungsi aplikasi manajemen risiko baru (</w:t>
            </w:r>
            <w:r w:rsidDel="00000000" w:rsidR="00000000" w:rsidRPr="00000000">
              <w:rPr>
                <w:rFonts w:ascii="Calibri" w:cs="Calibri" w:eastAsia="Calibri" w:hAnsi="Calibri"/>
                <w:i w:val="1"/>
                <w:iCs w:val="1"/>
                <w:rtl w:val="0"/>
              </w:rPr>
              <w:t xml:space="preserve">User Acceptance Test</w:t>
            </w:r>
            <w:r w:rsidDel="00000000" w:rsidR="00000000" w:rsidRPr="00000000">
              <w:rPr>
                <w:rFonts w:ascii="Calibri" w:cs="Calibri" w:eastAsia="Calibri" w:hAnsi="Calibri"/>
                <w:rtl w:val="0"/>
              </w:rPr>
              <w:t xml:space="preserve">).</w:t>
            </w:r>
          </w:p>
        </w:tc>
      </w:tr>
      <w:tr>
        <w:trPr>
          <w:cantSplit w:val="0"/>
          <w:trHeight w:val="576"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arsitektur infrastruktur IT manajemen risiko dalam mendukung analitik prediktif.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F">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efisiensi integrasi data risiko antar-sistem operasional bank.</w:t>
            </w:r>
            <w:r w:rsidDel="00000000" w:rsidR="00000000" w:rsidRPr="00000000">
              <w:rPr>
                <w:rtl w:val="0"/>
              </w:rPr>
            </w:r>
          </w:p>
          <w:p w:rsidR="00000000" w:rsidDel="00000000" w:rsidP="00000000" w:rsidRDefault="00000000" w:rsidRPr="00000000" w14:paraId="000000B0">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mengevaluasi dan menyimpulkan </w:t>
            </w:r>
            <w:sdt>
              <w:sdtPr>
                <w:id w:val="459076867"/>
                <w:tag w:val="goog_rdk_2"/>
              </w:sdtPr>
              <w:sdtContent>
                <w:commentRangeStart w:id="2"/>
              </w:sdtContent>
            </w:sdt>
            <w:r w:rsidDel="00000000" w:rsidR="00000000" w:rsidRPr="00000000">
              <w:rPr>
                <w:rFonts w:ascii="Calibri" w:cs="Calibri" w:eastAsia="Calibri" w:hAnsi="Calibri"/>
                <w:color w:val="980000"/>
                <w:rtl w:val="0"/>
              </w:rPr>
              <w:t xml:space="preserve">tingkat kecukupan infrastruktur teknologi dalam merespons ancaman </w:t>
            </w:r>
            <w:r w:rsidDel="00000000" w:rsidR="00000000" w:rsidRPr="00000000">
              <w:rPr>
                <w:rFonts w:ascii="Calibri" w:cs="Calibri" w:eastAsia="Calibri" w:hAnsi="Calibri"/>
                <w:i w:val="1"/>
                <w:iCs w:val="1"/>
                <w:color w:val="980000"/>
                <w:rtl w:val="0"/>
              </w:rPr>
              <w:t xml:space="preserve">cyber</w:t>
            </w:r>
            <w:r w:rsidDel="00000000" w:rsidR="00000000" w:rsidRPr="00000000">
              <w:rPr>
                <w:rFonts w:ascii="Calibri" w:cs="Calibri" w:eastAsia="Calibri" w:hAnsi="Calibri"/>
                <w:color w:val="980000"/>
                <w:rtl w:val="0"/>
              </w:rPr>
              <w:t xml:space="preserve"> dan gangguan sistem.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1">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menjembatani komunikasi antara unit risiko dan unit Teknologi Informasi.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sdt>
              <w:sdtPr>
                <w:id w:val="-302687665"/>
                <w:tag w:val="goog_rdk_3"/>
              </w:sdtPr>
              <w:sdtContent>
                <w:commentRangeStart w:id="3"/>
              </w:sdtContent>
            </w:sdt>
            <w:r w:rsidDel="00000000" w:rsidR="00000000" w:rsidRPr="00000000">
              <w:rPr>
                <w:rFonts w:ascii="Calibri" w:cs="Calibri" w:eastAsia="Calibri" w:hAnsi="Calibri"/>
                <w:b w:val="1"/>
                <w:bCs w:val="1"/>
                <w:color w:val="980000"/>
                <w:rtl w:val="0"/>
              </w:rPr>
              <w:t xml:space="preserve">L5 - Master</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Merancang </w:t>
            </w:r>
            <w:r w:rsidDel="00000000" w:rsidR="00000000" w:rsidRPr="00000000">
              <w:rPr>
                <w:rFonts w:ascii="Calibri" w:cs="Calibri" w:eastAsia="Calibri" w:hAnsi="Calibri"/>
                <w:i w:val="1"/>
                <w:iCs w:val="1"/>
                <w:color w:val="980000"/>
                <w:rtl w:val="0"/>
              </w:rPr>
              <w:t xml:space="preserve">roadmap</w:t>
            </w:r>
            <w:r w:rsidDel="00000000" w:rsidR="00000000" w:rsidRPr="00000000">
              <w:rPr>
                <w:rFonts w:ascii="Calibri" w:cs="Calibri" w:eastAsia="Calibri" w:hAnsi="Calibri"/>
                <w:color w:val="980000"/>
                <w:rtl w:val="0"/>
              </w:rPr>
              <w:t xml:space="preserve"> pengembangan sistem informasi dan infrastruktur manajemen risiko masa depan berbasis teknologi terkini.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0B5">
            <w:pPr>
              <w:numPr>
                <w:ilvl w:val="0"/>
                <w:numId w:val="49"/>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merancang arsitektur data dan infrastruktur risiko terintegrasi berskala </w:t>
            </w:r>
            <w:r w:rsidDel="00000000" w:rsidR="00000000" w:rsidRPr="00000000">
              <w:rPr>
                <w:rFonts w:ascii="Calibri" w:cs="Calibri" w:eastAsia="Calibri" w:hAnsi="Calibri"/>
                <w:i w:val="1"/>
                <w:iCs w:val="1"/>
                <w:color w:val="980000"/>
                <w:rtl w:val="0"/>
              </w:rPr>
              <w:t xml:space="preserve">enterprise</w:t>
            </w:r>
            <w:r w:rsidDel="00000000" w:rsidR="00000000" w:rsidRPr="00000000">
              <w:rPr>
                <w:rFonts w:ascii="Calibri" w:cs="Calibri" w:eastAsia="Calibri" w:hAnsi="Calibri"/>
                <w:color w:val="980000"/>
                <w:rtl w:val="0"/>
              </w:rPr>
              <w:t xml:space="preserve">.</w:t>
            </w:r>
          </w:p>
          <w:p w:rsidR="00000000" w:rsidDel="00000000" w:rsidP="00000000" w:rsidRDefault="00000000" w:rsidRPr="00000000" w14:paraId="000000B6">
            <w:pPr>
              <w:numPr>
                <w:ilvl w:val="0"/>
                <w:numId w:val="49"/>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mengarahkan adopsi teknologi analitik modern (seperti AI/Big Data) untuk mitigasi risiko.</w:t>
            </w:r>
          </w:p>
          <w:p w:rsidR="00000000" w:rsidDel="00000000" w:rsidP="00000000" w:rsidRDefault="00000000" w:rsidRPr="00000000" w14:paraId="000000B7">
            <w:pPr>
              <w:numPr>
                <w:ilvl w:val="0"/>
                <w:numId w:val="49"/>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meyakinkan tim dalam mengoptimalkan investasi infrastruktur risiko demi efisiensi operasional.</w:t>
            </w:r>
          </w:p>
        </w:tc>
      </w:tr>
    </w:tbl>
    <w:p w:rsidR="00000000" w:rsidDel="00000000" w:rsidP="00000000" w:rsidRDefault="00000000" w:rsidRPr="00000000" w14:paraId="000000B8">
      <w:pPr>
        <w:pStyle w:val="Heading2"/>
        <w:spacing w:after="80" w:before="360" w:line="300" w:lineRule="auto"/>
        <w:rPr>
          <w:rFonts w:ascii="Calibri" w:cs="Calibri" w:eastAsia="Calibri" w:hAnsi="Calibri"/>
          <w:sz w:val="29"/>
          <w:szCs w:val="29"/>
        </w:rPr>
      </w:pPr>
      <w:commentRangeEnd w:id="3"/>
      <w:r w:rsidDel="00000000" w:rsidR="00000000" w:rsidRPr="00000000">
        <w:commentReference w:id="3"/>
      </w:r>
      <w:r w:rsidDel="00000000" w:rsidR="00000000" w:rsidRPr="00000000">
        <w:rPr>
          <w:rFonts w:ascii="Calibri" w:cs="Calibri" w:eastAsia="Calibri" w:hAnsi="Calibri"/>
          <w:sz w:val="29"/>
          <w:szCs w:val="29"/>
          <w:rtl w:val="0"/>
        </w:rPr>
        <w:t xml:space="preserve">(RMG-06) Mengelola Risiko </w:t>
      </w:r>
      <w:r w:rsidDel="00000000" w:rsidR="00000000" w:rsidRPr="00000000">
        <w:rPr>
          <w:rFonts w:ascii="Calibri" w:cs="Calibri" w:eastAsia="Calibri" w:hAnsi="Calibri"/>
          <w:i w:val="1"/>
          <w:iCs w:val="1"/>
          <w:sz w:val="29"/>
          <w:szCs w:val="29"/>
          <w:rtl w:val="0"/>
        </w:rPr>
        <w:t xml:space="preserve">Strategic</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ketidaktepatan dalam pengambilan atau pelaksanaan keputusan strategis serta kegagalan mengantisipasi perubahan lingkungan bisnis.</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faktor-faktor risiko </w:t>
            </w:r>
            <w:r w:rsidDel="00000000" w:rsidR="00000000" w:rsidRPr="00000000">
              <w:rPr>
                <w:rFonts w:ascii="Calibri" w:cs="Calibri" w:eastAsia="Calibri" w:hAnsi="Calibri"/>
                <w:i w:val="1"/>
                <w:iCs w:val="1"/>
                <w:rtl w:val="0"/>
              </w:rPr>
              <w:t xml:space="preserve">strategic</w:t>
            </w:r>
            <w:r w:rsidDel="00000000" w:rsidR="00000000" w:rsidRPr="00000000">
              <w:rPr>
                <w:rFonts w:ascii="Calibri" w:cs="Calibri" w:eastAsia="Calibri" w:hAnsi="Calibri"/>
                <w:rtl w:val="0"/>
              </w:rPr>
              <w:t xml:space="preserve"> dan sasaran bisnis utama bank.</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E">
            <w:pPr>
              <w:numPr>
                <w:ilvl w:val="0"/>
                <w:numId w:val="51"/>
              </w:numPr>
              <w:spacing w:after="120" w:line="240" w:lineRule="auto"/>
              <w:ind w:left="300" w:hanging="360"/>
              <w:rPr/>
            </w:pPr>
            <w:r w:rsidDel="00000000" w:rsidR="00000000" w:rsidRPr="00000000">
              <w:rPr>
                <w:rFonts w:ascii="Calibri" w:cs="Calibri" w:eastAsia="Calibri" w:hAnsi="Calibri"/>
                <w:rtl w:val="0"/>
              </w:rPr>
              <w:t xml:space="preserve">Mampu mengenali dan menyebutkan indikator pencapaian target strategis di unit kerjanya.</w:t>
            </w:r>
          </w:p>
          <w:p w:rsidR="00000000" w:rsidDel="00000000" w:rsidP="00000000" w:rsidRDefault="00000000" w:rsidRPr="00000000" w14:paraId="000000BF">
            <w:pPr>
              <w:numPr>
                <w:ilvl w:val="0"/>
                <w:numId w:val="51"/>
              </w:numPr>
              <w:spacing w:after="120" w:line="240" w:lineRule="auto"/>
              <w:ind w:left="300" w:hanging="360"/>
              <w:rPr/>
            </w:pPr>
            <w:r w:rsidDel="00000000" w:rsidR="00000000" w:rsidRPr="00000000">
              <w:rPr>
                <w:rFonts w:ascii="Calibri" w:cs="Calibri" w:eastAsia="Calibri" w:hAnsi="Calibri"/>
                <w:rtl w:val="0"/>
              </w:rPr>
              <w:t xml:space="preserve">Mampu mencatat dan menyajikan perubahan makroekonomi/pasar yang disampaikan dalam laporan rutin.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dampak kegagalan strategi bisnis terhadap kinerja keuangan dan posisi bersaing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3">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menjelaskan potensi risiko </w:t>
            </w:r>
            <w:r w:rsidDel="00000000" w:rsidR="00000000" w:rsidRPr="00000000">
              <w:rPr>
                <w:rFonts w:ascii="Calibri" w:cs="Calibri" w:eastAsia="Calibri" w:hAnsi="Calibri"/>
                <w:i w:val="1"/>
                <w:iCs w:val="1"/>
                <w:rtl w:val="0"/>
              </w:rPr>
              <w:t xml:space="preserve">strategic</w:t>
            </w:r>
            <w:r w:rsidDel="00000000" w:rsidR="00000000" w:rsidRPr="00000000">
              <w:rPr>
                <w:rFonts w:ascii="Calibri" w:cs="Calibri" w:eastAsia="Calibri" w:hAnsi="Calibri"/>
                <w:rtl w:val="0"/>
              </w:rPr>
              <w:t xml:space="preserve"> dari peluncuran produk atau ekosistem baru.</w:t>
            </w:r>
          </w:p>
          <w:p w:rsidR="00000000" w:rsidDel="00000000" w:rsidP="00000000" w:rsidRDefault="00000000" w:rsidRPr="00000000" w14:paraId="000000C4">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pembanding kinerja kompetitor sebagai bahan analisis.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Melaksanakan identifikasi dan pengukuran profil risiko </w:t>
            </w:r>
            <w:r w:rsidDel="00000000" w:rsidR="00000000" w:rsidRPr="00000000">
              <w:rPr>
                <w:rFonts w:ascii="Calibri" w:cs="Calibri" w:eastAsia="Calibri" w:hAnsi="Calibri"/>
                <w:i w:val="1"/>
                <w:iCs w:val="1"/>
                <w:rtl w:val="0"/>
              </w:rPr>
              <w:t xml:space="preserve">strategic</w:t>
            </w:r>
            <w:r w:rsidDel="00000000" w:rsidR="00000000" w:rsidRPr="00000000">
              <w:rPr>
                <w:rFonts w:ascii="Calibri" w:cs="Calibri" w:eastAsia="Calibri" w:hAnsi="Calibri"/>
                <w:rtl w:val="0"/>
              </w:rPr>
              <w:t xml:space="preserve"> serta memantau ketercapaian Rencana Bisnis Bank (RBB).</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8">
            <w:pPr>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mengukur profil risiko </w:t>
            </w:r>
            <w:r w:rsidDel="00000000" w:rsidR="00000000" w:rsidRPr="00000000">
              <w:rPr>
                <w:rFonts w:ascii="Calibri" w:cs="Calibri" w:eastAsia="Calibri" w:hAnsi="Calibri"/>
                <w:i w:val="1"/>
                <w:iCs w:val="1"/>
                <w:rtl w:val="0"/>
              </w:rPr>
              <w:t xml:space="preserve">strategic</w:t>
            </w:r>
            <w:r w:rsidDel="00000000" w:rsidR="00000000" w:rsidRPr="00000000">
              <w:rPr>
                <w:rFonts w:ascii="Calibri" w:cs="Calibri" w:eastAsia="Calibri" w:hAnsi="Calibri"/>
                <w:rtl w:val="0"/>
              </w:rPr>
              <w:t xml:space="preserve"> menggunakan indikator kuantitatif dan kualitatif.</w:t>
            </w:r>
          </w:p>
          <w:p w:rsidR="00000000" w:rsidDel="00000000" w:rsidP="00000000" w:rsidRDefault="00000000" w:rsidRPr="00000000" w14:paraId="000000C9">
            <w:pPr>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menyusun pemantauan penyimpangan (</w:t>
            </w:r>
            <w:r w:rsidDel="00000000" w:rsidR="00000000" w:rsidRPr="00000000">
              <w:rPr>
                <w:rFonts w:ascii="Calibri" w:cs="Calibri" w:eastAsia="Calibri" w:hAnsi="Calibri"/>
                <w:i w:val="1"/>
                <w:iCs w:val="1"/>
                <w:rtl w:val="0"/>
              </w:rPr>
              <w:t xml:space="preserve">variance analysis</w:t>
            </w:r>
            <w:r w:rsidDel="00000000" w:rsidR="00000000" w:rsidRPr="00000000">
              <w:rPr>
                <w:rFonts w:ascii="Calibri" w:cs="Calibri" w:eastAsia="Calibri" w:hAnsi="Calibri"/>
                <w:rtl w:val="0"/>
              </w:rPr>
              <w:t xml:space="preserve">) antara target RBB dan realisasi.</w:t>
            </w:r>
          </w:p>
          <w:p w:rsidR="00000000" w:rsidDel="00000000" w:rsidP="00000000" w:rsidRDefault="00000000" w:rsidRPr="00000000" w14:paraId="000000CA">
            <w:pPr>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menyampaikan laporan analisis risiko </w:t>
            </w:r>
            <w:r w:rsidDel="00000000" w:rsidR="00000000" w:rsidRPr="00000000">
              <w:rPr>
                <w:rFonts w:ascii="Calibri" w:cs="Calibri" w:eastAsia="Calibri" w:hAnsi="Calibri"/>
                <w:i w:val="1"/>
                <w:iCs w:val="1"/>
                <w:rtl w:val="0"/>
              </w:rPr>
              <w:t xml:space="preserve">strategic</w:t>
            </w:r>
            <w:r w:rsidDel="00000000" w:rsidR="00000000" w:rsidRPr="00000000">
              <w:rPr>
                <w:rFonts w:ascii="Calibri" w:cs="Calibri" w:eastAsia="Calibri" w:hAnsi="Calibri"/>
                <w:rtl w:val="0"/>
              </w:rPr>
              <w:t xml:space="preserve"> secara terstruktur.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eksekusi strategi bisnis serta merumuskan opsi mitigasi dinamika industri.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E">
            <w:pPr>
              <w:numPr>
                <w:ilvl w:val="0"/>
                <w:numId w:val="54"/>
              </w:numPr>
              <w:spacing w:after="120" w:line="240" w:lineRule="auto"/>
              <w:ind w:left="300" w:hanging="360"/>
              <w:rPr/>
            </w:pPr>
            <w:r w:rsidDel="00000000" w:rsidR="00000000" w:rsidRPr="00000000">
              <w:rPr>
                <w:rFonts w:ascii="Calibri" w:cs="Calibri" w:eastAsia="Calibri" w:hAnsi="Calibri"/>
                <w:rtl w:val="0"/>
              </w:rPr>
              <w:t xml:space="preserve">Mampu menganalisis dan menyimpulkan dampak disrupsi teknologi dan regulasi baru terhadap model bisnis bank.</w:t>
            </w:r>
          </w:p>
          <w:p w:rsidR="00000000" w:rsidDel="00000000" w:rsidP="00000000" w:rsidRDefault="00000000" w:rsidRPr="00000000" w14:paraId="000000CF">
            <w:pPr>
              <w:numPr>
                <w:ilvl w:val="0"/>
                <w:numId w:val="54"/>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kelayakan risiko atas rencana aksi korporasi (akuisisi, merger, atau ekspansi).</w:t>
            </w:r>
          </w:p>
          <w:p w:rsidR="00000000" w:rsidDel="00000000" w:rsidP="00000000" w:rsidRDefault="00000000" w:rsidRPr="00000000" w14:paraId="000000D0">
            <w:pPr>
              <w:numPr>
                <w:ilvl w:val="0"/>
                <w:numId w:val="54"/>
              </w:numPr>
              <w:spacing w:after="120" w:line="240" w:lineRule="auto"/>
              <w:ind w:left="300" w:hanging="360"/>
              <w:rPr/>
            </w:pPr>
            <w:r w:rsidDel="00000000" w:rsidR="00000000" w:rsidRPr="00000000">
              <w:rPr>
                <w:rFonts w:ascii="Calibri" w:cs="Calibri" w:eastAsia="Calibri" w:hAnsi="Calibri"/>
                <w:rtl w:val="0"/>
              </w:rPr>
              <w:t xml:space="preserve">Mampu merekomendasikan penyesuaian arah strategi bisnis secara objektif kepada Direksi.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pengelolaan risiko </w:t>
            </w:r>
            <w:r w:rsidDel="00000000" w:rsidR="00000000" w:rsidRPr="00000000">
              <w:rPr>
                <w:rFonts w:ascii="Calibri" w:cs="Calibri" w:eastAsia="Calibri" w:hAnsi="Calibri"/>
                <w:i w:val="1"/>
                <w:iCs w:val="1"/>
                <w:rtl w:val="0"/>
              </w:rPr>
              <w:t xml:space="preserve">strategic</w:t>
            </w:r>
            <w:r w:rsidDel="00000000" w:rsidR="00000000" w:rsidRPr="00000000">
              <w:rPr>
                <w:rFonts w:ascii="Calibri" w:cs="Calibri" w:eastAsia="Calibri" w:hAnsi="Calibri"/>
                <w:rtl w:val="0"/>
              </w:rPr>
              <w:t xml:space="preserve"> tingkat tinggi yang menyatu dengan perencanaan strategis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4">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merancang strategi navigasi risiko bisnis dalam situasi krisis atau ketidakpastian tinggi.</w:t>
            </w:r>
          </w:p>
          <w:p w:rsidR="00000000" w:rsidDel="00000000" w:rsidP="00000000" w:rsidRDefault="00000000" w:rsidRPr="00000000" w14:paraId="000000D5">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memfasilitasi formulasi strategi tingkat korporat yang menyeimbangkan </w:t>
            </w:r>
            <w:r w:rsidDel="00000000" w:rsidR="00000000" w:rsidRPr="00000000">
              <w:rPr>
                <w:rFonts w:ascii="Calibri" w:cs="Calibri" w:eastAsia="Calibri" w:hAnsi="Calibri"/>
                <w:i w:val="1"/>
                <w:iCs w:val="1"/>
                <w:rtl w:val="0"/>
              </w:rPr>
              <w:t xml:space="preserve">growth</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sustainability</w:t>
            </w:r>
            <w:r w:rsidDel="00000000" w:rsidR="00000000" w:rsidRPr="00000000">
              <w:rPr>
                <w:rFonts w:ascii="Calibri" w:cs="Calibri" w:eastAsia="Calibri" w:hAnsi="Calibri"/>
                <w:rtl w:val="0"/>
              </w:rPr>
              <w:t xml:space="preserve">.</w:t>
            </w:r>
          </w:p>
          <w:p w:rsidR="00000000" w:rsidDel="00000000" w:rsidP="00000000" w:rsidRDefault="00000000" w:rsidRPr="00000000" w14:paraId="000000D6">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meyakinkan jajaran eksekutif dalam mengantisipasi tren perubahan lanskap perbankan global.</w:t>
            </w:r>
          </w:p>
        </w:tc>
      </w:tr>
    </w:tbl>
    <w:p w:rsidR="00000000" w:rsidDel="00000000" w:rsidP="00000000" w:rsidRDefault="00000000" w:rsidRPr="00000000" w14:paraId="000000D7">
      <w:pPr>
        <w:pStyle w:val="Heading2"/>
        <w:spacing w:after="80" w:before="360" w:line="300" w:lineRule="auto"/>
        <w:rPr>
          <w:rFonts w:ascii="Calibri" w:cs="Calibri" w:eastAsia="Calibri" w:hAnsi="Calibri"/>
          <w:color w:val="38761d"/>
          <w:sz w:val="29"/>
          <w:szCs w:val="29"/>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spacing w:after="80" w:before="36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(RMG-07) Mengelola Risiko Kredit</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kegagalan debitur atau pihak lain dalam memenuhi kewajibannya kepada bank.</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alur proses kredit, dokumen kredit, dan konsep dasar kualitas porsi kredit.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E">
            <w:pPr>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mengenali dan menyebutkan kelengkapan berkas permohonan kredit sesuai syarat administrasi.</w:t>
            </w:r>
            <w:r w:rsidDel="00000000" w:rsidR="00000000" w:rsidRPr="00000000">
              <w:rPr>
                <w:rtl w:val="0"/>
              </w:rPr>
            </w:r>
          </w:p>
          <w:p w:rsidR="00000000" w:rsidDel="00000000" w:rsidP="00000000" w:rsidRDefault="00000000" w:rsidRPr="00000000" w14:paraId="000000DF">
            <w:pPr>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mengenali dan menyebutkan kolektibilitas kredit berdasarkan ketentuan internal.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teknik analisis kredit dasar, kriteria penilaian risiko debitur, dan mekanisme pengawasan kredit.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3">
            <w:pPr>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menganalisis laporan keuangan dasar debitur untuk menilai kemampuan bayar.</w:t>
            </w:r>
          </w:p>
          <w:p w:rsidR="00000000" w:rsidDel="00000000" w:rsidP="00000000" w:rsidRDefault="00000000" w:rsidRPr="00000000" w14:paraId="000000E4">
            <w:pPr>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mengenali dan menjelaskan tanda-tanda awal penurunan kualitas kredit (</w:t>
            </w:r>
            <w:r w:rsidDel="00000000" w:rsidR="00000000" w:rsidRPr="00000000">
              <w:rPr>
                <w:rFonts w:ascii="Calibri" w:cs="Calibri" w:eastAsia="Calibri" w:hAnsi="Calibri"/>
                <w:i w:val="1"/>
                <w:iCs w:val="1"/>
                <w:rtl w:val="0"/>
              </w:rPr>
              <w:t xml:space="preserve">early warning signals</w:t>
            </w:r>
            <w:r w:rsidDel="00000000" w:rsidR="00000000" w:rsidRPr="00000000">
              <w:rPr>
                <w:rFonts w:ascii="Calibri" w:cs="Calibri" w:eastAsia="Calibri" w:hAnsi="Calibri"/>
                <w:rtl w:val="0"/>
              </w:rPr>
              <w:t xml:space="preserve">).</w:t>
            </w:r>
          </w:p>
          <w:p w:rsidR="00000000" w:rsidDel="00000000" w:rsidP="00000000" w:rsidRDefault="00000000" w:rsidRPr="00000000" w14:paraId="000000E5">
            <w:pPr>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mendokumentasikan dan menyajikan hasil peninjauan lapangan (</w:t>
            </w:r>
            <w:r w:rsidDel="00000000" w:rsidR="00000000" w:rsidRPr="00000000">
              <w:rPr>
                <w:rFonts w:ascii="Calibri" w:cs="Calibri" w:eastAsia="Calibri" w:hAnsi="Calibri"/>
                <w:i w:val="1"/>
                <w:iCs w:val="1"/>
                <w:rtl w:val="0"/>
              </w:rPr>
              <w:t xml:space="preserve">site visit</w:t>
            </w:r>
            <w:r w:rsidDel="00000000" w:rsidR="00000000" w:rsidRPr="00000000">
              <w:rPr>
                <w:rFonts w:ascii="Calibri" w:cs="Calibri" w:eastAsia="Calibri" w:hAnsi="Calibri"/>
                <w:rtl w:val="0"/>
              </w:rPr>
              <w:t xml:space="preserve">) secara obyektif.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Melaksanakan penilaian risiko kredit, perhitungan cadangan (CKPN), dan penetapan kriteria restrukturisasi kredit secara independen.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9">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menghitung estimasi kerugian kredit ekspektasian (ECL) sesuai standar akuntansi.</w:t>
            </w:r>
            <w:r w:rsidDel="00000000" w:rsidR="00000000" w:rsidRPr="00000000">
              <w:rPr>
                <w:rtl w:val="0"/>
              </w:rPr>
            </w:r>
          </w:p>
          <w:p w:rsidR="00000000" w:rsidDel="00000000" w:rsidP="00000000" w:rsidRDefault="00000000" w:rsidRPr="00000000" w14:paraId="000000EA">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menyusun usulan struktur kredit dan mitigasi risiko yang sesuai dengan profil debitur.</w:t>
            </w:r>
            <w:r w:rsidDel="00000000" w:rsidR="00000000" w:rsidRPr="00000000">
              <w:rPr>
                <w:rtl w:val="0"/>
              </w:rPr>
            </w:r>
          </w:p>
          <w:p w:rsidR="00000000" w:rsidDel="00000000" w:rsidP="00000000" w:rsidRDefault="00000000" w:rsidRPr="00000000" w14:paraId="000000EB">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mengelola portofolio kredit pada segmennya agar tetap berada dalam limit konsentrasi kredit.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L4 - Mahir</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Menganalisis dan mengevaluasi portofolio kredit bank secara keseluruhan, termasuk konsentrasi kredit dan efektivitas strategi penagihan.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0EF">
            <w:pPr>
              <w:numPr>
                <w:ilvl w:val="0"/>
                <w:numId w:val="60"/>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menganalisis dan menyimpulkan tingkat konsentrasi kredit pada sektor industri, geografis, maupun grup debitur.</w:t>
            </w:r>
            <w:r w:rsidDel="00000000" w:rsidR="00000000" w:rsidRPr="00000000">
              <w:rPr>
                <w:rtl w:val="0"/>
              </w:rPr>
            </w:r>
          </w:p>
          <w:p w:rsidR="00000000" w:rsidDel="00000000" w:rsidP="00000000" w:rsidRDefault="00000000" w:rsidRPr="00000000" w14:paraId="000000F0">
            <w:pPr>
              <w:numPr>
                <w:ilvl w:val="0"/>
                <w:numId w:val="60"/>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mengevaluasi dan menyimpulkan tingkat efektivitas skema restrukturisasi dan penyelamatan kredit bermasalah (NPL).</w:t>
            </w:r>
            <w:r w:rsidDel="00000000" w:rsidR="00000000" w:rsidRPr="00000000">
              <w:rPr>
                <w:rtl w:val="0"/>
              </w:rPr>
            </w:r>
          </w:p>
          <w:p w:rsidR="00000000" w:rsidDel="00000000" w:rsidP="00000000" w:rsidRDefault="00000000" w:rsidRPr="00000000" w14:paraId="000000F1">
            <w:pPr>
              <w:numPr>
                <w:ilvl w:val="0"/>
                <w:numId w:val="60"/>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memimpin diskusi pengambil keputusan persetujuan kredit bernilai besar secara kritis dan adil.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L5 - Master</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Merancang metodologi penilaian risiko kredit (termasuk </w:t>
            </w:r>
            <w:r w:rsidDel="00000000" w:rsidR="00000000" w:rsidRPr="00000000">
              <w:rPr>
                <w:rFonts w:ascii="Calibri" w:cs="Calibri" w:eastAsia="Calibri" w:hAnsi="Calibri"/>
                <w:i w:val="1"/>
                <w:iCs w:val="1"/>
                <w:color w:val="38761d"/>
                <w:rtl w:val="0"/>
              </w:rPr>
              <w:t xml:space="preserve">credit scoring/rating model</w:t>
            </w:r>
            <w:r w:rsidDel="00000000" w:rsidR="00000000" w:rsidRPr="00000000">
              <w:rPr>
                <w:rFonts w:ascii="Calibri" w:cs="Calibri" w:eastAsia="Calibri" w:hAnsi="Calibri"/>
                <w:color w:val="38761d"/>
                <w:rtl w:val="0"/>
              </w:rPr>
              <w:t xml:space="preserve">) dan strategi manajemen portofolio kredit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0F5">
            <w:pPr>
              <w:numPr>
                <w:ilvl w:val="0"/>
                <w:numId w:val="6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merancang model </w:t>
            </w:r>
            <w:r w:rsidDel="00000000" w:rsidR="00000000" w:rsidRPr="00000000">
              <w:rPr>
                <w:rFonts w:ascii="Calibri" w:cs="Calibri" w:eastAsia="Calibri" w:hAnsi="Calibri"/>
                <w:i w:val="1"/>
                <w:iCs w:val="1"/>
                <w:color w:val="38761d"/>
                <w:rtl w:val="0"/>
              </w:rPr>
              <w:t xml:space="preserve">credit scoring</w:t>
            </w:r>
            <w:r w:rsidDel="00000000" w:rsidR="00000000" w:rsidRPr="00000000">
              <w:rPr>
                <w:rFonts w:ascii="Calibri" w:cs="Calibri" w:eastAsia="Calibri" w:hAnsi="Calibri"/>
                <w:color w:val="38761d"/>
                <w:rtl w:val="0"/>
              </w:rPr>
              <w:t xml:space="preserve"> dan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kredit yang akurat.</w:t>
            </w:r>
          </w:p>
          <w:p w:rsidR="00000000" w:rsidDel="00000000" w:rsidP="00000000" w:rsidRDefault="00000000" w:rsidRPr="00000000" w14:paraId="000000F6">
            <w:pPr>
              <w:numPr>
                <w:ilvl w:val="0"/>
                <w:numId w:val="6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merumuskan kebijakan perkreditan bank (</w:t>
            </w:r>
            <w:r w:rsidDel="00000000" w:rsidR="00000000" w:rsidRPr="00000000">
              <w:rPr>
                <w:rFonts w:ascii="Calibri" w:cs="Calibri" w:eastAsia="Calibri" w:hAnsi="Calibri"/>
                <w:i w:val="1"/>
                <w:iCs w:val="1"/>
                <w:color w:val="38761d"/>
                <w:rtl w:val="0"/>
              </w:rPr>
              <w:t xml:space="preserve">credit policy</w:t>
            </w:r>
            <w:r w:rsidDel="00000000" w:rsidR="00000000" w:rsidRPr="00000000">
              <w:rPr>
                <w:rFonts w:ascii="Calibri" w:cs="Calibri" w:eastAsia="Calibri" w:hAnsi="Calibri"/>
                <w:color w:val="38761d"/>
                <w:rtl w:val="0"/>
              </w:rPr>
              <w:t xml:space="preserve">) yang adaptif terhadap siklus ekonomi.</w:t>
            </w:r>
          </w:p>
          <w:p w:rsidR="00000000" w:rsidDel="00000000" w:rsidP="00000000" w:rsidRDefault="00000000" w:rsidRPr="00000000" w14:paraId="000000F7">
            <w:pPr>
              <w:numPr>
                <w:ilvl w:val="0"/>
                <w:numId w:val="6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meyakinkan tim analis risiko kredit dalam menavigasi risiko portofolio kompleks.</w:t>
            </w:r>
          </w:p>
        </w:tc>
      </w:tr>
    </w:tbl>
    <w:p w:rsidR="00000000" w:rsidDel="00000000" w:rsidP="00000000" w:rsidRDefault="00000000" w:rsidRPr="00000000" w14:paraId="000000F8">
      <w:pPr>
        <w:pStyle w:val="Heading2"/>
        <w:spacing w:after="80" w:before="360" w:line="300" w:lineRule="auto"/>
        <w:rPr>
          <w:rFonts w:ascii="Calibri" w:cs="Calibri" w:eastAsia="Calibri" w:hAnsi="Calibri"/>
          <w:color w:val="38761d"/>
          <w:sz w:val="16"/>
          <w:szCs w:val="16"/>
        </w:rPr>
      </w:pPr>
      <w:r w:rsidDel="00000000" w:rsidR="00000000" w:rsidRPr="00000000">
        <w:rPr>
          <w:rtl w:val="0"/>
        </w:rPr>
      </w:r>
    </w:p>
    <w:p w:rsidR="00000000" w:rsidDel="00000000" w:rsidP="00000000" w:rsidRDefault="00000000" w:rsidRPr="00000000" w14:paraId="000000F9">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(RMG-08) Mengelola Risiko Pasar</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pada posisi neraca dan rekening administratif akibat perubahan harga pasar (suku bunga, nilai tukar, ekuitas, dan komoditas).</w:t>
      </w:r>
    </w:p>
    <w:tbl>
      <w:tblPr>
        <w:tblStyle w:val="Table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instrumen pasar keuangan, parameter harga pasar, dan pencatatan posisi </w:t>
            </w:r>
            <w:r w:rsidDel="00000000" w:rsidR="00000000" w:rsidRPr="00000000">
              <w:rPr>
                <w:rFonts w:ascii="Calibri" w:cs="Calibri" w:eastAsia="Calibri" w:hAnsi="Calibri"/>
                <w:i w:val="1"/>
                <w:iCs w:val="1"/>
                <w:rtl w:val="0"/>
              </w:rPr>
              <w:t xml:space="preserve">trading book</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banking book</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E">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mengenali dan menyebutkan posisi pergerakan nilai tukar dan suku bunga harian.</w:t>
            </w:r>
          </w:p>
          <w:p w:rsidR="00000000" w:rsidDel="00000000" w:rsidP="00000000" w:rsidRDefault="00000000" w:rsidRPr="00000000" w14:paraId="000000FF">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mengelompokkan portofolio ke dalam kategori </w:t>
            </w:r>
            <w:r w:rsidDel="00000000" w:rsidR="00000000" w:rsidRPr="00000000">
              <w:rPr>
                <w:rFonts w:ascii="Calibri" w:cs="Calibri" w:eastAsia="Calibri" w:hAnsi="Calibri"/>
                <w:i w:val="1"/>
                <w:iCs w:val="1"/>
                <w:rtl w:val="0"/>
              </w:rPr>
              <w:t xml:space="preserve">Trading Book</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Banking Book</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dampak perubahan faktor pasar terhadap portofolio bank serta memantau pemakaian limit pasar harian/mingguan/bulanan.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3">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menjelaskan konsep pengukuran risiko pasar dasar seperti </w:t>
            </w:r>
            <w:r w:rsidDel="00000000" w:rsidR="00000000" w:rsidRPr="00000000">
              <w:rPr>
                <w:rFonts w:ascii="Calibri" w:cs="Calibri" w:eastAsia="Calibri" w:hAnsi="Calibri"/>
                <w:i w:val="1"/>
                <w:iCs w:val="1"/>
                <w:rtl w:val="0"/>
              </w:rPr>
              <w:t xml:space="preserve">Value at Risk</w:t>
            </w:r>
            <w:r w:rsidDel="00000000" w:rsidR="00000000" w:rsidRPr="00000000">
              <w:rPr>
                <w:rFonts w:ascii="Calibri" w:cs="Calibri" w:eastAsia="Calibri" w:hAnsi="Calibri"/>
                <w:rtl w:val="0"/>
              </w:rPr>
              <w:t xml:space="preserve"> (VaR) atau </w:t>
            </w:r>
            <w:r w:rsidDel="00000000" w:rsidR="00000000" w:rsidRPr="00000000">
              <w:rPr>
                <w:rFonts w:ascii="Calibri" w:cs="Calibri" w:eastAsia="Calibri" w:hAnsi="Calibri"/>
                <w:i w:val="1"/>
                <w:iCs w:val="1"/>
                <w:rtl w:val="0"/>
              </w:rPr>
              <w:t xml:space="preserve">Sensitivity Analysis</w:t>
            </w:r>
            <w:r w:rsidDel="00000000" w:rsidR="00000000" w:rsidRPr="00000000">
              <w:rPr>
                <w:rFonts w:ascii="Calibri" w:cs="Calibri" w:eastAsia="Calibri" w:hAnsi="Calibri"/>
                <w:rtl w:val="0"/>
              </w:rPr>
              <w:t xml:space="preserve">.</w:t>
            </w:r>
          </w:p>
          <w:p w:rsidR="00000000" w:rsidDel="00000000" w:rsidP="00000000" w:rsidRDefault="00000000" w:rsidRPr="00000000" w14:paraId="00000104">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memantau dan menyimpulkan tingkat kecukupan limit </w:t>
            </w:r>
            <w:r w:rsidDel="00000000" w:rsidR="00000000" w:rsidRPr="00000000">
              <w:rPr>
                <w:rFonts w:ascii="Calibri" w:cs="Calibri" w:eastAsia="Calibri" w:hAnsi="Calibri"/>
                <w:i w:val="1"/>
                <w:iCs w:val="1"/>
                <w:rtl w:val="0"/>
              </w:rPr>
              <w:t xml:space="preserve">stop-loss</w:t>
            </w:r>
            <w:r w:rsidDel="00000000" w:rsidR="00000000" w:rsidRPr="00000000">
              <w:rPr>
                <w:rFonts w:ascii="Calibri" w:cs="Calibri" w:eastAsia="Calibri" w:hAnsi="Calibri"/>
                <w:rtl w:val="0"/>
              </w:rPr>
              <w:t xml:space="preserve"> dan limit posisi harian/mingguan/bulanan dealer.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pengukuran, penilaian, dan analisis posisi risiko pasar serta menyusun laporan pemantauan risiko pasar.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8">
            <w:pPr>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menghitung dan menentukan potensi kerugian portofolio pasar menggunakan metodologi VaR atau </w:t>
            </w:r>
            <w:r w:rsidDel="00000000" w:rsidR="00000000" w:rsidRPr="00000000">
              <w:rPr>
                <w:rFonts w:ascii="Calibri" w:cs="Calibri" w:eastAsia="Calibri" w:hAnsi="Calibri"/>
                <w:i w:val="1"/>
                <w:iCs w:val="1"/>
                <w:rtl w:val="0"/>
              </w:rPr>
              <w:t xml:space="preserve">PV01</w:t>
            </w:r>
            <w:r w:rsidDel="00000000" w:rsidR="00000000" w:rsidRPr="00000000">
              <w:rPr>
                <w:rFonts w:ascii="Calibri" w:cs="Calibri" w:eastAsia="Calibri" w:hAnsi="Calibri"/>
                <w:rtl w:val="0"/>
              </w:rPr>
              <w:t xml:space="preserve">.</w:t>
            </w:r>
          </w:p>
          <w:p w:rsidR="00000000" w:rsidDel="00000000" w:rsidP="00000000" w:rsidRDefault="00000000" w:rsidRPr="00000000" w14:paraId="00000109">
            <w:pPr>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mengumpulkan dan mengolah data gejolak pasar keuangan serta menyiapkan laporan pemantauan risiko pasar.</w:t>
            </w:r>
          </w:p>
          <w:p w:rsidR="00000000" w:rsidDel="00000000" w:rsidP="00000000" w:rsidRDefault="00000000" w:rsidRPr="00000000" w14:paraId="0000010A">
            <w:pPr>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mengkomunikasikan keterlambatan limit pasar kepada unit </w:t>
            </w:r>
            <w:r w:rsidDel="00000000" w:rsidR="00000000" w:rsidRPr="00000000">
              <w:rPr>
                <w:rFonts w:ascii="Calibri" w:cs="Calibri" w:eastAsia="Calibri" w:hAnsi="Calibri"/>
                <w:i w:val="1"/>
                <w:iCs w:val="1"/>
                <w:rtl w:val="0"/>
              </w:rPr>
              <w:t xml:space="preserve">Treasury</w:t>
            </w:r>
            <w:r w:rsidDel="00000000" w:rsidR="00000000" w:rsidRPr="00000000">
              <w:rPr>
                <w:rFonts w:ascii="Calibri" w:cs="Calibri" w:eastAsia="Calibri" w:hAnsi="Calibri"/>
                <w:rtl w:val="0"/>
              </w:rPr>
              <w:t xml:space="preserve"> secara sigap.</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strategi lindung nilai (</w:t>
            </w:r>
            <w:r w:rsidDel="00000000" w:rsidR="00000000" w:rsidRPr="00000000">
              <w:rPr>
                <w:rFonts w:ascii="Calibri" w:cs="Calibri" w:eastAsia="Calibri" w:hAnsi="Calibri"/>
                <w:i w:val="1"/>
                <w:iCs w:val="1"/>
                <w:rtl w:val="0"/>
              </w:rPr>
              <w:t xml:space="preserve">hedging</w:t>
            </w:r>
            <w:r w:rsidDel="00000000" w:rsidR="00000000" w:rsidRPr="00000000">
              <w:rPr>
                <w:rFonts w:ascii="Calibri" w:cs="Calibri" w:eastAsia="Calibri" w:hAnsi="Calibri"/>
                <w:rtl w:val="0"/>
              </w:rPr>
              <w:t xml:space="preserve">) serta struktur portofolio pasar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E">
            <w:pPr>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efektivitas transaksi lindung nilai (</w:t>
            </w:r>
            <w:r w:rsidDel="00000000" w:rsidR="00000000" w:rsidRPr="00000000">
              <w:rPr>
                <w:rFonts w:ascii="Calibri" w:cs="Calibri" w:eastAsia="Calibri" w:hAnsi="Calibri"/>
                <w:i w:val="1"/>
                <w:iCs w:val="1"/>
                <w:rtl w:val="0"/>
              </w:rPr>
              <w:t xml:space="preserve">hedging</w:t>
            </w:r>
            <w:r w:rsidDel="00000000" w:rsidR="00000000" w:rsidRPr="00000000">
              <w:rPr>
                <w:rFonts w:ascii="Calibri" w:cs="Calibri" w:eastAsia="Calibri" w:hAnsi="Calibri"/>
                <w:rtl w:val="0"/>
              </w:rPr>
              <w:t xml:space="preserve">) terhadap portofolio valuta asing dan suku bunga.</w:t>
            </w:r>
          </w:p>
          <w:p w:rsidR="00000000" w:rsidDel="00000000" w:rsidP="00000000" w:rsidRDefault="00000000" w:rsidRPr="00000000" w14:paraId="0000010F">
            <w:pPr>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keandalan asumsi model penilaian harga (</w:t>
            </w:r>
            <w:r w:rsidDel="00000000" w:rsidR="00000000" w:rsidRPr="00000000">
              <w:rPr>
                <w:rFonts w:ascii="Calibri" w:cs="Calibri" w:eastAsia="Calibri" w:hAnsi="Calibri"/>
                <w:i w:val="1"/>
                <w:iCs w:val="1"/>
                <w:rtl w:val="0"/>
              </w:rPr>
              <w:t xml:space="preserve">pricing model</w:t>
            </w:r>
            <w:r w:rsidDel="00000000" w:rsidR="00000000" w:rsidRPr="00000000">
              <w:rPr>
                <w:rFonts w:ascii="Calibri" w:cs="Calibri" w:eastAsia="Calibri" w:hAnsi="Calibri"/>
                <w:rtl w:val="0"/>
              </w:rPr>
              <w:t xml:space="preserve">) instrumen derivatif.</w:t>
            </w:r>
          </w:p>
          <w:p w:rsidR="00000000" w:rsidDel="00000000" w:rsidP="00000000" w:rsidRDefault="00000000" w:rsidRPr="00000000" w14:paraId="00000110">
            <w:pPr>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memberikan masukan komposisi portofolio </w:t>
            </w:r>
            <w:r w:rsidDel="00000000" w:rsidR="00000000" w:rsidRPr="00000000">
              <w:rPr>
                <w:rFonts w:ascii="Calibri" w:cs="Calibri" w:eastAsia="Calibri" w:hAnsi="Calibri"/>
                <w:i w:val="1"/>
                <w:iCs w:val="1"/>
                <w:rtl w:val="0"/>
              </w:rPr>
              <w:t xml:space="preserve">Treasury</w:t>
            </w:r>
            <w:r w:rsidDel="00000000" w:rsidR="00000000" w:rsidRPr="00000000">
              <w:rPr>
                <w:rFonts w:ascii="Calibri" w:cs="Calibri" w:eastAsia="Calibri" w:hAnsi="Calibri"/>
                <w:rtl w:val="0"/>
              </w:rPr>
              <w:t xml:space="preserve"> dalam rapat ALCO (</w:t>
            </w:r>
            <w:r w:rsidDel="00000000" w:rsidR="00000000" w:rsidRPr="00000000">
              <w:rPr>
                <w:rFonts w:ascii="Calibri" w:cs="Calibri" w:eastAsia="Calibri" w:hAnsi="Calibri"/>
                <w:i w:val="1"/>
                <w:iCs w:val="1"/>
                <w:rtl w:val="0"/>
              </w:rPr>
              <w:t xml:space="preserve">Asset Liability Committee</w:t>
            </w:r>
            <w:r w:rsidDel="00000000" w:rsidR="00000000" w:rsidRPr="00000000">
              <w:rPr>
                <w:rFonts w:ascii="Calibri" w:cs="Calibri" w:eastAsia="Calibri" w:hAnsi="Calibri"/>
                <w:rtl w:val="0"/>
              </w:rPr>
              <w:t xml:space="preserve">).</w:t>
            </w:r>
          </w:p>
          <w:p w:rsidR="00000000" w:rsidDel="00000000" w:rsidP="00000000" w:rsidRDefault="00000000" w:rsidRPr="00000000" w14:paraId="00000111">
            <w:pPr>
              <w:numPr>
                <w:ilvl w:val="0"/>
                <w:numId w:val="66"/>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menyusun analisis dampak gejolak pasar keuangan terhadap pendapatan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dan metodologi canggih pengukuran risiko pasar serta merumuskan strategi makro </w:t>
            </w:r>
            <w:r w:rsidDel="00000000" w:rsidR="00000000" w:rsidRPr="00000000">
              <w:rPr>
                <w:rFonts w:ascii="Calibri" w:cs="Calibri" w:eastAsia="Calibri" w:hAnsi="Calibri"/>
                <w:i w:val="1"/>
                <w:iCs w:val="1"/>
                <w:rtl w:val="0"/>
              </w:rPr>
              <w:t xml:space="preserve">Treasury</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5">
            <w:pPr>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merancang metodologi pengukuran risiko pasar internal yang tervalidasi presisi.</w:t>
            </w:r>
          </w:p>
          <w:p w:rsidR="00000000" w:rsidDel="00000000" w:rsidP="00000000" w:rsidRDefault="00000000" w:rsidRPr="00000000" w14:paraId="00000116">
            <w:pPr>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merumuskan kebijakan strategi risiko pasar bank yang tahan terhadap krisis finansial.</w:t>
            </w:r>
          </w:p>
          <w:p w:rsidR="00000000" w:rsidDel="00000000" w:rsidP="00000000" w:rsidRDefault="00000000" w:rsidRPr="00000000" w14:paraId="00000117">
            <w:pPr>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meyakinkan pengelola portofolio dalam mengoptimalkan </w:t>
            </w:r>
            <w:r w:rsidDel="00000000" w:rsidR="00000000" w:rsidRPr="00000000">
              <w:rPr>
                <w:rFonts w:ascii="Calibri" w:cs="Calibri" w:eastAsia="Calibri" w:hAnsi="Calibri"/>
                <w:i w:val="1"/>
                <w:iCs w:val="1"/>
                <w:rtl w:val="0"/>
              </w:rPr>
              <w:t xml:space="preserve">risk-adjusted return</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18">
      <w:pPr>
        <w:pStyle w:val="Heading2"/>
        <w:spacing w:after="80" w:before="360" w:line="300" w:lineRule="auto"/>
        <w:rPr>
          <w:rFonts w:ascii="Calibri" w:cs="Calibri" w:eastAsia="Calibri" w:hAnsi="Calibri"/>
          <w:color w:val="38761d"/>
          <w:sz w:val="29"/>
          <w:szCs w:val="29"/>
        </w:rPr>
      </w:pPr>
      <w:r w:rsidDel="00000000" w:rsidR="00000000" w:rsidRPr="00000000">
        <w:rPr>
          <w:rtl w:val="0"/>
        </w:rPr>
      </w:r>
    </w:p>
    <w:p w:rsidR="00000000" w:rsidDel="00000000" w:rsidP="00000000" w:rsidRDefault="00000000" w:rsidRPr="00000000" w14:paraId="00000119">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(RMG-09) Mengelola Risiko Likuiditas</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ketidakmampuan bank memenuhi kewajiban jatuh tempo dari arus kas atau aset likuid.</w:t>
      </w:r>
    </w:p>
    <w:tbl>
      <w:tblPr>
        <w:tblStyle w:val="Table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aset likuid, sumber arus kas, dan indikator dasar likuiditas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E">
            <w:pPr>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mengenali dan menyebutkan jadwal jatuh tempo kewajiban dan penarikan dana harian.</w:t>
            </w:r>
          </w:p>
          <w:p w:rsidR="00000000" w:rsidDel="00000000" w:rsidP="00000000" w:rsidRDefault="00000000" w:rsidRPr="00000000" w14:paraId="0000011F">
            <w:pPr>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mengumpulkan data rasio likuiditas dasar (seperti LDR/LCR) sesuai arahan.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profil </w:t>
            </w:r>
            <w:r w:rsidDel="00000000" w:rsidR="00000000" w:rsidRPr="00000000">
              <w:rPr>
                <w:rFonts w:ascii="Calibri" w:cs="Calibri" w:eastAsia="Calibri" w:hAnsi="Calibri"/>
                <w:i w:val="1"/>
                <w:iCs w:val="1"/>
                <w:rtl w:val="0"/>
              </w:rPr>
              <w:t xml:space="preserve">maturity gap</w:t>
            </w:r>
            <w:r w:rsidDel="00000000" w:rsidR="00000000" w:rsidRPr="00000000">
              <w:rPr>
                <w:rFonts w:ascii="Calibri" w:cs="Calibri" w:eastAsia="Calibri" w:hAnsi="Calibri"/>
                <w:rtl w:val="0"/>
              </w:rPr>
              <w:t xml:space="preserve"> dan indikator peringatan dini ketatnya likuiditas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3">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menjelaskan struktur arus kas masuk dan keluar (</w:t>
            </w:r>
            <w:r w:rsidDel="00000000" w:rsidR="00000000" w:rsidRPr="00000000">
              <w:rPr>
                <w:rFonts w:ascii="Calibri" w:cs="Calibri" w:eastAsia="Calibri" w:hAnsi="Calibri"/>
                <w:i w:val="1"/>
                <w:iCs w:val="1"/>
                <w:rtl w:val="0"/>
              </w:rPr>
              <w:t xml:space="preserve">cash inflow &amp; outflow</w:t>
            </w:r>
            <w:r w:rsidDel="00000000" w:rsidR="00000000" w:rsidRPr="00000000">
              <w:rPr>
                <w:rFonts w:ascii="Calibri" w:cs="Calibri" w:eastAsia="Calibri" w:hAnsi="Calibri"/>
                <w:rtl w:val="0"/>
              </w:rPr>
              <w:t xml:space="preserve">).</w:t>
            </w:r>
          </w:p>
          <w:p w:rsidR="00000000" w:rsidDel="00000000" w:rsidP="00000000" w:rsidRDefault="00000000" w:rsidRPr="00000000" w14:paraId="00000124">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memantau pergerakan Dana Pihak Ketiga (DPK) konsentrasi tinggi.</w:t>
            </w:r>
          </w:p>
          <w:p w:rsidR="00000000" w:rsidDel="00000000" w:rsidP="00000000" w:rsidRDefault="00000000" w:rsidRPr="00000000" w14:paraId="00000125">
            <w:pPr>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mencatat indikator peringatan dini (</w:t>
            </w:r>
            <w:r w:rsidDel="00000000" w:rsidR="00000000" w:rsidRPr="00000000">
              <w:rPr>
                <w:rFonts w:ascii="Calibri" w:cs="Calibri" w:eastAsia="Calibri" w:hAnsi="Calibri"/>
                <w:i w:val="1"/>
                <w:iCs w:val="1"/>
                <w:rtl w:val="0"/>
              </w:rPr>
              <w:t xml:space="preserve">early warning indicators</w:t>
            </w:r>
            <w:r w:rsidDel="00000000" w:rsidR="00000000" w:rsidRPr="00000000">
              <w:rPr>
                <w:rFonts w:ascii="Calibri" w:cs="Calibri" w:eastAsia="Calibri" w:hAnsi="Calibri"/>
                <w:rtl w:val="0"/>
              </w:rPr>
              <w:t xml:space="preserve">) likuiditas.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analisis </w:t>
            </w:r>
            <w:r w:rsidDel="00000000" w:rsidR="00000000" w:rsidRPr="00000000">
              <w:rPr>
                <w:rFonts w:ascii="Calibri" w:cs="Calibri" w:eastAsia="Calibri" w:hAnsi="Calibri"/>
                <w:i w:val="1"/>
                <w:iCs w:val="1"/>
                <w:rtl w:val="0"/>
              </w:rPr>
              <w:t xml:space="preserve">maturity mismatch</w:t>
            </w:r>
            <w:r w:rsidDel="00000000" w:rsidR="00000000" w:rsidRPr="00000000">
              <w:rPr>
                <w:rFonts w:ascii="Calibri" w:cs="Calibri" w:eastAsia="Calibri" w:hAnsi="Calibri"/>
                <w:rtl w:val="0"/>
              </w:rPr>
              <w:t xml:space="preserve">, mengukur rasio likuiditas regulasi (LCR, NSFR), dan memantau ketahanan likuiditas.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9">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menyusun proyeksi arus kas dan analisis kesenjangan jangka waktu (</w:t>
            </w:r>
            <w:r w:rsidDel="00000000" w:rsidR="00000000" w:rsidRPr="00000000">
              <w:rPr>
                <w:rFonts w:ascii="Calibri" w:cs="Calibri" w:eastAsia="Calibri" w:hAnsi="Calibri"/>
                <w:i w:val="1"/>
                <w:iCs w:val="1"/>
                <w:rtl w:val="0"/>
              </w:rPr>
              <w:t xml:space="preserve">maturity gap</w:t>
            </w:r>
            <w:r w:rsidDel="00000000" w:rsidR="00000000" w:rsidRPr="00000000">
              <w:rPr>
                <w:rFonts w:ascii="Calibri" w:cs="Calibri" w:eastAsia="Calibri" w:hAnsi="Calibri"/>
                <w:rtl w:val="0"/>
              </w:rPr>
              <w:t xml:space="preserve">).</w:t>
            </w:r>
          </w:p>
          <w:p w:rsidR="00000000" w:rsidDel="00000000" w:rsidP="00000000" w:rsidRDefault="00000000" w:rsidRPr="00000000" w14:paraId="0000012A">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menghitung rasio </w:t>
            </w:r>
            <w:r w:rsidDel="00000000" w:rsidR="00000000" w:rsidRPr="00000000">
              <w:rPr>
                <w:rFonts w:ascii="Calibri" w:cs="Calibri" w:eastAsia="Calibri" w:hAnsi="Calibri"/>
                <w:i w:val="1"/>
                <w:iCs w:val="1"/>
                <w:rtl w:val="0"/>
              </w:rPr>
              <w:t xml:space="preserve">Liquidity Coverage Ratio</w:t>
            </w:r>
            <w:r w:rsidDel="00000000" w:rsidR="00000000" w:rsidRPr="00000000">
              <w:rPr>
                <w:rFonts w:ascii="Calibri" w:cs="Calibri" w:eastAsia="Calibri" w:hAnsi="Calibri"/>
                <w:rtl w:val="0"/>
              </w:rPr>
              <w:t xml:space="preserve"> (LCR) dan </w:t>
            </w:r>
            <w:r w:rsidDel="00000000" w:rsidR="00000000" w:rsidRPr="00000000">
              <w:rPr>
                <w:rFonts w:ascii="Calibri" w:cs="Calibri" w:eastAsia="Calibri" w:hAnsi="Calibri"/>
                <w:i w:val="1"/>
                <w:iCs w:val="1"/>
                <w:rtl w:val="0"/>
              </w:rPr>
              <w:t xml:space="preserve">Net Stable Funding Ratio</w:t>
            </w:r>
            <w:r w:rsidDel="00000000" w:rsidR="00000000" w:rsidRPr="00000000">
              <w:rPr>
                <w:rFonts w:ascii="Calibri" w:cs="Calibri" w:eastAsia="Calibri" w:hAnsi="Calibri"/>
                <w:rtl w:val="0"/>
              </w:rPr>
              <w:t xml:space="preserve"> (NSFR).</w:t>
            </w:r>
          </w:p>
          <w:p w:rsidR="00000000" w:rsidDel="00000000" w:rsidP="00000000" w:rsidRDefault="00000000" w:rsidRPr="00000000" w14:paraId="0000012B">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menyusun laporan profil risiko likuiditas berkala secara akurat.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L4 - Mahir</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Menganalisis dan mengevaluasi efektivitas rencana pendanaan darurat (</w:t>
            </w:r>
            <w:r w:rsidDel="00000000" w:rsidR="00000000" w:rsidRPr="00000000">
              <w:rPr>
                <w:rFonts w:ascii="Calibri" w:cs="Calibri" w:eastAsia="Calibri" w:hAnsi="Calibri"/>
                <w:i w:val="1"/>
                <w:iCs w:val="1"/>
                <w:color w:val="980000"/>
                <w:rtl w:val="0"/>
              </w:rPr>
              <w:t xml:space="preserve">Contingency Funding Plan</w:t>
            </w:r>
            <w:r w:rsidDel="00000000" w:rsidR="00000000" w:rsidRPr="00000000">
              <w:rPr>
                <w:rFonts w:ascii="Calibri" w:cs="Calibri" w:eastAsia="Calibri" w:hAnsi="Calibri"/>
                <w:color w:val="980000"/>
                <w:rtl w:val="0"/>
              </w:rPr>
              <w:t xml:space="preserve">) serta struktur pendanaan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12F">
            <w:pPr>
              <w:numPr>
                <w:ilvl w:val="0"/>
                <w:numId w:val="71"/>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menganalisis dan menyimpulkan tingkat sensitivitas likuiditas terhadap skenario penarikan dana secara masif (</w:t>
            </w:r>
            <w:r w:rsidDel="00000000" w:rsidR="00000000" w:rsidRPr="00000000">
              <w:rPr>
                <w:rFonts w:ascii="Calibri" w:cs="Calibri" w:eastAsia="Calibri" w:hAnsi="Calibri"/>
                <w:i w:val="1"/>
                <w:iCs w:val="1"/>
                <w:color w:val="980000"/>
                <w:rtl w:val="0"/>
              </w:rPr>
              <w:t xml:space="preserve">bank run</w:t>
            </w:r>
            <w:r w:rsidDel="00000000" w:rsidR="00000000" w:rsidRPr="00000000">
              <w:rPr>
                <w:rFonts w:ascii="Calibri" w:cs="Calibri" w:eastAsia="Calibri" w:hAnsi="Calibri"/>
                <w:color w:val="980000"/>
                <w:rtl w:val="0"/>
              </w:rPr>
              <w:t xml:space="preserve">).</w:t>
            </w:r>
          </w:p>
          <w:p w:rsidR="00000000" w:rsidDel="00000000" w:rsidP="00000000" w:rsidRDefault="00000000" w:rsidRPr="00000000" w14:paraId="00000130">
            <w:pPr>
              <w:numPr>
                <w:ilvl w:val="0"/>
                <w:numId w:val="71"/>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mengevaluasi dan menentukan tingkat ketersediaan dan kualitas aset likuid berkualifikasi tinggi (HQLA).</w:t>
            </w:r>
          </w:p>
          <w:p w:rsidR="00000000" w:rsidDel="00000000" w:rsidP="00000000" w:rsidRDefault="00000000" w:rsidRPr="00000000" w14:paraId="00000131">
            <w:pPr>
              <w:numPr>
                <w:ilvl w:val="0"/>
                <w:numId w:val="71"/>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merekomendasikan penyesuaian strategi pendanaan (</w:t>
            </w:r>
            <w:r w:rsidDel="00000000" w:rsidR="00000000" w:rsidRPr="00000000">
              <w:rPr>
                <w:rFonts w:ascii="Calibri" w:cs="Calibri" w:eastAsia="Calibri" w:hAnsi="Calibri"/>
                <w:i w:val="1"/>
                <w:iCs w:val="1"/>
                <w:color w:val="980000"/>
                <w:rtl w:val="0"/>
              </w:rPr>
              <w:t xml:space="preserve">funding strategy</w:t>
            </w:r>
            <w:r w:rsidDel="00000000" w:rsidR="00000000" w:rsidRPr="00000000">
              <w:rPr>
                <w:rFonts w:ascii="Calibri" w:cs="Calibri" w:eastAsia="Calibri" w:hAnsi="Calibri"/>
                <w:color w:val="980000"/>
                <w:rtl w:val="0"/>
              </w:rPr>
              <w:t xml:space="preserve">) dalam forum ALCO.</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L5 - Master</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Merancang kerangka pengelolaan risiko likuiditas holistik dan merumuskan </w:t>
            </w:r>
            <w:r w:rsidDel="00000000" w:rsidR="00000000" w:rsidRPr="00000000">
              <w:rPr>
                <w:rFonts w:ascii="Calibri" w:cs="Calibri" w:eastAsia="Calibri" w:hAnsi="Calibri"/>
                <w:i w:val="1"/>
                <w:iCs w:val="1"/>
                <w:color w:val="980000"/>
                <w:rtl w:val="0"/>
              </w:rPr>
              <w:t xml:space="preserve">Contingency Funding Plan</w:t>
            </w:r>
            <w:r w:rsidDel="00000000" w:rsidR="00000000" w:rsidRPr="00000000">
              <w:rPr>
                <w:rFonts w:ascii="Calibri" w:cs="Calibri" w:eastAsia="Calibri" w:hAnsi="Calibri"/>
                <w:color w:val="980000"/>
                <w:rtl w:val="0"/>
              </w:rPr>
              <w:t xml:space="preserve"> (CFP) komprehensif.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135">
            <w:pPr>
              <w:numPr>
                <w:ilvl w:val="0"/>
                <w:numId w:val="73"/>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merancang skenario </w:t>
            </w:r>
            <w:r w:rsidDel="00000000" w:rsidR="00000000" w:rsidRPr="00000000">
              <w:rPr>
                <w:rFonts w:ascii="Calibri" w:cs="Calibri" w:eastAsia="Calibri" w:hAnsi="Calibri"/>
                <w:i w:val="1"/>
                <w:iCs w:val="1"/>
                <w:color w:val="980000"/>
                <w:rtl w:val="0"/>
              </w:rPr>
              <w:t xml:space="preserve">Contingency Funding Plan</w:t>
            </w:r>
            <w:r w:rsidDel="00000000" w:rsidR="00000000" w:rsidRPr="00000000">
              <w:rPr>
                <w:rFonts w:ascii="Calibri" w:cs="Calibri" w:eastAsia="Calibri" w:hAnsi="Calibri"/>
                <w:color w:val="980000"/>
                <w:rtl w:val="0"/>
              </w:rPr>
              <w:t xml:space="preserve"> yang tangguh dalam menghadapi krisis likuiditas.</w:t>
            </w:r>
          </w:p>
          <w:p w:rsidR="00000000" w:rsidDel="00000000" w:rsidP="00000000" w:rsidRDefault="00000000" w:rsidRPr="00000000" w14:paraId="00000136">
            <w:pPr>
              <w:numPr>
                <w:ilvl w:val="0"/>
                <w:numId w:val="73"/>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mengarahkan struktur neraca bank agar optimal antara tingkat likuiditas dan rentabilitas.</w:t>
            </w:r>
          </w:p>
          <w:p w:rsidR="00000000" w:rsidDel="00000000" w:rsidP="00000000" w:rsidRDefault="00000000" w:rsidRPr="00000000" w14:paraId="00000137">
            <w:pPr>
              <w:numPr>
                <w:ilvl w:val="0"/>
                <w:numId w:val="73"/>
              </w:numPr>
              <w:spacing w:after="120" w:line="240" w:lineRule="auto"/>
              <w:ind w:left="300" w:hanging="360"/>
              <w:rPr>
                <w:color w:val="980000"/>
              </w:rPr>
            </w:pPr>
            <w:r w:rsidDel="00000000" w:rsidR="00000000" w:rsidRPr="00000000">
              <w:rPr>
                <w:rFonts w:ascii="Calibri" w:cs="Calibri" w:eastAsia="Calibri" w:hAnsi="Calibri"/>
                <w:color w:val="980000"/>
                <w:rtl w:val="0"/>
              </w:rPr>
              <w:t xml:space="preserve">Mampu meyakinkan tim manajemen dalam mengambil langkah taktis saat terjadi gejolak pasar uang.</w:t>
            </w:r>
          </w:p>
        </w:tc>
      </w:tr>
    </w:tbl>
    <w:p w:rsidR="00000000" w:rsidDel="00000000" w:rsidP="00000000" w:rsidRDefault="00000000" w:rsidRPr="00000000" w14:paraId="00000138">
      <w:pPr>
        <w:pStyle w:val="Heading2"/>
        <w:spacing w:after="80" w:before="360" w:line="300" w:lineRule="auto"/>
        <w:rPr>
          <w:rFonts w:ascii="Calibri" w:cs="Calibri" w:eastAsia="Calibri" w:hAnsi="Calibri"/>
          <w:color w:val="38761d"/>
          <w:sz w:val="11"/>
          <w:szCs w:val="11"/>
        </w:rPr>
      </w:pPr>
      <w:r w:rsidDel="00000000" w:rsidR="00000000" w:rsidRPr="00000000">
        <w:rPr>
          <w:rtl w:val="0"/>
        </w:rPr>
      </w:r>
    </w:p>
    <w:p w:rsidR="00000000" w:rsidDel="00000000" w:rsidP="00000000" w:rsidRDefault="00000000" w:rsidRPr="00000000" w14:paraId="00000139">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(RMG-10) Mengelola Risiko Operasional</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ketidakcukupan atau tidak berfungsinya proses internal, </w:t>
      </w:r>
      <w:r w:rsidDel="00000000" w:rsidR="00000000" w:rsidRPr="00000000">
        <w:rPr>
          <w:rFonts w:ascii="Calibri" w:cs="Calibri" w:eastAsia="Calibri" w:hAnsi="Calibri"/>
          <w:i w:val="1"/>
          <w:iCs w:val="1"/>
          <w:rtl w:val="0"/>
        </w:rPr>
        <w:t xml:space="preserve">human error</w:t>
      </w:r>
      <w:r w:rsidDel="00000000" w:rsidR="00000000" w:rsidRPr="00000000">
        <w:rPr>
          <w:rFonts w:ascii="Calibri" w:cs="Calibri" w:eastAsia="Calibri" w:hAnsi="Calibri"/>
          <w:rtl w:val="0"/>
        </w:rPr>
        <w:t xml:space="preserve">, kegagalan sistem, atau kejadian eksternal.</w:t>
      </w:r>
    </w:p>
    <w:tbl>
      <w:tblPr>
        <w:tblStyle w:val="Table1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kejadian risiko operasional dan prosedur pencatatan kerugian.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E">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mengenali dan menyebutkan insiden operasional di area kerja harian.</w:t>
            </w:r>
            <w:r w:rsidDel="00000000" w:rsidR="00000000" w:rsidRPr="00000000">
              <w:rPr>
                <w:rtl w:val="0"/>
              </w:rPr>
            </w:r>
          </w:p>
          <w:p w:rsidR="00000000" w:rsidDel="00000000" w:rsidP="00000000" w:rsidRDefault="00000000" w:rsidRPr="00000000" w14:paraId="0000013F">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mencatat dan menyajikan data insiden ke dalam formulir </w:t>
            </w:r>
            <w:r w:rsidDel="00000000" w:rsidR="00000000" w:rsidRPr="00000000">
              <w:rPr>
                <w:rFonts w:ascii="Calibri" w:cs="Calibri" w:eastAsia="Calibri" w:hAnsi="Calibri"/>
                <w:i w:val="1"/>
                <w:iCs w:val="1"/>
                <w:rtl w:val="0"/>
              </w:rPr>
              <w:t xml:space="preserve">Loss Event Database</w:t>
            </w:r>
            <w:r w:rsidDel="00000000" w:rsidR="00000000" w:rsidRPr="00000000">
              <w:rPr>
                <w:rFonts w:ascii="Calibri" w:cs="Calibri" w:eastAsia="Calibri" w:hAnsi="Calibri"/>
                <w:rtl w:val="0"/>
              </w:rPr>
              <w:t xml:space="preserve"> (LED).</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perangkat pengelolaan risiko operasional (RCSA, KRI, LED) dan memfasilitasi pengumpulannya.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3">
            <w:pPr>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menjelaskan fungsi </w:t>
            </w:r>
            <w:r w:rsidDel="00000000" w:rsidR="00000000" w:rsidRPr="00000000">
              <w:rPr>
                <w:rFonts w:ascii="Calibri" w:cs="Calibri" w:eastAsia="Calibri" w:hAnsi="Calibri"/>
                <w:i w:val="1"/>
                <w:iCs w:val="1"/>
                <w:rtl w:val="0"/>
              </w:rPr>
              <w:t xml:space="preserve">Risk and Control Self Assessment</w:t>
            </w:r>
            <w:r w:rsidDel="00000000" w:rsidR="00000000" w:rsidRPr="00000000">
              <w:rPr>
                <w:rFonts w:ascii="Calibri" w:cs="Calibri" w:eastAsia="Calibri" w:hAnsi="Calibri"/>
                <w:rtl w:val="0"/>
              </w:rPr>
              <w:t xml:space="preserve"> (RCSA) di unitnya.</w:t>
            </w:r>
          </w:p>
          <w:p w:rsidR="00000000" w:rsidDel="00000000" w:rsidP="00000000" w:rsidRDefault="00000000" w:rsidRPr="00000000" w14:paraId="00000144">
            <w:pPr>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Indikator Risiko Utama (</w:t>
            </w:r>
            <w:r w:rsidDel="00000000" w:rsidR="00000000" w:rsidRPr="00000000">
              <w:rPr>
                <w:rFonts w:ascii="Calibri" w:cs="Calibri" w:eastAsia="Calibri" w:hAnsi="Calibri"/>
                <w:i w:val="1"/>
                <w:iCs w:val="1"/>
                <w:rtl w:val="0"/>
              </w:rPr>
              <w:t xml:space="preserve">Key Risk Indicators</w:t>
            </w:r>
            <w:r w:rsidDel="00000000" w:rsidR="00000000" w:rsidRPr="00000000">
              <w:rPr>
                <w:rFonts w:ascii="Calibri" w:cs="Calibri" w:eastAsia="Calibri" w:hAnsi="Calibri"/>
                <w:rtl w:val="0"/>
              </w:rPr>
              <w:t xml:space="preserve"> / KRI) secara berkala.</w:t>
            </w:r>
          </w:p>
          <w:p w:rsidR="00000000" w:rsidDel="00000000" w:rsidP="00000000" w:rsidRDefault="00000000" w:rsidRPr="00000000" w14:paraId="00000145">
            <w:pPr>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memverifikasi kebenaran laporan kejadian kerugian (</w:t>
            </w:r>
            <w:r w:rsidDel="00000000" w:rsidR="00000000" w:rsidRPr="00000000">
              <w:rPr>
                <w:rFonts w:ascii="Calibri" w:cs="Calibri" w:eastAsia="Calibri" w:hAnsi="Calibri"/>
                <w:i w:val="1"/>
                <w:iCs w:val="1"/>
                <w:rtl w:val="0"/>
              </w:rPr>
              <w:t xml:space="preserve">loss event</w:t>
            </w:r>
            <w:r w:rsidDel="00000000" w:rsidR="00000000" w:rsidRPr="00000000">
              <w:rPr>
                <w:rFonts w:ascii="Calibri" w:cs="Calibri" w:eastAsia="Calibri" w:hAnsi="Calibri"/>
                <w:rtl w:val="0"/>
              </w:rPr>
              <w:t xml:space="preserve">)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instrumen RCSA, mendesain KRI unit bisnis, serta menganalisis akar masalah (</w:t>
            </w:r>
            <w:r w:rsidDel="00000000" w:rsidR="00000000" w:rsidRPr="00000000">
              <w:rPr>
                <w:rFonts w:ascii="Calibri" w:cs="Calibri" w:eastAsia="Calibri" w:hAnsi="Calibri"/>
                <w:i w:val="1"/>
                <w:iCs w:val="1"/>
                <w:rtl w:val="0"/>
              </w:rPr>
              <w:t xml:space="preserve">Root Cause Analysis</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9">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memfasilitasi pelaksanaan </w:t>
            </w:r>
            <w:r w:rsidDel="00000000" w:rsidR="00000000" w:rsidRPr="00000000">
              <w:rPr>
                <w:rFonts w:ascii="Calibri" w:cs="Calibri" w:eastAsia="Calibri" w:hAnsi="Calibri"/>
                <w:i w:val="1"/>
                <w:iCs w:val="1"/>
                <w:rtl w:val="0"/>
              </w:rPr>
              <w:t xml:space="preserve">workshop</w:t>
            </w:r>
            <w:r w:rsidDel="00000000" w:rsidR="00000000" w:rsidRPr="00000000">
              <w:rPr>
                <w:rFonts w:ascii="Calibri" w:cs="Calibri" w:eastAsia="Calibri" w:hAnsi="Calibri"/>
                <w:rtl w:val="0"/>
              </w:rPr>
              <w:t xml:space="preserve"> RCSA bersama unit kerja operasional.</w:t>
            </w:r>
          </w:p>
          <w:p w:rsidR="00000000" w:rsidDel="00000000" w:rsidP="00000000" w:rsidRDefault="00000000" w:rsidRPr="00000000" w14:paraId="0000014A">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menganalisis dan menyimpulkan akar penyebab insiden operasional dan merumuskan rencana aksi perbaikannya.</w:t>
            </w:r>
          </w:p>
          <w:p w:rsidR="00000000" w:rsidDel="00000000" w:rsidP="00000000" w:rsidRDefault="00000000" w:rsidRPr="00000000" w14:paraId="0000014B">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menetapkan nilai ambang batas (</w:t>
            </w:r>
            <w:r w:rsidDel="00000000" w:rsidR="00000000" w:rsidRPr="00000000">
              <w:rPr>
                <w:rFonts w:ascii="Calibri" w:cs="Calibri" w:eastAsia="Calibri" w:hAnsi="Calibri"/>
                <w:i w:val="1"/>
                <w:iCs w:val="1"/>
                <w:rtl w:val="0"/>
              </w:rPr>
              <w:t xml:space="preserve">threshold</w:t>
            </w:r>
            <w:r w:rsidDel="00000000" w:rsidR="00000000" w:rsidRPr="00000000">
              <w:rPr>
                <w:rFonts w:ascii="Calibri" w:cs="Calibri" w:eastAsia="Calibri" w:hAnsi="Calibri"/>
                <w:rtl w:val="0"/>
              </w:rPr>
              <w:t xml:space="preserve">) KRI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pendorong risiko operasional (</w:t>
            </w:r>
            <w:r w:rsidDel="00000000" w:rsidR="00000000" w:rsidRPr="00000000">
              <w:rPr>
                <w:rFonts w:ascii="Calibri" w:cs="Calibri" w:eastAsia="Calibri" w:hAnsi="Calibri"/>
                <w:i w:val="1"/>
                <w:iCs w:val="1"/>
                <w:rtl w:val="0"/>
              </w:rPr>
              <w:t xml:space="preserve">operational risk drivers</w:t>
            </w:r>
            <w:r w:rsidDel="00000000" w:rsidR="00000000" w:rsidRPr="00000000">
              <w:rPr>
                <w:rFonts w:ascii="Calibri" w:cs="Calibri" w:eastAsia="Calibri" w:hAnsi="Calibri"/>
                <w:rtl w:val="0"/>
              </w:rPr>
              <w:t xml:space="preserve">) serta efektivitas sistem kendali internal.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F">
            <w:pPr>
              <w:numPr>
                <w:ilvl w:val="0"/>
                <w:numId w:val="78"/>
              </w:numPr>
              <w:spacing w:after="120" w:line="240" w:lineRule="auto"/>
              <w:ind w:left="300" w:hanging="360"/>
              <w:rPr/>
            </w:pPr>
            <w:r w:rsidDel="00000000" w:rsidR="00000000" w:rsidRPr="00000000">
              <w:rPr>
                <w:rFonts w:ascii="Calibri" w:cs="Calibri" w:eastAsia="Calibri" w:hAnsi="Calibri"/>
                <w:rtl w:val="0"/>
              </w:rPr>
              <w:t xml:space="preserve">Mampu menganalisis dan menyimpulkan kondisi tren kejadian kerugian operasional dan potensi risiko berulang (</w:t>
            </w:r>
            <w:r w:rsidDel="00000000" w:rsidR="00000000" w:rsidRPr="00000000">
              <w:rPr>
                <w:rFonts w:ascii="Calibri" w:cs="Calibri" w:eastAsia="Calibri" w:hAnsi="Calibri"/>
                <w:i w:val="1"/>
                <w:iCs w:val="1"/>
                <w:rtl w:val="0"/>
              </w:rPr>
              <w:t xml:space="preserve">recurring risk</w:t>
            </w:r>
            <w:r w:rsidDel="00000000" w:rsidR="00000000" w:rsidRPr="00000000">
              <w:rPr>
                <w:rFonts w:ascii="Calibri" w:cs="Calibri" w:eastAsia="Calibri" w:hAnsi="Calibri"/>
                <w:rtl w:val="0"/>
              </w:rPr>
              <w:t xml:space="preserve">).</w:t>
            </w:r>
          </w:p>
          <w:p w:rsidR="00000000" w:rsidDel="00000000" w:rsidP="00000000" w:rsidRDefault="00000000" w:rsidRPr="00000000" w14:paraId="00000150">
            <w:pPr>
              <w:numPr>
                <w:ilvl w:val="0"/>
                <w:numId w:val="78"/>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kecukupan kontrol pada alur proses bisnis yang baru diluncurkan.</w:t>
            </w:r>
          </w:p>
          <w:p w:rsidR="00000000" w:rsidDel="00000000" w:rsidP="00000000" w:rsidRDefault="00000000" w:rsidRPr="00000000" w14:paraId="00000151">
            <w:pPr>
              <w:numPr>
                <w:ilvl w:val="0"/>
                <w:numId w:val="78"/>
              </w:numPr>
              <w:spacing w:after="120" w:line="240" w:lineRule="auto"/>
              <w:ind w:left="300" w:hanging="360"/>
              <w:rPr/>
            </w:pPr>
            <w:r w:rsidDel="00000000" w:rsidR="00000000" w:rsidRPr="00000000">
              <w:rPr>
                <w:rFonts w:ascii="Calibri" w:cs="Calibri" w:eastAsia="Calibri" w:hAnsi="Calibri"/>
                <w:rtl w:val="0"/>
              </w:rPr>
              <w:t xml:space="preserve">Mampu memandu mitigasi risiko operasional pada proyek integrasi sistem atau alih daya (</w:t>
            </w:r>
            <w:r w:rsidDel="00000000" w:rsidR="00000000" w:rsidRPr="00000000">
              <w:rPr>
                <w:rFonts w:ascii="Calibri" w:cs="Calibri" w:eastAsia="Calibri" w:hAnsi="Calibri"/>
                <w:i w:val="1"/>
                <w:iCs w:val="1"/>
                <w:rtl w:val="0"/>
              </w:rPr>
              <w:t xml:space="preserve">outsourcing</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manajemen risiko operasional terintegrasi, termasuk </w:t>
            </w:r>
            <w:r w:rsidDel="00000000" w:rsidR="00000000" w:rsidRPr="00000000">
              <w:rPr>
                <w:rFonts w:ascii="Calibri" w:cs="Calibri" w:eastAsia="Calibri" w:hAnsi="Calibri"/>
                <w:i w:val="1"/>
                <w:iCs w:val="1"/>
                <w:rtl w:val="0"/>
              </w:rPr>
              <w:t xml:space="preserve">Business Continuity Management</w:t>
            </w:r>
            <w:r w:rsidDel="00000000" w:rsidR="00000000" w:rsidRPr="00000000">
              <w:rPr>
                <w:rFonts w:ascii="Calibri" w:cs="Calibri" w:eastAsia="Calibri" w:hAnsi="Calibri"/>
                <w:rtl w:val="0"/>
              </w:rPr>
              <w:t xml:space="preserve"> (BCM) dan ketahanan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5">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merancang strategi ketahanan operasional (</w:t>
            </w:r>
            <w:r w:rsidDel="00000000" w:rsidR="00000000" w:rsidRPr="00000000">
              <w:rPr>
                <w:rFonts w:ascii="Calibri" w:cs="Calibri" w:eastAsia="Calibri" w:hAnsi="Calibri"/>
                <w:i w:val="1"/>
                <w:iCs w:val="1"/>
                <w:rtl w:val="0"/>
              </w:rPr>
              <w:t xml:space="preserve">operational resilience</w:t>
            </w:r>
            <w:r w:rsidDel="00000000" w:rsidR="00000000" w:rsidRPr="00000000">
              <w:rPr>
                <w:rFonts w:ascii="Calibri" w:cs="Calibri" w:eastAsia="Calibri" w:hAnsi="Calibri"/>
                <w:rtl w:val="0"/>
              </w:rPr>
              <w:t xml:space="preserve">) dan BCM bank secara menyeluruh.</w:t>
            </w:r>
          </w:p>
          <w:p w:rsidR="00000000" w:rsidDel="00000000" w:rsidP="00000000" w:rsidRDefault="00000000" w:rsidRPr="00000000" w14:paraId="00000156">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merumuskan kebijakan pengelolaan risiko operasional yang mencakup seluruh perusahaan.</w:t>
            </w:r>
          </w:p>
          <w:p w:rsidR="00000000" w:rsidDel="00000000" w:rsidP="00000000" w:rsidRDefault="00000000" w:rsidRPr="00000000" w14:paraId="00000157">
            <w:pPr>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meyakinkan pimpinan unit dalam menumbuhkan budaya manajemen risiko yang mendorong transparansi dan kesadaran risiko yang lebih kuat.</w:t>
            </w:r>
          </w:p>
        </w:tc>
      </w:tr>
    </w:tbl>
    <w:p w:rsidR="00000000" w:rsidDel="00000000" w:rsidP="00000000" w:rsidRDefault="00000000" w:rsidRPr="00000000" w14:paraId="00000158">
      <w:pPr>
        <w:pStyle w:val="Heading2"/>
        <w:spacing w:after="80" w:before="360" w:line="300" w:lineRule="auto"/>
        <w:rPr>
          <w:rFonts w:ascii="Calibri" w:cs="Calibri" w:eastAsia="Calibri" w:hAnsi="Calibri"/>
          <w:color w:val="38761d"/>
          <w:sz w:val="16"/>
          <w:szCs w:val="16"/>
        </w:rPr>
      </w:pPr>
      <w:r w:rsidDel="00000000" w:rsidR="00000000" w:rsidRPr="00000000">
        <w:rPr>
          <w:rtl w:val="0"/>
        </w:rPr>
      </w:r>
    </w:p>
    <w:p w:rsidR="00000000" w:rsidDel="00000000" w:rsidP="00000000" w:rsidRDefault="00000000" w:rsidRPr="00000000" w14:paraId="00000159">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(RMG-11) Mengelola Risiko Hukum</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tuntutan hukum dan/atau kelemahan aspek yuridis.</w:t>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dokumen hukum perbankan dan prosedur legal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E">
            <w:pPr>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mengenali dan menyebutkan kelengkapan dokumen legalitas nasabah/debitur.</w:t>
            </w:r>
          </w:p>
          <w:p w:rsidR="00000000" w:rsidDel="00000000" w:rsidP="00000000" w:rsidRDefault="00000000" w:rsidRPr="00000000" w14:paraId="0000015F">
            <w:pPr>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mencatat dan menyajikan daftar sengketa hukum yang melibatkan unit kerjanya.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potensi kelemahan yuridis dalam akad/perjanjian dan alur penanganan perkara hukum.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3">
            <w:pPr>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menjelaskan potensi celah hukum pada draf klausul perjanjian standar.</w:t>
            </w:r>
          </w:p>
          <w:p w:rsidR="00000000" w:rsidDel="00000000" w:rsidP="00000000" w:rsidRDefault="00000000" w:rsidRPr="00000000" w14:paraId="00000164">
            <w:pPr>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mengumpulkan dan menguraikan bukti pendukung dalam rangka penanganan perkara gugatan.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analisis kelemahan yuridis, mengulas perjanjian kerja sama, dan mengukur potensi dampak kerugian dari perkara hukum.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8">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keabsahan hukum (</w:t>
            </w:r>
            <w:r w:rsidDel="00000000" w:rsidR="00000000" w:rsidRPr="00000000">
              <w:rPr>
                <w:rFonts w:ascii="Calibri" w:cs="Calibri" w:eastAsia="Calibri" w:hAnsi="Calibri"/>
                <w:i w:val="1"/>
                <w:iCs w:val="1"/>
                <w:rtl w:val="0"/>
              </w:rPr>
              <w:t xml:space="preserve">legal enforceability</w:t>
            </w:r>
            <w:r w:rsidDel="00000000" w:rsidR="00000000" w:rsidRPr="00000000">
              <w:rPr>
                <w:rFonts w:ascii="Calibri" w:cs="Calibri" w:eastAsia="Calibri" w:hAnsi="Calibri"/>
                <w:rtl w:val="0"/>
              </w:rPr>
              <w:t xml:space="preserve">) dari ikatan agunan atau kontrak bisnis.</w:t>
            </w:r>
          </w:p>
          <w:p w:rsidR="00000000" w:rsidDel="00000000" w:rsidP="00000000" w:rsidRDefault="00000000" w:rsidRPr="00000000" w14:paraId="00000169">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menghitung potensi estimasi kerugian keuangan akibat gugatan hukum.</w:t>
            </w:r>
          </w:p>
          <w:p w:rsidR="00000000" w:rsidDel="00000000" w:rsidP="00000000" w:rsidRDefault="00000000" w:rsidRPr="00000000" w14:paraId="0000016A">
            <w:pPr>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menyusun rekomendasi mitigasi risiko hukum pada produk perbankan baru.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dampak perubahan peraturan perundang-undangan terhadap posisi hukum bank serta memandu strategi litigasi.</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F">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menganalisis dan menentukan implikasi legal atas putusan pengadilan atau regulasi baru terhadap bisnis bank.</w:t>
            </w:r>
          </w:p>
          <w:p w:rsidR="00000000" w:rsidDel="00000000" w:rsidP="00000000" w:rsidRDefault="00000000" w:rsidRPr="00000000" w14:paraId="00000170">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mengevaluasi dan menentukan tingkat efektivitas strategi penanganan kasus hukum di dalam maupun di luar pengadilan.</w:t>
            </w:r>
          </w:p>
          <w:p w:rsidR="00000000" w:rsidDel="00000000" w:rsidP="00000000" w:rsidRDefault="00000000" w:rsidRPr="00000000" w14:paraId="00000171">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memberikan masukan hukum yang strategis dan menenangkan bagi manajemen dalam situasi krisis hukum.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perlindungan hukum menyeluruh (</w:t>
            </w:r>
            <w:r w:rsidDel="00000000" w:rsidR="00000000" w:rsidRPr="00000000">
              <w:rPr>
                <w:rFonts w:ascii="Calibri" w:cs="Calibri" w:eastAsia="Calibri" w:hAnsi="Calibri"/>
                <w:i w:val="1"/>
                <w:iCs w:val="1"/>
                <w:rtl w:val="0"/>
              </w:rPr>
              <w:t xml:space="preserve">legal protection framework</w:t>
            </w:r>
            <w:r w:rsidDel="00000000" w:rsidR="00000000" w:rsidRPr="00000000">
              <w:rPr>
                <w:rFonts w:ascii="Calibri" w:cs="Calibri" w:eastAsia="Calibri" w:hAnsi="Calibri"/>
                <w:rtl w:val="0"/>
              </w:rPr>
              <w:t xml:space="preserve">) yang mengamankan kepentingan strategis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5">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merancang kerangka kerja pengelolaan risiko hukum yang proaktif dan terintegrasi.</w:t>
            </w:r>
          </w:p>
          <w:p w:rsidR="00000000" w:rsidDel="00000000" w:rsidP="00000000" w:rsidRDefault="00000000" w:rsidRPr="00000000" w14:paraId="00000176">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mengarahkan resolusi atas sengketa hukum berdampak tinggi secara bijaksana.</w:t>
            </w:r>
          </w:p>
          <w:p w:rsidR="00000000" w:rsidDel="00000000" w:rsidP="00000000" w:rsidRDefault="00000000" w:rsidRPr="00000000" w14:paraId="00000177">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meyakinkan tim legal/risiko dalam mengantisipasi tren perubahan hukum komersial dan digital.</w:t>
            </w:r>
          </w:p>
        </w:tc>
      </w:tr>
    </w:tbl>
    <w:p w:rsidR="00000000" w:rsidDel="00000000" w:rsidP="00000000" w:rsidRDefault="00000000" w:rsidRPr="00000000" w14:paraId="00000178">
      <w:pPr>
        <w:pStyle w:val="Heading2"/>
        <w:spacing w:after="80" w:before="360" w:line="300" w:lineRule="auto"/>
        <w:jc w:val="both"/>
        <w:rPr>
          <w:rFonts w:ascii="Calibri" w:cs="Calibri" w:eastAsia="Calibri" w:hAnsi="Calibri"/>
          <w:color w:val="38761d"/>
          <w:sz w:val="16"/>
          <w:szCs w:val="16"/>
        </w:rPr>
      </w:pPr>
      <w:r w:rsidDel="00000000" w:rsidR="00000000" w:rsidRPr="00000000">
        <w:rPr>
          <w:rtl w:val="0"/>
        </w:rPr>
      </w:r>
    </w:p>
    <w:p w:rsidR="00000000" w:rsidDel="00000000" w:rsidP="00000000" w:rsidRDefault="00000000" w:rsidRPr="00000000" w14:paraId="00000179">
      <w:pPr>
        <w:pStyle w:val="Heading2"/>
        <w:spacing w:after="80" w:before="360" w:line="300" w:lineRule="auto"/>
        <w:jc w:val="both"/>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(RMG-12) Mengelola Risiko Kepatuhan</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bank tidak mematuhi dan/atau tidak melaksanakan peraturan perundang-undangan dan ketentuan yang berlaku.</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ketentuan dan peraturan internal/eksternal dasar yang relevan dengan pekerjaan harian.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E">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menyebutkan peraturan/regulasi internal mendasar yang harus dipatuhi pada area tugasnya.</w:t>
            </w:r>
          </w:p>
          <w:p w:rsidR="00000000" w:rsidDel="00000000" w:rsidP="00000000" w:rsidRDefault="00000000" w:rsidRPr="00000000" w14:paraId="0000017F">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menyebutkan peraturan/regulasi eksternal mendasar yang harus dipatuhi pada area tugasnya.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dampak pelanggaran regulasi dan memantau kepatuhan prosedur di unit kerjanya.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3">
            <w:pPr>
              <w:numPr>
                <w:ilvl w:val="0"/>
                <w:numId w:val="87"/>
              </w:numPr>
              <w:spacing w:after="120" w:line="240" w:lineRule="auto"/>
              <w:ind w:left="300" w:hanging="360"/>
              <w:rPr/>
            </w:pPr>
            <w:r w:rsidDel="00000000" w:rsidR="00000000" w:rsidRPr="00000000">
              <w:rPr>
                <w:rFonts w:ascii="Calibri" w:cs="Calibri" w:eastAsia="Calibri" w:hAnsi="Calibri"/>
                <w:rtl w:val="0"/>
              </w:rPr>
              <w:t xml:space="preserve">Mampu menjelaskan konsekuensi sanksi regulasi atas ketidakpatuhan.</w:t>
            </w:r>
          </w:p>
          <w:p w:rsidR="00000000" w:rsidDel="00000000" w:rsidP="00000000" w:rsidRDefault="00000000" w:rsidRPr="00000000" w14:paraId="00000184">
            <w:pPr>
              <w:numPr>
                <w:ilvl w:val="0"/>
                <w:numId w:val="87"/>
              </w:numPr>
              <w:spacing w:after="120" w:line="240" w:lineRule="auto"/>
              <w:ind w:left="300" w:hanging="360"/>
              <w:rPr/>
            </w:pPr>
            <w:r w:rsidDel="00000000" w:rsidR="00000000" w:rsidRPr="00000000">
              <w:rPr>
                <w:rFonts w:ascii="Calibri" w:cs="Calibri" w:eastAsia="Calibri" w:hAnsi="Calibri"/>
                <w:rtl w:val="0"/>
              </w:rPr>
              <w:t xml:space="preserve">Mampu mendokumentasikan dan menyajikan data temuan pelanggaran prosedur secara objektif.</w:t>
            </w:r>
          </w:p>
          <w:p w:rsidR="00000000" w:rsidDel="00000000" w:rsidP="00000000" w:rsidRDefault="00000000" w:rsidRPr="00000000" w14:paraId="00000185">
            <w:pPr>
              <w:numPr>
                <w:ilvl w:val="0"/>
                <w:numId w:val="87"/>
              </w:numPr>
              <w:spacing w:after="120" w:line="240" w:lineRule="auto"/>
              <w:ind w:left="300" w:hanging="360"/>
              <w:rPr/>
            </w:pPr>
            <w:r w:rsidDel="00000000" w:rsidR="00000000" w:rsidRPr="00000000">
              <w:rPr>
                <w:rFonts w:ascii="Calibri" w:cs="Calibri" w:eastAsia="Calibri" w:hAnsi="Calibri"/>
                <w:rtl w:val="0"/>
              </w:rPr>
              <w:t xml:space="preserve">Mampu menentukan dan menguraikan potensi ketidaksesuaian (</w:t>
            </w:r>
            <w:r w:rsidDel="00000000" w:rsidR="00000000" w:rsidRPr="00000000">
              <w:rPr>
                <w:rFonts w:ascii="Calibri" w:cs="Calibri" w:eastAsia="Calibri" w:hAnsi="Calibri"/>
                <w:i w:val="1"/>
                <w:iCs w:val="1"/>
                <w:rtl w:val="0"/>
              </w:rPr>
              <w:t xml:space="preserve">non-compliance</w:t>
            </w:r>
            <w:r w:rsidDel="00000000" w:rsidR="00000000" w:rsidRPr="00000000">
              <w:rPr>
                <w:rFonts w:ascii="Calibri" w:cs="Calibri" w:eastAsia="Calibri" w:hAnsi="Calibri"/>
                <w:rtl w:val="0"/>
              </w:rPr>
              <w:t xml:space="preserve">) pada transaksi.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pemantauan kepatuhan (</w:t>
            </w:r>
            <w:r w:rsidDel="00000000" w:rsidR="00000000" w:rsidRPr="00000000">
              <w:rPr>
                <w:rFonts w:ascii="Calibri" w:cs="Calibri" w:eastAsia="Calibri" w:hAnsi="Calibri"/>
                <w:i w:val="1"/>
                <w:iCs w:val="1"/>
                <w:rtl w:val="0"/>
              </w:rPr>
              <w:t xml:space="preserve">compliance review</w:t>
            </w:r>
            <w:r w:rsidDel="00000000" w:rsidR="00000000" w:rsidRPr="00000000">
              <w:rPr>
                <w:rFonts w:ascii="Calibri" w:cs="Calibri" w:eastAsia="Calibri" w:hAnsi="Calibri"/>
                <w:rtl w:val="0"/>
              </w:rPr>
              <w:t xml:space="preserve">), menganalisis regulasi baru, dan menyusun laporan profil risiko kepatuhan.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9">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ketersediaan aturan internal terhadap Peraturan OJK/BI yang baru terbit.</w:t>
            </w:r>
          </w:p>
          <w:p w:rsidR="00000000" w:rsidDel="00000000" w:rsidP="00000000" w:rsidRDefault="00000000" w:rsidRPr="00000000" w14:paraId="0000018A">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menyusun rancangan matriks tindak lanjut atas hasil temuan pemeriksaan regulator.</w:t>
            </w:r>
          </w:p>
          <w:p w:rsidR="00000000" w:rsidDel="00000000" w:rsidP="00000000" w:rsidRDefault="00000000" w:rsidRPr="00000000" w14:paraId="0000018B">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menilai risiko kepatuhan pada usulan peluncuran produk atau fitur transaksi baru.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fungsi kepatuhan, serta mengelola komunikasi dengan otoritas pengawas.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F">
            <w:pPr>
              <w:numPr>
                <w:ilvl w:val="0"/>
                <w:numId w:val="89"/>
              </w:numPr>
              <w:spacing w:after="120" w:line="240" w:lineRule="auto"/>
              <w:ind w:left="300" w:hanging="360"/>
              <w:rPr/>
            </w:pPr>
            <w:r w:rsidDel="00000000" w:rsidR="00000000" w:rsidRPr="00000000">
              <w:rPr>
                <w:rFonts w:ascii="Calibri" w:cs="Calibri" w:eastAsia="Calibri" w:hAnsi="Calibri"/>
                <w:rtl w:val="0"/>
              </w:rPr>
              <w:t xml:space="preserve">Mampu menganalisis dan menyimpulkan tren pelanggaran ketentuan (</w:t>
            </w:r>
            <w:r w:rsidDel="00000000" w:rsidR="00000000" w:rsidRPr="00000000">
              <w:rPr>
                <w:rFonts w:ascii="Calibri" w:cs="Calibri" w:eastAsia="Calibri" w:hAnsi="Calibri"/>
                <w:i w:val="1"/>
                <w:iCs w:val="1"/>
                <w:rtl w:val="0"/>
              </w:rPr>
              <w:t xml:space="preserve">compliance breach</w:t>
            </w:r>
            <w:r w:rsidDel="00000000" w:rsidR="00000000" w:rsidRPr="00000000">
              <w:rPr>
                <w:rFonts w:ascii="Calibri" w:cs="Calibri" w:eastAsia="Calibri" w:hAnsi="Calibri"/>
                <w:rtl w:val="0"/>
              </w:rPr>
              <w:t xml:space="preserve">) di seluruh jaringan unit kerja.</w:t>
            </w:r>
          </w:p>
          <w:p w:rsidR="00000000" w:rsidDel="00000000" w:rsidP="00000000" w:rsidRDefault="00000000" w:rsidRPr="00000000" w14:paraId="00000190">
            <w:pPr>
              <w:numPr>
                <w:ilvl w:val="0"/>
                <w:numId w:val="89"/>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kesiapan bank dalam mengimplementasikan regulasi baru yang kompleks.</w:t>
            </w:r>
          </w:p>
          <w:p w:rsidR="00000000" w:rsidDel="00000000" w:rsidP="00000000" w:rsidRDefault="00000000" w:rsidRPr="00000000" w14:paraId="00000191">
            <w:pPr>
              <w:numPr>
                <w:ilvl w:val="0"/>
                <w:numId w:val="89"/>
              </w:numPr>
              <w:spacing w:after="120" w:line="240" w:lineRule="auto"/>
              <w:ind w:left="300" w:hanging="360"/>
              <w:rPr/>
            </w:pPr>
            <w:r w:rsidDel="00000000" w:rsidR="00000000" w:rsidRPr="00000000">
              <w:rPr>
                <w:rFonts w:ascii="Calibri" w:cs="Calibri" w:eastAsia="Calibri" w:hAnsi="Calibri"/>
                <w:rtl w:val="0"/>
              </w:rPr>
              <w:t xml:space="preserve">Mampu memfasilitasi hubungan kerja yang kooperatif dan transparan dengan regulator.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kerangka kerja kepatuhan (</w:t>
            </w:r>
            <w:r w:rsidDel="00000000" w:rsidR="00000000" w:rsidRPr="00000000">
              <w:rPr>
                <w:rFonts w:ascii="Calibri" w:cs="Calibri" w:eastAsia="Calibri" w:hAnsi="Calibri"/>
                <w:i w:val="1"/>
                <w:iCs w:val="1"/>
                <w:rtl w:val="0"/>
              </w:rPr>
              <w:t xml:space="preserve">compliance framework</w:t>
            </w:r>
            <w:r w:rsidDel="00000000" w:rsidR="00000000" w:rsidRPr="00000000">
              <w:rPr>
                <w:rFonts w:ascii="Calibri" w:cs="Calibri" w:eastAsia="Calibri" w:hAnsi="Calibri"/>
                <w:rtl w:val="0"/>
              </w:rPr>
              <w:t xml:space="preserve">) yang proaktif serta meyakinkan budaya patuh di seluruh tingkatan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5">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merancang strategi penerapan tata kelola kepatuhan yang efektif dan berkelanjutan.</w:t>
            </w:r>
            <w:r w:rsidDel="00000000" w:rsidR="00000000" w:rsidRPr="00000000">
              <w:rPr>
                <w:rtl w:val="0"/>
              </w:rPr>
            </w:r>
          </w:p>
          <w:p w:rsidR="00000000" w:rsidDel="00000000" w:rsidP="00000000" w:rsidRDefault="00000000" w:rsidRPr="00000000" w14:paraId="00000196">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meyakinkan jajaran eksekutif dalam menjaga komitmen </w:t>
            </w:r>
            <w:r w:rsidDel="00000000" w:rsidR="00000000" w:rsidRPr="00000000">
              <w:rPr>
                <w:rFonts w:ascii="Calibri" w:cs="Calibri" w:eastAsia="Calibri" w:hAnsi="Calibri"/>
                <w:i w:val="1"/>
                <w:iCs w:val="1"/>
                <w:rtl w:val="0"/>
              </w:rPr>
              <w:t xml:space="preserve">zero tolerance</w:t>
            </w:r>
            <w:r w:rsidDel="00000000" w:rsidR="00000000" w:rsidRPr="00000000">
              <w:rPr>
                <w:rFonts w:ascii="Calibri" w:cs="Calibri" w:eastAsia="Calibri" w:hAnsi="Calibri"/>
                <w:rtl w:val="0"/>
              </w:rPr>
              <w:t xml:space="preserve"> terhadap pelanggaran regulasi.</w:t>
            </w:r>
            <w:r w:rsidDel="00000000" w:rsidR="00000000" w:rsidRPr="00000000">
              <w:rPr>
                <w:rtl w:val="0"/>
              </w:rPr>
            </w:r>
          </w:p>
          <w:p w:rsidR="00000000" w:rsidDel="00000000" w:rsidP="00000000" w:rsidRDefault="00000000" w:rsidRPr="00000000" w14:paraId="00000197">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mengarahkan penyelesaian isu kepatuhan berdampak sistemik secara tepat dan lugas.</w:t>
            </w:r>
            <w:r w:rsidDel="00000000" w:rsidR="00000000" w:rsidRPr="00000000">
              <w:rPr>
                <w:rtl w:val="0"/>
              </w:rPr>
            </w:r>
          </w:p>
        </w:tc>
      </w:tr>
    </w:tbl>
    <w:p w:rsidR="00000000" w:rsidDel="00000000" w:rsidP="00000000" w:rsidRDefault="00000000" w:rsidRPr="00000000" w14:paraId="00000198">
      <w:pPr>
        <w:pStyle w:val="Heading2"/>
        <w:spacing w:after="80" w:before="360" w:line="300" w:lineRule="auto"/>
        <w:rPr>
          <w:rFonts w:ascii="Calibri" w:cs="Calibri" w:eastAsia="Calibri" w:hAnsi="Calibri"/>
          <w:color w:val="38761d"/>
          <w:sz w:val="29"/>
          <w:szCs w:val="29"/>
        </w:rPr>
      </w:pPr>
      <w:r w:rsidDel="00000000" w:rsidR="00000000" w:rsidRPr="00000000">
        <w:rPr>
          <w:rtl w:val="0"/>
        </w:rPr>
      </w:r>
    </w:p>
    <w:p w:rsidR="00000000" w:rsidDel="00000000" w:rsidP="00000000" w:rsidRDefault="00000000" w:rsidRPr="00000000" w14:paraId="00000199">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(RMG-13) Mengelola Risiko Reputasi</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menurunnya tingkat kepercayaan pemangku kepentingan (</w:t>
      </w:r>
      <w:r w:rsidDel="00000000" w:rsidR="00000000" w:rsidRPr="00000000">
        <w:rPr>
          <w:rFonts w:ascii="Calibri" w:cs="Calibri" w:eastAsia="Calibri" w:hAnsi="Calibri"/>
          <w:i w:val="1"/>
          <w:iCs w:val="1"/>
          <w:rtl w:val="0"/>
        </w:rPr>
        <w:t xml:space="preserve">stakeholders</w:t>
      </w:r>
      <w:r w:rsidDel="00000000" w:rsidR="00000000" w:rsidRPr="00000000">
        <w:rPr>
          <w:rFonts w:ascii="Calibri" w:cs="Calibri" w:eastAsia="Calibri" w:hAnsi="Calibri"/>
          <w:rtl w:val="0"/>
        </w:rPr>
        <w:t xml:space="preserve">) yang bersumber dari persepsi negatif terhadap bank.</w:t>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pentingnya menjaga citra bank dan mendeteksi keluhan nasabah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E">
            <w:pPr>
              <w:numPr>
                <w:ilvl w:val="0"/>
                <w:numId w:val="91"/>
              </w:numPr>
              <w:spacing w:after="100" w:line="240" w:lineRule="auto"/>
              <w:ind w:left="300" w:hanging="360"/>
              <w:rPr/>
            </w:pPr>
            <w:r w:rsidDel="00000000" w:rsidR="00000000" w:rsidRPr="00000000">
              <w:rPr>
                <w:rFonts w:ascii="Calibri" w:cs="Calibri" w:eastAsia="Calibri" w:hAnsi="Calibri"/>
                <w:rtl w:val="0"/>
              </w:rPr>
              <w:t xml:space="preserve">Mampu mengenali dan menyebutkan kejadian atau keluhan nasabah yang berpotensi merusak nama baik bank.</w:t>
            </w:r>
          </w:p>
          <w:p w:rsidR="00000000" w:rsidDel="00000000" w:rsidP="00000000" w:rsidRDefault="00000000" w:rsidRPr="00000000" w14:paraId="0000019F">
            <w:pPr>
              <w:numPr>
                <w:ilvl w:val="0"/>
                <w:numId w:val="91"/>
              </w:numPr>
              <w:spacing w:after="100" w:line="240" w:lineRule="auto"/>
              <w:ind w:left="300" w:hanging="360"/>
              <w:rPr/>
            </w:pPr>
            <w:r w:rsidDel="00000000" w:rsidR="00000000" w:rsidRPr="00000000">
              <w:rPr>
                <w:rFonts w:ascii="Calibri" w:cs="Calibri" w:eastAsia="Calibri" w:hAnsi="Calibri"/>
                <w:rtl w:val="0"/>
              </w:rPr>
              <w:t xml:space="preserve">Mampu menyebutkan standar layanan yang ramah dan profesional dalam berinteraksi dengan nasabah.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saluran timbulnya persepsi negatif (termasuk media sosial) dan mekanisme eskalasi penanganan keluhan.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3">
            <w:pPr>
              <w:numPr>
                <w:ilvl w:val="0"/>
                <w:numId w:val="92"/>
              </w:numPr>
              <w:spacing w:after="100" w:line="240" w:lineRule="auto"/>
              <w:ind w:left="300" w:hanging="360"/>
              <w:rPr/>
            </w:pPr>
            <w:r w:rsidDel="00000000" w:rsidR="00000000" w:rsidRPr="00000000">
              <w:rPr>
                <w:rFonts w:ascii="Calibri" w:cs="Calibri" w:eastAsia="Calibri" w:hAnsi="Calibri"/>
                <w:rtl w:val="0"/>
              </w:rPr>
              <w:t xml:space="preserve">Mampu menjelaskan dampak pemberitaan negatif terhadap kepercayaan publik.</w:t>
            </w:r>
          </w:p>
          <w:p w:rsidR="00000000" w:rsidDel="00000000" w:rsidP="00000000" w:rsidRDefault="00000000" w:rsidRPr="00000000" w14:paraId="000001A4">
            <w:pPr>
              <w:numPr>
                <w:ilvl w:val="0"/>
                <w:numId w:val="92"/>
              </w:numPr>
              <w:spacing w:after="100" w:line="240" w:lineRule="auto"/>
              <w:ind w:left="300" w:hanging="360"/>
              <w:rPr/>
            </w:pPr>
            <w:r w:rsidDel="00000000" w:rsidR="00000000" w:rsidRPr="00000000">
              <w:rPr>
                <w:rFonts w:ascii="Calibri" w:cs="Calibri" w:eastAsia="Calibri" w:hAnsi="Calibri"/>
                <w:rtl w:val="0"/>
              </w:rPr>
              <w:t xml:space="preserve">Mampu mendokumentasikan isu reputasi dan keluhan nasabah berkategori tinggi sesuai prosedur.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isu reputasi, memantau sentimen publik (media cetak/ elektronik/sosial), dan menyusun langkah penanganan awal.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8">
            <w:pPr>
              <w:numPr>
                <w:ilvl w:val="0"/>
                <w:numId w:val="93"/>
              </w:numPr>
              <w:spacing w:after="100" w:line="240" w:lineRule="auto"/>
              <w:ind w:left="300" w:hanging="360"/>
              <w:rPr/>
            </w:pPr>
            <w:r w:rsidDel="00000000" w:rsidR="00000000" w:rsidRPr="00000000">
              <w:rPr>
                <w:rFonts w:ascii="Calibri" w:cs="Calibri" w:eastAsia="Calibri" w:hAnsi="Calibri"/>
                <w:rtl w:val="0"/>
              </w:rPr>
              <w:t xml:space="preserve">Mampu menganalisis dan menyimpulkan tingkat keseriusan sentimen negatif publik di media massa/sosial.</w:t>
            </w:r>
          </w:p>
          <w:p w:rsidR="00000000" w:rsidDel="00000000" w:rsidP="00000000" w:rsidRDefault="00000000" w:rsidRPr="00000000" w14:paraId="000001A9">
            <w:pPr>
              <w:numPr>
                <w:ilvl w:val="0"/>
                <w:numId w:val="93"/>
              </w:numPr>
              <w:spacing w:after="100" w:line="240" w:lineRule="auto"/>
              <w:ind w:left="300" w:hanging="360"/>
              <w:rPr/>
            </w:pPr>
            <w:r w:rsidDel="00000000" w:rsidR="00000000" w:rsidRPr="00000000">
              <w:rPr>
                <w:rFonts w:ascii="Calibri" w:cs="Calibri" w:eastAsia="Calibri" w:hAnsi="Calibri"/>
                <w:rtl w:val="0"/>
              </w:rPr>
              <w:t xml:space="preserve">Mampu menyusun rekomendasi tanggapan (</w:t>
            </w:r>
            <w:r w:rsidDel="00000000" w:rsidR="00000000" w:rsidRPr="00000000">
              <w:rPr>
                <w:rFonts w:ascii="Calibri" w:cs="Calibri" w:eastAsia="Calibri" w:hAnsi="Calibri"/>
                <w:i w:val="1"/>
                <w:iCs w:val="1"/>
                <w:rtl w:val="0"/>
              </w:rPr>
              <w:t xml:space="preserve">statement</w:t>
            </w:r>
            <w:r w:rsidDel="00000000" w:rsidR="00000000" w:rsidRPr="00000000">
              <w:rPr>
                <w:rFonts w:ascii="Calibri" w:cs="Calibri" w:eastAsia="Calibri" w:hAnsi="Calibri"/>
                <w:rtl w:val="0"/>
              </w:rPr>
              <w:t xml:space="preserve">) awal untuk meredam potensi krisis reputasi.</w:t>
            </w:r>
          </w:p>
          <w:p w:rsidR="00000000" w:rsidDel="00000000" w:rsidP="00000000" w:rsidRDefault="00000000" w:rsidRPr="00000000" w14:paraId="000001AA">
            <w:pPr>
              <w:numPr>
                <w:ilvl w:val="0"/>
                <w:numId w:val="93"/>
              </w:numPr>
              <w:spacing w:after="100" w:line="240" w:lineRule="auto"/>
              <w:ind w:left="300" w:hanging="360"/>
              <w:rPr/>
            </w:pPr>
            <w:r w:rsidDel="00000000" w:rsidR="00000000" w:rsidRPr="00000000">
              <w:rPr>
                <w:rFonts w:ascii="Calibri" w:cs="Calibri" w:eastAsia="Calibri" w:hAnsi="Calibri"/>
                <w:rtl w:val="0"/>
              </w:rPr>
              <w:t xml:space="preserve">Mampu berkoordinasi dengan unit </w:t>
            </w:r>
            <w:r w:rsidDel="00000000" w:rsidR="00000000" w:rsidRPr="00000000">
              <w:rPr>
                <w:rFonts w:ascii="Calibri" w:cs="Calibri" w:eastAsia="Calibri" w:hAnsi="Calibri"/>
                <w:i w:val="1"/>
                <w:iCs w:val="1"/>
                <w:rtl w:val="0"/>
              </w:rPr>
              <w:t xml:space="preserve">Customer Care</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Corporate Secretary</w:t>
            </w:r>
            <w:r w:rsidDel="00000000" w:rsidR="00000000" w:rsidRPr="00000000">
              <w:rPr>
                <w:rFonts w:ascii="Calibri" w:cs="Calibri" w:eastAsia="Calibri" w:hAnsi="Calibri"/>
                <w:rtl w:val="0"/>
              </w:rPr>
              <w:t xml:space="preserve"> secara responsif.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komunikasi krisis (</w:t>
            </w:r>
            <w:r w:rsidDel="00000000" w:rsidR="00000000" w:rsidRPr="00000000">
              <w:rPr>
                <w:rFonts w:ascii="Calibri" w:cs="Calibri" w:eastAsia="Calibri" w:hAnsi="Calibri"/>
                <w:i w:val="1"/>
                <w:iCs w:val="1"/>
                <w:rtl w:val="0"/>
              </w:rPr>
              <w:t xml:space="preserve">crisis communication</w:t>
            </w:r>
            <w:r w:rsidDel="00000000" w:rsidR="00000000" w:rsidRPr="00000000">
              <w:rPr>
                <w:rFonts w:ascii="Calibri" w:cs="Calibri" w:eastAsia="Calibri" w:hAnsi="Calibri"/>
                <w:rtl w:val="0"/>
              </w:rPr>
              <w:t xml:space="preserve">) serta dampak persepsi negatif terhadap kelangsungan bisnis.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E">
            <w:pPr>
              <w:numPr>
                <w:ilvl w:val="0"/>
                <w:numId w:val="96"/>
              </w:numPr>
              <w:spacing w:after="100" w:line="240" w:lineRule="auto"/>
              <w:ind w:left="300" w:hanging="360"/>
              <w:rPr/>
            </w:pPr>
            <w:r w:rsidDel="00000000" w:rsidR="00000000" w:rsidRPr="00000000">
              <w:rPr>
                <w:rFonts w:ascii="Calibri" w:cs="Calibri" w:eastAsia="Calibri" w:hAnsi="Calibri"/>
                <w:rtl w:val="0"/>
              </w:rPr>
              <w:t xml:space="preserve">Mampu mengevaluasi dan menyimpulkan tingkat kecukupan penanganan insiden reputasi yang telah dilakukan.</w:t>
            </w:r>
            <w:r w:rsidDel="00000000" w:rsidR="00000000" w:rsidRPr="00000000">
              <w:rPr>
                <w:rtl w:val="0"/>
              </w:rPr>
            </w:r>
          </w:p>
          <w:p w:rsidR="00000000" w:rsidDel="00000000" w:rsidP="00000000" w:rsidRDefault="00000000" w:rsidRPr="00000000" w14:paraId="000001AF">
            <w:pPr>
              <w:numPr>
                <w:ilvl w:val="0"/>
                <w:numId w:val="96"/>
              </w:numPr>
              <w:spacing w:after="100" w:line="240" w:lineRule="auto"/>
              <w:ind w:left="300" w:hanging="360"/>
              <w:rPr/>
            </w:pPr>
            <w:r w:rsidDel="00000000" w:rsidR="00000000" w:rsidRPr="00000000">
              <w:rPr>
                <w:rFonts w:ascii="Calibri" w:cs="Calibri" w:eastAsia="Calibri" w:hAnsi="Calibri"/>
                <w:rtl w:val="0"/>
              </w:rPr>
              <w:t xml:space="preserve">Mampu menganalisis dan menentukan korelasi antara risiko operasional/hukum dengan potensi risiko reputasi.</w:t>
            </w:r>
            <w:r w:rsidDel="00000000" w:rsidR="00000000" w:rsidRPr="00000000">
              <w:rPr>
                <w:rtl w:val="0"/>
              </w:rPr>
            </w:r>
          </w:p>
          <w:p w:rsidR="00000000" w:rsidDel="00000000" w:rsidP="00000000" w:rsidRDefault="00000000" w:rsidRPr="00000000" w14:paraId="000001B0">
            <w:pPr>
              <w:numPr>
                <w:ilvl w:val="0"/>
                <w:numId w:val="96"/>
              </w:numPr>
              <w:spacing w:after="100" w:line="240" w:lineRule="auto"/>
              <w:ind w:left="300" w:hanging="360"/>
              <w:rPr/>
            </w:pPr>
            <w:r w:rsidDel="00000000" w:rsidR="00000000" w:rsidRPr="00000000">
              <w:rPr>
                <w:rFonts w:ascii="Calibri" w:cs="Calibri" w:eastAsia="Calibri" w:hAnsi="Calibri"/>
                <w:rtl w:val="0"/>
              </w:rPr>
              <w:t xml:space="preserve">Mampu memandu tim dalam merumuskan strategi komunikasi publik yang menenangkan saat krisis.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ketahanan reputasi (</w:t>
            </w:r>
            <w:r w:rsidDel="00000000" w:rsidR="00000000" w:rsidRPr="00000000">
              <w:rPr>
                <w:rFonts w:ascii="Calibri" w:cs="Calibri" w:eastAsia="Calibri" w:hAnsi="Calibri"/>
                <w:i w:val="1"/>
                <w:iCs w:val="1"/>
                <w:rtl w:val="0"/>
              </w:rPr>
              <w:t xml:space="preserve">reputation resilience strategy</w:t>
            </w:r>
            <w:r w:rsidDel="00000000" w:rsidR="00000000" w:rsidRPr="00000000">
              <w:rPr>
                <w:rFonts w:ascii="Calibri" w:cs="Calibri" w:eastAsia="Calibri" w:hAnsi="Calibri"/>
                <w:rtl w:val="0"/>
              </w:rPr>
              <w:t xml:space="preserve">) dan memimpin pemulihan nama baik bank saat krisis berskala masif.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4">
            <w:pPr>
              <w:numPr>
                <w:ilvl w:val="0"/>
                <w:numId w:val="97"/>
              </w:numPr>
              <w:spacing w:after="100" w:line="240" w:lineRule="auto"/>
              <w:ind w:left="300" w:hanging="360"/>
              <w:rPr/>
            </w:pPr>
            <w:r w:rsidDel="00000000" w:rsidR="00000000" w:rsidRPr="00000000">
              <w:rPr>
                <w:rFonts w:ascii="Calibri" w:cs="Calibri" w:eastAsia="Calibri" w:hAnsi="Calibri"/>
                <w:rtl w:val="0"/>
              </w:rPr>
              <w:t xml:space="preserve">Mampu merancang kerangka kerja komunikasi krisis reputasi holistik berskala nasional/internasional.</w:t>
            </w:r>
          </w:p>
          <w:p w:rsidR="00000000" w:rsidDel="00000000" w:rsidP="00000000" w:rsidRDefault="00000000" w:rsidRPr="00000000" w14:paraId="000001B5">
            <w:pPr>
              <w:numPr>
                <w:ilvl w:val="0"/>
                <w:numId w:val="97"/>
              </w:numPr>
              <w:spacing w:after="100" w:line="240" w:lineRule="auto"/>
              <w:ind w:left="300" w:hanging="360"/>
              <w:rPr/>
            </w:pPr>
            <w:r w:rsidDel="00000000" w:rsidR="00000000" w:rsidRPr="00000000">
              <w:rPr>
                <w:rFonts w:ascii="Calibri" w:cs="Calibri" w:eastAsia="Calibri" w:hAnsi="Calibri"/>
                <w:rtl w:val="0"/>
              </w:rPr>
              <w:t xml:space="preserve">Mampu meyakinkan jajaran pimpinan dalam melakukan komunikasi publik yang akuntabel dan empatik.</w:t>
            </w:r>
          </w:p>
          <w:p w:rsidR="00000000" w:rsidDel="00000000" w:rsidP="00000000" w:rsidRDefault="00000000" w:rsidRPr="00000000" w14:paraId="000001B6">
            <w:pPr>
              <w:numPr>
                <w:ilvl w:val="0"/>
                <w:numId w:val="97"/>
              </w:numPr>
              <w:spacing w:after="100" w:line="240" w:lineRule="auto"/>
              <w:ind w:left="300" w:hanging="360"/>
              <w:rPr/>
            </w:pPr>
            <w:r w:rsidDel="00000000" w:rsidR="00000000" w:rsidRPr="00000000">
              <w:rPr>
                <w:rFonts w:ascii="Calibri" w:cs="Calibri" w:eastAsia="Calibri" w:hAnsi="Calibri"/>
                <w:rtl w:val="0"/>
              </w:rPr>
              <w:t xml:space="preserve">Mampu mengembalikan kepercayaan pemangku kepentingan utama pasca-terjadinya krisis reputasi.</w:t>
            </w:r>
          </w:p>
        </w:tc>
      </w:tr>
    </w:tbl>
    <w:p w:rsidR="00000000" w:rsidDel="00000000" w:rsidP="00000000" w:rsidRDefault="00000000" w:rsidRPr="00000000" w14:paraId="000001B7">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(RMG-14) Mengelola Risiko Asuransi</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kegagalan perusahaan asuransi memenuhi kewajibannya kepada pemegang polis/bank.</w:t>
      </w:r>
    </w:p>
    <w:tbl>
      <w:tblPr>
        <w:tblStyle w:val="Table1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polis asuransi dasar dan mitra perusahaan asuransi yang bekerja sama dengan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C">
            <w:pPr>
              <w:numPr>
                <w:ilvl w:val="0"/>
                <w:numId w:val="98"/>
              </w:numPr>
              <w:spacing w:after="120" w:line="240" w:lineRule="auto"/>
              <w:ind w:left="300" w:hanging="360"/>
              <w:rPr/>
            </w:pPr>
            <w:r w:rsidDel="00000000" w:rsidR="00000000" w:rsidRPr="00000000">
              <w:rPr>
                <w:rFonts w:ascii="Calibri" w:cs="Calibri" w:eastAsia="Calibri" w:hAnsi="Calibri"/>
                <w:rtl w:val="0"/>
              </w:rPr>
              <w:t xml:space="preserve">Mampu menyebutkan kelengkapan dokumen polis asuransi penjaminan kredit.</w:t>
            </w:r>
            <w:r w:rsidDel="00000000" w:rsidR="00000000" w:rsidRPr="00000000">
              <w:rPr>
                <w:rtl w:val="0"/>
              </w:rPr>
            </w:r>
          </w:p>
          <w:p w:rsidR="00000000" w:rsidDel="00000000" w:rsidP="00000000" w:rsidRDefault="00000000" w:rsidRPr="00000000" w14:paraId="000001BD">
            <w:pPr>
              <w:numPr>
                <w:ilvl w:val="0"/>
                <w:numId w:val="98"/>
              </w:numPr>
              <w:spacing w:after="120" w:line="240" w:lineRule="auto"/>
              <w:ind w:left="300" w:hanging="360"/>
              <w:rPr/>
            </w:pPr>
            <w:r w:rsidDel="00000000" w:rsidR="00000000" w:rsidRPr="00000000">
              <w:rPr>
                <w:rFonts w:ascii="Calibri" w:cs="Calibri" w:eastAsia="Calibri" w:hAnsi="Calibri"/>
                <w:rtl w:val="0"/>
              </w:rPr>
              <w:t xml:space="preserve">Mampu mencatat dan menyebutkan tanggal jatuh tempo dan klaim asuransi dasar.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syarat ketentuan penutupan asuransi dan kriteria kelayakan mitra perusahaan asuransi.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1">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menjelaskan kriteria seleksi awal perusahaan asuransi mitra bank.</w:t>
            </w:r>
          </w:p>
          <w:p w:rsidR="00000000" w:rsidDel="00000000" w:rsidP="00000000" w:rsidRDefault="00000000" w:rsidRPr="00000000" w14:paraId="000001C2">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mendokumentasikan rekam jejak pembayaran klaim oleh perusahaan asuransi.</w:t>
            </w:r>
          </w:p>
          <w:p w:rsidR="00000000" w:rsidDel="00000000" w:rsidP="00000000" w:rsidRDefault="00000000" w:rsidRPr="00000000" w14:paraId="000001C3">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mengetahui dan menjelaskan potensi penolakan klaim akibat kelemahan syarat administrasi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penilaian kinerja dan kesehatan keuangan perusahaan asuransi serta mengelola proses pengajuan klaim.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7">
            <w:pPr>
              <w:numPr>
                <w:ilvl w:val="0"/>
                <w:numId w:val="100"/>
              </w:numPr>
              <w:spacing w:after="120" w:line="240" w:lineRule="auto"/>
              <w:ind w:left="300" w:hanging="360"/>
              <w:rPr/>
            </w:pPr>
            <w:r w:rsidDel="00000000" w:rsidR="00000000" w:rsidRPr="00000000">
              <w:rPr>
                <w:rFonts w:ascii="Calibri" w:cs="Calibri" w:eastAsia="Calibri" w:hAnsi="Calibri"/>
                <w:rtl w:val="0"/>
              </w:rPr>
              <w:t xml:space="preserve">Mampu mengukur tingkat kesehatan keuangan (RBC) perusahaan asuransi mitra.</w:t>
            </w:r>
          </w:p>
          <w:p w:rsidR="00000000" w:rsidDel="00000000" w:rsidP="00000000" w:rsidRDefault="00000000" w:rsidRPr="00000000" w14:paraId="000001C8">
            <w:pPr>
              <w:numPr>
                <w:ilvl w:val="0"/>
                <w:numId w:val="100"/>
              </w:numPr>
              <w:spacing w:after="120" w:line="240" w:lineRule="auto"/>
              <w:ind w:left="300" w:hanging="360"/>
              <w:rPr/>
            </w:pPr>
            <w:r w:rsidDel="00000000" w:rsidR="00000000" w:rsidRPr="00000000">
              <w:rPr>
                <w:rFonts w:ascii="Calibri" w:cs="Calibri" w:eastAsia="Calibri" w:hAnsi="Calibri"/>
                <w:rtl w:val="0"/>
              </w:rPr>
              <w:t xml:space="preserve">Mampu mengelola kelancaran penyelesaian klaim asuransi yang tertunda (</w:t>
            </w:r>
            <w:r w:rsidDel="00000000" w:rsidR="00000000" w:rsidRPr="00000000">
              <w:rPr>
                <w:rFonts w:ascii="Calibri" w:cs="Calibri" w:eastAsia="Calibri" w:hAnsi="Calibri"/>
                <w:i w:val="1"/>
                <w:iCs w:val="1"/>
                <w:rtl w:val="0"/>
              </w:rPr>
              <w:t xml:space="preserve">pending claim</w:t>
            </w:r>
            <w:r w:rsidDel="00000000" w:rsidR="00000000" w:rsidRPr="00000000">
              <w:rPr>
                <w:rFonts w:ascii="Calibri" w:cs="Calibri" w:eastAsia="Calibri" w:hAnsi="Calibri"/>
                <w:rtl w:val="0"/>
              </w:rPr>
              <w:t xml:space="preserve">).</w:t>
            </w:r>
          </w:p>
          <w:p w:rsidR="00000000" w:rsidDel="00000000" w:rsidP="00000000" w:rsidRDefault="00000000" w:rsidRPr="00000000" w14:paraId="000001C9">
            <w:pPr>
              <w:numPr>
                <w:ilvl w:val="0"/>
                <w:numId w:val="100"/>
              </w:numPr>
              <w:spacing w:after="120" w:line="240" w:lineRule="auto"/>
              <w:ind w:left="300" w:hanging="360"/>
              <w:rPr/>
            </w:pPr>
            <w:r w:rsidDel="00000000" w:rsidR="00000000" w:rsidRPr="00000000">
              <w:rPr>
                <w:rFonts w:ascii="Calibri" w:cs="Calibri" w:eastAsia="Calibri" w:hAnsi="Calibri"/>
                <w:rtl w:val="0"/>
              </w:rPr>
              <w:t xml:space="preserve">Mampu menyusun rekomendasi alokasi kuota kerja sama (</w:t>
            </w:r>
            <w:r w:rsidDel="00000000" w:rsidR="00000000" w:rsidRPr="00000000">
              <w:rPr>
                <w:rFonts w:ascii="Calibri" w:cs="Calibri" w:eastAsia="Calibri" w:hAnsi="Calibri"/>
                <w:i w:val="1"/>
                <w:iCs w:val="1"/>
                <w:rtl w:val="0"/>
              </w:rPr>
              <w:t xml:space="preserve">pari passu/limit</w:t>
            </w:r>
            <w:r w:rsidDel="00000000" w:rsidR="00000000" w:rsidRPr="00000000">
              <w:rPr>
                <w:rFonts w:ascii="Calibri" w:cs="Calibri" w:eastAsia="Calibri" w:hAnsi="Calibri"/>
                <w:rtl w:val="0"/>
              </w:rPr>
              <w:t xml:space="preserve">) dengan mitra asuransi.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konsentrasi risiko asuransi serta kecukupan perlindungan (</w:t>
            </w:r>
            <w:r w:rsidDel="00000000" w:rsidR="00000000" w:rsidRPr="00000000">
              <w:rPr>
                <w:rFonts w:ascii="Calibri" w:cs="Calibri" w:eastAsia="Calibri" w:hAnsi="Calibri"/>
                <w:i w:val="1"/>
                <w:iCs w:val="1"/>
                <w:rtl w:val="0"/>
              </w:rPr>
              <w:t xml:space="preserve">coverage</w:t>
            </w:r>
            <w:r w:rsidDel="00000000" w:rsidR="00000000" w:rsidRPr="00000000">
              <w:rPr>
                <w:rFonts w:ascii="Calibri" w:cs="Calibri" w:eastAsia="Calibri" w:hAnsi="Calibri"/>
                <w:rtl w:val="0"/>
              </w:rPr>
              <w:t xml:space="preserve">) atas portofolio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D">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efektivitas perjanjian kerja sama perasuransian.</w:t>
            </w:r>
          </w:p>
          <w:p w:rsidR="00000000" w:rsidDel="00000000" w:rsidP="00000000" w:rsidRDefault="00000000" w:rsidRPr="00000000" w14:paraId="000001CE">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mengevaluasi dan menentukan konsentrasi risiko penutupan asuransi pada mitra tertentu.</w:t>
            </w:r>
          </w:p>
          <w:p w:rsidR="00000000" w:rsidDel="00000000" w:rsidP="00000000" w:rsidRDefault="00000000" w:rsidRPr="00000000" w14:paraId="000001CF">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merekomendasikan skema reasuransi atau mitigasi tambahan untuk portofolio bernilai signifikan.</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kebijakan dan kerangka kerja kemitraan risiko asuransi strategis yang mengoptimalkan perlindungan dan keuntungan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3">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merancang strategi manajemen risiko asuransi tingkat korporasi yang komprehensif.</w:t>
            </w:r>
            <w:r w:rsidDel="00000000" w:rsidR="00000000" w:rsidRPr="00000000">
              <w:rPr>
                <w:rtl w:val="0"/>
              </w:rPr>
            </w:r>
          </w:p>
          <w:p w:rsidR="00000000" w:rsidDel="00000000" w:rsidP="00000000" w:rsidRDefault="00000000" w:rsidRPr="00000000" w14:paraId="000001D4">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mengarahkan negosiasi tingkat tinggi dalam penyelesaian </w:t>
            </w:r>
            <w:r w:rsidDel="00000000" w:rsidR="00000000" w:rsidRPr="00000000">
              <w:rPr>
                <w:rFonts w:ascii="Calibri" w:cs="Calibri" w:eastAsia="Calibri" w:hAnsi="Calibri"/>
                <w:i w:val="1"/>
                <w:iCs w:val="1"/>
                <w:rtl w:val="0"/>
              </w:rPr>
              <w:t xml:space="preserve">dispute </w:t>
            </w:r>
            <w:r w:rsidDel="00000000" w:rsidR="00000000" w:rsidRPr="00000000">
              <w:rPr>
                <w:rFonts w:ascii="Calibri" w:cs="Calibri" w:eastAsia="Calibri" w:hAnsi="Calibri"/>
                <w:rtl w:val="0"/>
              </w:rPr>
              <w:t xml:space="preserve">klaim bernilai material.</w:t>
            </w:r>
            <w:r w:rsidDel="00000000" w:rsidR="00000000" w:rsidRPr="00000000">
              <w:rPr>
                <w:rtl w:val="0"/>
              </w:rPr>
            </w:r>
          </w:p>
          <w:p w:rsidR="00000000" w:rsidDel="00000000" w:rsidP="00000000" w:rsidRDefault="00000000" w:rsidRPr="00000000" w14:paraId="000001D5">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meyakinkan tim dalam merumuskan produk kolaborasi </w:t>
            </w:r>
            <w:r w:rsidDel="00000000" w:rsidR="00000000" w:rsidRPr="00000000">
              <w:rPr>
                <w:rFonts w:ascii="Calibri" w:cs="Calibri" w:eastAsia="Calibri" w:hAnsi="Calibri"/>
                <w:i w:val="1"/>
                <w:iCs w:val="1"/>
                <w:rtl w:val="0"/>
              </w:rPr>
              <w:t xml:space="preserve">bancassurance</w:t>
            </w:r>
            <w:r w:rsidDel="00000000" w:rsidR="00000000" w:rsidRPr="00000000">
              <w:rPr>
                <w:rFonts w:ascii="Calibri" w:cs="Calibri" w:eastAsia="Calibri" w:hAnsi="Calibri"/>
                <w:rtl w:val="0"/>
              </w:rPr>
              <w:t xml:space="preserve"> yang aman dan inovatif.</w:t>
            </w:r>
            <w:r w:rsidDel="00000000" w:rsidR="00000000" w:rsidRPr="00000000">
              <w:rPr>
                <w:rtl w:val="0"/>
              </w:rPr>
            </w:r>
          </w:p>
        </w:tc>
      </w:tr>
    </w:tbl>
    <w:p w:rsidR="00000000" w:rsidDel="00000000" w:rsidP="00000000" w:rsidRDefault="00000000" w:rsidRPr="00000000" w14:paraId="000001D6">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(RMG-15) Mengelola Risiko Transaksi Intra-Grup</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ketergantungan entitas bank terhadap entitas lain dalam satu konglomerasi keuangan.</w:t>
      </w:r>
    </w:p>
    <w:tbl>
      <w:tblPr>
        <w:tblStyle w:val="Table1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entitas-entitas yang tergabung dalam grup/konglomerasi keuangan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B">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menyebutkan daftar entitas anak dan afiliasi dalam konglomerasi bank.</w:t>
            </w:r>
          </w:p>
          <w:p w:rsidR="00000000" w:rsidDel="00000000" w:rsidP="00000000" w:rsidRDefault="00000000" w:rsidRPr="00000000" w14:paraId="000001DC">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mencatat dan menyajikan data transaksi harian antar-entitas dalam grup.</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jenis-jenis transaksi intra-grup dan potensi penularan risiko (</w:t>
            </w:r>
            <w:r w:rsidDel="00000000" w:rsidR="00000000" w:rsidRPr="00000000">
              <w:rPr>
                <w:rFonts w:ascii="Calibri" w:cs="Calibri" w:eastAsia="Calibri" w:hAnsi="Calibri"/>
                <w:i w:val="1"/>
                <w:iCs w:val="1"/>
                <w:rtl w:val="0"/>
              </w:rPr>
              <w:t xml:space="preserve">contagion risk</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0">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menjelaskan bentuk-bentuk transaksi intra-grup (seperti penempatan dana, penjaminan, atau penggunaan fasilitas bersama).</w:t>
            </w:r>
            <w:r w:rsidDel="00000000" w:rsidR="00000000" w:rsidRPr="00000000">
              <w:rPr>
                <w:rtl w:val="0"/>
              </w:rPr>
            </w:r>
          </w:p>
          <w:p w:rsidR="00000000" w:rsidDel="00000000" w:rsidP="00000000" w:rsidRDefault="00000000" w:rsidRPr="00000000" w14:paraId="000001E1">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posisi paparan (</w:t>
            </w:r>
            <w:r w:rsidDel="00000000" w:rsidR="00000000" w:rsidRPr="00000000">
              <w:rPr>
                <w:rFonts w:ascii="Calibri" w:cs="Calibri" w:eastAsia="Calibri" w:hAnsi="Calibri"/>
                <w:i w:val="1"/>
                <w:iCs w:val="1"/>
                <w:rtl w:val="0"/>
              </w:rPr>
              <w:t xml:space="preserve">exposure</w:t>
            </w:r>
            <w:r w:rsidDel="00000000" w:rsidR="00000000" w:rsidRPr="00000000">
              <w:rPr>
                <w:rFonts w:ascii="Calibri" w:cs="Calibri" w:eastAsia="Calibri" w:hAnsi="Calibri"/>
                <w:rtl w:val="0"/>
              </w:rPr>
              <w:t xml:space="preserve">) transaksi intra-grup.</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Melakukan pengukuran paparan risiko intra-grup, memantau limit transaksi intra-grup, dan menganalisis syarat </w:t>
            </w:r>
            <w:r w:rsidDel="00000000" w:rsidR="00000000" w:rsidRPr="00000000">
              <w:rPr>
                <w:rFonts w:ascii="Calibri" w:cs="Calibri" w:eastAsia="Calibri" w:hAnsi="Calibri"/>
                <w:i w:val="1"/>
                <w:iCs w:val="1"/>
                <w:rtl w:val="0"/>
              </w:rPr>
              <w:t xml:space="preserve">Arm’s Length Principle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5">
            <w:pPr>
              <w:numPr>
                <w:ilvl w:val="0"/>
                <w:numId w:val="106"/>
              </w:numPr>
              <w:spacing w:after="120" w:line="240" w:lineRule="auto"/>
              <w:ind w:left="300" w:hanging="360"/>
              <w:rPr/>
            </w:pPr>
            <w:r w:rsidDel="00000000" w:rsidR="00000000" w:rsidRPr="00000000">
              <w:rPr>
                <w:rFonts w:ascii="Calibri" w:cs="Calibri" w:eastAsia="Calibri" w:hAnsi="Calibri"/>
                <w:rtl w:val="0"/>
              </w:rPr>
              <w:t xml:space="preserve">Mampu mengukur dan menentukan besarnya paparan transaksi intra-grup terhadap modal bank.</w:t>
            </w:r>
          </w:p>
          <w:p w:rsidR="00000000" w:rsidDel="00000000" w:rsidP="00000000" w:rsidRDefault="00000000" w:rsidRPr="00000000" w14:paraId="000001E6">
            <w:pPr>
              <w:numPr>
                <w:ilvl w:val="0"/>
                <w:numId w:val="106"/>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pemenuhan prinsip kewajaran bisnis (</w:t>
            </w:r>
            <w:r w:rsidDel="00000000" w:rsidR="00000000" w:rsidRPr="00000000">
              <w:rPr>
                <w:rFonts w:ascii="Calibri" w:cs="Calibri" w:eastAsia="Calibri" w:hAnsi="Calibri"/>
                <w:i w:val="1"/>
                <w:iCs w:val="1"/>
                <w:rtl w:val="0"/>
              </w:rPr>
              <w:t xml:space="preserve">Arm’s Length Principle</w:t>
            </w:r>
            <w:r w:rsidDel="00000000" w:rsidR="00000000" w:rsidRPr="00000000">
              <w:rPr>
                <w:rFonts w:ascii="Calibri" w:cs="Calibri" w:eastAsia="Calibri" w:hAnsi="Calibri"/>
                <w:rtl w:val="0"/>
              </w:rPr>
              <w:t xml:space="preserve">) pada transaksi intra-grup.</w:t>
            </w:r>
          </w:p>
          <w:p w:rsidR="00000000" w:rsidDel="00000000" w:rsidP="00000000" w:rsidRDefault="00000000" w:rsidRPr="00000000" w14:paraId="000001E7">
            <w:pPr>
              <w:numPr>
                <w:ilvl w:val="0"/>
                <w:numId w:val="106"/>
              </w:numPr>
              <w:spacing w:after="120" w:line="240" w:lineRule="auto"/>
              <w:ind w:left="300" w:hanging="360"/>
              <w:rPr/>
            </w:pPr>
            <w:r w:rsidDel="00000000" w:rsidR="00000000" w:rsidRPr="00000000">
              <w:rPr>
                <w:rFonts w:ascii="Calibri" w:cs="Calibri" w:eastAsia="Calibri" w:hAnsi="Calibri"/>
                <w:rtl w:val="0"/>
              </w:rPr>
              <w:t xml:space="preserve">Mampu memantau dan menentukan tingkat pemenuhan limit transaksi intra-grup secara berkala.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dampak efek domino (</w:t>
            </w:r>
            <w:r w:rsidDel="00000000" w:rsidR="00000000" w:rsidRPr="00000000">
              <w:rPr>
                <w:rFonts w:ascii="Calibri" w:cs="Calibri" w:eastAsia="Calibri" w:hAnsi="Calibri"/>
                <w:i w:val="1"/>
                <w:iCs w:val="1"/>
                <w:rtl w:val="0"/>
              </w:rPr>
              <w:t xml:space="preserve">contagion effect</w:t>
            </w:r>
            <w:r w:rsidDel="00000000" w:rsidR="00000000" w:rsidRPr="00000000">
              <w:rPr>
                <w:rFonts w:ascii="Calibri" w:cs="Calibri" w:eastAsia="Calibri" w:hAnsi="Calibri"/>
                <w:rtl w:val="0"/>
              </w:rPr>
              <w:t xml:space="preserve">) dari potensi kesulitan keuangan entitas anak/afiliasi.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B">
            <w:pPr>
              <w:numPr>
                <w:ilvl w:val="0"/>
                <w:numId w:val="107"/>
              </w:numPr>
              <w:spacing w:after="120" w:line="240" w:lineRule="auto"/>
              <w:ind w:left="300" w:hanging="360"/>
              <w:rPr/>
            </w:pPr>
            <w:r w:rsidDel="00000000" w:rsidR="00000000" w:rsidRPr="00000000">
              <w:rPr>
                <w:rFonts w:ascii="Calibri" w:cs="Calibri" w:eastAsia="Calibri" w:hAnsi="Calibri"/>
                <w:rtl w:val="0"/>
              </w:rPr>
              <w:t xml:space="preserve">Mampu menganalisis dan menyimpulkan tingkat efektivitas pengawasan transaksi intra-grup di tingkat konglomerasi.</w:t>
            </w:r>
          </w:p>
          <w:p w:rsidR="00000000" w:rsidDel="00000000" w:rsidP="00000000" w:rsidRDefault="00000000" w:rsidRPr="00000000" w14:paraId="000001EC">
            <w:pPr>
              <w:numPr>
                <w:ilvl w:val="0"/>
                <w:numId w:val="107"/>
              </w:numPr>
              <w:spacing w:after="120" w:line="240" w:lineRule="auto"/>
              <w:ind w:left="300" w:hanging="360"/>
              <w:rPr/>
            </w:pPr>
            <w:r w:rsidDel="00000000" w:rsidR="00000000" w:rsidRPr="00000000">
              <w:rPr>
                <w:rFonts w:ascii="Calibri" w:cs="Calibri" w:eastAsia="Calibri" w:hAnsi="Calibri"/>
                <w:rtl w:val="0"/>
              </w:rPr>
              <w:t xml:space="preserve">Mampu mengevaluasi dan menentukan potensi transfer risiko akibat kesepakatan penjaminan implisit/eksplisit dalam grup.</w:t>
            </w:r>
          </w:p>
          <w:p w:rsidR="00000000" w:rsidDel="00000000" w:rsidP="00000000" w:rsidRDefault="00000000" w:rsidRPr="00000000" w14:paraId="000001ED">
            <w:pPr>
              <w:numPr>
                <w:ilvl w:val="0"/>
                <w:numId w:val="107"/>
              </w:numPr>
              <w:spacing w:after="120" w:line="240" w:lineRule="auto"/>
              <w:ind w:left="300" w:hanging="360"/>
              <w:rPr/>
            </w:pPr>
            <w:r w:rsidDel="00000000" w:rsidR="00000000" w:rsidRPr="00000000">
              <w:rPr>
                <w:rFonts w:ascii="Calibri" w:cs="Calibri" w:eastAsia="Calibri" w:hAnsi="Calibri"/>
                <w:rtl w:val="0"/>
              </w:rPr>
              <w:t xml:space="preserve">Mampu memberikan masukan objektif terkait pembatasan transaksi dengan entitas grup yang bermasalah.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pengelolaan risiko transaksi intra-grup terintegrasi yang melindung kestabilan keuangan bank utama.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1">
            <w:pPr>
              <w:numPr>
                <w:ilvl w:val="0"/>
                <w:numId w:val="108"/>
              </w:numPr>
              <w:spacing w:after="120" w:line="240" w:lineRule="auto"/>
              <w:ind w:left="300" w:hanging="360"/>
              <w:rPr/>
            </w:pPr>
            <w:r w:rsidDel="00000000" w:rsidR="00000000" w:rsidRPr="00000000">
              <w:rPr>
                <w:rFonts w:ascii="Calibri" w:cs="Calibri" w:eastAsia="Calibri" w:hAnsi="Calibri"/>
                <w:rtl w:val="0"/>
              </w:rPr>
              <w:t xml:space="preserve">Mampu merancang kebijakan tata kelola transaksi intra-grup tingkat konglomerasi.</w:t>
            </w:r>
          </w:p>
          <w:p w:rsidR="00000000" w:rsidDel="00000000" w:rsidP="00000000" w:rsidRDefault="00000000" w:rsidRPr="00000000" w14:paraId="000001F2">
            <w:pPr>
              <w:numPr>
                <w:ilvl w:val="0"/>
                <w:numId w:val="108"/>
              </w:numPr>
              <w:spacing w:after="120" w:line="240" w:lineRule="auto"/>
              <w:ind w:left="300" w:hanging="360"/>
              <w:rPr/>
            </w:pPr>
            <w:r w:rsidDel="00000000" w:rsidR="00000000" w:rsidRPr="00000000">
              <w:rPr>
                <w:rFonts w:ascii="Calibri" w:cs="Calibri" w:eastAsia="Calibri" w:hAnsi="Calibri"/>
                <w:rtl w:val="0"/>
              </w:rPr>
              <w:t xml:space="preserve">Mampu mengarahkan penyelesaian konflik kepentingan (</w:t>
            </w:r>
            <w:r w:rsidDel="00000000" w:rsidR="00000000" w:rsidRPr="00000000">
              <w:rPr>
                <w:rFonts w:ascii="Calibri" w:cs="Calibri" w:eastAsia="Calibri" w:hAnsi="Calibri"/>
                <w:i w:val="1"/>
                <w:iCs w:val="1"/>
                <w:rtl w:val="0"/>
              </w:rPr>
              <w:t xml:space="preserve">conflict of interest</w:t>
            </w:r>
            <w:r w:rsidDel="00000000" w:rsidR="00000000" w:rsidRPr="00000000">
              <w:rPr>
                <w:rFonts w:ascii="Calibri" w:cs="Calibri" w:eastAsia="Calibri" w:hAnsi="Calibri"/>
                <w:rtl w:val="0"/>
              </w:rPr>
              <w:t xml:space="preserve">) antar-entitas dalam grup.</w:t>
            </w:r>
          </w:p>
          <w:p w:rsidR="00000000" w:rsidDel="00000000" w:rsidP="00000000" w:rsidRDefault="00000000" w:rsidRPr="00000000" w14:paraId="000001F3">
            <w:pPr>
              <w:numPr>
                <w:ilvl w:val="0"/>
                <w:numId w:val="108"/>
              </w:numPr>
              <w:spacing w:after="120" w:line="240" w:lineRule="auto"/>
              <w:ind w:left="300" w:hanging="360"/>
              <w:rPr/>
            </w:pPr>
            <w:r w:rsidDel="00000000" w:rsidR="00000000" w:rsidRPr="00000000">
              <w:rPr>
                <w:rFonts w:ascii="Calibri" w:cs="Calibri" w:eastAsia="Calibri" w:hAnsi="Calibri"/>
                <w:rtl w:val="0"/>
              </w:rPr>
              <w:t xml:space="preserve">Mampu meyakinkan jajaran Direksi dalam mengendalikan dampak penularan krisis antar-anak perusahaan.</w:t>
            </w:r>
          </w:p>
        </w:tc>
      </w:tr>
    </w:tbl>
    <w:p w:rsidR="00000000" w:rsidDel="00000000" w:rsidP="00000000" w:rsidRDefault="00000000" w:rsidRPr="00000000" w14:paraId="000001F4">
      <w:pPr>
        <w:pStyle w:val="Heading2"/>
        <w:spacing w:after="80" w:before="360" w:line="300" w:lineRule="auto"/>
        <w:rPr>
          <w:rFonts w:ascii="Calibri" w:cs="Calibri" w:eastAsia="Calibri" w:hAnsi="Calibri"/>
          <w:sz w:val="29"/>
          <w:szCs w:val="29"/>
        </w:rPr>
      </w:pPr>
      <w:sdt>
        <w:sdtPr>
          <w:id w:val="-1627929381"/>
          <w:tag w:val="goog_rdk_4"/>
        </w:sdtPr>
        <w:sdtContent>
          <w:commentRangeStart w:id="4"/>
        </w:sdtContent>
      </w:sdt>
      <w:r w:rsidDel="00000000" w:rsidR="00000000" w:rsidRPr="00000000">
        <w:rPr>
          <w:rFonts w:ascii="Calibri" w:cs="Calibri" w:eastAsia="Calibri" w:hAnsi="Calibri"/>
          <w:sz w:val="29"/>
          <w:szCs w:val="29"/>
          <w:rtl w:val="0"/>
        </w:rPr>
        <w:t xml:space="preserve">(RMG-16) Mengelola Risiko Investasi</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F5">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bank ikut menanggung kerugian usaha nasabah/mitra dalam pembiayaan berbasis bagi hasil.</w:t>
      </w:r>
    </w:p>
    <w:tbl>
      <w:tblPr>
        <w:tblStyle w:val="Table1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F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skema penyaluran dana investasi berbasis bagi hasil dan bentuk laporannya.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9">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menyebutkan jenis akad pembiayaan bagi hasil (</w:t>
            </w:r>
            <w:r w:rsidDel="00000000" w:rsidR="00000000" w:rsidRPr="00000000">
              <w:rPr>
                <w:rFonts w:ascii="Calibri" w:cs="Calibri" w:eastAsia="Calibri" w:hAnsi="Calibri"/>
                <w:i w:val="1"/>
                <w:iCs w:val="1"/>
                <w:rtl w:val="0"/>
              </w:rPr>
              <w:t xml:space="preserve">mudharabah/musyarakah</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FA">
            <w:pPr>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mencatat laporan realisasi bagi hasil dari mitra.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F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faktor penyebab variasi hasil usaha mitra dan prosedur verifikasi laporan keuangan mitra.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E">
            <w:pPr>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menjelaskan mekanisme pembagian keuntungan dan kerugian (</w:t>
            </w:r>
            <w:r w:rsidDel="00000000" w:rsidR="00000000" w:rsidRPr="00000000">
              <w:rPr>
                <w:rFonts w:ascii="Calibri" w:cs="Calibri" w:eastAsia="Calibri" w:hAnsi="Calibri"/>
                <w:i w:val="1"/>
                <w:iCs w:val="1"/>
                <w:rtl w:val="0"/>
              </w:rPr>
              <w:t xml:space="preserve">profit and loss sharing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FF">
            <w:pPr>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mengumpulkan laporan usaha berkala mitra investasi.</w:t>
            </w:r>
            <w:r w:rsidDel="00000000" w:rsidR="00000000" w:rsidRPr="00000000">
              <w:rPr>
                <w:rtl w:val="0"/>
              </w:rPr>
            </w:r>
          </w:p>
          <w:p w:rsidR="00000000" w:rsidDel="00000000" w:rsidP="00000000" w:rsidRDefault="00000000" w:rsidRPr="00000000" w14:paraId="00000200">
            <w:pPr>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mendokumentasikan hasil klarifikasi atas penurunan pendapatan mitra.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1">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L3 - Mandiri</w:t>
            </w:r>
          </w:p>
          <w:p w:rsidR="00000000" w:rsidDel="00000000" w:rsidP="00000000" w:rsidRDefault="00000000" w:rsidRPr="00000000" w14:paraId="00000202">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Melakukan verifikasi keabsahan laporan usaha mitra, mengukur kinerja investasi, dan menilai potensi risiko kerugian modal.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3">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04">
            <w:pPr>
              <w:numPr>
                <w:ilvl w:val="0"/>
                <w:numId w:val="20"/>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melakukan verifikasi lapangan dan audit sederhana terhadap laporan keuangan usaha mitra.</w:t>
            </w:r>
          </w:p>
          <w:p w:rsidR="00000000" w:rsidDel="00000000" w:rsidP="00000000" w:rsidRDefault="00000000" w:rsidRPr="00000000" w14:paraId="00000205">
            <w:pPr>
              <w:numPr>
                <w:ilvl w:val="0"/>
                <w:numId w:val="20"/>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mengukur tingkat pengembalian investasi (</w:t>
            </w:r>
            <w:r w:rsidDel="00000000" w:rsidR="00000000" w:rsidRPr="00000000">
              <w:rPr>
                <w:rFonts w:ascii="Calibri" w:cs="Calibri" w:eastAsia="Calibri" w:hAnsi="Calibri"/>
                <w:i w:val="1"/>
                <w:iCs w:val="1"/>
                <w:color w:val="38761d"/>
                <w:rtl w:val="0"/>
              </w:rPr>
              <w:t xml:space="preserve">rate of return</w:t>
            </w:r>
            <w:r w:rsidDel="00000000" w:rsidR="00000000" w:rsidRPr="00000000">
              <w:rPr>
                <w:rFonts w:ascii="Calibri" w:cs="Calibri" w:eastAsia="Calibri" w:hAnsi="Calibri"/>
                <w:color w:val="38761d"/>
                <w:rtl w:val="0"/>
              </w:rPr>
              <w:t xml:space="preserve">) dibandingkan ekspektasi.</w:t>
            </w:r>
          </w:p>
          <w:p w:rsidR="00000000" w:rsidDel="00000000" w:rsidP="00000000" w:rsidRDefault="00000000" w:rsidRPr="00000000" w14:paraId="00000206">
            <w:pPr>
              <w:numPr>
                <w:ilvl w:val="0"/>
                <w:numId w:val="20"/>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menyusun usulan tindakan penyelamatan atau pencadangan investasi bermasalah.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7">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L4 - Mahir</w:t>
            </w:r>
          </w:p>
          <w:p w:rsidR="00000000" w:rsidDel="00000000" w:rsidP="00000000" w:rsidRDefault="00000000" w:rsidRPr="00000000" w14:paraId="00000208">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Menganalisis dan mengevaluasi kelayakan sektor usaha investasi serta efektivitas pengawasan usaha mitra.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9">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0A">
            <w:pPr>
              <w:numPr>
                <w:ilvl w:val="0"/>
                <w:numId w:val="3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menganalisis dan menentukan risiko bisnis dan industri pada portofolio investasi bagi hasil.</w:t>
            </w:r>
          </w:p>
          <w:p w:rsidR="00000000" w:rsidDel="00000000" w:rsidP="00000000" w:rsidRDefault="00000000" w:rsidRPr="00000000" w14:paraId="0000020B">
            <w:pPr>
              <w:numPr>
                <w:ilvl w:val="0"/>
                <w:numId w:val="3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mengevaluasi dan menyimpulkan tingkat efektivitas skema pengawasan operasional usaha mitra.</w:t>
            </w:r>
          </w:p>
          <w:p w:rsidR="00000000" w:rsidDel="00000000" w:rsidP="00000000" w:rsidRDefault="00000000" w:rsidRPr="00000000" w14:paraId="0000020C">
            <w:pPr>
              <w:numPr>
                <w:ilvl w:val="0"/>
                <w:numId w:val="3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memandu penyelesaian perselisihan perhitungan hasil usaha secara adil dan transparan.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D">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L5 - Master</w:t>
            </w:r>
          </w:p>
          <w:p w:rsidR="00000000" w:rsidDel="00000000" w:rsidP="00000000" w:rsidRDefault="00000000" w:rsidRPr="00000000" w14:paraId="0000020E">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Merancang strategi portofolio investasi dan kerangka pengelolaan risiko investasi terintegrasi yang menjamin keberlanjutan hasil.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F">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10">
            <w:pPr>
              <w:numPr>
                <w:ilvl w:val="0"/>
                <w:numId w:val="12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merancang kebijakan dan metodologi mitigasi risiko investasi bagi hasil tingkat bank.</w:t>
            </w:r>
          </w:p>
          <w:p w:rsidR="00000000" w:rsidDel="00000000" w:rsidP="00000000" w:rsidRDefault="00000000" w:rsidRPr="00000000" w14:paraId="00000211">
            <w:pPr>
              <w:numPr>
                <w:ilvl w:val="0"/>
                <w:numId w:val="12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mengarahkan diversi kualifikasi portofolio investasi pada sektor-sektor unggulan.</w:t>
            </w:r>
          </w:p>
          <w:p w:rsidR="00000000" w:rsidDel="00000000" w:rsidP="00000000" w:rsidRDefault="00000000" w:rsidRPr="00000000" w14:paraId="00000212">
            <w:pPr>
              <w:numPr>
                <w:ilvl w:val="0"/>
                <w:numId w:val="12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meyakinkan tim investasi dalam mengelola kemitraan bisnis berisiko tinggi secara akuntabel.</w:t>
            </w:r>
          </w:p>
        </w:tc>
      </w:tr>
    </w:tbl>
    <w:p w:rsidR="00000000" w:rsidDel="00000000" w:rsidP="00000000" w:rsidRDefault="00000000" w:rsidRPr="00000000" w14:paraId="00000213">
      <w:pPr>
        <w:pStyle w:val="Heading2"/>
        <w:spacing w:after="80" w:before="360" w:line="300" w:lineRule="auto"/>
        <w:rPr>
          <w:rFonts w:ascii="Calibri" w:cs="Calibri" w:eastAsia="Calibri" w:hAnsi="Calibri"/>
          <w:strike w:val="1"/>
          <w:color w:val="38761d"/>
          <w:sz w:val="29"/>
          <w:szCs w:val="29"/>
        </w:rPr>
      </w:pPr>
      <w:r w:rsidDel="00000000" w:rsidR="00000000" w:rsidRPr="00000000">
        <w:rPr>
          <w:rtl w:val="0"/>
        </w:rPr>
      </w:r>
    </w:p>
    <w:p w:rsidR="00000000" w:rsidDel="00000000" w:rsidP="00000000" w:rsidRDefault="00000000" w:rsidRPr="00000000" w14:paraId="00000214">
      <w:pPr>
        <w:pStyle w:val="Heading2"/>
        <w:spacing w:after="80" w:before="360" w:line="276" w:lineRule="auto"/>
        <w:rPr>
          <w:rFonts w:ascii="Calibri" w:cs="Calibri" w:eastAsia="Calibri" w:hAnsi="Calibri"/>
          <w:sz w:val="29"/>
          <w:szCs w:val="29"/>
        </w:rPr>
      </w:pPr>
      <w:sdt>
        <w:sdtPr>
          <w:id w:val="213841992"/>
          <w:tag w:val="goog_rdk_5"/>
        </w:sdtPr>
        <w:sdtContent>
          <w:commentRangeStart w:id="5"/>
        </w:sdtContent>
      </w:sdt>
      <w:r w:rsidDel="00000000" w:rsidR="00000000" w:rsidRPr="00000000">
        <w:rPr>
          <w:rFonts w:ascii="Calibri" w:cs="Calibri" w:eastAsia="Calibri" w:hAnsi="Calibri"/>
          <w:sz w:val="29"/>
          <w:szCs w:val="29"/>
          <w:rtl w:val="0"/>
        </w:rPr>
        <w:t xml:space="preserve">(RMG-17) Mengelola Risiko Imbal Hasil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15">
      <w:pPr>
        <w:spacing w:after="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memantau, dan mengendalikan risiko akibat perubahan tingkat imbal hasil yang dibayarkan kepada nasabah karena perubahan hasil penyaluran dana, yang mempengaruhi perilaku DPK.</w:t>
      </w:r>
    </w:p>
    <w:tbl>
      <w:tblPr>
        <w:tblStyle w:val="Table1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16">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17">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imbal hasil, tingkat indikatif bagi hasil, dan perilaku dana pihak ketiga dasar.</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18">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9">
            <w:pPr>
              <w:numPr>
                <w:ilvl w:val="0"/>
                <w:numId w:val="29"/>
              </w:numPr>
              <w:spacing w:after="100" w:line="240" w:lineRule="auto"/>
              <w:ind w:left="300" w:hanging="360"/>
              <w:rPr/>
            </w:pPr>
            <w:r w:rsidDel="00000000" w:rsidR="00000000" w:rsidRPr="00000000">
              <w:rPr>
                <w:rFonts w:ascii="Calibri" w:cs="Calibri" w:eastAsia="Calibri" w:hAnsi="Calibri"/>
                <w:rtl w:val="0"/>
              </w:rPr>
              <w:t xml:space="preserve">Mampu mencatat dan menyajikan data pergerakan tingkat imbal hasil simpanan bank dan pesaing.</w:t>
            </w:r>
          </w:p>
          <w:p w:rsidR="00000000" w:rsidDel="00000000" w:rsidP="00000000" w:rsidRDefault="00000000" w:rsidRPr="00000000" w14:paraId="0000021A">
            <w:pPr>
              <w:numPr>
                <w:ilvl w:val="0"/>
                <w:numId w:val="29"/>
              </w:numPr>
              <w:spacing w:after="100" w:line="240" w:lineRule="auto"/>
              <w:ind w:left="300" w:hanging="360"/>
              <w:rPr/>
            </w:pPr>
            <w:r w:rsidDel="00000000" w:rsidR="00000000" w:rsidRPr="00000000">
              <w:rPr>
                <w:rFonts w:ascii="Calibri" w:cs="Calibri" w:eastAsia="Calibri" w:hAnsi="Calibri"/>
                <w:rtl w:val="0"/>
              </w:rPr>
              <w:t xml:space="preserve">Mampu menyebutkan komposisi dana pihak ketiga berdasarkan jenis simpanan.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1B">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1C">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keterkaitan antara imbal hasil penyaluran dana dengan daya saing tingkat imbal hasil simpanan.</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1D">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E">
            <w:pPr>
              <w:numPr>
                <w:ilvl w:val="0"/>
                <w:numId w:val="21"/>
              </w:numPr>
              <w:spacing w:after="100" w:line="240" w:lineRule="auto"/>
              <w:ind w:left="300" w:hanging="360"/>
              <w:rPr/>
            </w:pPr>
            <w:r w:rsidDel="00000000" w:rsidR="00000000" w:rsidRPr="00000000">
              <w:rPr>
                <w:rFonts w:ascii="Calibri" w:cs="Calibri" w:eastAsia="Calibri" w:hAnsi="Calibri"/>
                <w:rtl w:val="0"/>
              </w:rPr>
              <w:t xml:space="preserve">Mampu menjelaskan potensi perpindahan dana nasabah (</w:t>
            </w:r>
            <w:r w:rsidDel="00000000" w:rsidR="00000000" w:rsidRPr="00000000">
              <w:rPr>
                <w:rFonts w:ascii="Calibri" w:cs="Calibri" w:eastAsia="Calibri" w:hAnsi="Calibri"/>
                <w:i w:val="1"/>
                <w:iCs w:val="1"/>
                <w:rtl w:val="0"/>
              </w:rPr>
              <w:t xml:space="preserve">displacement risk</w:t>
            </w:r>
            <w:r w:rsidDel="00000000" w:rsidR="00000000" w:rsidRPr="00000000">
              <w:rPr>
                <w:rFonts w:ascii="Calibri" w:cs="Calibri" w:eastAsia="Calibri" w:hAnsi="Calibri"/>
                <w:rtl w:val="0"/>
              </w:rPr>
              <w:t xml:space="preserve">) akibat imbal hasil yang rendah.</w:t>
            </w:r>
          </w:p>
          <w:p w:rsidR="00000000" w:rsidDel="00000000" w:rsidP="00000000" w:rsidRDefault="00000000" w:rsidRPr="00000000" w14:paraId="0000021F">
            <w:pPr>
              <w:numPr>
                <w:ilvl w:val="0"/>
                <w:numId w:val="21"/>
              </w:numPr>
              <w:spacing w:after="100" w:line="240" w:lineRule="auto"/>
              <w:ind w:left="300" w:hanging="360"/>
              <w:rPr/>
            </w:pPr>
            <w:r w:rsidDel="00000000" w:rsidR="00000000" w:rsidRPr="00000000">
              <w:rPr>
                <w:rFonts w:ascii="Calibri" w:cs="Calibri" w:eastAsia="Calibri" w:hAnsi="Calibri"/>
                <w:rtl w:val="0"/>
              </w:rPr>
              <w:t xml:space="preserve">Mampu mengumpulkan dan menyajikan data tren suku bunga/imbal hasil pasar sebagai pembanding.</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20">
            <w:pPr>
              <w:spacing w:after="10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L3 - Mandiri</w:t>
            </w:r>
          </w:p>
          <w:p w:rsidR="00000000" w:rsidDel="00000000" w:rsidP="00000000" w:rsidRDefault="00000000" w:rsidRPr="00000000" w14:paraId="00000221">
            <w:pPr>
              <w:spacing w:after="10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Melakukan perhitungan potensi </w:t>
            </w:r>
            <w:r w:rsidDel="00000000" w:rsidR="00000000" w:rsidRPr="00000000">
              <w:rPr>
                <w:rFonts w:ascii="Calibri" w:cs="Calibri" w:eastAsia="Calibri" w:hAnsi="Calibri"/>
                <w:i w:val="1"/>
                <w:iCs w:val="1"/>
                <w:color w:val="38761d"/>
                <w:rtl w:val="0"/>
              </w:rPr>
              <w:t xml:space="preserve">displaced commercial risk</w:t>
            </w:r>
            <w:r w:rsidDel="00000000" w:rsidR="00000000" w:rsidRPr="00000000">
              <w:rPr>
                <w:rFonts w:ascii="Calibri" w:cs="Calibri" w:eastAsia="Calibri" w:hAnsi="Calibri"/>
                <w:color w:val="38761d"/>
                <w:rtl w:val="0"/>
              </w:rPr>
              <w:t xml:space="preserve"> (DCR) dan mengukur efektivitas cadangan penyetaraan imbal hasil (PER/IRR).</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22">
            <w:pPr>
              <w:spacing w:after="10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23">
            <w:pPr>
              <w:numPr>
                <w:ilvl w:val="0"/>
                <w:numId w:val="33"/>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menghitung ekspektasi imbal hasil nasabah dibandingkan dengan realisasi bagi hasil bank.</w:t>
            </w:r>
          </w:p>
          <w:p w:rsidR="00000000" w:rsidDel="00000000" w:rsidP="00000000" w:rsidRDefault="00000000" w:rsidRPr="00000000" w14:paraId="00000224">
            <w:pPr>
              <w:numPr>
                <w:ilvl w:val="0"/>
                <w:numId w:val="33"/>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mengelola penggunaan cadangan penyetaraan imbal hasil (</w:t>
            </w:r>
            <w:r w:rsidDel="00000000" w:rsidR="00000000" w:rsidRPr="00000000">
              <w:rPr>
                <w:rFonts w:ascii="Calibri" w:cs="Calibri" w:eastAsia="Calibri" w:hAnsi="Calibri"/>
                <w:i w:val="1"/>
                <w:iCs w:val="1"/>
                <w:color w:val="38761d"/>
                <w:rtl w:val="0"/>
              </w:rPr>
              <w:t xml:space="preserve">Profit Equalization Reserve</w:t>
            </w:r>
            <w:r w:rsidDel="00000000" w:rsidR="00000000" w:rsidRPr="00000000">
              <w:rPr>
                <w:rFonts w:ascii="Calibri" w:cs="Calibri" w:eastAsia="Calibri" w:hAnsi="Calibri"/>
                <w:color w:val="38761d"/>
                <w:rtl w:val="0"/>
              </w:rPr>
              <w:t xml:space="preserve">).</w:t>
            </w:r>
          </w:p>
          <w:p w:rsidR="00000000" w:rsidDel="00000000" w:rsidP="00000000" w:rsidRDefault="00000000" w:rsidRPr="00000000" w14:paraId="00000225">
            <w:pPr>
              <w:numPr>
                <w:ilvl w:val="0"/>
                <w:numId w:val="33"/>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menyusun dan menyajikan laporan pemantauan ekspektasi bagi hasil nasabah.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26">
            <w:pPr>
              <w:spacing w:after="10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L4 - Mahir</w:t>
            </w:r>
          </w:p>
          <w:p w:rsidR="00000000" w:rsidDel="00000000" w:rsidP="00000000" w:rsidRDefault="00000000" w:rsidRPr="00000000" w14:paraId="00000227">
            <w:pPr>
              <w:spacing w:after="10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Menganalisis dan mengevaluasi sensitivitas perilaku pemilik dana terhadap variasi imbal hasil serta merumuskan strategi penyesuaian.</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28">
            <w:pPr>
              <w:spacing w:after="10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29">
            <w:pPr>
              <w:numPr>
                <w:ilvl w:val="0"/>
                <w:numId w:val="22"/>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menganalisis dan menyimpulkan tingkat sensitivitas (</w:t>
            </w:r>
            <w:r w:rsidDel="00000000" w:rsidR="00000000" w:rsidRPr="00000000">
              <w:rPr>
                <w:rFonts w:ascii="Calibri" w:cs="Calibri" w:eastAsia="Calibri" w:hAnsi="Calibri"/>
                <w:i w:val="1"/>
                <w:iCs w:val="1"/>
                <w:color w:val="38761d"/>
                <w:rtl w:val="0"/>
              </w:rPr>
              <w:t xml:space="preserve">elasticity</w:t>
            </w:r>
            <w:r w:rsidDel="00000000" w:rsidR="00000000" w:rsidRPr="00000000">
              <w:rPr>
                <w:rFonts w:ascii="Calibri" w:cs="Calibri" w:eastAsia="Calibri" w:hAnsi="Calibri"/>
                <w:color w:val="38761d"/>
                <w:rtl w:val="0"/>
              </w:rPr>
              <w:t xml:space="preserve">) pemindahan dana nasabah terhadap perubahan imbal hasil.</w:t>
            </w:r>
            <w:r w:rsidDel="00000000" w:rsidR="00000000" w:rsidRPr="00000000">
              <w:rPr>
                <w:rtl w:val="0"/>
              </w:rPr>
            </w:r>
          </w:p>
          <w:p w:rsidR="00000000" w:rsidDel="00000000" w:rsidP="00000000" w:rsidRDefault="00000000" w:rsidRPr="00000000" w14:paraId="0000022A">
            <w:pPr>
              <w:numPr>
                <w:ilvl w:val="0"/>
                <w:numId w:val="22"/>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mengevaluasi dan menyimpulkan tingkat kecukupan alokasi cadangan untuk meredam potensi </w:t>
            </w:r>
            <w:r w:rsidDel="00000000" w:rsidR="00000000" w:rsidRPr="00000000">
              <w:rPr>
                <w:rFonts w:ascii="Calibri" w:cs="Calibri" w:eastAsia="Calibri" w:hAnsi="Calibri"/>
                <w:i w:val="1"/>
                <w:iCs w:val="1"/>
                <w:color w:val="38761d"/>
                <w:rtl w:val="0"/>
              </w:rPr>
              <w:t xml:space="preserve">displaced commercial risk</w:t>
            </w:r>
            <w:r w:rsidDel="00000000" w:rsidR="00000000" w:rsidRPr="00000000">
              <w:rPr>
                <w:rFonts w:ascii="Calibri" w:cs="Calibri" w:eastAsia="Calibri" w:hAnsi="Calibri"/>
                <w:color w:val="38761d"/>
                <w:rtl w:val="0"/>
              </w:rPr>
              <w:t xml:space="preserve">.</w:t>
            </w:r>
            <w:r w:rsidDel="00000000" w:rsidR="00000000" w:rsidRPr="00000000">
              <w:rPr>
                <w:rtl w:val="0"/>
              </w:rPr>
            </w:r>
          </w:p>
          <w:p w:rsidR="00000000" w:rsidDel="00000000" w:rsidP="00000000" w:rsidRDefault="00000000" w:rsidRPr="00000000" w14:paraId="0000022B">
            <w:pPr>
              <w:numPr>
                <w:ilvl w:val="0"/>
                <w:numId w:val="22"/>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menyarankan kebijakan imbal hasil yang kompetitif namun tetap aman bagi margin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2C">
            <w:pPr>
              <w:spacing w:after="10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L5 - Master</w:t>
            </w:r>
          </w:p>
          <w:p w:rsidR="00000000" w:rsidDel="00000000" w:rsidP="00000000" w:rsidRDefault="00000000" w:rsidRPr="00000000" w14:paraId="0000022D">
            <w:pPr>
              <w:spacing w:after="10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Merancang kerangka pengelolaan risiko imbal hasil yang canggih untuk mempertahankan loyalitas nasabah dan kestabilan DPK.</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2E">
            <w:pPr>
              <w:spacing w:after="10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2F">
            <w:pPr>
              <w:numPr>
                <w:ilvl w:val="0"/>
                <w:numId w:val="15"/>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merancang strategi pemodelan imbal hasil yang dinamis dan kompetitif.</w:t>
            </w:r>
          </w:p>
          <w:p w:rsidR="00000000" w:rsidDel="00000000" w:rsidP="00000000" w:rsidRDefault="00000000" w:rsidRPr="00000000" w14:paraId="00000230">
            <w:pPr>
              <w:numPr>
                <w:ilvl w:val="0"/>
                <w:numId w:val="15"/>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mengarahkan penyelarasan antara strategi aset dan liabilitas (</w:t>
            </w:r>
            <w:r w:rsidDel="00000000" w:rsidR="00000000" w:rsidRPr="00000000">
              <w:rPr>
                <w:rFonts w:ascii="Calibri" w:cs="Calibri" w:eastAsia="Calibri" w:hAnsi="Calibri"/>
                <w:i w:val="1"/>
                <w:iCs w:val="1"/>
                <w:color w:val="38761d"/>
                <w:rtl w:val="0"/>
              </w:rPr>
              <w:t xml:space="preserve">ALM</w:t>
            </w:r>
            <w:r w:rsidDel="00000000" w:rsidR="00000000" w:rsidRPr="00000000">
              <w:rPr>
                <w:rFonts w:ascii="Calibri" w:cs="Calibri" w:eastAsia="Calibri" w:hAnsi="Calibri"/>
                <w:color w:val="38761d"/>
                <w:rtl w:val="0"/>
              </w:rPr>
              <w:t xml:space="preserve">) untuk optimalisasi imbal hasil.</w:t>
            </w:r>
          </w:p>
          <w:p w:rsidR="00000000" w:rsidDel="00000000" w:rsidP="00000000" w:rsidRDefault="00000000" w:rsidRPr="00000000" w14:paraId="00000231">
            <w:pPr>
              <w:numPr>
                <w:ilvl w:val="0"/>
                <w:numId w:val="15"/>
              </w:numPr>
              <w:spacing w:after="100" w:line="240" w:lineRule="auto"/>
              <w:ind w:left="300" w:hanging="360"/>
              <w:rPr>
                <w:color w:val="38761d"/>
              </w:rPr>
            </w:pPr>
            <w:r w:rsidDel="00000000" w:rsidR="00000000" w:rsidRPr="00000000">
              <w:rPr>
                <w:rFonts w:ascii="Calibri" w:cs="Calibri" w:eastAsia="Calibri" w:hAnsi="Calibri"/>
                <w:color w:val="38761d"/>
                <w:rtl w:val="0"/>
              </w:rPr>
              <w:t xml:space="preserve">Mampu meyakinkan jajaran manajemen dalam mengantisipasi gejolak perpindahan dana dalam skala besar.</w:t>
            </w:r>
          </w:p>
        </w:tc>
      </w:tr>
    </w:tbl>
    <w:p w:rsidR="00000000" w:rsidDel="00000000" w:rsidP="00000000" w:rsidRDefault="00000000" w:rsidRPr="00000000" w14:paraId="00000232">
      <w:pPr>
        <w:pStyle w:val="Heading2"/>
        <w:spacing w:after="80" w:before="360" w:line="300" w:lineRule="auto"/>
        <w:jc w:val="both"/>
        <w:rPr>
          <w:rFonts w:ascii="Calibri" w:cs="Calibri" w:eastAsia="Calibri" w:hAnsi="Calibri"/>
          <w:i w:val="1"/>
          <w:iCs w:val="1"/>
          <w:sz w:val="29"/>
          <w:szCs w:val="29"/>
        </w:rPr>
      </w:pPr>
      <w:r w:rsidDel="00000000" w:rsidR="00000000" w:rsidRPr="00000000">
        <w:rPr>
          <w:rFonts w:ascii="Calibri" w:cs="Calibri" w:eastAsia="Calibri" w:hAnsi="Calibri"/>
          <w:sz w:val="29"/>
          <w:szCs w:val="29"/>
          <w:rtl w:val="0"/>
        </w:rPr>
        <w:t xml:space="preserve">(RMG-18) Mengembangkan Sistem Pengendalian Manajemen Risiko</w:t>
      </w:r>
      <w:r w:rsidDel="00000000" w:rsidR="00000000" w:rsidRPr="00000000">
        <w:rPr>
          <w:rtl w:val="0"/>
        </w:rPr>
      </w:r>
    </w:p>
    <w:p w:rsidR="00000000" w:rsidDel="00000000" w:rsidP="00000000" w:rsidRDefault="00000000" w:rsidRPr="00000000" w14:paraId="00000233">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mengimplementasikan, dan mengevaluasi sistem pengendalian intern (</w:t>
      </w:r>
      <w:r w:rsidDel="00000000" w:rsidR="00000000" w:rsidRPr="00000000">
        <w:rPr>
          <w:rFonts w:ascii="Calibri" w:cs="Calibri" w:eastAsia="Calibri" w:hAnsi="Calibri"/>
          <w:i w:val="1"/>
          <w:iCs w:val="1"/>
          <w:rtl w:val="0"/>
        </w:rPr>
        <w:t xml:space="preserve">control environment</w:t>
      </w:r>
      <w:r w:rsidDel="00000000" w:rsidR="00000000" w:rsidRPr="00000000">
        <w:rPr>
          <w:rFonts w:ascii="Calibri" w:cs="Calibri" w:eastAsia="Calibri" w:hAnsi="Calibri"/>
          <w:rtl w:val="0"/>
        </w:rPr>
        <w:t xml:space="preserve">) untuk memastikan efektivitas manajemen risiko.</w:t>
      </w:r>
    </w:p>
    <w:tbl>
      <w:tblPr>
        <w:tblStyle w:val="Table1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3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unsur-unsur pengendalian intern dasar dan mematuhi batas kewenangan persetujuan.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7">
            <w:pPr>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melakukan pemeriksaan mandiri (</w:t>
            </w:r>
            <w:r w:rsidDel="00000000" w:rsidR="00000000" w:rsidRPr="00000000">
              <w:rPr>
                <w:rFonts w:ascii="Calibri" w:cs="Calibri" w:eastAsia="Calibri" w:hAnsi="Calibri"/>
                <w:i w:val="1"/>
                <w:iCs w:val="1"/>
                <w:rtl w:val="0"/>
              </w:rPr>
              <w:t xml:space="preserve">self-inspection</w:t>
            </w:r>
            <w:r w:rsidDel="00000000" w:rsidR="00000000" w:rsidRPr="00000000">
              <w:rPr>
                <w:rFonts w:ascii="Calibri" w:cs="Calibri" w:eastAsia="Calibri" w:hAnsi="Calibri"/>
                <w:rtl w:val="0"/>
              </w:rPr>
              <w:t xml:space="preserve">) atas tugas harian.</w:t>
            </w:r>
            <w:r w:rsidDel="00000000" w:rsidR="00000000" w:rsidRPr="00000000">
              <w:rPr>
                <w:rtl w:val="0"/>
              </w:rPr>
            </w:r>
          </w:p>
          <w:p w:rsidR="00000000" w:rsidDel="00000000" w:rsidP="00000000" w:rsidRDefault="00000000" w:rsidRPr="00000000" w14:paraId="00000238">
            <w:pPr>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mematuhi prinsip pemisahan fungsi (</w:t>
            </w:r>
            <w:r w:rsidDel="00000000" w:rsidR="00000000" w:rsidRPr="00000000">
              <w:rPr>
                <w:rFonts w:ascii="Calibri" w:cs="Calibri" w:eastAsia="Calibri" w:hAnsi="Calibri"/>
                <w:i w:val="1"/>
                <w:iCs w:val="1"/>
                <w:rtl w:val="0"/>
              </w:rPr>
              <w:t xml:space="preserve">segregation of duties</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3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lingkungan pengendalian (</w:t>
            </w:r>
            <w:r w:rsidDel="00000000" w:rsidR="00000000" w:rsidRPr="00000000">
              <w:rPr>
                <w:rFonts w:ascii="Calibri" w:cs="Calibri" w:eastAsia="Calibri" w:hAnsi="Calibri"/>
                <w:i w:val="1"/>
                <w:iCs w:val="1"/>
                <w:rtl w:val="0"/>
              </w:rPr>
              <w:t xml:space="preserve">control environment</w:t>
            </w:r>
            <w:r w:rsidDel="00000000" w:rsidR="00000000" w:rsidRPr="00000000">
              <w:rPr>
                <w:rFonts w:ascii="Calibri" w:cs="Calibri" w:eastAsia="Calibri" w:hAnsi="Calibri"/>
                <w:rtl w:val="0"/>
              </w:rPr>
              <w:t xml:space="preserve">) dan memantau ketaatan pelaksanaan kendali.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C">
            <w:pPr>
              <w:numPr>
                <w:ilvl w:val="0"/>
                <w:numId w:val="121"/>
              </w:numPr>
              <w:spacing w:after="120" w:line="240" w:lineRule="auto"/>
              <w:ind w:left="300" w:hanging="360"/>
              <w:rPr/>
            </w:pPr>
            <w:r w:rsidDel="00000000" w:rsidR="00000000" w:rsidRPr="00000000">
              <w:rPr>
                <w:rFonts w:ascii="Calibri" w:cs="Calibri" w:eastAsia="Calibri" w:hAnsi="Calibri"/>
                <w:rtl w:val="0"/>
              </w:rPr>
              <w:t xml:space="preserve">Mampu menjelaskan fungsi kendali internal dalam mencegah kecurangan (</w:t>
            </w:r>
            <w:r w:rsidDel="00000000" w:rsidR="00000000" w:rsidRPr="00000000">
              <w:rPr>
                <w:rFonts w:ascii="Calibri" w:cs="Calibri" w:eastAsia="Calibri" w:hAnsi="Calibri"/>
                <w:i w:val="1"/>
                <w:iCs w:val="1"/>
                <w:rtl w:val="0"/>
              </w:rPr>
              <w:t xml:space="preserve">fraud</w:t>
            </w:r>
            <w:r w:rsidDel="00000000" w:rsidR="00000000" w:rsidRPr="00000000">
              <w:rPr>
                <w:rFonts w:ascii="Calibri" w:cs="Calibri" w:eastAsia="Calibri" w:hAnsi="Calibri"/>
                <w:rtl w:val="0"/>
              </w:rPr>
              <w:t xml:space="preserve">).</w:t>
            </w:r>
          </w:p>
          <w:p w:rsidR="00000000" w:rsidDel="00000000" w:rsidP="00000000" w:rsidRDefault="00000000" w:rsidRPr="00000000" w14:paraId="0000023D">
            <w:pPr>
              <w:numPr>
                <w:ilvl w:val="0"/>
                <w:numId w:val="121"/>
              </w:numPr>
              <w:spacing w:after="120" w:line="240" w:lineRule="auto"/>
              <w:ind w:left="300" w:hanging="360"/>
              <w:rPr/>
            </w:pPr>
            <w:r w:rsidDel="00000000" w:rsidR="00000000" w:rsidRPr="00000000">
              <w:rPr>
                <w:rFonts w:ascii="Calibri" w:cs="Calibri" w:eastAsia="Calibri" w:hAnsi="Calibri"/>
                <w:rtl w:val="0"/>
              </w:rPr>
              <w:t xml:space="preserve">Mampu mendokumentasikan dan menjelaskan temuan kelemahan kendali pada operasional harian.</w:t>
            </w:r>
          </w:p>
          <w:p w:rsidR="00000000" w:rsidDel="00000000" w:rsidP="00000000" w:rsidRDefault="00000000" w:rsidRPr="00000000" w14:paraId="0000023E">
            <w:pPr>
              <w:numPr>
                <w:ilvl w:val="0"/>
                <w:numId w:val="121"/>
              </w:numPr>
              <w:spacing w:after="120" w:line="240" w:lineRule="auto"/>
              <w:ind w:left="300" w:hanging="360"/>
              <w:rPr/>
            </w:pPr>
            <w:r w:rsidDel="00000000" w:rsidR="00000000" w:rsidRPr="00000000">
              <w:rPr>
                <w:rFonts w:ascii="Calibri" w:cs="Calibri" w:eastAsia="Calibri" w:hAnsi="Calibri"/>
                <w:rtl w:val="0"/>
              </w:rPr>
              <w:t xml:space="preserve">Mampu menentukan dan menjelaskan transaksi yang membutuhkan persetujuan berjenjang (</w:t>
            </w:r>
            <w:r w:rsidDel="00000000" w:rsidR="00000000" w:rsidRPr="00000000">
              <w:rPr>
                <w:rFonts w:ascii="Calibri" w:cs="Calibri" w:eastAsia="Calibri" w:hAnsi="Calibri"/>
                <w:i w:val="1"/>
                <w:iCs w:val="1"/>
                <w:rtl w:val="0"/>
              </w:rPr>
              <w:t xml:space="preserve">dual control</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4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Mendesain aktivitas pengendalian, melakukan evaluasi kecukupan kontrol pada SOP, serta mengawal perbaikan kendali.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2">
            <w:pPr>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merancang poin-poin pengendalian risiko (</w:t>
            </w:r>
            <w:r w:rsidDel="00000000" w:rsidR="00000000" w:rsidRPr="00000000">
              <w:rPr>
                <w:rFonts w:ascii="Calibri" w:cs="Calibri" w:eastAsia="Calibri" w:hAnsi="Calibri"/>
                <w:i w:val="1"/>
                <w:iCs w:val="1"/>
                <w:rtl w:val="0"/>
              </w:rPr>
              <w:t xml:space="preserve">risk control points</w:t>
            </w:r>
            <w:r w:rsidDel="00000000" w:rsidR="00000000" w:rsidRPr="00000000">
              <w:rPr>
                <w:rFonts w:ascii="Calibri" w:cs="Calibri" w:eastAsia="Calibri" w:hAnsi="Calibri"/>
                <w:rtl w:val="0"/>
              </w:rPr>
              <w:t xml:space="preserve">) dalam draf SOP baru.</w:t>
            </w:r>
          </w:p>
          <w:p w:rsidR="00000000" w:rsidDel="00000000" w:rsidP="00000000" w:rsidRDefault="00000000" w:rsidRPr="00000000" w14:paraId="00000243">
            <w:pPr>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menguji efektivitas rancangan kendali operasional (</w:t>
            </w:r>
            <w:r w:rsidDel="00000000" w:rsidR="00000000" w:rsidRPr="00000000">
              <w:rPr>
                <w:rFonts w:ascii="Calibri" w:cs="Calibri" w:eastAsia="Calibri" w:hAnsi="Calibri"/>
                <w:i w:val="1"/>
                <w:iCs w:val="1"/>
                <w:rtl w:val="0"/>
              </w:rPr>
              <w:t xml:space="preserve">test of design &amp; operating effectiveness</w:t>
            </w:r>
            <w:r w:rsidDel="00000000" w:rsidR="00000000" w:rsidRPr="00000000">
              <w:rPr>
                <w:rFonts w:ascii="Calibri" w:cs="Calibri" w:eastAsia="Calibri" w:hAnsi="Calibri"/>
                <w:rtl w:val="0"/>
              </w:rPr>
              <w:t xml:space="preserve">).</w:t>
            </w:r>
          </w:p>
          <w:p w:rsidR="00000000" w:rsidDel="00000000" w:rsidP="00000000" w:rsidRDefault="00000000" w:rsidRPr="00000000" w14:paraId="00000244">
            <w:pPr>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memantau penyelesaian tindakan perbaikan atas kelemahan kendali.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4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kecukupan seluruh lingkungan pengendalian bank serta mengidentifikasi potensi kelemahan sistemik.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8">
            <w:pPr>
              <w:numPr>
                <w:ilvl w:val="0"/>
                <w:numId w:val="27"/>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efektivitas </w:t>
            </w:r>
            <w:r w:rsidDel="00000000" w:rsidR="00000000" w:rsidRPr="00000000">
              <w:rPr>
                <w:rFonts w:ascii="Calibri" w:cs="Calibri" w:eastAsia="Calibri" w:hAnsi="Calibri"/>
                <w:i w:val="1"/>
                <w:iCs w:val="1"/>
                <w:rtl w:val="0"/>
              </w:rPr>
              <w:t xml:space="preserve">control environment</w:t>
            </w:r>
            <w:r w:rsidDel="00000000" w:rsidR="00000000" w:rsidRPr="00000000">
              <w:rPr>
                <w:rFonts w:ascii="Calibri" w:cs="Calibri" w:eastAsia="Calibri" w:hAnsi="Calibri"/>
                <w:rtl w:val="0"/>
              </w:rPr>
              <w:t xml:space="preserve"> secara menyeluruh di unit-unit operasional.</w:t>
            </w:r>
          </w:p>
          <w:p w:rsidR="00000000" w:rsidDel="00000000" w:rsidP="00000000" w:rsidRDefault="00000000" w:rsidRPr="00000000" w14:paraId="00000249">
            <w:pPr>
              <w:numPr>
                <w:ilvl w:val="0"/>
                <w:numId w:val="27"/>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efisiensi operasional terhadap tingkat ketatnya kendali risiko.</w:t>
            </w:r>
          </w:p>
          <w:p w:rsidR="00000000" w:rsidDel="00000000" w:rsidP="00000000" w:rsidRDefault="00000000" w:rsidRPr="00000000" w14:paraId="0000024A">
            <w:pPr>
              <w:numPr>
                <w:ilvl w:val="0"/>
                <w:numId w:val="27"/>
              </w:numPr>
              <w:spacing w:after="120" w:line="240" w:lineRule="auto"/>
              <w:ind w:left="300" w:hanging="360"/>
              <w:rPr/>
            </w:pPr>
            <w:r w:rsidDel="00000000" w:rsidR="00000000" w:rsidRPr="00000000">
              <w:rPr>
                <w:rFonts w:ascii="Calibri" w:cs="Calibri" w:eastAsia="Calibri" w:hAnsi="Calibri"/>
                <w:rtl w:val="0"/>
              </w:rPr>
              <w:t xml:space="preserve">Mampu memberikan saran objektif perbaikan sistem pengendalian intern kepada jajaran eksekutif.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4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sistem pengendalian intern terintegrasi (</w:t>
            </w:r>
            <w:r w:rsidDel="00000000" w:rsidR="00000000" w:rsidRPr="00000000">
              <w:rPr>
                <w:rFonts w:ascii="Calibri" w:cs="Calibri" w:eastAsia="Calibri" w:hAnsi="Calibri"/>
                <w:i w:val="1"/>
                <w:iCs w:val="1"/>
                <w:rtl w:val="0"/>
              </w:rPr>
              <w:t xml:space="preserve">internal control framework</w:t>
            </w:r>
            <w:r w:rsidDel="00000000" w:rsidR="00000000" w:rsidRPr="00000000">
              <w:rPr>
                <w:rFonts w:ascii="Calibri" w:cs="Calibri" w:eastAsia="Calibri" w:hAnsi="Calibri"/>
                <w:rtl w:val="0"/>
              </w:rPr>
              <w:t xml:space="preserve">) yang adaptif dan komprehensif.</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E">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merancang kerangka kerja sistem pengendalian internal berskala enterprise.</w:t>
            </w:r>
            <w:r w:rsidDel="00000000" w:rsidR="00000000" w:rsidRPr="00000000">
              <w:rPr>
                <w:rtl w:val="0"/>
              </w:rPr>
            </w:r>
          </w:p>
          <w:p w:rsidR="00000000" w:rsidDel="00000000" w:rsidP="00000000" w:rsidRDefault="00000000" w:rsidRPr="00000000" w14:paraId="0000024F">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mengarahkan pembentukan budaya mawas diri dan pengawasan melekat yang matang di seluruh jenjang.</w:t>
            </w:r>
            <w:r w:rsidDel="00000000" w:rsidR="00000000" w:rsidRPr="00000000">
              <w:rPr>
                <w:rtl w:val="0"/>
              </w:rPr>
            </w:r>
          </w:p>
          <w:p w:rsidR="00000000" w:rsidDel="00000000" w:rsidP="00000000" w:rsidRDefault="00000000" w:rsidRPr="00000000" w14:paraId="00000250">
            <w:pPr>
              <w:numPr>
                <w:ilvl w:val="0"/>
                <w:numId w:val="34"/>
              </w:numPr>
              <w:spacing w:after="120" w:line="240" w:lineRule="auto"/>
              <w:ind w:left="300" w:hanging="360"/>
              <w:rPr/>
            </w:pPr>
            <w:r w:rsidDel="00000000" w:rsidR="00000000" w:rsidRPr="00000000">
              <w:rPr>
                <w:rFonts w:ascii="Calibri" w:cs="Calibri" w:eastAsia="Calibri" w:hAnsi="Calibri"/>
                <w:rtl w:val="0"/>
              </w:rPr>
              <w:t xml:space="preserve">Mampu meyakinkan tim dalam menyelaraskan antara kendali risiko dan kelancaran bisnis.</w:t>
            </w:r>
            <w:r w:rsidDel="00000000" w:rsidR="00000000" w:rsidRPr="00000000">
              <w:rPr>
                <w:rtl w:val="0"/>
              </w:rPr>
            </w:r>
          </w:p>
        </w:tc>
      </w:tr>
    </w:tbl>
    <w:p w:rsidR="00000000" w:rsidDel="00000000" w:rsidP="00000000" w:rsidRDefault="00000000" w:rsidRPr="00000000" w14:paraId="00000251">
      <w:pPr>
        <w:pStyle w:val="Heading2"/>
        <w:spacing w:after="80" w:before="360" w:line="300" w:lineRule="auto"/>
        <w:rPr>
          <w:rFonts w:ascii="Calibri" w:cs="Calibri" w:eastAsia="Calibri" w:hAnsi="Calibri"/>
          <w:i w:val="1"/>
          <w:iCs w:val="1"/>
          <w:sz w:val="29"/>
          <w:szCs w:val="29"/>
        </w:rPr>
      </w:pPr>
      <w:r w:rsidDel="00000000" w:rsidR="00000000" w:rsidRPr="00000000">
        <w:rPr>
          <w:rFonts w:ascii="Calibri" w:cs="Calibri" w:eastAsia="Calibri" w:hAnsi="Calibri"/>
          <w:sz w:val="29"/>
          <w:szCs w:val="29"/>
          <w:rtl w:val="0"/>
        </w:rPr>
        <w:t xml:space="preserve">(RMG-19) Merespons Risiko (Risk Response)</w:t>
      </w:r>
      <w:r w:rsidDel="00000000" w:rsidR="00000000" w:rsidRPr="00000000">
        <w:rPr>
          <w:rtl w:val="0"/>
        </w:rPr>
      </w:r>
    </w:p>
    <w:p w:rsidR="00000000" w:rsidDel="00000000" w:rsidP="00000000" w:rsidRDefault="00000000" w:rsidRPr="00000000" w14:paraId="00000252">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menentukan, merumuskan, dan mengevaluasi tindakan terhadap risiko tersisa (</w:t>
      </w:r>
      <w:r w:rsidDel="00000000" w:rsidR="00000000" w:rsidRPr="00000000">
        <w:rPr>
          <w:rFonts w:ascii="Calibri" w:cs="Calibri" w:eastAsia="Calibri" w:hAnsi="Calibri"/>
          <w:i w:val="1"/>
          <w:iCs w:val="1"/>
          <w:rtl w:val="0"/>
        </w:rPr>
        <w:t xml:space="preserve">residual risk</w:t>
      </w:r>
      <w:r w:rsidDel="00000000" w:rsidR="00000000" w:rsidRPr="00000000">
        <w:rPr>
          <w:rFonts w:ascii="Calibri" w:cs="Calibri" w:eastAsia="Calibri" w:hAnsi="Calibri"/>
          <w:rtl w:val="0"/>
        </w:rPr>
        <w:t xml:space="preserve">) agar tetap berada dalam koridor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(termasuk menghindari, me-mitigasi, mentransfer, atau menerima risiko).</w:t>
      </w:r>
    </w:p>
    <w:tbl>
      <w:tblPr>
        <w:tblStyle w:val="Table1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5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opsi-opsi dasar respons risiko dan mengikuti petunjuk mitigasi yang ditetapkan.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6">
            <w:pPr>
              <w:numPr>
                <w:ilvl w:val="0"/>
                <w:numId w:val="125"/>
              </w:numPr>
              <w:spacing w:after="120" w:line="240" w:lineRule="auto"/>
              <w:ind w:left="300" w:hanging="360"/>
              <w:rPr/>
            </w:pPr>
            <w:r w:rsidDel="00000000" w:rsidR="00000000" w:rsidRPr="00000000">
              <w:rPr>
                <w:rFonts w:ascii="Calibri" w:cs="Calibri" w:eastAsia="Calibri" w:hAnsi="Calibri"/>
                <w:rtl w:val="0"/>
              </w:rPr>
              <w:t xml:space="preserve">Mampu menyebutkan tindakan respons risiko standar sesuai instruksi kerja.</w:t>
            </w:r>
          </w:p>
          <w:p w:rsidR="00000000" w:rsidDel="00000000" w:rsidP="00000000" w:rsidRDefault="00000000" w:rsidRPr="00000000" w14:paraId="00000257">
            <w:pPr>
              <w:numPr>
                <w:ilvl w:val="0"/>
                <w:numId w:val="125"/>
              </w:numPr>
              <w:spacing w:after="120" w:line="240" w:lineRule="auto"/>
              <w:ind w:left="300" w:hanging="360"/>
              <w:rPr/>
            </w:pPr>
            <w:r w:rsidDel="00000000" w:rsidR="00000000" w:rsidRPr="00000000">
              <w:rPr>
                <w:rFonts w:ascii="Calibri" w:cs="Calibri" w:eastAsia="Calibri" w:hAnsi="Calibri"/>
                <w:rtl w:val="0"/>
              </w:rPr>
              <w:t xml:space="preserve">Mampu melaksanakan instruksi mitigasi risiko dalam operasional harian.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5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perbedaan antara </w:t>
            </w:r>
            <w:r w:rsidDel="00000000" w:rsidR="00000000" w:rsidRPr="00000000">
              <w:rPr>
                <w:rFonts w:ascii="Calibri" w:cs="Calibri" w:eastAsia="Calibri" w:hAnsi="Calibri"/>
                <w:i w:val="1"/>
                <w:iCs w:val="1"/>
                <w:rtl w:val="0"/>
              </w:rPr>
              <w:t xml:space="preserve">inherent risk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control effectiveness</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residual risk</w:t>
            </w:r>
            <w:r w:rsidDel="00000000" w:rsidR="00000000" w:rsidRPr="00000000">
              <w:rPr>
                <w:rFonts w:ascii="Calibri" w:cs="Calibri" w:eastAsia="Calibri" w:hAnsi="Calibri"/>
                <w:rtl w:val="0"/>
              </w:rPr>
              <w:t xml:space="preserve"> serta opsi responnya.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B">
            <w:pPr>
              <w:numPr>
                <w:ilvl w:val="0"/>
                <w:numId w:val="30"/>
              </w:numPr>
              <w:spacing w:after="120" w:line="240" w:lineRule="auto"/>
              <w:ind w:left="300" w:hanging="360"/>
              <w:rPr/>
            </w:pPr>
            <w:r w:rsidDel="00000000" w:rsidR="00000000" w:rsidRPr="00000000">
              <w:rPr>
                <w:rFonts w:ascii="Calibri" w:cs="Calibri" w:eastAsia="Calibri" w:hAnsi="Calibri"/>
                <w:rtl w:val="0"/>
              </w:rPr>
              <w:t xml:space="preserve">Mampu menjelaskan kriteria pemilihan opsi respons risiko (</w:t>
            </w:r>
            <w:r w:rsidDel="00000000" w:rsidR="00000000" w:rsidRPr="00000000">
              <w:rPr>
                <w:rFonts w:ascii="Calibri" w:cs="Calibri" w:eastAsia="Calibri" w:hAnsi="Calibri"/>
                <w:i w:val="1"/>
                <w:iCs w:val="1"/>
                <w:rtl w:val="0"/>
              </w:rPr>
              <w:t xml:space="preserve">avoid, mitigate, transfer, accept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5C">
            <w:pPr>
              <w:numPr>
                <w:ilvl w:val="0"/>
                <w:numId w:val="30"/>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efektivitas biaya mitigasi risiko.</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5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Merumuskan rencana aksi respons risiko (</w:t>
            </w:r>
            <w:r w:rsidDel="00000000" w:rsidR="00000000" w:rsidRPr="00000000">
              <w:rPr>
                <w:rFonts w:ascii="Calibri" w:cs="Calibri" w:eastAsia="Calibri" w:hAnsi="Calibri"/>
                <w:i w:val="1"/>
                <w:iCs w:val="1"/>
                <w:rtl w:val="0"/>
              </w:rPr>
              <w:t xml:space="preserve">risk action plan</w:t>
            </w:r>
            <w:r w:rsidDel="00000000" w:rsidR="00000000" w:rsidRPr="00000000">
              <w:rPr>
                <w:rFonts w:ascii="Calibri" w:cs="Calibri" w:eastAsia="Calibri" w:hAnsi="Calibri"/>
                <w:rtl w:val="0"/>
              </w:rPr>
              <w:t xml:space="preserve">) yang tepat dan memantau pelaksanaan perbaikannya.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0">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menyusun draf rencana aksi penanganan risiko tersisa yang melampaui limit.</w:t>
            </w:r>
          </w:p>
          <w:p w:rsidR="00000000" w:rsidDel="00000000" w:rsidP="00000000" w:rsidRDefault="00000000" w:rsidRPr="00000000" w14:paraId="00000261">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mengkoordinasikan eksekusi tindakan mitigasi dengan pemilik risiko (</w:t>
            </w:r>
            <w:r w:rsidDel="00000000" w:rsidR="00000000" w:rsidRPr="00000000">
              <w:rPr>
                <w:rFonts w:ascii="Calibri" w:cs="Calibri" w:eastAsia="Calibri" w:hAnsi="Calibri"/>
                <w:i w:val="1"/>
                <w:iCs w:val="1"/>
                <w:rtl w:val="0"/>
              </w:rPr>
              <w:t xml:space="preserve">risk owner</w:t>
            </w:r>
            <w:r w:rsidDel="00000000" w:rsidR="00000000" w:rsidRPr="00000000">
              <w:rPr>
                <w:rFonts w:ascii="Calibri" w:cs="Calibri" w:eastAsia="Calibri" w:hAnsi="Calibri"/>
                <w:rtl w:val="0"/>
              </w:rPr>
              <w:t xml:space="preserve">).</w:t>
            </w:r>
          </w:p>
          <w:p w:rsidR="00000000" w:rsidDel="00000000" w:rsidP="00000000" w:rsidRDefault="00000000" w:rsidRPr="00000000" w14:paraId="00000262">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mengukur penurunan tingkat risiko tersisa setelah tindakan mitigasi dijalankan.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6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pertimbangan </w:t>
            </w:r>
            <w:r w:rsidDel="00000000" w:rsidR="00000000" w:rsidRPr="00000000">
              <w:rPr>
                <w:rFonts w:ascii="Calibri" w:cs="Calibri" w:eastAsia="Calibri" w:hAnsi="Calibri"/>
                <w:i w:val="1"/>
                <w:iCs w:val="1"/>
                <w:rtl w:val="0"/>
              </w:rPr>
              <w:t xml:space="preserve">cost-benefit</w:t>
            </w:r>
            <w:r w:rsidDel="00000000" w:rsidR="00000000" w:rsidRPr="00000000">
              <w:rPr>
                <w:rFonts w:ascii="Calibri" w:cs="Calibri" w:eastAsia="Calibri" w:hAnsi="Calibri"/>
                <w:rtl w:val="0"/>
              </w:rPr>
              <w:t xml:space="preserve"> dari opsi respons risiko yang dipilih.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6">
            <w:pPr>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efektivitas analisis </w:t>
            </w:r>
            <w:r w:rsidDel="00000000" w:rsidR="00000000" w:rsidRPr="00000000">
              <w:rPr>
                <w:rFonts w:ascii="Calibri" w:cs="Calibri" w:eastAsia="Calibri" w:hAnsi="Calibri"/>
                <w:i w:val="1"/>
                <w:iCs w:val="1"/>
                <w:rtl w:val="0"/>
              </w:rPr>
              <w:t xml:space="preserve">cost-benefit</w:t>
            </w:r>
            <w:r w:rsidDel="00000000" w:rsidR="00000000" w:rsidRPr="00000000">
              <w:rPr>
                <w:rFonts w:ascii="Calibri" w:cs="Calibri" w:eastAsia="Calibri" w:hAnsi="Calibri"/>
                <w:rtl w:val="0"/>
              </w:rPr>
              <w:t xml:space="preserve"> atas opsi mitigasi risiko yang diusulkan.</w:t>
            </w:r>
          </w:p>
          <w:p w:rsidR="00000000" w:rsidDel="00000000" w:rsidP="00000000" w:rsidRDefault="00000000" w:rsidRPr="00000000" w14:paraId="00000267">
            <w:pPr>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kelayakan penerimaan risiko (</w:t>
            </w:r>
            <w:r w:rsidDel="00000000" w:rsidR="00000000" w:rsidRPr="00000000">
              <w:rPr>
                <w:rFonts w:ascii="Calibri" w:cs="Calibri" w:eastAsia="Calibri" w:hAnsi="Calibri"/>
                <w:i w:val="1"/>
                <w:iCs w:val="1"/>
                <w:rtl w:val="0"/>
              </w:rPr>
              <w:t xml:space="preserve">risk acceptance</w:t>
            </w:r>
            <w:r w:rsidDel="00000000" w:rsidR="00000000" w:rsidRPr="00000000">
              <w:rPr>
                <w:rFonts w:ascii="Calibri" w:cs="Calibri" w:eastAsia="Calibri" w:hAnsi="Calibri"/>
                <w:rtl w:val="0"/>
              </w:rPr>
              <w:t xml:space="preserve">) untuk peluang bisnis tertentu.</w:t>
            </w:r>
          </w:p>
          <w:p w:rsidR="00000000" w:rsidDel="00000000" w:rsidP="00000000" w:rsidRDefault="00000000" w:rsidRPr="00000000" w14:paraId="00000268">
            <w:pPr>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memandu penyusunan </w:t>
            </w:r>
            <w:r w:rsidDel="00000000" w:rsidR="00000000" w:rsidRPr="00000000">
              <w:rPr>
                <w:rFonts w:ascii="Calibri" w:cs="Calibri" w:eastAsia="Calibri" w:hAnsi="Calibri"/>
                <w:i w:val="1"/>
                <w:iCs w:val="1"/>
                <w:rtl w:val="0"/>
              </w:rPr>
              <w:t xml:space="preserve">contingency plan</w:t>
            </w:r>
            <w:r w:rsidDel="00000000" w:rsidR="00000000" w:rsidRPr="00000000">
              <w:rPr>
                <w:rFonts w:ascii="Calibri" w:cs="Calibri" w:eastAsia="Calibri" w:hAnsi="Calibri"/>
                <w:rtl w:val="0"/>
              </w:rPr>
              <w:t xml:space="preserve"> apabila mitigasi utama tidak berjalan efektif.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6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portofolio respons risiko tingkat korporasi yang mengoptimalkan alokasi sumber daya dan modal.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C">
            <w:pPr>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merancang strategi penanganan risiko strategis pada skala ekspansi bisnis baru.</w:t>
            </w:r>
          </w:p>
          <w:p w:rsidR="00000000" w:rsidDel="00000000" w:rsidP="00000000" w:rsidRDefault="00000000" w:rsidRPr="00000000" w14:paraId="0000026D">
            <w:pPr>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mengambil keputusan penerimaan risiko berdampak tinggi secara cermat dan akuntabel.</w:t>
            </w:r>
          </w:p>
        </w:tc>
      </w:tr>
    </w:tbl>
    <w:p w:rsidR="00000000" w:rsidDel="00000000" w:rsidP="00000000" w:rsidRDefault="00000000" w:rsidRPr="00000000" w14:paraId="0000026E">
      <w:pPr>
        <w:pStyle w:val="Heading2"/>
        <w:spacing w:after="80" w:before="360" w:line="300" w:lineRule="auto"/>
        <w:jc w:val="both"/>
        <w:rPr>
          <w:rFonts w:ascii="Calibri" w:cs="Calibri" w:eastAsia="Calibri" w:hAnsi="Calibri"/>
          <w:color w:val="38761d"/>
          <w:sz w:val="29"/>
          <w:szCs w:val="29"/>
        </w:rPr>
      </w:pPr>
      <w:bookmarkStart w:colFirst="0" w:colLast="0" w:name="_heading=h.wtpu4ljirhfa" w:id="0"/>
      <w:bookmarkEnd w:id="0"/>
      <w:r w:rsidDel="00000000" w:rsidR="00000000" w:rsidRPr="00000000">
        <w:rPr>
          <w:rtl w:val="0"/>
        </w:rPr>
      </w:r>
    </w:p>
    <w:p w:rsidR="00000000" w:rsidDel="00000000" w:rsidP="00000000" w:rsidRDefault="00000000" w:rsidRPr="00000000" w14:paraId="0000026F">
      <w:pPr>
        <w:pStyle w:val="Heading2"/>
        <w:spacing w:after="80" w:before="360" w:line="300" w:lineRule="auto"/>
        <w:jc w:val="both"/>
        <w:rPr>
          <w:rFonts w:ascii="Calibri" w:cs="Calibri" w:eastAsia="Calibri" w:hAnsi="Calibri"/>
          <w:i w:val="1"/>
          <w:iCs w:val="1"/>
          <w:sz w:val="29"/>
          <w:szCs w:val="29"/>
        </w:rPr>
      </w:pPr>
      <w:r w:rsidDel="00000000" w:rsidR="00000000" w:rsidRPr="00000000">
        <w:rPr>
          <w:rFonts w:ascii="Calibri" w:cs="Calibri" w:eastAsia="Calibri" w:hAnsi="Calibri"/>
          <w:sz w:val="29"/>
          <w:szCs w:val="29"/>
          <w:rtl w:val="0"/>
        </w:rPr>
        <w:t xml:space="preserve">(RMG-20) Mereviu Kerangka Manajemen Risiko (</w:t>
      </w:r>
      <w:r w:rsidDel="00000000" w:rsidR="00000000" w:rsidRPr="00000000">
        <w:rPr>
          <w:rFonts w:ascii="Calibri" w:cs="Calibri" w:eastAsia="Calibri" w:hAnsi="Calibri"/>
          <w:i w:val="1"/>
          <w:iCs w:val="1"/>
          <w:sz w:val="29"/>
          <w:szCs w:val="29"/>
          <w:rtl w:val="0"/>
        </w:rPr>
        <w:t xml:space="preserve">Independent Risk Review</w:t>
      </w:r>
      <w:r w:rsidDel="00000000" w:rsidR="00000000" w:rsidRPr="00000000">
        <w:rPr>
          <w:rFonts w:ascii="Calibri" w:cs="Calibri" w:eastAsia="Calibri" w:hAnsi="Calibri"/>
          <w:sz w:val="29"/>
          <w:szCs w:val="29"/>
          <w:rtl w:val="0"/>
        </w:rPr>
        <w:t xml:space="preserve">)</w:t>
      </w:r>
      <w:r w:rsidDel="00000000" w:rsidR="00000000" w:rsidRPr="00000000">
        <w:rPr>
          <w:rtl w:val="0"/>
        </w:rPr>
      </w:r>
    </w:p>
    <w:p w:rsidR="00000000" w:rsidDel="00000000" w:rsidP="00000000" w:rsidRDefault="00000000" w:rsidRPr="00000000" w14:paraId="00000270">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melakukan kaji ulang secara independen terhadap kecukupan, efektivitas, dan relevansi kerangka kerja manajemen risiko bank, mencakup tata kelola, kebijakan, prosedur, batas toleransi risiko, serta metrik pengukuran risiko agar tetap adaptif dan sesuai regulasi.</w:t>
      </w:r>
    </w:p>
    <w:tbl>
      <w:tblPr>
        <w:tblStyle w:val="Table2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7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dasar kerangka manajemen risiko bank dan memahami pentingnya pelaksanaan kaji ulang independen (</w:t>
            </w:r>
            <w:r w:rsidDel="00000000" w:rsidR="00000000" w:rsidRPr="00000000">
              <w:rPr>
                <w:rFonts w:ascii="Calibri" w:cs="Calibri" w:eastAsia="Calibri" w:hAnsi="Calibri"/>
                <w:i w:val="1"/>
                <w:iCs w:val="1"/>
                <w:rtl w:val="0"/>
              </w:rPr>
              <w:t xml:space="preserve">independent review</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4">
            <w:pPr>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menyebutkan elemen-elemen utama kerangka kerja manajemen risiko dan kebijakan internal bank.</w:t>
            </w:r>
          </w:p>
          <w:p w:rsidR="00000000" w:rsidDel="00000000" w:rsidP="00000000" w:rsidRDefault="00000000" w:rsidRPr="00000000" w14:paraId="00000275">
            <w:pPr>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pendukung dan regulasi acuan yang relevan untuk proses kaji ulang.</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7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metodologi </w:t>
            </w:r>
            <w:r w:rsidDel="00000000" w:rsidR="00000000" w:rsidRPr="00000000">
              <w:rPr>
                <w:rFonts w:ascii="Calibri" w:cs="Calibri" w:eastAsia="Calibri" w:hAnsi="Calibri"/>
                <w:i w:val="1"/>
                <w:iCs w:val="1"/>
                <w:rtl w:val="0"/>
              </w:rPr>
              <w:t xml:space="preserve">independent risk review</w:t>
            </w:r>
            <w:r w:rsidDel="00000000" w:rsidR="00000000" w:rsidRPr="00000000">
              <w:rPr>
                <w:rFonts w:ascii="Calibri" w:cs="Calibri" w:eastAsia="Calibri" w:hAnsi="Calibri"/>
                <w:rtl w:val="0"/>
              </w:rPr>
              <w:t xml:space="preserve"> dan mampu memetakan kesesuaian penerapan manajemen risiko operasional terhadap pedoman yang ditetapkan.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9">
            <w:pPr>
              <w:numPr>
                <w:ilvl w:val="0"/>
                <w:numId w:val="126"/>
              </w:numPr>
              <w:spacing w:after="120" w:line="240" w:lineRule="auto"/>
              <w:ind w:left="300" w:hanging="360"/>
              <w:rPr/>
            </w:pPr>
            <w:r w:rsidDel="00000000" w:rsidR="00000000" w:rsidRPr="00000000">
              <w:rPr>
                <w:rFonts w:ascii="Calibri" w:cs="Calibri" w:eastAsia="Calibri" w:hAnsi="Calibri"/>
                <w:rtl w:val="0"/>
              </w:rPr>
              <w:t xml:space="preserve">Mampu menjelaskan kriteria dan cakupan pengujian dalam pelaksanaan </w:t>
            </w:r>
            <w:r w:rsidDel="00000000" w:rsidR="00000000" w:rsidRPr="00000000">
              <w:rPr>
                <w:rFonts w:ascii="Calibri" w:cs="Calibri" w:eastAsia="Calibri" w:hAnsi="Calibri"/>
                <w:i w:val="1"/>
                <w:iCs w:val="1"/>
                <w:rtl w:val="0"/>
              </w:rPr>
              <w:t xml:space="preserve">independent risk review</w:t>
            </w:r>
            <w:r w:rsidDel="00000000" w:rsidR="00000000" w:rsidRPr="00000000">
              <w:rPr>
                <w:rFonts w:ascii="Calibri" w:cs="Calibri" w:eastAsia="Calibri" w:hAnsi="Calibri"/>
                <w:rtl w:val="0"/>
              </w:rPr>
              <w:t xml:space="preserve">.</w:t>
            </w:r>
          </w:p>
          <w:p w:rsidR="00000000" w:rsidDel="00000000" w:rsidP="00000000" w:rsidRDefault="00000000" w:rsidRPr="00000000" w14:paraId="0000027A">
            <w:pPr>
              <w:numPr>
                <w:ilvl w:val="0"/>
                <w:numId w:val="126"/>
              </w:numPr>
              <w:spacing w:after="120" w:line="240" w:lineRule="auto"/>
              <w:ind w:left="300" w:hanging="360"/>
              <w:rPr/>
            </w:pPr>
            <w:r w:rsidDel="00000000" w:rsidR="00000000" w:rsidRPr="00000000">
              <w:rPr>
                <w:rFonts w:ascii="Calibri" w:cs="Calibri" w:eastAsia="Calibri" w:hAnsi="Calibri"/>
                <w:rtl w:val="0"/>
              </w:rPr>
              <w:t xml:space="preserve">Mampu memverifikasi kelengkapan bukti pelaksanaan kaji ulang kerangka risiko di tingkat unit kerja.</w:t>
            </w:r>
          </w:p>
          <w:p w:rsidR="00000000" w:rsidDel="00000000" w:rsidP="00000000" w:rsidRDefault="00000000" w:rsidRPr="00000000" w14:paraId="0000027B">
            <w:pPr>
              <w:numPr>
                <w:ilvl w:val="0"/>
                <w:numId w:val="126"/>
              </w:numPr>
              <w:spacing w:after="120" w:line="240" w:lineRule="auto"/>
              <w:ind w:left="300" w:hanging="360"/>
              <w:rPr/>
            </w:pPr>
            <w:r w:rsidDel="00000000" w:rsidR="00000000" w:rsidRPr="00000000">
              <w:rPr>
                <w:rFonts w:ascii="Calibri" w:cs="Calibri" w:eastAsia="Calibri" w:hAnsi="Calibri"/>
                <w:rtl w:val="0"/>
              </w:rPr>
              <w:t xml:space="preserve">Mampu mengenali dan menjelaskan adanya potensi kesenjangan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antara kebijakan manajemen risiko dan praktik di lapangan.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7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prosedur </w:t>
            </w:r>
            <w:r w:rsidDel="00000000" w:rsidR="00000000" w:rsidRPr="00000000">
              <w:rPr>
                <w:rFonts w:ascii="Calibri" w:cs="Calibri" w:eastAsia="Calibri" w:hAnsi="Calibri"/>
                <w:i w:val="1"/>
                <w:iCs w:val="1"/>
                <w:rtl w:val="0"/>
              </w:rPr>
              <w:t xml:space="preserve">independent risk review</w:t>
            </w:r>
            <w:r w:rsidDel="00000000" w:rsidR="00000000" w:rsidRPr="00000000">
              <w:rPr>
                <w:rFonts w:ascii="Calibri" w:cs="Calibri" w:eastAsia="Calibri" w:hAnsi="Calibri"/>
                <w:rtl w:val="0"/>
              </w:rPr>
              <w:t xml:space="preserve"> secara independen serta menyusun laporan hasil reviu beserta rekomendasi perbaikan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F">
            <w:pPr>
              <w:numPr>
                <w:ilvl w:val="0"/>
                <w:numId w:val="25"/>
              </w:numPr>
              <w:spacing w:after="120" w:line="240" w:lineRule="auto"/>
              <w:ind w:left="300" w:hanging="360"/>
              <w:rPr/>
            </w:pPr>
            <w:r w:rsidDel="00000000" w:rsidR="00000000" w:rsidRPr="00000000">
              <w:rPr>
                <w:rFonts w:ascii="Calibri" w:cs="Calibri" w:eastAsia="Calibri" w:hAnsi="Calibri"/>
                <w:rtl w:val="0"/>
              </w:rPr>
              <w:t xml:space="preserve">Mampu melaksanakan pengujian independen atas efektivitas implementasi kebijakan dan limit risiko di setiap lini bisnis.</w:t>
            </w:r>
          </w:p>
          <w:p w:rsidR="00000000" w:rsidDel="00000000" w:rsidP="00000000" w:rsidRDefault="00000000" w:rsidRPr="00000000" w14:paraId="00000280">
            <w:pPr>
              <w:numPr>
                <w:ilvl w:val="0"/>
                <w:numId w:val="25"/>
              </w:numPr>
              <w:spacing w:after="120" w:line="240" w:lineRule="auto"/>
              <w:ind w:left="300" w:hanging="360"/>
              <w:rPr/>
            </w:pPr>
            <w:r w:rsidDel="00000000" w:rsidR="00000000" w:rsidRPr="00000000">
              <w:rPr>
                <w:rFonts w:ascii="Calibri" w:cs="Calibri" w:eastAsia="Calibri" w:hAnsi="Calibri"/>
                <w:rtl w:val="0"/>
              </w:rPr>
              <w:t xml:space="preserve">Mampu menyusun draf laporan hasil </w:t>
            </w:r>
            <w:r w:rsidDel="00000000" w:rsidR="00000000" w:rsidRPr="00000000">
              <w:rPr>
                <w:rFonts w:ascii="Calibri" w:cs="Calibri" w:eastAsia="Calibri" w:hAnsi="Calibri"/>
                <w:i w:val="1"/>
                <w:iCs w:val="1"/>
                <w:rtl w:val="0"/>
              </w:rPr>
              <w:t xml:space="preserve">independent risk review</w:t>
            </w:r>
            <w:r w:rsidDel="00000000" w:rsidR="00000000" w:rsidRPr="00000000">
              <w:rPr>
                <w:rFonts w:ascii="Calibri" w:cs="Calibri" w:eastAsia="Calibri" w:hAnsi="Calibri"/>
                <w:rtl w:val="0"/>
              </w:rPr>
              <w:t xml:space="preserve"> secara objektif dan akurat berdasarkan temuan evaluasi.</w:t>
            </w:r>
          </w:p>
          <w:p w:rsidR="00000000" w:rsidDel="00000000" w:rsidP="00000000" w:rsidRDefault="00000000" w:rsidRPr="00000000" w14:paraId="00000281">
            <w:pPr>
              <w:numPr>
                <w:ilvl w:val="0"/>
                <w:numId w:val="25"/>
              </w:numPr>
              <w:spacing w:after="120" w:line="240" w:lineRule="auto"/>
              <w:ind w:left="300" w:hanging="360"/>
              <w:rPr/>
            </w:pPr>
            <w:r w:rsidDel="00000000" w:rsidR="00000000" w:rsidRPr="00000000">
              <w:rPr>
                <w:rFonts w:ascii="Calibri" w:cs="Calibri" w:eastAsia="Calibri" w:hAnsi="Calibri"/>
                <w:rtl w:val="0"/>
              </w:rPr>
              <w:t xml:space="preserve">Mampu merumuskan rekomendasi tindakan perbaikan awal atas kelemahan kerangka manajemen risiko yang ditemukan.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8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komprehensivitas kerangka manajemen risiko terhadap perkembangan profil risiko bank serta dinamika industri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85">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efektivitas tata kelola dan kecukupan limit risiko dalam merespons munculnya risiko-risiko baru (</w:t>
            </w:r>
            <w:r w:rsidDel="00000000" w:rsidR="00000000" w:rsidRPr="00000000">
              <w:rPr>
                <w:rFonts w:ascii="Calibri" w:cs="Calibri" w:eastAsia="Calibri" w:hAnsi="Calibri"/>
                <w:i w:val="1"/>
                <w:iCs w:val="1"/>
                <w:rtl w:val="0"/>
              </w:rPr>
              <w:t xml:space="preserve">emerging risks</w:t>
            </w:r>
            <w:r w:rsidDel="00000000" w:rsidR="00000000" w:rsidRPr="00000000">
              <w:rPr>
                <w:rFonts w:ascii="Calibri" w:cs="Calibri" w:eastAsia="Calibri" w:hAnsi="Calibri"/>
                <w:rtl w:val="0"/>
              </w:rPr>
              <w:t xml:space="preserve">).</w:t>
            </w:r>
          </w:p>
          <w:p w:rsidR="00000000" w:rsidDel="00000000" w:rsidP="00000000" w:rsidRDefault="00000000" w:rsidRPr="00000000" w14:paraId="00000286">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kelemahan struktur kerangka manajemen risiko terhadap ketahanan dan kesehatan bank.</w:t>
            </w:r>
          </w:p>
          <w:p w:rsidR="00000000" w:rsidDel="00000000" w:rsidP="00000000" w:rsidRDefault="00000000" w:rsidRPr="00000000" w14:paraId="00000287">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merumuskan usulan penyempurnaan kerangka kerja manajemen risiko secara holistik kepada manajemen puncak.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8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metodologi </w:t>
            </w:r>
            <w:r w:rsidDel="00000000" w:rsidR="00000000" w:rsidRPr="00000000">
              <w:rPr>
                <w:rFonts w:ascii="Calibri" w:cs="Calibri" w:eastAsia="Calibri" w:hAnsi="Calibri"/>
                <w:i w:val="1"/>
                <w:iCs w:val="1"/>
                <w:rtl w:val="0"/>
              </w:rPr>
              <w:t xml:space="preserve">independent risk review</w:t>
            </w:r>
            <w:r w:rsidDel="00000000" w:rsidR="00000000" w:rsidRPr="00000000">
              <w:rPr>
                <w:rFonts w:ascii="Calibri" w:cs="Calibri" w:eastAsia="Calibri" w:hAnsi="Calibri"/>
                <w:rtl w:val="0"/>
              </w:rPr>
              <w:t xml:space="preserve"> tingkat korporat yang independen, adaptif, serta mendorong budaya sadar risiko (</w:t>
            </w:r>
            <w:r w:rsidDel="00000000" w:rsidR="00000000" w:rsidRPr="00000000">
              <w:rPr>
                <w:rFonts w:ascii="Calibri" w:cs="Calibri" w:eastAsia="Calibri" w:hAnsi="Calibri"/>
                <w:i w:val="1"/>
                <w:iCs w:val="1"/>
                <w:rtl w:val="0"/>
              </w:rPr>
              <w:t xml:space="preserve">risk culture</w:t>
            </w:r>
            <w:r w:rsidDel="00000000" w:rsidR="00000000" w:rsidRPr="00000000">
              <w:rPr>
                <w:rFonts w:ascii="Calibri" w:cs="Calibri" w:eastAsia="Calibri" w:hAnsi="Calibri"/>
                <w:rtl w:val="0"/>
              </w:rPr>
              <w:t xml:space="preserve">) di seluruh organisasi.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8B">
            <w:pPr>
              <w:numPr>
                <w:ilvl w:val="0"/>
                <w:numId w:val="124"/>
              </w:numPr>
              <w:spacing w:after="120" w:line="240" w:lineRule="auto"/>
              <w:ind w:left="300" w:hanging="360"/>
              <w:rPr/>
            </w:pPr>
            <w:r w:rsidDel="00000000" w:rsidR="00000000" w:rsidRPr="00000000">
              <w:rPr>
                <w:rFonts w:ascii="Calibri" w:cs="Calibri" w:eastAsia="Calibri" w:hAnsi="Calibri"/>
                <w:rtl w:val="0"/>
              </w:rPr>
              <w:t xml:space="preserve">Mampu merancang standar dan metodologi kaji ulang kerangka manajemen risiko independen yang selaras dengan praktek terbaik global (</w:t>
            </w:r>
            <w:r w:rsidDel="00000000" w:rsidR="00000000" w:rsidRPr="00000000">
              <w:rPr>
                <w:rFonts w:ascii="Calibri" w:cs="Calibri" w:eastAsia="Calibri" w:hAnsi="Calibri"/>
                <w:i w:val="1"/>
                <w:iCs w:val="1"/>
                <w:rtl w:val="0"/>
              </w:rPr>
              <w:t xml:space="preserve">global best practices</w:t>
            </w:r>
            <w:r w:rsidDel="00000000" w:rsidR="00000000" w:rsidRPr="00000000">
              <w:rPr>
                <w:rFonts w:ascii="Calibri" w:cs="Calibri" w:eastAsia="Calibri" w:hAnsi="Calibri"/>
                <w:rtl w:val="0"/>
              </w:rPr>
              <w:t xml:space="preserve">).</w:t>
            </w:r>
          </w:p>
          <w:p w:rsidR="00000000" w:rsidDel="00000000" w:rsidP="00000000" w:rsidRDefault="00000000" w:rsidRPr="00000000" w14:paraId="0000028C">
            <w:pPr>
              <w:numPr>
                <w:ilvl w:val="0"/>
                <w:numId w:val="124"/>
              </w:numPr>
              <w:spacing w:after="120" w:line="240" w:lineRule="auto"/>
              <w:ind w:left="300" w:hanging="360"/>
              <w:rPr/>
            </w:pPr>
            <w:r w:rsidDel="00000000" w:rsidR="00000000" w:rsidRPr="00000000">
              <w:rPr>
                <w:rFonts w:ascii="Calibri" w:cs="Calibri" w:eastAsia="Calibri" w:hAnsi="Calibri"/>
                <w:rtl w:val="0"/>
              </w:rPr>
              <w:t xml:space="preserve">Mampu mengarahkan penyesuaian arsitektur kerangka manajemen risiko korporasi sesuai dengan arah strategis bank dan regulasi terbaru.</w:t>
            </w:r>
          </w:p>
          <w:p w:rsidR="00000000" w:rsidDel="00000000" w:rsidP="00000000" w:rsidRDefault="00000000" w:rsidRPr="00000000" w14:paraId="0000028D">
            <w:pPr>
              <w:numPr>
                <w:ilvl w:val="0"/>
                <w:numId w:val="124"/>
              </w:numPr>
              <w:spacing w:after="120" w:line="240" w:lineRule="auto"/>
              <w:ind w:left="300" w:hanging="360"/>
              <w:rPr/>
            </w:pPr>
            <w:r w:rsidDel="00000000" w:rsidR="00000000" w:rsidRPr="00000000">
              <w:rPr>
                <w:rFonts w:ascii="Calibri" w:cs="Calibri" w:eastAsia="Calibri" w:hAnsi="Calibri"/>
                <w:rtl w:val="0"/>
              </w:rPr>
              <w:t xml:space="preserve">Mampu meyakinkan tim penilai dan pemangku kepentingan strategis dalam menindaklanjuti temuan reviu secara berkelanjutan.</w:t>
            </w:r>
          </w:p>
        </w:tc>
      </w:tr>
    </w:tbl>
    <w:p w:rsidR="00000000" w:rsidDel="00000000" w:rsidP="00000000" w:rsidRDefault="00000000" w:rsidRPr="00000000" w14:paraId="0000028E">
      <w:pPr>
        <w:pStyle w:val="Heading2"/>
        <w:spacing w:after="80" w:before="360" w:line="300" w:lineRule="auto"/>
        <w:rPr>
          <w:rFonts w:ascii="Calibri" w:cs="Calibri" w:eastAsia="Calibri" w:hAnsi="Calibri"/>
          <w:color w:val="38761d"/>
          <w:sz w:val="29"/>
          <w:szCs w:val="29"/>
        </w:rPr>
      </w:pPr>
      <w:bookmarkStart w:colFirst="0" w:colLast="0" w:name="_heading=h.asoyllwlo2li" w:id="1"/>
      <w:bookmarkEnd w:id="1"/>
      <w:r w:rsidDel="00000000" w:rsidR="00000000" w:rsidRPr="00000000">
        <w:rPr>
          <w:rtl w:val="0"/>
        </w:rPr>
      </w:r>
    </w:p>
    <w:p w:rsidR="00000000" w:rsidDel="00000000" w:rsidP="00000000" w:rsidRDefault="00000000" w:rsidRPr="00000000" w14:paraId="0000028F">
      <w:pPr>
        <w:pStyle w:val="Heading2"/>
        <w:spacing w:after="80" w:before="360" w:line="300" w:lineRule="auto"/>
        <w:rPr>
          <w:rFonts w:ascii="Calibri" w:cs="Calibri" w:eastAsia="Calibri" w:hAnsi="Calibri"/>
          <w:i w:val="1"/>
          <w:iCs w:val="1"/>
          <w:strike w:val="1"/>
          <w:color w:val="38761d"/>
          <w:sz w:val="29"/>
          <w:szCs w:val="29"/>
        </w:rPr>
      </w:pPr>
      <w:bookmarkStart w:colFirst="0" w:colLast="0" w:name="_heading=h.1emtd3qv7cdq" w:id="2"/>
      <w:bookmarkEnd w:id="2"/>
      <w:r w:rsidDel="00000000" w:rsidR="00000000" w:rsidRPr="00000000">
        <w:rPr>
          <w:rFonts w:ascii="Calibri" w:cs="Calibri" w:eastAsia="Calibri" w:hAnsi="Calibri"/>
          <w:color w:val="38761d"/>
          <w:sz w:val="29"/>
          <w:szCs w:val="29"/>
          <w:rtl w:val="0"/>
        </w:rPr>
        <w:t xml:space="preserve">(RMG-21) </w:t>
      </w:r>
      <w:r w:rsidDel="00000000" w:rsidR="00000000" w:rsidRPr="00000000">
        <w:rPr>
          <w:rFonts w:ascii="Calibri" w:cs="Calibri" w:eastAsia="Calibri" w:hAnsi="Calibri"/>
          <w:strike w:val="1"/>
          <w:color w:val="38761d"/>
          <w:sz w:val="29"/>
          <w:szCs w:val="29"/>
          <w:rtl w:val="0"/>
        </w:rPr>
        <w:t xml:space="preserve">Melaksanakan </w:t>
      </w:r>
      <w:r w:rsidDel="00000000" w:rsidR="00000000" w:rsidRPr="00000000">
        <w:rPr>
          <w:rFonts w:ascii="Calibri" w:cs="Calibri" w:eastAsia="Calibri" w:hAnsi="Calibri"/>
          <w:i w:val="1"/>
          <w:iCs w:val="1"/>
          <w:strike w:val="1"/>
          <w:color w:val="38761d"/>
          <w:sz w:val="29"/>
          <w:szCs w:val="29"/>
          <w:rtl w:val="0"/>
        </w:rPr>
        <w:t xml:space="preserve">Stress Testing</w:t>
      </w:r>
      <w:r w:rsidDel="00000000" w:rsidR="00000000" w:rsidRPr="00000000">
        <w:rPr>
          <w:rFonts w:ascii="Calibri" w:cs="Calibri" w:eastAsia="Calibri" w:hAnsi="Calibri"/>
          <w:strike w:val="1"/>
          <w:color w:val="38761d"/>
          <w:sz w:val="29"/>
          <w:szCs w:val="29"/>
          <w:rtl w:val="0"/>
        </w:rPr>
        <w:t xml:space="preserve"> dan </w:t>
      </w:r>
      <w:r w:rsidDel="00000000" w:rsidR="00000000" w:rsidRPr="00000000">
        <w:rPr>
          <w:rFonts w:ascii="Calibri" w:cs="Calibri" w:eastAsia="Calibri" w:hAnsi="Calibri"/>
          <w:i w:val="1"/>
          <w:iCs w:val="1"/>
          <w:strike w:val="1"/>
          <w:color w:val="38761d"/>
          <w:sz w:val="29"/>
          <w:szCs w:val="29"/>
          <w:rtl w:val="0"/>
        </w:rPr>
        <w:t xml:space="preserve">Back Testing </w:t>
      </w:r>
      <w:r w:rsidDel="00000000" w:rsidR="00000000" w:rsidRPr="00000000">
        <w:rPr>
          <w:rFonts w:ascii="Calibri" w:cs="Calibri" w:eastAsia="Calibri" w:hAnsi="Calibri"/>
          <w:color w:val="339933"/>
          <w:sz w:val="29"/>
          <w:szCs w:val="29"/>
          <w:rtl w:val="0"/>
        </w:rPr>
        <w:t xml:space="preserve"> Melaksanakan Reviu Kerangka Manajemen Risiko TI, </w:t>
      </w:r>
      <w:r w:rsidDel="00000000" w:rsidR="00000000" w:rsidRPr="00000000">
        <w:rPr>
          <w:rFonts w:ascii="Calibri" w:cs="Calibri" w:eastAsia="Calibri" w:hAnsi="Calibri"/>
          <w:i w:val="1"/>
          <w:iCs w:val="1"/>
          <w:color w:val="339933"/>
          <w:sz w:val="29"/>
          <w:szCs w:val="29"/>
          <w:rtl w:val="0"/>
        </w:rPr>
        <w:t xml:space="preserve">Stress Testing</w:t>
      </w:r>
      <w:r w:rsidDel="00000000" w:rsidR="00000000" w:rsidRPr="00000000">
        <w:rPr>
          <w:rFonts w:ascii="Calibri" w:cs="Calibri" w:eastAsia="Calibri" w:hAnsi="Calibri"/>
          <w:color w:val="339933"/>
          <w:sz w:val="29"/>
          <w:szCs w:val="29"/>
          <w:rtl w:val="0"/>
        </w:rPr>
        <w:t xml:space="preserve">, dan </w:t>
      </w:r>
      <w:r w:rsidDel="00000000" w:rsidR="00000000" w:rsidRPr="00000000">
        <w:rPr>
          <w:rFonts w:ascii="Calibri" w:cs="Calibri" w:eastAsia="Calibri" w:hAnsi="Calibri"/>
          <w:i w:val="1"/>
          <w:iCs w:val="1"/>
          <w:color w:val="339933"/>
          <w:sz w:val="29"/>
          <w:szCs w:val="29"/>
          <w:rtl w:val="0"/>
        </w:rPr>
        <w:t xml:space="preserve">Backtesting </w:t>
      </w:r>
      <w:r w:rsidDel="00000000" w:rsidR="00000000" w:rsidRPr="00000000">
        <w:rPr>
          <w:rFonts w:ascii="Calibri" w:cs="Calibri" w:eastAsia="Calibri" w:hAnsi="Calibri"/>
          <w:color w:val="339933"/>
          <w:sz w:val="29"/>
          <w:szCs w:val="29"/>
          <w:rtl w:val="0"/>
        </w:rPr>
        <w:t xml:space="preserve">Pemodelan Risiko Bank</w:t>
      </w:r>
      <w:r w:rsidDel="00000000" w:rsidR="00000000" w:rsidRPr="00000000">
        <w:rPr>
          <w:rtl w:val="0"/>
        </w:rPr>
      </w:r>
    </w:p>
    <w:p w:rsidR="00000000" w:rsidDel="00000000" w:rsidP="00000000" w:rsidRDefault="00000000" w:rsidRPr="00000000" w14:paraId="00000290">
      <w:pPr>
        <w:spacing w:after="240" w:line="300" w:lineRule="auto"/>
        <w:jc w:val="both"/>
        <w:rPr>
          <w:rFonts w:ascii="Calibri" w:cs="Calibri" w:eastAsia="Calibri" w:hAnsi="Calibri"/>
          <w:strike w:val="1"/>
          <w:color w:val="38761d"/>
        </w:rPr>
      </w:pPr>
      <w:r w:rsidDel="00000000" w:rsidR="00000000" w:rsidRPr="00000000">
        <w:rPr>
          <w:rFonts w:ascii="Calibri" w:cs="Calibri" w:eastAsia="Calibri" w:hAnsi="Calibri"/>
          <w:b w:val="1"/>
          <w:bCs w:val="1"/>
          <w:strike w:val="1"/>
          <w:color w:val="38761d"/>
          <w:rtl w:val="0"/>
        </w:rPr>
        <w:t xml:space="preserve">Definisi:</w:t>
      </w:r>
      <w:r w:rsidDel="00000000" w:rsidR="00000000" w:rsidRPr="00000000">
        <w:rPr>
          <w:rFonts w:ascii="Calibri" w:cs="Calibri" w:eastAsia="Calibri" w:hAnsi="Calibri"/>
          <w:strike w:val="1"/>
          <w:color w:val="38761d"/>
          <w:rtl w:val="0"/>
        </w:rPr>
        <w:t xml:space="preserve"> Kalan dan likuiditas bank melalui skenario </w:t>
      </w:r>
      <w:r w:rsidDel="00000000" w:rsidR="00000000" w:rsidRPr="00000000">
        <w:rPr>
          <w:rFonts w:ascii="Calibri" w:cs="Calibri" w:eastAsia="Calibri" w:hAnsi="Calibri"/>
          <w:i w:val="1"/>
          <w:iCs w:val="1"/>
          <w:strike w:val="1"/>
          <w:color w:val="38761d"/>
          <w:rtl w:val="0"/>
        </w:rPr>
        <w:t xml:space="preserve">stress testing</w:t>
      </w:r>
      <w:r w:rsidDel="00000000" w:rsidR="00000000" w:rsidRPr="00000000">
        <w:rPr>
          <w:rFonts w:ascii="Calibri" w:cs="Calibri" w:eastAsia="Calibri" w:hAnsi="Calibri"/>
          <w:strike w:val="1"/>
          <w:color w:val="38761d"/>
          <w:rtl w:val="0"/>
        </w:rPr>
        <w:t xml:space="preserve"> serta memvalidasi keandalan model pengukuran risiko menggunakan metodologi </w:t>
      </w:r>
      <w:r w:rsidDel="00000000" w:rsidR="00000000" w:rsidRPr="00000000">
        <w:rPr>
          <w:rFonts w:ascii="Calibri" w:cs="Calibri" w:eastAsia="Calibri" w:hAnsi="Calibri"/>
          <w:i w:val="1"/>
          <w:iCs w:val="1"/>
          <w:strike w:val="1"/>
          <w:color w:val="38761d"/>
          <w:rtl w:val="0"/>
        </w:rPr>
        <w:t xml:space="preserve">back testing</w:t>
      </w:r>
      <w:r w:rsidDel="00000000" w:rsidR="00000000" w:rsidRPr="00000000">
        <w:rPr>
          <w:rFonts w:ascii="Calibri" w:cs="Calibri" w:eastAsia="Calibri" w:hAnsi="Calibri"/>
          <w:strike w:val="1"/>
          <w:color w:val="38761d"/>
          <w:rtl w:val="0"/>
        </w:rPr>
        <w:t xml:space="preserve">.</w:t>
      </w:r>
    </w:p>
    <w:p w:rsidR="00000000" w:rsidDel="00000000" w:rsidP="00000000" w:rsidRDefault="00000000" w:rsidRPr="00000000" w14:paraId="00000291">
      <w:pPr>
        <w:pStyle w:val="Heading3"/>
        <w:spacing w:after="80" w:before="360" w:line="300" w:lineRule="auto"/>
        <w:rPr>
          <w:rFonts w:ascii="Calibri" w:cs="Calibri" w:eastAsia="Calibri" w:hAnsi="Calibri"/>
          <w:strike w:val="1"/>
          <w:color w:val="339933"/>
          <w:sz w:val="29"/>
          <w:szCs w:val="29"/>
        </w:rPr>
      </w:pPr>
      <w:bookmarkStart w:colFirst="0" w:colLast="0" w:name="_heading=h.ut04qynyu44p" w:id="3"/>
      <w:bookmarkEnd w:id="3"/>
      <w:r w:rsidDel="00000000" w:rsidR="00000000" w:rsidRPr="00000000">
        <w:rPr>
          <w:rFonts w:ascii="Calibri" w:cs="Calibri" w:eastAsia="Calibri" w:hAnsi="Calibri"/>
          <w:strike w:val="1"/>
          <w:color w:val="339933"/>
          <w:sz w:val="29"/>
          <w:szCs w:val="29"/>
          <w:rtl w:val="0"/>
        </w:rPr>
        <w:t xml:space="preserve">ITD-22: Reviu Kerangka Manajemen Risiko TI, </w:t>
      </w:r>
      <w:r w:rsidDel="00000000" w:rsidR="00000000" w:rsidRPr="00000000">
        <w:rPr>
          <w:rFonts w:ascii="Calibri" w:cs="Calibri" w:eastAsia="Calibri" w:hAnsi="Calibri"/>
          <w:i w:val="1"/>
          <w:iCs w:val="1"/>
          <w:strike w:val="1"/>
          <w:color w:val="339933"/>
          <w:sz w:val="29"/>
          <w:szCs w:val="29"/>
          <w:rtl w:val="0"/>
        </w:rPr>
        <w:t xml:space="preserve">Stress Testing</w:t>
      </w:r>
      <w:r w:rsidDel="00000000" w:rsidR="00000000" w:rsidRPr="00000000">
        <w:rPr>
          <w:rFonts w:ascii="Calibri" w:cs="Calibri" w:eastAsia="Calibri" w:hAnsi="Calibri"/>
          <w:strike w:val="1"/>
          <w:color w:val="339933"/>
          <w:sz w:val="29"/>
          <w:szCs w:val="29"/>
          <w:rtl w:val="0"/>
        </w:rPr>
        <w:t xml:space="preserve">, dan </w:t>
      </w:r>
      <w:r w:rsidDel="00000000" w:rsidR="00000000" w:rsidRPr="00000000">
        <w:rPr>
          <w:rFonts w:ascii="Calibri" w:cs="Calibri" w:eastAsia="Calibri" w:hAnsi="Calibri"/>
          <w:i w:val="1"/>
          <w:iCs w:val="1"/>
          <w:strike w:val="1"/>
          <w:color w:val="339933"/>
          <w:sz w:val="29"/>
          <w:szCs w:val="29"/>
          <w:rtl w:val="0"/>
        </w:rPr>
        <w:t xml:space="preserve">Backtesting </w:t>
      </w:r>
      <w:r w:rsidDel="00000000" w:rsidR="00000000" w:rsidRPr="00000000">
        <w:rPr>
          <w:rFonts w:ascii="Calibri" w:cs="Calibri" w:eastAsia="Calibri" w:hAnsi="Calibri"/>
          <w:strike w:val="1"/>
          <w:color w:val="339933"/>
          <w:sz w:val="29"/>
          <w:szCs w:val="29"/>
          <w:rtl w:val="0"/>
        </w:rPr>
        <w:t xml:space="preserve">Pemodelan Risiko Bank</w:t>
      </w:r>
    </w:p>
    <w:p w:rsidR="00000000" w:rsidDel="00000000" w:rsidP="00000000" w:rsidRDefault="00000000" w:rsidRPr="00000000" w14:paraId="00000292">
      <w:pPr>
        <w:spacing w:after="240" w:line="300" w:lineRule="auto"/>
        <w:rPr>
          <w:rFonts w:ascii="Calibri" w:cs="Calibri" w:eastAsia="Calibri" w:hAnsi="Calibri"/>
        </w:rPr>
      </w:pPr>
      <w:r w:rsidDel="00000000" w:rsidR="00000000" w:rsidRPr="00000000">
        <w:rPr>
          <w:rFonts w:ascii="Calibri" w:cs="Calibri" w:eastAsia="Calibri" w:hAnsi="Calibri"/>
          <w:b w:val="1"/>
          <w:bCs w:val="1"/>
          <w:strike w:val="1"/>
          <w:color w:val="339933"/>
          <w:rtl w:val="0"/>
        </w:rPr>
        <w:t xml:space="preserve">Definisi:</w:t>
      </w:r>
      <w:r w:rsidDel="00000000" w:rsidR="00000000" w:rsidRPr="00000000">
        <w:rPr>
          <w:rFonts w:ascii="Calibri" w:cs="Calibri" w:eastAsia="Calibri" w:hAnsi="Calibri"/>
          <w:strike w:val="1"/>
          <w:color w:val="339933"/>
          <w:rtl w:val="0"/>
        </w:rPr>
        <w:t xml:space="preserve"> </w:t>
      </w:r>
      <w:r w:rsidDel="00000000" w:rsidR="00000000" w:rsidRPr="00000000">
        <w:rPr>
          <w:rFonts w:ascii="Calibri" w:cs="Calibri" w:eastAsia="Calibri" w:hAnsi="Calibri"/>
          <w:rtl w:val="0"/>
        </w:rPr>
        <w:t xml:space="preserve">Kemampuan mereviu kerangka kerja manajemen risiko TI, melaksanakan uji ketahanan (</w:t>
      </w:r>
      <w:r w:rsidDel="00000000" w:rsidR="00000000" w:rsidRPr="00000000">
        <w:rPr>
          <w:rFonts w:ascii="Calibri" w:cs="Calibri" w:eastAsia="Calibri" w:hAnsi="Calibri"/>
          <w:i w:val="1"/>
          <w:iCs w:val="1"/>
          <w:rtl w:val="0"/>
        </w:rPr>
        <w:t xml:space="preserve">stress testing</w:t>
      </w:r>
      <w:r w:rsidDel="00000000" w:rsidR="00000000" w:rsidRPr="00000000">
        <w:rPr>
          <w:rFonts w:ascii="Calibri" w:cs="Calibri" w:eastAsia="Calibri" w:hAnsi="Calibri"/>
          <w:rtl w:val="0"/>
        </w:rPr>
        <w:t xml:space="preserve">), serta melakukan pengujian balik (</w:t>
      </w:r>
      <w:r w:rsidDel="00000000" w:rsidR="00000000" w:rsidRPr="00000000">
        <w:rPr>
          <w:rFonts w:ascii="Calibri" w:cs="Calibri" w:eastAsia="Calibri" w:hAnsi="Calibri"/>
          <w:i w:val="1"/>
          <w:iCs w:val="1"/>
          <w:rtl w:val="0"/>
        </w:rPr>
        <w:t xml:space="preserve">back testing</w:t>
      </w:r>
      <w:r w:rsidDel="00000000" w:rsidR="00000000" w:rsidRPr="00000000">
        <w:rPr>
          <w:rFonts w:ascii="Calibri" w:cs="Calibri" w:eastAsia="Calibri" w:hAnsi="Calibri"/>
          <w:rtl w:val="0"/>
        </w:rPr>
        <w:t xml:space="preserve">) atas pemodelan kuantitatif risiko di Bank Sultra.</w:t>
      </w:r>
      <w:r w:rsidDel="00000000" w:rsidR="00000000" w:rsidRPr="00000000">
        <w:rPr>
          <w:rtl w:val="0"/>
        </w:rPr>
      </w:r>
    </w:p>
    <w:tbl>
      <w:tblPr>
        <w:tblStyle w:val="Table2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3">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L1 - Dasar</w:t>
            </w:r>
          </w:p>
          <w:p w:rsidR="00000000" w:rsidDel="00000000" w:rsidP="00000000" w:rsidRDefault="00000000" w:rsidRPr="00000000" w14:paraId="00000294">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Mengenal konsep dasar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w:t>
            </w:r>
            <w:r w:rsidDel="00000000" w:rsidR="00000000" w:rsidRPr="00000000">
              <w:rPr>
                <w:rFonts w:ascii="Calibri" w:cs="Calibri" w:eastAsia="Calibri" w:hAnsi="Calibri"/>
                <w:i w:val="1"/>
                <w:iCs w:val="1"/>
                <w:color w:val="38761d"/>
                <w:rtl w:val="0"/>
              </w:rPr>
              <w:t xml:space="preserve">back testing</w:t>
            </w:r>
            <w:r w:rsidDel="00000000" w:rsidR="00000000" w:rsidRPr="00000000">
              <w:rPr>
                <w:rFonts w:ascii="Calibri" w:cs="Calibri" w:eastAsia="Calibri" w:hAnsi="Calibri"/>
                <w:color w:val="38761d"/>
                <w:rtl w:val="0"/>
              </w:rPr>
              <w:t xml:space="preserve">, serta variabel makroekonomi dan parameter risiko yang digunakan dalam simulasi.</w:t>
            </w:r>
          </w:p>
          <w:p w:rsidR="00000000" w:rsidDel="00000000" w:rsidP="00000000" w:rsidRDefault="00000000" w:rsidRPr="00000000" w14:paraId="00000295">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96">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Mengenal konsep dasar pengujian ketahanan portofolio, parameter statistik sederhana, dan lembar kerja simulasi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7">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98">
            <w:pPr>
              <w:numPr>
                <w:ilvl w:val="0"/>
                <w:numId w:val="31"/>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menyebutkan variabel kunci makroekonomi dan instrumen pengujian dalam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dan </w:t>
            </w:r>
            <w:r w:rsidDel="00000000" w:rsidR="00000000" w:rsidRPr="00000000">
              <w:rPr>
                <w:rFonts w:ascii="Calibri" w:cs="Calibri" w:eastAsia="Calibri" w:hAnsi="Calibri"/>
                <w:i w:val="1"/>
                <w:iCs w:val="1"/>
                <w:color w:val="38761d"/>
                <w:rtl w:val="0"/>
              </w:rPr>
              <w:t xml:space="preserve">back testing</w:t>
            </w:r>
            <w:r w:rsidDel="00000000" w:rsidR="00000000" w:rsidRPr="00000000">
              <w:rPr>
                <w:rFonts w:ascii="Calibri" w:cs="Calibri" w:eastAsia="Calibri" w:hAnsi="Calibri"/>
                <w:color w:val="38761d"/>
                <w:rtl w:val="0"/>
              </w:rPr>
              <w:t xml:space="preserve">.</w:t>
            </w:r>
          </w:p>
          <w:p w:rsidR="00000000" w:rsidDel="00000000" w:rsidP="00000000" w:rsidRDefault="00000000" w:rsidRPr="00000000" w14:paraId="00000299">
            <w:pPr>
              <w:numPr>
                <w:ilvl w:val="0"/>
                <w:numId w:val="31"/>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mengumpulkan dan menyajikan data historis pasar, kredit, dan likuiditas yang dibutuhkan dalam model pengujian.</w:t>
            </w:r>
          </w:p>
          <w:p w:rsidR="00000000" w:rsidDel="00000000" w:rsidP="00000000" w:rsidRDefault="00000000" w:rsidRPr="00000000" w14:paraId="0000029A">
            <w:pPr>
              <w:spacing w:after="120" w:line="240" w:lineRule="auto"/>
              <w:ind w:left="300" w:firstLine="0"/>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9B">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menentukan dan menjelaskan variabel data historis yang digunakan dalam pemodelan risiko.</w:t>
            </w:r>
          </w:p>
          <w:p w:rsidR="00000000" w:rsidDel="00000000" w:rsidP="00000000" w:rsidRDefault="00000000" w:rsidRPr="00000000" w14:paraId="0000029C">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mencatat parameter masukan untuk simulasi pengujian sederhana.</w:t>
            </w:r>
          </w:p>
          <w:p w:rsidR="00000000" w:rsidDel="00000000" w:rsidP="00000000" w:rsidRDefault="00000000" w:rsidRPr="00000000" w14:paraId="0000029D">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9E">
            <w:pPr>
              <w:spacing w:after="120" w:line="240" w:lineRule="auto"/>
              <w:rPr>
                <w:rFonts w:ascii="Calibri" w:cs="Calibri" w:eastAsia="Calibri" w:hAnsi="Calibri"/>
                <w:color w:val="38761d"/>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F">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L2 - Memadai</w:t>
            </w:r>
          </w:p>
          <w:p w:rsidR="00000000" w:rsidDel="00000000" w:rsidP="00000000" w:rsidRDefault="00000000" w:rsidRPr="00000000" w14:paraId="000002A0">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Memahami mekanisme pengujian skenario stres dan pengujian balik (</w:t>
            </w:r>
            <w:r w:rsidDel="00000000" w:rsidR="00000000" w:rsidRPr="00000000">
              <w:rPr>
                <w:rFonts w:ascii="Calibri" w:cs="Calibri" w:eastAsia="Calibri" w:hAnsi="Calibri"/>
                <w:i w:val="1"/>
                <w:iCs w:val="1"/>
                <w:color w:val="38761d"/>
                <w:rtl w:val="0"/>
              </w:rPr>
              <w:t xml:space="preserve">back testing</w:t>
            </w:r>
            <w:r w:rsidDel="00000000" w:rsidR="00000000" w:rsidRPr="00000000">
              <w:rPr>
                <w:rFonts w:ascii="Calibri" w:cs="Calibri" w:eastAsia="Calibri" w:hAnsi="Calibri"/>
                <w:color w:val="38761d"/>
                <w:rtl w:val="0"/>
              </w:rPr>
              <w:t xml:space="preserve">) serta mampu menyiapkan input data pengujian dengan presisi.</w:t>
            </w:r>
          </w:p>
          <w:p w:rsidR="00000000" w:rsidDel="00000000" w:rsidP="00000000" w:rsidRDefault="00000000" w:rsidRPr="00000000" w14:paraId="000002A1">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A2">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Memahami metodologi pelaksanaan stress testing perbankan, pengumpulan data historis kerugian, serta prinsip dasar back testing model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3">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A4">
            <w:pPr>
              <w:numPr>
                <w:ilvl w:val="0"/>
                <w:numId w:val="2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menjelaskan keterkaitan antara hasil pengujian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dengan tingkat kecukupan modal bank.</w:t>
            </w:r>
          </w:p>
          <w:p w:rsidR="00000000" w:rsidDel="00000000" w:rsidP="00000000" w:rsidRDefault="00000000" w:rsidRPr="00000000" w14:paraId="000002A5">
            <w:pPr>
              <w:numPr>
                <w:ilvl w:val="0"/>
                <w:numId w:val="2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memeriksa keabsahan dan konsistensi data historis sebelum dimasukkan ke dalam model </w:t>
            </w:r>
            <w:r w:rsidDel="00000000" w:rsidR="00000000" w:rsidRPr="00000000">
              <w:rPr>
                <w:rFonts w:ascii="Calibri" w:cs="Calibri" w:eastAsia="Calibri" w:hAnsi="Calibri"/>
                <w:i w:val="1"/>
                <w:iCs w:val="1"/>
                <w:color w:val="38761d"/>
                <w:rtl w:val="0"/>
              </w:rPr>
              <w:t xml:space="preserve">back testing</w:t>
            </w:r>
            <w:r w:rsidDel="00000000" w:rsidR="00000000" w:rsidRPr="00000000">
              <w:rPr>
                <w:rFonts w:ascii="Calibri" w:cs="Calibri" w:eastAsia="Calibri" w:hAnsi="Calibri"/>
                <w:color w:val="38761d"/>
                <w:rtl w:val="0"/>
              </w:rPr>
              <w:t xml:space="preserve">.</w:t>
            </w:r>
          </w:p>
          <w:p w:rsidR="00000000" w:rsidDel="00000000" w:rsidP="00000000" w:rsidRDefault="00000000" w:rsidRPr="00000000" w14:paraId="000002A6">
            <w:pPr>
              <w:numPr>
                <w:ilvl w:val="0"/>
                <w:numId w:val="2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memetakan parameter skenario stres ringan hingga sedang sesuai petunjuk teknis.</w:t>
            </w:r>
          </w:p>
          <w:p w:rsidR="00000000" w:rsidDel="00000000" w:rsidP="00000000" w:rsidRDefault="00000000" w:rsidRPr="00000000" w14:paraId="000002A7">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A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menjalankan skenario simulasi stress testing sesuai parameter acuan yang ditetapkan.</w:t>
            </w:r>
          </w:p>
          <w:p w:rsidR="00000000" w:rsidDel="00000000" w:rsidP="00000000" w:rsidRDefault="00000000" w:rsidRPr="00000000" w14:paraId="000002A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membandingkan hasil keluaran model risiko dengan realisasi historis (back testing).</w:t>
            </w:r>
          </w:p>
          <w:p w:rsidR="00000000" w:rsidDel="00000000" w:rsidP="00000000" w:rsidRDefault="00000000" w:rsidRPr="00000000" w14:paraId="000002AA">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AB">
            <w:pPr>
              <w:spacing w:after="120" w:line="240" w:lineRule="auto"/>
              <w:rPr>
                <w:rFonts w:ascii="Calibri" w:cs="Calibri" w:eastAsia="Calibri" w:hAnsi="Calibri"/>
                <w:color w:val="38761d"/>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C">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L3 - Mandiri</w:t>
            </w:r>
          </w:p>
          <w:p w:rsidR="00000000" w:rsidDel="00000000" w:rsidP="00000000" w:rsidRDefault="00000000" w:rsidRPr="00000000" w14:paraId="000002AD">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Menerapkan skenario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dan mengeksekusi kalkulasi </w:t>
            </w:r>
            <w:r w:rsidDel="00000000" w:rsidR="00000000" w:rsidRPr="00000000">
              <w:rPr>
                <w:rFonts w:ascii="Calibri" w:cs="Calibri" w:eastAsia="Calibri" w:hAnsi="Calibri"/>
                <w:i w:val="1"/>
                <w:iCs w:val="1"/>
                <w:color w:val="38761d"/>
                <w:rtl w:val="0"/>
              </w:rPr>
              <w:t xml:space="preserve">back testing</w:t>
            </w:r>
            <w:r w:rsidDel="00000000" w:rsidR="00000000" w:rsidRPr="00000000">
              <w:rPr>
                <w:rFonts w:ascii="Calibri" w:cs="Calibri" w:eastAsia="Calibri" w:hAnsi="Calibri"/>
                <w:color w:val="38761d"/>
                <w:rtl w:val="0"/>
              </w:rPr>
              <w:t xml:space="preserve"> pada model risiko sesuai pedoman dan regulasi yang berlaku.</w:t>
            </w:r>
          </w:p>
          <w:p w:rsidR="00000000" w:rsidDel="00000000" w:rsidP="00000000" w:rsidRDefault="00000000" w:rsidRPr="00000000" w14:paraId="000002AE">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AF">
            <w:pPr>
              <w:spacing w:after="120" w:line="240" w:lineRule="auto"/>
              <w:rPr>
                <w:rFonts w:ascii="Calibri" w:cs="Calibri" w:eastAsia="Calibri" w:hAnsi="Calibri"/>
                <w:color w:val="38761d"/>
              </w:rPr>
            </w:pPr>
            <w:r w:rsidDel="00000000" w:rsidR="00000000" w:rsidRPr="00000000">
              <w:rPr>
                <w:rFonts w:ascii="Calibri" w:cs="Calibri" w:eastAsia="Calibri" w:hAnsi="Calibri"/>
                <w:color w:val="38761d"/>
                <w:rtl w:val="0"/>
              </w:rPr>
              <w:t xml:space="preserve">L3 - Mandiri</w:t>
            </w:r>
          </w:p>
          <w:p w:rsidR="00000000" w:rsidDel="00000000" w:rsidP="00000000" w:rsidRDefault="00000000" w:rsidRPr="00000000" w14:paraId="000002B0">
            <w:pPr>
              <w:spacing w:after="120" w:line="240" w:lineRule="auto"/>
              <w:rPr>
                <w:rFonts w:ascii="Calibri" w:cs="Calibri" w:eastAsia="Calibri" w:hAnsi="Calibri"/>
              </w:rPr>
            </w:pPr>
            <w:r w:rsidDel="00000000" w:rsidR="00000000" w:rsidRPr="00000000">
              <w:rPr>
                <w:rFonts w:ascii="Calibri" w:cs="Calibri" w:eastAsia="Calibri" w:hAnsi="Calibri"/>
                <w:color w:val="38761d"/>
                <w:rtl w:val="0"/>
              </w:rPr>
              <w:t xml:space="preserve">Deskripsi:</w:t>
            </w:r>
            <w:r w:rsidDel="00000000" w:rsidR="00000000" w:rsidRPr="00000000">
              <w:rPr>
                <w:rFonts w:ascii="Calibri" w:cs="Calibri" w:eastAsia="Calibri" w:hAnsi="Calibri"/>
                <w:rtl w:val="0"/>
              </w:rPr>
              <w:t xml:space="preserve"> Mampu menerapkan reviu kerangka risiko TI secara mandiri, mengeksekusi simulasi </w:t>
            </w:r>
            <w:r w:rsidDel="00000000" w:rsidR="00000000" w:rsidRPr="00000000">
              <w:rPr>
                <w:rFonts w:ascii="Calibri" w:cs="Calibri" w:eastAsia="Calibri" w:hAnsi="Calibri"/>
                <w:i w:val="1"/>
                <w:iCs w:val="1"/>
                <w:rtl w:val="0"/>
              </w:rPr>
              <w:t xml:space="preserve">stress testing</w:t>
            </w:r>
            <w:r w:rsidDel="00000000" w:rsidR="00000000" w:rsidRPr="00000000">
              <w:rPr>
                <w:rFonts w:ascii="Calibri" w:cs="Calibri" w:eastAsia="Calibri" w:hAnsi="Calibri"/>
                <w:rtl w:val="0"/>
              </w:rPr>
              <w:t xml:space="preserve"> komprehensif, serta menyusun laporan hasil </w:t>
            </w:r>
            <w:r w:rsidDel="00000000" w:rsidR="00000000" w:rsidRPr="00000000">
              <w:rPr>
                <w:rFonts w:ascii="Calibri" w:cs="Calibri" w:eastAsia="Calibri" w:hAnsi="Calibri"/>
                <w:i w:val="1"/>
                <w:iCs w:val="1"/>
                <w:rtl w:val="0"/>
              </w:rPr>
              <w:t xml:space="preserve">backtesting</w:t>
            </w:r>
            <w:r w:rsidDel="00000000" w:rsidR="00000000" w:rsidRPr="00000000">
              <w:rPr>
                <w:rFonts w:ascii="Calibri" w:cs="Calibri" w:eastAsia="Calibri" w:hAnsi="Calibri"/>
                <w:rtl w:val="0"/>
              </w:rPr>
              <w:t xml:space="preserve"> pemodelan risiko beserta rekomendasi teknis perbaikannya</w:t>
            </w:r>
          </w:p>
          <w:p w:rsidR="00000000" w:rsidDel="00000000" w:rsidP="00000000" w:rsidRDefault="00000000" w:rsidRPr="00000000" w14:paraId="000002B1">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B2">
            <w:pPr>
              <w:spacing w:after="120" w:line="240" w:lineRule="auto"/>
              <w:rPr>
                <w:rFonts w:ascii="Calibri" w:cs="Calibri" w:eastAsia="Calibri" w:hAnsi="Calibri"/>
                <w:color w:val="38761d"/>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3">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B4">
            <w:pPr>
              <w:numPr>
                <w:ilvl w:val="0"/>
                <w:numId w:val="24"/>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menjalankan simulasi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menggunakan skenario yang telah ditetapkan untuk mengukur dampak pada permodalan dan likuiditas.</w:t>
            </w:r>
          </w:p>
          <w:p w:rsidR="00000000" w:rsidDel="00000000" w:rsidP="00000000" w:rsidRDefault="00000000" w:rsidRPr="00000000" w14:paraId="000002B5">
            <w:pPr>
              <w:numPr>
                <w:ilvl w:val="0"/>
                <w:numId w:val="24"/>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melakukan pengujian </w:t>
            </w:r>
            <w:r w:rsidDel="00000000" w:rsidR="00000000" w:rsidRPr="00000000">
              <w:rPr>
                <w:rFonts w:ascii="Calibri" w:cs="Calibri" w:eastAsia="Calibri" w:hAnsi="Calibri"/>
                <w:i w:val="1"/>
                <w:iCs w:val="1"/>
                <w:color w:val="38761d"/>
                <w:rtl w:val="0"/>
              </w:rPr>
              <w:t xml:space="preserve">backtesting</w:t>
            </w:r>
            <w:r w:rsidDel="00000000" w:rsidR="00000000" w:rsidRPr="00000000">
              <w:rPr>
                <w:rFonts w:ascii="Calibri" w:cs="Calibri" w:eastAsia="Calibri" w:hAnsi="Calibri"/>
                <w:color w:val="38761d"/>
                <w:rtl w:val="0"/>
              </w:rPr>
              <w:t xml:space="preserve"> untuk membandingkan proyeksi risiko model (</w:t>
            </w:r>
            <w:r w:rsidDel="00000000" w:rsidR="00000000" w:rsidRPr="00000000">
              <w:rPr>
                <w:rFonts w:ascii="Calibri" w:cs="Calibri" w:eastAsia="Calibri" w:hAnsi="Calibri"/>
                <w:i w:val="1"/>
                <w:iCs w:val="1"/>
                <w:color w:val="38761d"/>
                <w:rtl w:val="0"/>
              </w:rPr>
              <w:t xml:space="preserve">Value at Risk/</w:t>
            </w:r>
            <w:r w:rsidDel="00000000" w:rsidR="00000000" w:rsidRPr="00000000">
              <w:rPr>
                <w:rFonts w:ascii="Calibri" w:cs="Calibri" w:eastAsia="Calibri" w:hAnsi="Calibri"/>
                <w:color w:val="38761d"/>
                <w:rtl w:val="0"/>
              </w:rPr>
              <w:t xml:space="preserve">VaR) dengan realisasi kerugian aktual (</w:t>
            </w:r>
            <w:r w:rsidDel="00000000" w:rsidR="00000000" w:rsidRPr="00000000">
              <w:rPr>
                <w:rFonts w:ascii="Calibri" w:cs="Calibri" w:eastAsia="Calibri" w:hAnsi="Calibri"/>
                <w:i w:val="1"/>
                <w:iCs w:val="1"/>
                <w:color w:val="38761d"/>
                <w:rtl w:val="0"/>
              </w:rPr>
              <w:t xml:space="preserve">actual loss</w:t>
            </w:r>
            <w:r w:rsidDel="00000000" w:rsidR="00000000" w:rsidRPr="00000000">
              <w:rPr>
                <w:rFonts w:ascii="Calibri" w:cs="Calibri" w:eastAsia="Calibri" w:hAnsi="Calibri"/>
                <w:color w:val="38761d"/>
                <w:rtl w:val="0"/>
              </w:rPr>
              <w:t xml:space="preserve">).</w:t>
            </w:r>
          </w:p>
          <w:p w:rsidR="00000000" w:rsidDel="00000000" w:rsidP="00000000" w:rsidRDefault="00000000" w:rsidRPr="00000000" w14:paraId="000002B6">
            <w:pPr>
              <w:numPr>
                <w:ilvl w:val="0"/>
                <w:numId w:val="24"/>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menyusun laporan hasil pengujian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dan </w:t>
            </w:r>
            <w:r w:rsidDel="00000000" w:rsidR="00000000" w:rsidRPr="00000000">
              <w:rPr>
                <w:rFonts w:ascii="Calibri" w:cs="Calibri" w:eastAsia="Calibri" w:hAnsi="Calibri"/>
                <w:i w:val="1"/>
                <w:iCs w:val="1"/>
                <w:color w:val="38761d"/>
                <w:rtl w:val="0"/>
              </w:rPr>
              <w:t xml:space="preserve">back testing</w:t>
            </w:r>
            <w:r w:rsidDel="00000000" w:rsidR="00000000" w:rsidRPr="00000000">
              <w:rPr>
                <w:rFonts w:ascii="Calibri" w:cs="Calibri" w:eastAsia="Calibri" w:hAnsi="Calibri"/>
                <w:color w:val="38761d"/>
                <w:rtl w:val="0"/>
              </w:rPr>
              <w:t xml:space="preserve"> secara terstruktur bagi unit kerja terkait.</w:t>
            </w:r>
          </w:p>
          <w:p w:rsidR="00000000" w:rsidDel="00000000" w:rsidP="00000000" w:rsidRDefault="00000000" w:rsidRPr="00000000" w14:paraId="000002B7">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B8">
            <w:pPr>
              <w:spacing w:after="120" w:line="240" w:lineRule="auto"/>
              <w:rPr>
                <w:rFonts w:ascii="Calibri" w:cs="Calibri" w:eastAsia="Calibri" w:hAnsi="Calibri"/>
                <w:color w:val="38761d"/>
              </w:rPr>
            </w:pPr>
            <w:r w:rsidDel="00000000" w:rsidR="00000000" w:rsidRPr="00000000">
              <w:rPr>
                <w:rFonts w:ascii="Calibri" w:cs="Calibri" w:eastAsia="Calibri" w:hAnsi="Calibri"/>
                <w:color w:val="38761d"/>
                <w:rtl w:val="0"/>
              </w:rPr>
              <w:t xml:space="preserve">Indikator Perilaku:</w:t>
            </w:r>
          </w:p>
          <w:p w:rsidR="00000000" w:rsidDel="00000000" w:rsidP="00000000" w:rsidRDefault="00000000" w:rsidRPr="00000000" w14:paraId="000002B9">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merancang skenario pengujian ketahanan (stress testing) terhadap guncangan ekstrim ekonomi dan teknologi.</w:t>
            </w:r>
          </w:p>
          <w:p w:rsidR="00000000" w:rsidDel="00000000" w:rsidP="00000000" w:rsidRDefault="00000000" w:rsidRPr="00000000" w14:paraId="000002BA">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menyusun laporan komprehensif hasil reviu kerangka manajemen risiko TI.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B">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L4 - Mahir</w:t>
            </w:r>
          </w:p>
          <w:p w:rsidR="00000000" w:rsidDel="00000000" w:rsidP="00000000" w:rsidRDefault="00000000" w:rsidRPr="00000000" w14:paraId="000002BC">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Menganalisis hasil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dan </w:t>
            </w:r>
            <w:r w:rsidDel="00000000" w:rsidR="00000000" w:rsidRPr="00000000">
              <w:rPr>
                <w:rFonts w:ascii="Calibri" w:cs="Calibri" w:eastAsia="Calibri" w:hAnsi="Calibri"/>
                <w:i w:val="1"/>
                <w:iCs w:val="1"/>
                <w:color w:val="38761d"/>
                <w:rtl w:val="0"/>
              </w:rPr>
              <w:t xml:space="preserve">back testing</w:t>
            </w:r>
            <w:r w:rsidDel="00000000" w:rsidR="00000000" w:rsidRPr="00000000">
              <w:rPr>
                <w:rFonts w:ascii="Calibri" w:cs="Calibri" w:eastAsia="Calibri" w:hAnsi="Calibri"/>
                <w:color w:val="38761d"/>
                <w:rtl w:val="0"/>
              </w:rPr>
              <w:t xml:space="preserve">, mengidentifikasi potensi penyimpangan model, serta mengevaluasi daya tahan finansial bank di bawah skenario ekstrem.</w:t>
            </w:r>
          </w:p>
          <w:p w:rsidR="00000000" w:rsidDel="00000000" w:rsidP="00000000" w:rsidRDefault="00000000" w:rsidRPr="00000000" w14:paraId="000002BD">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BE">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Menganalisis hasil stress testing dan back testing, mengidentifikasi potensi penyimpangan model, serta mengevaluasi daya tahan sistem TI.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F">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C0">
            <w:pPr>
              <w:numPr>
                <w:ilvl w:val="0"/>
                <w:numId w:val="8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menganalisis dan menentukan tingkat sensitivitas portofolio bank terhadap berbagai kombinasi tekanan skenario krisis (</w:t>
            </w:r>
            <w:r w:rsidDel="00000000" w:rsidR="00000000" w:rsidRPr="00000000">
              <w:rPr>
                <w:rFonts w:ascii="Calibri" w:cs="Calibri" w:eastAsia="Calibri" w:hAnsi="Calibri"/>
                <w:i w:val="1"/>
                <w:iCs w:val="1"/>
                <w:color w:val="38761d"/>
                <w:rtl w:val="0"/>
              </w:rPr>
              <w:t xml:space="preserve">stress scenarios</w:t>
            </w:r>
            <w:r w:rsidDel="00000000" w:rsidR="00000000" w:rsidRPr="00000000">
              <w:rPr>
                <w:rFonts w:ascii="Calibri" w:cs="Calibri" w:eastAsia="Calibri" w:hAnsi="Calibri"/>
                <w:color w:val="38761d"/>
                <w:rtl w:val="0"/>
              </w:rPr>
              <w:t xml:space="preserve">).</w:t>
            </w:r>
          </w:p>
          <w:p w:rsidR="00000000" w:rsidDel="00000000" w:rsidP="00000000" w:rsidRDefault="00000000" w:rsidRPr="00000000" w14:paraId="000002C1">
            <w:pPr>
              <w:numPr>
                <w:ilvl w:val="0"/>
                <w:numId w:val="8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mengevaluasi dan menyimpulkan akar penyebab terjadinya penyimpangan (</w:t>
            </w:r>
            <w:r w:rsidDel="00000000" w:rsidR="00000000" w:rsidRPr="00000000">
              <w:rPr>
                <w:rFonts w:ascii="Calibri" w:cs="Calibri" w:eastAsia="Calibri" w:hAnsi="Calibri"/>
                <w:i w:val="1"/>
                <w:iCs w:val="1"/>
                <w:color w:val="38761d"/>
                <w:rtl w:val="0"/>
              </w:rPr>
              <w:t xml:space="preserve">breakthrough/exceedance</w:t>
            </w:r>
            <w:r w:rsidDel="00000000" w:rsidR="00000000" w:rsidRPr="00000000">
              <w:rPr>
                <w:rFonts w:ascii="Calibri" w:cs="Calibri" w:eastAsia="Calibri" w:hAnsi="Calibri"/>
                <w:color w:val="38761d"/>
                <w:rtl w:val="0"/>
              </w:rPr>
              <w:t xml:space="preserve">) pada hasil </w:t>
            </w:r>
            <w:r w:rsidDel="00000000" w:rsidR="00000000" w:rsidRPr="00000000">
              <w:rPr>
                <w:rFonts w:ascii="Calibri" w:cs="Calibri" w:eastAsia="Calibri" w:hAnsi="Calibri"/>
                <w:i w:val="1"/>
                <w:iCs w:val="1"/>
                <w:color w:val="38761d"/>
                <w:rtl w:val="0"/>
              </w:rPr>
              <w:t xml:space="preserve">backtesting</w:t>
            </w:r>
            <w:r w:rsidDel="00000000" w:rsidR="00000000" w:rsidRPr="00000000">
              <w:rPr>
                <w:rFonts w:ascii="Calibri" w:cs="Calibri" w:eastAsia="Calibri" w:hAnsi="Calibri"/>
                <w:color w:val="38761d"/>
                <w:rtl w:val="0"/>
              </w:rPr>
              <w:t xml:space="preserve"> model risiko.</w:t>
            </w:r>
          </w:p>
          <w:p w:rsidR="00000000" w:rsidDel="00000000" w:rsidP="00000000" w:rsidRDefault="00000000" w:rsidRPr="00000000" w14:paraId="000002C2">
            <w:pPr>
              <w:numPr>
                <w:ilvl w:val="0"/>
                <w:numId w:val="83"/>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merumuskan tindakan mitigasi dan penyesuaian (</w:t>
            </w:r>
            <w:r w:rsidDel="00000000" w:rsidR="00000000" w:rsidRPr="00000000">
              <w:rPr>
                <w:rFonts w:ascii="Calibri" w:cs="Calibri" w:eastAsia="Calibri" w:hAnsi="Calibri"/>
                <w:i w:val="1"/>
                <w:iCs w:val="1"/>
                <w:color w:val="38761d"/>
                <w:rtl w:val="0"/>
              </w:rPr>
              <w:t xml:space="preserve">re-calibration</w:t>
            </w:r>
            <w:r w:rsidDel="00000000" w:rsidR="00000000" w:rsidRPr="00000000">
              <w:rPr>
                <w:rFonts w:ascii="Calibri" w:cs="Calibri" w:eastAsia="Calibri" w:hAnsi="Calibri"/>
                <w:color w:val="38761d"/>
                <w:rtl w:val="0"/>
              </w:rPr>
              <w:t xml:space="preserve">) model risiko berdasarkan analisis pengujian.</w:t>
            </w:r>
          </w:p>
          <w:p w:rsidR="00000000" w:rsidDel="00000000" w:rsidP="00000000" w:rsidRDefault="00000000" w:rsidRPr="00000000" w14:paraId="000002C3">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C4">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menganalisis dan menentukan tingkat sensitivitas portofolio bank terhadap berbagai kombinasi tekanan skenario krisis (stress scenarios).</w:t>
            </w:r>
          </w:p>
          <w:p w:rsidR="00000000" w:rsidDel="00000000" w:rsidP="00000000" w:rsidRDefault="00000000" w:rsidRPr="00000000" w14:paraId="000002C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melaksanakan analisis </w:t>
            </w:r>
            <w:r w:rsidDel="00000000" w:rsidR="00000000" w:rsidRPr="00000000">
              <w:rPr>
                <w:rFonts w:ascii="Calibri" w:cs="Calibri" w:eastAsia="Calibri" w:hAnsi="Calibri"/>
                <w:i w:val="1"/>
                <w:iCs w:val="1"/>
                <w:rtl w:val="0"/>
              </w:rPr>
              <w:t xml:space="preserve">backtesting</w:t>
            </w:r>
            <w:r w:rsidDel="00000000" w:rsidR="00000000" w:rsidRPr="00000000">
              <w:rPr>
                <w:rFonts w:ascii="Calibri" w:cs="Calibri" w:eastAsia="Calibri" w:hAnsi="Calibri"/>
                <w:rtl w:val="0"/>
              </w:rPr>
              <w:t xml:space="preserve"> secara mandiri serta mengevaluasi dan menyimpulkan akar penyebab terjadinya penyimpangan (breakthrough/exceedance) pada hasil backtesting model risiko.</w:t>
            </w:r>
          </w:p>
          <w:p w:rsidR="00000000" w:rsidDel="00000000" w:rsidP="00000000" w:rsidRDefault="00000000" w:rsidRPr="00000000" w14:paraId="000002C6">
            <w:pPr>
              <w:spacing w:after="120" w:line="240" w:lineRule="auto"/>
              <w:rPr>
                <w:rFonts w:ascii="Calibri" w:cs="Calibri" w:eastAsia="Calibri" w:hAnsi="Calibri"/>
                <w:color w:val="38761d"/>
              </w:rPr>
            </w:pPr>
            <w:r w:rsidDel="00000000" w:rsidR="00000000" w:rsidRPr="00000000">
              <w:rPr>
                <w:rFonts w:ascii="Calibri" w:cs="Calibri" w:eastAsia="Calibri" w:hAnsi="Calibri"/>
                <w:rtl w:val="0"/>
              </w:rPr>
              <w:t xml:space="preserve">Mampu merumuskan tindakan mitigasi dan penyesuaian (re-calibration) model risiko berdasarkan analisis pengujian</w:t>
            </w:r>
            <w:r w:rsidDel="00000000" w:rsidR="00000000" w:rsidRPr="00000000">
              <w:rPr>
                <w:rFonts w:ascii="Calibri" w:cs="Calibri" w:eastAsia="Calibri" w:hAnsi="Calibri"/>
                <w:color w:val="38761d"/>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7">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L5 - Master</w:t>
            </w:r>
          </w:p>
          <w:p w:rsidR="00000000" w:rsidDel="00000000" w:rsidP="00000000" w:rsidRDefault="00000000" w:rsidRPr="00000000" w14:paraId="000002C8">
            <w:pPr>
              <w:spacing w:after="120" w:line="240" w:lineRule="auto"/>
              <w:rPr>
                <w:rFonts w:ascii="Calibri" w:cs="Calibri" w:eastAsia="Calibri" w:hAnsi="Calibri"/>
                <w:color w:val="38761d"/>
              </w:rPr>
            </w:pPr>
            <w:r w:rsidDel="00000000" w:rsidR="00000000" w:rsidRPr="00000000">
              <w:rPr>
                <w:rFonts w:ascii="Calibri" w:cs="Calibri" w:eastAsia="Calibri" w:hAnsi="Calibri"/>
                <w:b w:val="1"/>
                <w:bCs w:val="1"/>
                <w:color w:val="38761d"/>
                <w:rtl w:val="0"/>
              </w:rPr>
              <w:t xml:space="preserve">Deskripsi:</w:t>
            </w:r>
            <w:r w:rsidDel="00000000" w:rsidR="00000000" w:rsidRPr="00000000">
              <w:rPr>
                <w:rFonts w:ascii="Calibri" w:cs="Calibri" w:eastAsia="Calibri" w:hAnsi="Calibri"/>
                <w:color w:val="38761d"/>
                <w:rtl w:val="0"/>
              </w:rPr>
              <w:t xml:space="preserve"> Merancang kerangka kerja, metodologi skenario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terintegrasi (</w:t>
            </w:r>
            <w:r w:rsidDel="00000000" w:rsidR="00000000" w:rsidRPr="00000000">
              <w:rPr>
                <w:rFonts w:ascii="Calibri" w:cs="Calibri" w:eastAsia="Calibri" w:hAnsi="Calibri"/>
                <w:i w:val="1"/>
                <w:iCs w:val="1"/>
                <w:color w:val="38761d"/>
                <w:rtl w:val="0"/>
              </w:rPr>
              <w:t xml:space="preserve">integrated stress testing framework</w:t>
            </w:r>
            <w:r w:rsidDel="00000000" w:rsidR="00000000" w:rsidRPr="00000000">
              <w:rPr>
                <w:rFonts w:ascii="Calibri" w:cs="Calibri" w:eastAsia="Calibri" w:hAnsi="Calibri"/>
                <w:color w:val="38761d"/>
                <w:rtl w:val="0"/>
              </w:rPr>
              <w:t xml:space="preserve">), dan strategi validasi model tingkat korporat.</w:t>
            </w:r>
          </w:p>
          <w:p w:rsidR="00000000" w:rsidDel="00000000" w:rsidP="00000000" w:rsidRDefault="00000000" w:rsidRPr="00000000" w14:paraId="000002C9">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CA">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Merancang kerangka kerja validasi model risiko lanjutan dan strategi pengujian ketahanan enterprise yang diakui oleh otoritas pengawas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B">
            <w:pPr>
              <w:spacing w:after="120" w:line="240" w:lineRule="auto"/>
              <w:rPr>
                <w:rFonts w:ascii="Calibri" w:cs="Calibri" w:eastAsia="Calibri" w:hAnsi="Calibri"/>
                <w:b w:val="1"/>
                <w:bCs w:val="1"/>
                <w:color w:val="38761d"/>
              </w:rPr>
            </w:pPr>
            <w:r w:rsidDel="00000000" w:rsidR="00000000" w:rsidRPr="00000000">
              <w:rPr>
                <w:rFonts w:ascii="Calibri" w:cs="Calibri" w:eastAsia="Calibri" w:hAnsi="Calibri"/>
                <w:b w:val="1"/>
                <w:bCs w:val="1"/>
                <w:color w:val="38761d"/>
                <w:rtl w:val="0"/>
              </w:rPr>
              <w:t xml:space="preserve">Indikator Perilaku:</w:t>
            </w:r>
          </w:p>
          <w:p w:rsidR="00000000" w:rsidDel="00000000" w:rsidP="00000000" w:rsidRDefault="00000000" w:rsidRPr="00000000" w14:paraId="000002CC">
            <w:pPr>
              <w:numPr>
                <w:ilvl w:val="0"/>
                <w:numId w:val="12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merancang desain skenario stres ekstrem (</w:t>
            </w:r>
            <w:r w:rsidDel="00000000" w:rsidR="00000000" w:rsidRPr="00000000">
              <w:rPr>
                <w:rFonts w:ascii="Calibri" w:cs="Calibri" w:eastAsia="Calibri" w:hAnsi="Calibri"/>
                <w:i w:val="1"/>
                <w:iCs w:val="1"/>
                <w:color w:val="38761d"/>
                <w:rtl w:val="0"/>
              </w:rPr>
              <w:t xml:space="preserve">reverse stress testing/tail-risk events</w:t>
            </w:r>
            <w:r w:rsidDel="00000000" w:rsidR="00000000" w:rsidRPr="00000000">
              <w:rPr>
                <w:rFonts w:ascii="Calibri" w:cs="Calibri" w:eastAsia="Calibri" w:hAnsi="Calibri"/>
                <w:color w:val="38761d"/>
                <w:rtl w:val="0"/>
              </w:rPr>
              <w:t xml:space="preserve">) yang mengintegrasikan berbagai jenis risiko utama bank.</w:t>
            </w:r>
          </w:p>
          <w:p w:rsidR="00000000" w:rsidDel="00000000" w:rsidP="00000000" w:rsidRDefault="00000000" w:rsidRPr="00000000" w14:paraId="000002CD">
            <w:pPr>
              <w:numPr>
                <w:ilvl w:val="0"/>
                <w:numId w:val="12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merekomendasikan penyesuaian alokasi modal strategis dan kebijakan risiko bank berdasarkan temuan </w:t>
            </w:r>
            <w:r w:rsidDel="00000000" w:rsidR="00000000" w:rsidRPr="00000000">
              <w:rPr>
                <w:rFonts w:ascii="Calibri" w:cs="Calibri" w:eastAsia="Calibri" w:hAnsi="Calibri"/>
                <w:i w:val="1"/>
                <w:iCs w:val="1"/>
                <w:color w:val="38761d"/>
                <w:rtl w:val="0"/>
              </w:rPr>
              <w:t xml:space="preserve">stress testing</w:t>
            </w:r>
            <w:r w:rsidDel="00000000" w:rsidR="00000000" w:rsidRPr="00000000">
              <w:rPr>
                <w:rFonts w:ascii="Calibri" w:cs="Calibri" w:eastAsia="Calibri" w:hAnsi="Calibri"/>
                <w:color w:val="38761d"/>
                <w:rtl w:val="0"/>
              </w:rPr>
              <w:t xml:space="preserve"> korporasi.</w:t>
            </w:r>
          </w:p>
          <w:p w:rsidR="00000000" w:rsidDel="00000000" w:rsidP="00000000" w:rsidRDefault="00000000" w:rsidRPr="00000000" w14:paraId="000002CE">
            <w:pPr>
              <w:numPr>
                <w:ilvl w:val="0"/>
                <w:numId w:val="122"/>
              </w:numPr>
              <w:spacing w:after="120" w:line="240" w:lineRule="auto"/>
              <w:ind w:left="300" w:hanging="360"/>
              <w:rPr>
                <w:color w:val="38761d"/>
              </w:rPr>
            </w:pPr>
            <w:r w:rsidDel="00000000" w:rsidR="00000000" w:rsidRPr="00000000">
              <w:rPr>
                <w:rFonts w:ascii="Calibri" w:cs="Calibri" w:eastAsia="Calibri" w:hAnsi="Calibri"/>
                <w:color w:val="38761d"/>
                <w:rtl w:val="0"/>
              </w:rPr>
              <w:t xml:space="preserve">Mampu mentransfer keahlian dalam pengembangan model pengujian risiko serta mengarahkan pembaharuan metode validasi tingkat lanjut.</w:t>
            </w:r>
          </w:p>
          <w:p w:rsidR="00000000" w:rsidDel="00000000" w:rsidP="00000000" w:rsidRDefault="00000000" w:rsidRPr="00000000" w14:paraId="000002CF">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D0">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merancang arsitektur kerangka kerja stress testing dan validasi model risiko tingkat korporat.</w:t>
            </w:r>
          </w:p>
          <w:p w:rsidR="00000000" w:rsidDel="00000000" w:rsidP="00000000" w:rsidRDefault="00000000" w:rsidRPr="00000000" w14:paraId="000002D1">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Mampu menetapkan kebijakan strategis reviu manajemen risiko yang mematuhi standar perbankan internasional.</w:t>
            </w:r>
          </w:p>
          <w:p w:rsidR="00000000" w:rsidDel="00000000" w:rsidP="00000000" w:rsidRDefault="00000000" w:rsidRPr="00000000" w14:paraId="000002D2">
            <w:pPr>
              <w:spacing w:after="120" w:line="240" w:lineRule="auto"/>
              <w:rPr>
                <w:rFonts w:ascii="Calibri" w:cs="Calibri" w:eastAsia="Calibri" w:hAnsi="Calibri"/>
                <w:color w:val="38761d"/>
              </w:rPr>
            </w:pPr>
            <w:r w:rsidDel="00000000" w:rsidR="00000000" w:rsidRPr="00000000">
              <w:rPr>
                <w:rtl w:val="0"/>
              </w:rPr>
            </w:r>
          </w:p>
          <w:p w:rsidR="00000000" w:rsidDel="00000000" w:rsidP="00000000" w:rsidRDefault="00000000" w:rsidRPr="00000000" w14:paraId="000002D3">
            <w:pPr>
              <w:spacing w:after="120" w:line="240" w:lineRule="auto"/>
              <w:rPr>
                <w:rFonts w:ascii="Calibri" w:cs="Calibri" w:eastAsia="Calibri" w:hAnsi="Calibri"/>
                <w:color w:val="38761d"/>
              </w:rPr>
            </w:pPr>
            <w:r w:rsidDel="00000000" w:rsidR="00000000" w:rsidRPr="00000000">
              <w:rPr>
                <w:rtl w:val="0"/>
              </w:rPr>
            </w:r>
          </w:p>
        </w:tc>
      </w:tr>
    </w:tbl>
    <w:p w:rsidR="00000000" w:rsidDel="00000000" w:rsidP="00000000" w:rsidRDefault="00000000" w:rsidRPr="00000000" w14:paraId="000002D4">
      <w:pPr>
        <w:pStyle w:val="Heading2"/>
        <w:spacing w:after="80" w:before="360" w:line="300" w:lineRule="auto"/>
        <w:jc w:val="both"/>
        <w:rPr>
          <w:rFonts w:ascii="Calibri" w:cs="Calibri" w:eastAsia="Calibri" w:hAnsi="Calibri"/>
          <w:color w:val="38761d"/>
          <w:sz w:val="15"/>
          <w:szCs w:val="15"/>
        </w:rPr>
      </w:pPr>
      <w:bookmarkStart w:colFirst="0" w:colLast="0" w:name="_heading=h.z4cch9ri13yp" w:id="4"/>
      <w:bookmarkEnd w:id="4"/>
      <w:r w:rsidDel="00000000" w:rsidR="00000000" w:rsidRPr="00000000">
        <w:rPr>
          <w:rtl w:val="0"/>
        </w:rPr>
      </w:r>
    </w:p>
    <w:p w:rsidR="00000000" w:rsidDel="00000000" w:rsidP="00000000" w:rsidRDefault="00000000" w:rsidRPr="00000000" w14:paraId="000002D5">
      <w:pPr>
        <w:pStyle w:val="Heading2"/>
        <w:spacing w:after="80" w:before="360" w:line="300" w:lineRule="auto"/>
        <w:jc w:val="both"/>
        <w:rPr>
          <w:rFonts w:ascii="Calibri" w:cs="Calibri" w:eastAsia="Calibri" w:hAnsi="Calibri"/>
          <w:i w:val="1"/>
          <w:iCs w:val="1"/>
          <w:sz w:val="29"/>
          <w:szCs w:val="29"/>
        </w:rPr>
      </w:pPr>
      <w:r w:rsidDel="00000000" w:rsidR="00000000" w:rsidRPr="00000000">
        <w:rPr>
          <w:rFonts w:ascii="Calibri" w:cs="Calibri" w:eastAsia="Calibri" w:hAnsi="Calibri"/>
          <w:sz w:val="29"/>
          <w:szCs w:val="29"/>
          <w:rtl w:val="0"/>
        </w:rPr>
        <w:t xml:space="preserve">(RMG-22) Menetapkan Profil Risiko Nasabah Berdasarkan Faktor Risiko, Nilai Tambah, dan Tujuan Portofolio Keuangan Nasabah</w:t>
      </w:r>
      <w:r w:rsidDel="00000000" w:rsidR="00000000" w:rsidRPr="00000000">
        <w:rPr>
          <w:rtl w:val="0"/>
        </w:rPr>
      </w:r>
    </w:p>
    <w:p w:rsidR="00000000" w:rsidDel="00000000" w:rsidP="00000000" w:rsidRDefault="00000000" w:rsidRPr="00000000" w14:paraId="000002D6">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mengukur, dan menganalisis profil risiko nasabah melalui evaluasi faktor risiko, ekspektasi nilai tambah, serta tujuan investasi keuangan nasabah untuk memberikan rekomendasi produk dan portofolio yang sesuai (</w:t>
      </w:r>
      <w:r w:rsidDel="00000000" w:rsidR="00000000" w:rsidRPr="00000000">
        <w:rPr>
          <w:rFonts w:ascii="Calibri" w:cs="Calibri" w:eastAsia="Calibri" w:hAnsi="Calibri"/>
          <w:i w:val="1"/>
          <w:iCs w:val="1"/>
          <w:rtl w:val="0"/>
        </w:rPr>
        <w:t xml:space="preserve">suitability principle</w:t>
      </w:r>
      <w:r w:rsidDel="00000000" w:rsidR="00000000" w:rsidRPr="00000000">
        <w:rPr>
          <w:rFonts w:ascii="Calibri" w:cs="Calibri" w:eastAsia="Calibri" w:hAnsi="Calibri"/>
          <w:rtl w:val="0"/>
        </w:rPr>
        <w:t xml:space="preserve">).</w:t>
      </w:r>
    </w:p>
    <w:tbl>
      <w:tblPr>
        <w:tblStyle w:val="Table2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D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dasar-dasar faktor risiko, tingkat toleransi risiko nasabah, dan konsep keselarasan produk keuangan secara mendasar.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DA">
            <w:pPr>
              <w:numPr>
                <w:ilvl w:val="0"/>
                <w:numId w:val="105"/>
              </w:numPr>
              <w:spacing w:after="100" w:line="240" w:lineRule="auto"/>
              <w:ind w:left="300" w:hanging="360"/>
              <w:rPr/>
            </w:pPr>
            <w:r w:rsidDel="00000000" w:rsidR="00000000" w:rsidRPr="00000000">
              <w:rPr>
                <w:rFonts w:ascii="Calibri" w:cs="Calibri" w:eastAsia="Calibri" w:hAnsi="Calibri"/>
                <w:rtl w:val="0"/>
              </w:rPr>
              <w:t xml:space="preserve">Mampu menyebutkan dokumen kuesioner profil risiko nasabah dan jenis-jenis instrumen investasi dasar.</w:t>
            </w:r>
            <w:r w:rsidDel="00000000" w:rsidR="00000000" w:rsidRPr="00000000">
              <w:rPr>
                <w:rtl w:val="0"/>
              </w:rPr>
            </w:r>
          </w:p>
          <w:p w:rsidR="00000000" w:rsidDel="00000000" w:rsidP="00000000" w:rsidRDefault="00000000" w:rsidRPr="00000000" w14:paraId="000002DB">
            <w:pPr>
              <w:numPr>
                <w:ilvl w:val="0"/>
                <w:numId w:val="105"/>
              </w:numPr>
              <w:spacing w:after="100" w:line="240" w:lineRule="auto"/>
              <w:ind w:left="300" w:hanging="360"/>
              <w:rPr/>
            </w:pPr>
            <w:r w:rsidDel="00000000" w:rsidR="00000000" w:rsidRPr="00000000">
              <w:rPr>
                <w:rFonts w:ascii="Calibri" w:cs="Calibri" w:eastAsia="Calibri" w:hAnsi="Calibri"/>
                <w:rtl w:val="0"/>
              </w:rPr>
              <w:t xml:space="preserve">Mampu mencatat dan menyajikan data profil, tujuan keuangan, dan horizon waktu investasi nasabah sesuai format baku.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D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hubungan antara profil risiko, ekspektasi nilai tambah (</w:t>
            </w:r>
            <w:r w:rsidDel="00000000" w:rsidR="00000000" w:rsidRPr="00000000">
              <w:rPr>
                <w:rFonts w:ascii="Calibri" w:cs="Calibri" w:eastAsia="Calibri" w:hAnsi="Calibri"/>
                <w:i w:val="1"/>
                <w:iCs w:val="1"/>
                <w:rtl w:val="0"/>
              </w:rPr>
              <w:t xml:space="preserve">return</w:t>
            </w:r>
            <w:r w:rsidDel="00000000" w:rsidR="00000000" w:rsidRPr="00000000">
              <w:rPr>
                <w:rFonts w:ascii="Calibri" w:cs="Calibri" w:eastAsia="Calibri" w:hAnsi="Calibri"/>
                <w:rtl w:val="0"/>
              </w:rPr>
              <w:t xml:space="preserve">), dan tujuan portofolio keuangan serta mengumpulkan informasi relevan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DF">
            <w:pPr>
              <w:numPr>
                <w:ilvl w:val="0"/>
                <w:numId w:val="35"/>
              </w:numPr>
              <w:spacing w:after="100" w:line="240" w:lineRule="auto"/>
              <w:ind w:left="300" w:hanging="360"/>
              <w:rPr/>
            </w:pPr>
            <w:r w:rsidDel="00000000" w:rsidR="00000000" w:rsidRPr="00000000">
              <w:rPr>
                <w:rFonts w:ascii="Calibri" w:cs="Calibri" w:eastAsia="Calibri" w:hAnsi="Calibri"/>
                <w:rtl w:val="0"/>
              </w:rPr>
              <w:t xml:space="preserve">Mampu menjelaskan keterkaitan antara </w:t>
            </w:r>
            <w:r w:rsidDel="00000000" w:rsidR="00000000" w:rsidRPr="00000000">
              <w:rPr>
                <w:rFonts w:ascii="Calibri" w:cs="Calibri" w:eastAsia="Calibri" w:hAnsi="Calibri"/>
                <w:i w:val="1"/>
                <w:iCs w:val="1"/>
                <w:rtl w:val="0"/>
              </w:rPr>
              <w:t xml:space="preserve">risk appetite</w:t>
            </w:r>
            <w:r w:rsidDel="00000000" w:rsidR="00000000" w:rsidRPr="00000000">
              <w:rPr>
                <w:rFonts w:ascii="Calibri" w:cs="Calibri" w:eastAsia="Calibri" w:hAnsi="Calibri"/>
                <w:rtl w:val="0"/>
              </w:rPr>
              <w:t xml:space="preserve">, jangka waktu investasi, dan tingkat nilai tambah kepada nasabah.</w:t>
            </w:r>
          </w:p>
          <w:p w:rsidR="00000000" w:rsidDel="00000000" w:rsidP="00000000" w:rsidRDefault="00000000" w:rsidRPr="00000000" w14:paraId="000002E0">
            <w:pPr>
              <w:numPr>
                <w:ilvl w:val="0"/>
                <w:numId w:val="35"/>
              </w:numPr>
              <w:spacing w:after="100" w:line="240" w:lineRule="auto"/>
              <w:ind w:left="300" w:hanging="360"/>
              <w:rPr/>
            </w:pPr>
            <w:r w:rsidDel="00000000" w:rsidR="00000000" w:rsidRPr="00000000">
              <w:rPr>
                <w:rFonts w:ascii="Calibri" w:cs="Calibri" w:eastAsia="Calibri" w:hAnsi="Calibri"/>
                <w:rtl w:val="0"/>
              </w:rPr>
              <w:t xml:space="preserve">Mampu memverifikasi kelengkapan dokumen profil risiko dan informasi latar belakang keuangan nasabah.</w:t>
            </w:r>
          </w:p>
          <w:p w:rsidR="00000000" w:rsidDel="00000000" w:rsidP="00000000" w:rsidRDefault="00000000" w:rsidRPr="00000000" w14:paraId="000002E1">
            <w:pPr>
              <w:numPr>
                <w:ilvl w:val="0"/>
                <w:numId w:val="35"/>
              </w:numPr>
              <w:spacing w:after="100" w:line="240" w:lineRule="auto"/>
              <w:ind w:left="300" w:hanging="360"/>
              <w:rPr/>
            </w:pPr>
            <w:r w:rsidDel="00000000" w:rsidR="00000000" w:rsidRPr="00000000">
              <w:rPr>
                <w:rFonts w:ascii="Calibri" w:cs="Calibri" w:eastAsia="Calibri" w:hAnsi="Calibri"/>
                <w:rtl w:val="0"/>
              </w:rPr>
              <w:t xml:space="preserve">Mampu menentukan dan menjelaskan ketidaksesuaian dasar antara profil risiko nasabah dengan jenis produk yang diminati.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E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penilaian profil risiko secara konsisten untuk menetapkan kategori risiko nasabah dan menyesuaikan dengan portofolio yang tepat.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E5">
            <w:pPr>
              <w:numPr>
                <w:ilvl w:val="0"/>
                <w:numId w:val="28"/>
              </w:numPr>
              <w:spacing w:after="100" w:line="240" w:lineRule="auto"/>
              <w:ind w:left="295" w:hanging="357"/>
              <w:rPr/>
            </w:pPr>
            <w:r w:rsidDel="00000000" w:rsidR="00000000" w:rsidRPr="00000000">
              <w:rPr>
                <w:rFonts w:ascii="Calibri" w:cs="Calibri" w:eastAsia="Calibri" w:hAnsi="Calibri"/>
                <w:rtl w:val="0"/>
              </w:rPr>
              <w:t xml:space="preserve">Mampu menghitung untuk menentukan skor profil risiko nasabah berdasarkan faktor risiko internal dan kondisi keuangan nasabah.</w:t>
            </w:r>
          </w:p>
          <w:p w:rsidR="00000000" w:rsidDel="00000000" w:rsidP="00000000" w:rsidRDefault="00000000" w:rsidRPr="00000000" w14:paraId="000002E6">
            <w:pPr>
              <w:numPr>
                <w:ilvl w:val="0"/>
                <w:numId w:val="28"/>
              </w:numPr>
              <w:spacing w:after="100" w:line="240" w:lineRule="auto"/>
              <w:ind w:left="295" w:hanging="357"/>
              <w:rPr/>
            </w:pPr>
            <w:r w:rsidDel="00000000" w:rsidR="00000000" w:rsidRPr="00000000">
              <w:rPr>
                <w:rFonts w:ascii="Calibri" w:cs="Calibri" w:eastAsia="Calibri" w:hAnsi="Calibri"/>
                <w:rtl w:val="0"/>
              </w:rPr>
              <w:t xml:space="preserve">Mampu merekomendasikan alokasi aset portofolio yang selaras dengan profil risiko dan tujuan investasi nasabah.</w:t>
            </w:r>
          </w:p>
          <w:p w:rsidR="00000000" w:rsidDel="00000000" w:rsidP="00000000" w:rsidRDefault="00000000" w:rsidRPr="00000000" w14:paraId="000002E7">
            <w:pPr>
              <w:numPr>
                <w:ilvl w:val="0"/>
                <w:numId w:val="28"/>
              </w:numPr>
              <w:spacing w:after="100" w:line="240" w:lineRule="auto"/>
              <w:ind w:left="295" w:hanging="357"/>
              <w:rPr/>
            </w:pPr>
            <w:r w:rsidDel="00000000" w:rsidR="00000000" w:rsidRPr="00000000">
              <w:rPr>
                <w:rFonts w:ascii="Calibri" w:cs="Calibri" w:eastAsia="Calibri" w:hAnsi="Calibri"/>
                <w:rtl w:val="0"/>
              </w:rPr>
              <w:t xml:space="preserve">Mampu memberikan penjelasan komprehensif mengenai potensi risiko dan imbal hasil dari opsi portofolio yang dipilih nasabah.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E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portofolio nasabah kompleks serta melakukan penyesuaian (</w:t>
            </w:r>
            <w:r w:rsidDel="00000000" w:rsidR="00000000" w:rsidRPr="00000000">
              <w:rPr>
                <w:rFonts w:ascii="Calibri" w:cs="Calibri" w:eastAsia="Calibri" w:hAnsi="Calibri"/>
                <w:i w:val="1"/>
                <w:iCs w:val="1"/>
                <w:rtl w:val="0"/>
              </w:rPr>
              <w:t xml:space="preserve">rebalancing</w:t>
            </w:r>
            <w:r w:rsidDel="00000000" w:rsidR="00000000" w:rsidRPr="00000000">
              <w:rPr>
                <w:rFonts w:ascii="Calibri" w:cs="Calibri" w:eastAsia="Calibri" w:hAnsi="Calibri"/>
                <w:rtl w:val="0"/>
              </w:rPr>
              <w:t xml:space="preserve">) profil risiko saat terjadi perubahan kondisi pasar atau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EB">
            <w:pPr>
              <w:numPr>
                <w:ilvl w:val="0"/>
                <w:numId w:val="116"/>
              </w:numPr>
              <w:spacing w:after="100" w:line="240" w:lineRule="auto"/>
              <w:ind w:left="300" w:hanging="360"/>
              <w:rPr/>
            </w:pPr>
            <w:r w:rsidDel="00000000" w:rsidR="00000000" w:rsidRPr="00000000">
              <w:rPr>
                <w:rFonts w:ascii="Calibri" w:cs="Calibri" w:eastAsia="Calibri" w:hAnsi="Calibri"/>
                <w:rtl w:val="0"/>
              </w:rPr>
              <w:t xml:space="preserve">Mampu menganalisis dan menentukan perubahan kondisi ekonomi dan dampaknya terhadap profil risiko portofolio keuangan nasabah.</w:t>
            </w:r>
          </w:p>
          <w:p w:rsidR="00000000" w:rsidDel="00000000" w:rsidP="00000000" w:rsidRDefault="00000000" w:rsidRPr="00000000" w14:paraId="000002EC">
            <w:pPr>
              <w:numPr>
                <w:ilvl w:val="0"/>
                <w:numId w:val="116"/>
              </w:numPr>
              <w:spacing w:after="100" w:line="240" w:lineRule="auto"/>
              <w:ind w:left="300" w:hanging="360"/>
              <w:rPr/>
            </w:pPr>
            <w:r w:rsidDel="00000000" w:rsidR="00000000" w:rsidRPr="00000000">
              <w:rPr>
                <w:rFonts w:ascii="Calibri" w:cs="Calibri" w:eastAsia="Calibri" w:hAnsi="Calibri"/>
                <w:rtl w:val="0"/>
              </w:rPr>
              <w:t xml:space="preserve">Mampu mengevaluasi dan menyimpulkan penyimpangan (</w:t>
            </w:r>
            <w:r w:rsidDel="00000000" w:rsidR="00000000" w:rsidRPr="00000000">
              <w:rPr>
                <w:rFonts w:ascii="Calibri" w:cs="Calibri" w:eastAsia="Calibri" w:hAnsi="Calibri"/>
                <w:i w:val="1"/>
                <w:iCs w:val="1"/>
                <w:rtl w:val="0"/>
              </w:rPr>
              <w:t xml:space="preserve">mismatch</w:t>
            </w:r>
            <w:r w:rsidDel="00000000" w:rsidR="00000000" w:rsidRPr="00000000">
              <w:rPr>
                <w:rFonts w:ascii="Calibri" w:cs="Calibri" w:eastAsia="Calibri" w:hAnsi="Calibri"/>
                <w:rtl w:val="0"/>
              </w:rPr>
              <w:t xml:space="preserve">) antara profil risiko nasabah dengan kinerja portofolio aktual.</w:t>
            </w:r>
          </w:p>
          <w:p w:rsidR="00000000" w:rsidDel="00000000" w:rsidP="00000000" w:rsidRDefault="00000000" w:rsidRPr="00000000" w14:paraId="000002ED">
            <w:pPr>
              <w:numPr>
                <w:ilvl w:val="0"/>
                <w:numId w:val="116"/>
              </w:numPr>
              <w:spacing w:after="100" w:line="240" w:lineRule="auto"/>
              <w:ind w:left="300" w:hanging="360"/>
              <w:rPr/>
            </w:pPr>
            <w:r w:rsidDel="00000000" w:rsidR="00000000" w:rsidRPr="00000000">
              <w:rPr>
                <w:rFonts w:ascii="Calibri" w:cs="Calibri" w:eastAsia="Calibri" w:hAnsi="Calibri"/>
                <w:rtl w:val="0"/>
              </w:rPr>
              <w:t xml:space="preserve">Mampu merumuskan strategi penyesuaian ulang (</w:t>
            </w:r>
            <w:r w:rsidDel="00000000" w:rsidR="00000000" w:rsidRPr="00000000">
              <w:rPr>
                <w:rFonts w:ascii="Calibri" w:cs="Calibri" w:eastAsia="Calibri" w:hAnsi="Calibri"/>
                <w:i w:val="1"/>
                <w:iCs w:val="1"/>
                <w:rtl w:val="0"/>
              </w:rPr>
              <w:t xml:space="preserve">rebalancing</w:t>
            </w:r>
            <w:r w:rsidDel="00000000" w:rsidR="00000000" w:rsidRPr="00000000">
              <w:rPr>
                <w:rFonts w:ascii="Calibri" w:cs="Calibri" w:eastAsia="Calibri" w:hAnsi="Calibri"/>
                <w:rtl w:val="0"/>
              </w:rPr>
              <w:t xml:space="preserve">) portofolio guna menjaga efektivitas tujuan keuangan nasabah.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E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penilaian profil risiko nasabah (</w:t>
            </w:r>
            <w:r w:rsidDel="00000000" w:rsidR="00000000" w:rsidRPr="00000000">
              <w:rPr>
                <w:rFonts w:ascii="Calibri" w:cs="Calibri" w:eastAsia="Calibri" w:hAnsi="Calibri"/>
                <w:i w:val="1"/>
                <w:iCs w:val="1"/>
                <w:rtl w:val="0"/>
              </w:rPr>
              <w:t xml:space="preserve">risk profiling framework</w:t>
            </w:r>
            <w:r w:rsidDel="00000000" w:rsidR="00000000" w:rsidRPr="00000000">
              <w:rPr>
                <w:rFonts w:ascii="Calibri" w:cs="Calibri" w:eastAsia="Calibri" w:hAnsi="Calibri"/>
                <w:rtl w:val="0"/>
              </w:rPr>
              <w:t xml:space="preserve">) dan metodologi alokasi portofolio tingkat lanjut di tingkat organisasi.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F1">
            <w:pPr>
              <w:numPr>
                <w:ilvl w:val="0"/>
                <w:numId w:val="72"/>
              </w:numPr>
              <w:spacing w:after="100" w:line="240" w:lineRule="auto"/>
              <w:ind w:left="300" w:hanging="360"/>
              <w:rPr/>
            </w:pPr>
            <w:r w:rsidDel="00000000" w:rsidR="00000000" w:rsidRPr="00000000">
              <w:rPr>
                <w:rFonts w:ascii="Calibri" w:cs="Calibri" w:eastAsia="Calibri" w:hAnsi="Calibri"/>
                <w:rtl w:val="0"/>
              </w:rPr>
              <w:t xml:space="preserve">Mampu merancang alat ukur dan metodologi penilaian profil risiko nasabah yang adaptif terhadap dinamika pasar finansial.</w:t>
            </w:r>
          </w:p>
          <w:p w:rsidR="00000000" w:rsidDel="00000000" w:rsidP="00000000" w:rsidRDefault="00000000" w:rsidRPr="00000000" w14:paraId="000002F2">
            <w:pPr>
              <w:numPr>
                <w:ilvl w:val="0"/>
                <w:numId w:val="72"/>
              </w:numPr>
              <w:spacing w:after="100" w:line="240" w:lineRule="auto"/>
              <w:ind w:left="300" w:hanging="360"/>
              <w:rPr/>
            </w:pPr>
            <w:r w:rsidDel="00000000" w:rsidR="00000000" w:rsidRPr="00000000">
              <w:rPr>
                <w:rFonts w:ascii="Calibri" w:cs="Calibri" w:eastAsia="Calibri" w:hAnsi="Calibri"/>
                <w:rtl w:val="0"/>
              </w:rPr>
              <w:t xml:space="preserve">Mampu merumuskan kebijakan dan pedoman kepatuhan penerapan </w:t>
            </w:r>
            <w:r w:rsidDel="00000000" w:rsidR="00000000" w:rsidRPr="00000000">
              <w:rPr>
                <w:rFonts w:ascii="Calibri" w:cs="Calibri" w:eastAsia="Calibri" w:hAnsi="Calibri"/>
                <w:i w:val="1"/>
                <w:iCs w:val="1"/>
                <w:rtl w:val="0"/>
              </w:rPr>
              <w:t xml:space="preserve">suitability principle</w:t>
            </w:r>
            <w:r w:rsidDel="00000000" w:rsidR="00000000" w:rsidRPr="00000000">
              <w:rPr>
                <w:rFonts w:ascii="Calibri" w:cs="Calibri" w:eastAsia="Calibri" w:hAnsi="Calibri"/>
                <w:rtl w:val="0"/>
              </w:rPr>
              <w:t xml:space="preserve"> bagi seluruh lini layanan nasabah.</w:t>
            </w:r>
          </w:p>
          <w:p w:rsidR="00000000" w:rsidDel="00000000" w:rsidP="00000000" w:rsidRDefault="00000000" w:rsidRPr="00000000" w14:paraId="000002F3">
            <w:pPr>
              <w:numPr>
                <w:ilvl w:val="0"/>
                <w:numId w:val="72"/>
              </w:numPr>
              <w:spacing w:after="100" w:line="240" w:lineRule="auto"/>
              <w:ind w:left="300" w:hanging="360"/>
              <w:rPr/>
            </w:pPr>
            <w:r w:rsidDel="00000000" w:rsidR="00000000" w:rsidRPr="00000000">
              <w:rPr>
                <w:rFonts w:ascii="Calibri" w:cs="Calibri" w:eastAsia="Calibri" w:hAnsi="Calibri"/>
                <w:rtl w:val="0"/>
              </w:rPr>
              <w:t xml:space="preserve">Mampu meyakinkan dan membina unit bisnis dalam menangani penetapan profil risiko nasabah pada kasus-kasus khusus (</w:t>
            </w:r>
            <w:r w:rsidDel="00000000" w:rsidR="00000000" w:rsidRPr="00000000">
              <w:rPr>
                <w:rFonts w:ascii="Calibri" w:cs="Calibri" w:eastAsia="Calibri" w:hAnsi="Calibri"/>
                <w:i w:val="1"/>
                <w:iCs w:val="1"/>
                <w:rtl w:val="0"/>
              </w:rPr>
              <w:t xml:space="preserve">high-net-worth/complex clients</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2F4">
      <w:pPr>
        <w:pStyle w:val="Heading2"/>
        <w:spacing w:after="80" w:before="360" w:line="300" w:lineRule="auto"/>
        <w:rPr>
          <w:rFonts w:ascii="Calibri" w:cs="Calibri" w:eastAsia="Calibri" w:hAnsi="Calibri"/>
          <w:i w:val="1"/>
          <w:iCs w:val="1"/>
          <w:sz w:val="29"/>
          <w:szCs w:val="29"/>
        </w:rPr>
      </w:pPr>
      <w:bookmarkStart w:colFirst="0" w:colLast="0" w:name="_heading=h.hi5xaflfnru7" w:id="5"/>
      <w:bookmarkEnd w:id="5"/>
      <w:r w:rsidDel="00000000" w:rsidR="00000000" w:rsidRPr="00000000">
        <w:rPr>
          <w:rFonts w:ascii="Calibri" w:cs="Calibri" w:eastAsia="Calibri" w:hAnsi="Calibri"/>
          <w:sz w:val="29"/>
          <w:szCs w:val="29"/>
          <w:rtl w:val="0"/>
        </w:rPr>
        <w:t xml:space="preserve">(RMG-23) Melaksanakan Rencana Bisnis Bank</w:t>
      </w:r>
      <w:r w:rsidDel="00000000" w:rsidR="00000000" w:rsidRPr="00000000">
        <w:rPr>
          <w:rtl w:val="0"/>
        </w:rPr>
      </w:r>
    </w:p>
    <w:p w:rsidR="00000000" w:rsidDel="00000000" w:rsidP="00000000" w:rsidRDefault="00000000" w:rsidRPr="00000000" w14:paraId="000002F5">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mengoordinasikan, mengintegrasikan, dan memantau pelaksanaan Rencana Bisnis Bank (RBB) sesuai dengan strategi organisasi, regulasi perbankan, serta prinsip manajemen risiko secara berkelanjutan.</w:t>
      </w:r>
    </w:p>
    <w:tbl>
      <w:tblPr>
        <w:tblStyle w:val="Table2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F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dasar Rencana Bisnis Bank (RBB) serta memahami peran unit kerja dalam mendukung pencapaian target bisnis.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F9">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menyebutkan target operasional dan indikator kinerja utama (</w:t>
            </w:r>
            <w:r w:rsidDel="00000000" w:rsidR="00000000" w:rsidRPr="00000000">
              <w:rPr>
                <w:rFonts w:ascii="Calibri" w:cs="Calibri" w:eastAsia="Calibri" w:hAnsi="Calibri"/>
                <w:i w:val="1"/>
                <w:iCs w:val="1"/>
                <w:rtl w:val="0"/>
              </w:rPr>
              <w:t xml:space="preserve">KPI</w:t>
            </w:r>
            <w:r w:rsidDel="00000000" w:rsidR="00000000" w:rsidRPr="00000000">
              <w:rPr>
                <w:rFonts w:ascii="Calibri" w:cs="Calibri" w:eastAsia="Calibri" w:hAnsi="Calibri"/>
                <w:rtl w:val="0"/>
              </w:rPr>
              <w:t xml:space="preserve">) unit kerja yang bersumber dari RBB.</w:t>
            </w:r>
          </w:p>
          <w:p w:rsidR="00000000" w:rsidDel="00000000" w:rsidP="00000000" w:rsidRDefault="00000000" w:rsidRPr="00000000" w14:paraId="000002FA">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mengumpulkan dan menyajikan data aktivitas harian pendukung pelaporan pelaksanaan Rencana Bisnis Bank.</w:t>
            </w:r>
          </w:p>
          <w:p w:rsidR="00000000" w:rsidDel="00000000" w:rsidP="00000000" w:rsidRDefault="00000000" w:rsidRPr="00000000" w14:paraId="000002FB">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menyebutkan regulasi dan ketentuan intern terkait penyusunan serta realisasi RBB.</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F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keterkaitan antar target bisnis dalam RBB dan mampu menyusun rencana kerja operasional bulanan/ triwulanan di tingkat unit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FF">
            <w:pPr>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menjelaskan kontribusi target unit kerja terhadap pencapaian RBB secara keseluruhan.</w:t>
            </w:r>
          </w:p>
          <w:p w:rsidR="00000000" w:rsidDel="00000000" w:rsidP="00000000" w:rsidRDefault="00000000" w:rsidRPr="00000000" w14:paraId="00000300">
            <w:pPr>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menyusun jadwal kerja dan alokasi sumber daya operasional untuk mendukung eksekusi target RBB.</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0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dan mengeksekusi program kerja sesuai RBB serta memantau ketercapaian target operasional secara berkala.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04">
            <w:pPr>
              <w:numPr>
                <w:ilvl w:val="0"/>
                <w:numId w:val="94"/>
              </w:numPr>
              <w:spacing w:after="120" w:line="240" w:lineRule="auto"/>
              <w:ind w:left="300" w:hanging="360"/>
              <w:rPr/>
            </w:pPr>
            <w:r w:rsidDel="00000000" w:rsidR="00000000" w:rsidRPr="00000000">
              <w:rPr>
                <w:rFonts w:ascii="Calibri" w:cs="Calibri" w:eastAsia="Calibri" w:hAnsi="Calibri"/>
                <w:rtl w:val="0"/>
              </w:rPr>
              <w:t xml:space="preserve">Mampu melaksanakan kegiatan operasional bisnis sesuai dengan tahapan dan tenggat waktu yang ditetapkan dalam RBB.</w:t>
            </w:r>
          </w:p>
          <w:p w:rsidR="00000000" w:rsidDel="00000000" w:rsidP="00000000" w:rsidRDefault="00000000" w:rsidRPr="00000000" w14:paraId="00000305">
            <w:pPr>
              <w:numPr>
                <w:ilvl w:val="0"/>
                <w:numId w:val="94"/>
              </w:numPr>
              <w:spacing w:after="120" w:line="240" w:lineRule="auto"/>
              <w:ind w:left="300" w:hanging="360"/>
              <w:rPr/>
            </w:pPr>
            <w:r w:rsidDel="00000000" w:rsidR="00000000" w:rsidRPr="00000000">
              <w:rPr>
                <w:rFonts w:ascii="Calibri" w:cs="Calibri" w:eastAsia="Calibri" w:hAnsi="Calibri"/>
                <w:rtl w:val="0"/>
              </w:rPr>
              <w:t xml:space="preserve">Mampu memantau pencapaian realisasi bisnis unit kerja terhadap target RBB secara periodik.</w:t>
            </w:r>
          </w:p>
          <w:p w:rsidR="00000000" w:rsidDel="00000000" w:rsidP="00000000" w:rsidRDefault="00000000" w:rsidRPr="00000000" w14:paraId="00000306">
            <w:pPr>
              <w:numPr>
                <w:ilvl w:val="0"/>
                <w:numId w:val="94"/>
              </w:numPr>
              <w:spacing w:after="120" w:line="240" w:lineRule="auto"/>
              <w:ind w:left="300" w:hanging="360"/>
              <w:rPr/>
            </w:pPr>
            <w:r w:rsidDel="00000000" w:rsidR="00000000" w:rsidRPr="00000000">
              <w:rPr>
                <w:rFonts w:ascii="Calibri" w:cs="Calibri" w:eastAsia="Calibri" w:hAnsi="Calibri"/>
                <w:rtl w:val="0"/>
              </w:rPr>
              <w:t xml:space="preserve">Mampu menentukan potensi kendala eksekusi RBB di lapangan serta mengusulkan langkah penanganan awal.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0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pencapaian RBB, mengidentifikasi </w:t>
            </w:r>
            <w:r w:rsidDel="00000000" w:rsidR="00000000" w:rsidRPr="00000000">
              <w:rPr>
                <w:rFonts w:ascii="Calibri" w:cs="Calibri" w:eastAsia="Calibri" w:hAnsi="Calibri"/>
                <w:i w:val="1"/>
                <w:iCs w:val="1"/>
                <w:rtl w:val="0"/>
              </w:rPr>
              <w:t xml:space="preserve">varians</w:t>
            </w:r>
            <w:r w:rsidDel="00000000" w:rsidR="00000000" w:rsidRPr="00000000">
              <w:rPr>
                <w:rFonts w:ascii="Calibri" w:cs="Calibri" w:eastAsia="Calibri" w:hAnsi="Calibri"/>
                <w:rtl w:val="0"/>
              </w:rPr>
              <w:t xml:space="preserve"> target bisnis, serta mengevaluasi efektivitas strategi pelaksanaan dan mitigasi risikonya.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0A">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menganalisis dan menentukan deviasi/kesenjangan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antara realisasi bisnis dengan target RBB beserta faktor penyebabnya.</w:t>
            </w:r>
          </w:p>
          <w:p w:rsidR="00000000" w:rsidDel="00000000" w:rsidP="00000000" w:rsidRDefault="00000000" w:rsidRPr="00000000" w14:paraId="0000030B">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risiko operasional, pasar, maupun kredit terhadap kelancaran pencapaian target RBB.</w:t>
            </w:r>
          </w:p>
          <w:p w:rsidR="00000000" w:rsidDel="00000000" w:rsidP="00000000" w:rsidRDefault="00000000" w:rsidRPr="00000000" w14:paraId="0000030C">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merumuskan tindakan korektif (</w:t>
            </w:r>
            <w:r w:rsidDel="00000000" w:rsidR="00000000" w:rsidRPr="00000000">
              <w:rPr>
                <w:rFonts w:ascii="Calibri" w:cs="Calibri" w:eastAsia="Calibri" w:hAnsi="Calibri"/>
                <w:i w:val="1"/>
                <w:iCs w:val="1"/>
                <w:rtl w:val="0"/>
              </w:rPr>
              <w:t xml:space="preserve">action plan/revising strategy</w:t>
            </w:r>
            <w:r w:rsidDel="00000000" w:rsidR="00000000" w:rsidRPr="00000000">
              <w:rPr>
                <w:rFonts w:ascii="Calibri" w:cs="Calibri" w:eastAsia="Calibri" w:hAnsi="Calibri"/>
                <w:rtl w:val="0"/>
              </w:rPr>
              <w:t xml:space="preserve">) untuk mengejar ketertinggalan target RBB.</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0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arahan strategis penyusunan dan pengawasan RBB tingkat korporasi serta menyelaraskan pertumbuhan bisnis dengan daya tahan risiko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10">
            <w:pPr>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merancang strategi pelaksanaan RBB holistik yang menyeimbangkan target pertumbuhan bisnis, permodalan, dan profil risiko bank.</w:t>
            </w:r>
          </w:p>
          <w:p w:rsidR="00000000" w:rsidDel="00000000" w:rsidP="00000000" w:rsidRDefault="00000000" w:rsidRPr="00000000" w14:paraId="00000311">
            <w:pPr>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efektivitas RBB tingkat korporasi terhadap dinamika makroekonomi dan kebijakan regulator.</w:t>
            </w:r>
          </w:p>
          <w:p w:rsidR="00000000" w:rsidDel="00000000" w:rsidP="00000000" w:rsidRDefault="00000000" w:rsidRPr="00000000" w14:paraId="00000312">
            <w:pPr>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mengarahkan penyesuaian (</w:t>
            </w:r>
            <w:r w:rsidDel="00000000" w:rsidR="00000000" w:rsidRPr="00000000">
              <w:rPr>
                <w:rFonts w:ascii="Calibri" w:cs="Calibri" w:eastAsia="Calibri" w:hAnsi="Calibri"/>
                <w:i w:val="1"/>
                <w:iCs w:val="1"/>
                <w:rtl w:val="0"/>
              </w:rPr>
              <w:t xml:space="preserve">revisi</w:t>
            </w:r>
            <w:r w:rsidDel="00000000" w:rsidR="00000000" w:rsidRPr="00000000">
              <w:rPr>
                <w:rFonts w:ascii="Calibri" w:cs="Calibri" w:eastAsia="Calibri" w:hAnsi="Calibri"/>
                <w:rtl w:val="0"/>
              </w:rPr>
              <w:t xml:space="preserve">) RBB korporasi secara strategis demi kelangsungan usaha dan efisiensi bank jangka panjang.</w:t>
            </w:r>
          </w:p>
        </w:tc>
      </w:tr>
    </w:tbl>
    <w:p w:rsidR="00000000" w:rsidDel="00000000" w:rsidP="00000000" w:rsidRDefault="00000000" w:rsidRPr="00000000" w14:paraId="00000313">
      <w:pPr>
        <w:spacing w:line="276" w:lineRule="auto"/>
        <w:rPr>
          <w:rFonts w:ascii="Calibri" w:cs="Calibri" w:eastAsia="Calibri" w:hAnsi="Calibri"/>
          <w:color w:val="073763"/>
        </w:rPr>
      </w:pPr>
      <w:r w:rsidDel="00000000" w:rsidR="00000000" w:rsidRPr="00000000">
        <w:rPr>
          <w:rtl w:val="0"/>
        </w:rPr>
      </w:r>
    </w:p>
    <w:p w:rsidR="00000000" w:rsidDel="00000000" w:rsidP="00000000" w:rsidRDefault="00000000" w:rsidRPr="00000000" w14:paraId="00000314">
      <w:pPr>
        <w:spacing w:after="120" w:line="240" w:lineRule="auto"/>
        <w:ind w:left="0" w:firstLine="0"/>
        <w:rPr>
          <w:rFonts w:ascii="Roboto" w:cs="Roboto" w:eastAsia="Roboto" w:hAnsi="Roboto"/>
          <w:color w:val="444746"/>
          <w:sz w:val="21"/>
          <w:szCs w:val="21"/>
        </w:rPr>
      </w:pPr>
      <w:r w:rsidDel="00000000" w:rsidR="00000000" w:rsidRPr="00000000">
        <w:rPr>
          <w:rFonts w:ascii="Calibri" w:cs="Calibri" w:eastAsia="Calibri" w:hAnsi="Calibri"/>
          <w:color w:val="980000"/>
          <w:rtl w:val="0"/>
        </w:rPr>
        <w:t xml:space="preserve">(GCL-11) Audit Hukum (</w:t>
      </w:r>
      <w:r w:rsidDel="00000000" w:rsidR="00000000" w:rsidRPr="00000000">
        <w:rPr>
          <w:rFonts w:ascii="Calibri" w:cs="Calibri" w:eastAsia="Calibri" w:hAnsi="Calibri"/>
          <w:i w:val="1"/>
          <w:iCs w:val="1"/>
          <w:color w:val="980000"/>
          <w:rtl w:val="0"/>
        </w:rPr>
        <w:t xml:space="preserve">Legal Audit</w:t>
      </w:r>
      <w:r w:rsidDel="00000000" w:rsidR="00000000" w:rsidRPr="00000000">
        <w:rPr>
          <w:rFonts w:ascii="Calibri" w:cs="Calibri" w:eastAsia="Calibri" w:hAnsi="Calibri"/>
          <w:color w:val="980000"/>
          <w:rtl w:val="0"/>
        </w:rPr>
        <w:t xml:space="preserve">) &amp; Identifikasi Risiko Hukum/Pidana &gt; </w:t>
      </w:r>
      <w:r w:rsidDel="00000000" w:rsidR="00000000" w:rsidRPr="00000000">
        <w:rPr>
          <w:rFonts w:ascii="Roboto" w:cs="Roboto" w:eastAsia="Roboto" w:hAnsi="Roboto"/>
          <w:color w:val="444746"/>
          <w:sz w:val="21"/>
          <w:szCs w:val="21"/>
          <w:rtl w:val="0"/>
        </w:rPr>
        <w:t xml:space="preserve">potensi dipindah ke Div. Manajemen Risiko atau Audit/SKAI</w:t>
      </w:r>
    </w:p>
    <w:p w:rsidR="00000000" w:rsidDel="00000000" w:rsidP="00000000" w:rsidRDefault="00000000" w:rsidRPr="00000000" w14:paraId="00000315">
      <w:pPr>
        <w:spacing w:after="120"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&gt;&gt; hasil review dg tim MR, condong ke SKAI</w:t>
      </w:r>
    </w:p>
    <w:p w:rsidR="00000000" w:rsidDel="00000000" w:rsidP="00000000" w:rsidRDefault="00000000" w:rsidRPr="00000000" w14:paraId="00000316">
      <w:pPr>
        <w:pStyle w:val="Heading2"/>
        <w:spacing w:after="80" w:before="360" w:line="300" w:lineRule="auto"/>
        <w:rPr>
          <w:rFonts w:ascii="Calibri" w:cs="Calibri" w:eastAsia="Calibri" w:hAnsi="Calibri"/>
          <w:color w:val="274e13"/>
          <w:sz w:val="29"/>
          <w:szCs w:val="29"/>
        </w:rPr>
      </w:pPr>
      <w:bookmarkStart w:colFirst="0" w:colLast="0" w:name="_heading=h.dw9fawmvfcso" w:id="6"/>
      <w:bookmarkEnd w:id="6"/>
      <w:r w:rsidDel="00000000" w:rsidR="00000000" w:rsidRPr="00000000">
        <w:rPr>
          <w:rFonts w:ascii="Calibri" w:cs="Calibri" w:eastAsia="Calibri" w:hAnsi="Calibri"/>
          <w:color w:val="274e13"/>
          <w:sz w:val="29"/>
          <w:szCs w:val="29"/>
          <w:rtl w:val="0"/>
        </w:rPr>
        <w:t xml:space="preserve">(GCL-11) Audit Hukum (</w:t>
      </w:r>
      <w:r w:rsidDel="00000000" w:rsidR="00000000" w:rsidRPr="00000000">
        <w:rPr>
          <w:rFonts w:ascii="Calibri" w:cs="Calibri" w:eastAsia="Calibri" w:hAnsi="Calibri"/>
          <w:i w:val="1"/>
          <w:iCs w:val="1"/>
          <w:color w:val="274e13"/>
          <w:sz w:val="29"/>
          <w:szCs w:val="29"/>
          <w:rtl w:val="0"/>
        </w:rPr>
        <w:t xml:space="preserve">Legal Audit</w:t>
      </w:r>
      <w:r w:rsidDel="00000000" w:rsidR="00000000" w:rsidRPr="00000000">
        <w:rPr>
          <w:rFonts w:ascii="Calibri" w:cs="Calibri" w:eastAsia="Calibri" w:hAnsi="Calibri"/>
          <w:color w:val="274e13"/>
          <w:sz w:val="29"/>
          <w:szCs w:val="29"/>
          <w:rtl w:val="0"/>
        </w:rPr>
        <w:t xml:space="preserve">) &amp; Identifikasi Risiko Hukum/Pidana</w:t>
      </w:r>
    </w:p>
    <w:p w:rsidR="00000000" w:rsidDel="00000000" w:rsidP="00000000" w:rsidRDefault="00000000" w:rsidRPr="00000000" w14:paraId="00000317">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melakukan pemeriksaan, pengujian uji tuntas hukum (</w:t>
      </w:r>
      <w:r w:rsidDel="00000000" w:rsidR="00000000" w:rsidRPr="00000000">
        <w:rPr>
          <w:rFonts w:ascii="Calibri" w:cs="Calibri" w:eastAsia="Calibri" w:hAnsi="Calibri"/>
          <w:i w:val="1"/>
          <w:iCs w:val="1"/>
          <w:color w:val="274e13"/>
          <w:rtl w:val="0"/>
        </w:rPr>
        <w:t xml:space="preserve">legal due diligence</w:t>
      </w:r>
      <w:r w:rsidDel="00000000" w:rsidR="00000000" w:rsidRPr="00000000">
        <w:rPr>
          <w:rFonts w:ascii="Calibri" w:cs="Calibri" w:eastAsia="Calibri" w:hAnsi="Calibri"/>
          <w:color w:val="274e13"/>
          <w:rtl w:val="0"/>
        </w:rPr>
        <w:t xml:space="preserve">), dan pemetaan risiko hukum/potensi pidana perbankan pada dokumen, aset, serta aktivitas operasional bank.</w:t>
      </w:r>
    </w:p>
    <w:tbl>
      <w:tblPr>
        <w:tblStyle w:val="Table2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31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instrumen uji tuntas hukum (</w:t>
            </w:r>
            <w:r w:rsidDel="00000000" w:rsidR="00000000" w:rsidRPr="00000000">
              <w:rPr>
                <w:rFonts w:ascii="Calibri" w:cs="Calibri" w:eastAsia="Calibri" w:hAnsi="Calibri"/>
                <w:i w:val="1"/>
                <w:iCs w:val="1"/>
                <w:color w:val="274e13"/>
                <w:rtl w:val="0"/>
              </w:rPr>
              <w:t xml:space="preserve">checklist legal audit</w:t>
            </w:r>
            <w:r w:rsidDel="00000000" w:rsidR="00000000" w:rsidRPr="00000000">
              <w:rPr>
                <w:rFonts w:ascii="Calibri" w:cs="Calibri" w:eastAsia="Calibri" w:hAnsi="Calibri"/>
                <w:color w:val="274e13"/>
                <w:rtl w:val="0"/>
              </w:rPr>
              <w:t xml:space="preserve">) dan mengumpulkan kelengkapan berkas legalitas.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1B">
            <w:pPr>
              <w:numPr>
                <w:ilvl w:val="0"/>
                <w:numId w:val="13"/>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memeriksa dan menyimpulkan status kelengkapan administratif dokumen legalitas debitur/mitra kerja.</w:t>
            </w:r>
          </w:p>
          <w:p w:rsidR="00000000" w:rsidDel="00000000" w:rsidP="00000000" w:rsidRDefault="00000000" w:rsidRPr="00000000" w14:paraId="0000031C">
            <w:pPr>
              <w:numPr>
                <w:ilvl w:val="0"/>
                <w:numId w:val="13"/>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menentukan dan menyebutkan dokumen hukum yang telah kedaluwarsa atau kurang lengkap.</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31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kriteria keabsahan hukum (</w:t>
            </w:r>
            <w:r w:rsidDel="00000000" w:rsidR="00000000" w:rsidRPr="00000000">
              <w:rPr>
                <w:rFonts w:ascii="Calibri" w:cs="Calibri" w:eastAsia="Calibri" w:hAnsi="Calibri"/>
                <w:i w:val="1"/>
                <w:iCs w:val="1"/>
                <w:color w:val="274e13"/>
                <w:rtl w:val="0"/>
              </w:rPr>
              <w:t xml:space="preserve">legal validity</w:t>
            </w:r>
            <w:r w:rsidDel="00000000" w:rsidR="00000000" w:rsidRPr="00000000">
              <w:rPr>
                <w:rFonts w:ascii="Calibri" w:cs="Calibri" w:eastAsia="Calibri" w:hAnsi="Calibri"/>
                <w:color w:val="274e13"/>
                <w:rtl w:val="0"/>
              </w:rPr>
              <w:t xml:space="preserve">) dan mengidentifikasi potensi kelemahan yuridis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20">
            <w:pPr>
              <w:numPr>
                <w:ilvl w:val="0"/>
                <w:numId w:val="45"/>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menguji dan menyimpulkan status keabsahan pendirian badan hukum, kewenangan bertindak, dan perizinan nasabah/mitra.</w:t>
            </w:r>
          </w:p>
          <w:p w:rsidR="00000000" w:rsidDel="00000000" w:rsidP="00000000" w:rsidRDefault="00000000" w:rsidRPr="00000000" w14:paraId="00000321">
            <w:pPr>
              <w:numPr>
                <w:ilvl w:val="0"/>
                <w:numId w:val="45"/>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menentukan dan menjelaskan potensi risiko cacat hukum pada dokumen jaminan dan perjanjian pendukung.</w:t>
            </w:r>
          </w:p>
          <w:p w:rsidR="00000000" w:rsidDel="00000000" w:rsidP="00000000" w:rsidRDefault="00000000" w:rsidRPr="00000000" w14:paraId="00000322">
            <w:pPr>
              <w:numPr>
                <w:ilvl w:val="0"/>
                <w:numId w:val="45"/>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menyusun draf awal daftar temuan audit hukum (</w:t>
            </w:r>
            <w:r w:rsidDel="00000000" w:rsidR="00000000" w:rsidRPr="00000000">
              <w:rPr>
                <w:rFonts w:ascii="Calibri" w:cs="Calibri" w:eastAsia="Calibri" w:hAnsi="Calibri"/>
                <w:i w:val="1"/>
                <w:iCs w:val="1"/>
                <w:color w:val="274e13"/>
                <w:rtl w:val="0"/>
              </w:rPr>
              <w:t xml:space="preserve">legal audit checklist/finding</w:t>
            </w:r>
            <w:r w:rsidDel="00000000" w:rsidR="00000000" w:rsidRPr="00000000">
              <w:rPr>
                <w:rFonts w:ascii="Calibri" w:cs="Calibri" w:eastAsia="Calibri" w:hAnsi="Calibri"/>
                <w:color w:val="274e13"/>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3">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324">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Melaksanakan audit hukum secara mandiri terhadap transaksi kredit/ investasi serta mengidentifikasi risiko pidana/ perdata.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26">
            <w:pPr>
              <w:numPr>
                <w:ilvl w:val="0"/>
                <w:numId w:val="20"/>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melakukan uji tuntas hukum (</w:t>
            </w:r>
            <w:r w:rsidDel="00000000" w:rsidR="00000000" w:rsidRPr="00000000">
              <w:rPr>
                <w:rFonts w:ascii="Calibri" w:cs="Calibri" w:eastAsia="Calibri" w:hAnsi="Calibri"/>
                <w:i w:val="1"/>
                <w:iCs w:val="1"/>
                <w:color w:val="274e13"/>
                <w:rtl w:val="0"/>
              </w:rPr>
              <w:t xml:space="preserve">legal due diligence</w:t>
            </w:r>
            <w:r w:rsidDel="00000000" w:rsidR="00000000" w:rsidRPr="00000000">
              <w:rPr>
                <w:rFonts w:ascii="Calibri" w:cs="Calibri" w:eastAsia="Calibri" w:hAnsi="Calibri"/>
                <w:color w:val="274e13"/>
                <w:rtl w:val="0"/>
              </w:rPr>
              <w:t xml:space="preserve">) secara menyeluruh terhadap debitur/proyek korporasi.</w:t>
            </w:r>
          </w:p>
          <w:p w:rsidR="00000000" w:rsidDel="00000000" w:rsidP="00000000" w:rsidRDefault="00000000" w:rsidRPr="00000000" w14:paraId="00000327">
            <w:pPr>
              <w:numPr>
                <w:ilvl w:val="0"/>
                <w:numId w:val="20"/>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menganalisis dan menjelaskan unsur-unsur risiko pidana perbankan (</w:t>
            </w:r>
            <w:r w:rsidDel="00000000" w:rsidR="00000000" w:rsidRPr="00000000">
              <w:rPr>
                <w:rFonts w:ascii="Calibri" w:cs="Calibri" w:eastAsia="Calibri" w:hAnsi="Calibri"/>
                <w:i w:val="1"/>
                <w:iCs w:val="1"/>
                <w:color w:val="274e13"/>
                <w:rtl w:val="0"/>
              </w:rPr>
              <w:t xml:space="preserve">unlawful act</w:t>
            </w:r>
            <w:r w:rsidDel="00000000" w:rsidR="00000000" w:rsidRPr="00000000">
              <w:rPr>
                <w:rFonts w:ascii="Calibri" w:cs="Calibri" w:eastAsia="Calibri" w:hAnsi="Calibri"/>
                <w:color w:val="274e13"/>
                <w:rtl w:val="0"/>
              </w:rPr>
              <w:t xml:space="preserve">) atau tindak pidana korporasi.</w:t>
            </w:r>
          </w:p>
          <w:p w:rsidR="00000000" w:rsidDel="00000000" w:rsidP="00000000" w:rsidRDefault="00000000" w:rsidRPr="00000000" w14:paraId="00000328">
            <w:pPr>
              <w:numPr>
                <w:ilvl w:val="0"/>
                <w:numId w:val="20"/>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menyusun Laporan Hasil Audit Hukum (LHAH) beserta rekomendasi perbaikan yuridis.</w:t>
            </w:r>
          </w:p>
        </w:tc>
      </w:tr>
      <w:tr>
        <w:trPr>
          <w:cantSplit w:val="0"/>
          <w:trHeight w:val="2835"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32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skema transaksi berisiko tinggi, mengevaluasi efektivitas struktur mitigasi hukum, dan menginvestigasi indikasi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 dari aspek hukum.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2C">
            <w:pPr>
              <w:numPr>
                <w:ilvl w:val="0"/>
                <w:numId w:val="63"/>
              </w:numPr>
              <w:spacing w:after="120" w:line="240" w:lineRule="auto"/>
              <w:ind w:left="30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menganalisis dan menyimpulkan potensi risiko gugatan perdata dan kecacatan skema transaksi kompleks.</w:t>
            </w:r>
            <w:r w:rsidDel="00000000" w:rsidR="00000000" w:rsidRPr="00000000">
              <w:rPr>
                <w:rtl w:val="0"/>
              </w:rPr>
            </w:r>
          </w:p>
          <w:p w:rsidR="00000000" w:rsidDel="00000000" w:rsidP="00000000" w:rsidRDefault="00000000" w:rsidRPr="00000000" w14:paraId="0000032D">
            <w:pPr>
              <w:numPr>
                <w:ilvl w:val="0"/>
                <w:numId w:val="63"/>
              </w:numPr>
              <w:spacing w:after="120" w:line="240" w:lineRule="auto"/>
              <w:ind w:left="30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mengevaluasi dan menyimpulkan paparan risiko pidana bagi institusi dan pengurus bank dalam suatu tindakan korporasi.</w:t>
            </w:r>
            <w:r w:rsidDel="00000000" w:rsidR="00000000" w:rsidRPr="00000000">
              <w:rPr>
                <w:rtl w:val="0"/>
              </w:rPr>
            </w:r>
          </w:p>
          <w:p w:rsidR="00000000" w:rsidDel="00000000" w:rsidP="00000000" w:rsidRDefault="00000000" w:rsidRPr="00000000" w14:paraId="0000032E">
            <w:pPr>
              <w:numPr>
                <w:ilvl w:val="0"/>
                <w:numId w:val="63"/>
              </w:numPr>
              <w:spacing w:after="120" w:line="240" w:lineRule="auto"/>
              <w:ind w:left="30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memimpin penelusuran hukum (</w:t>
            </w:r>
            <w:r w:rsidDel="00000000" w:rsidR="00000000" w:rsidRPr="00000000">
              <w:rPr>
                <w:rFonts w:ascii="Calibri" w:cs="Calibri" w:eastAsia="Calibri" w:hAnsi="Calibri"/>
                <w:i w:val="1"/>
                <w:iCs w:val="1"/>
                <w:color w:val="274e13"/>
                <w:rtl w:val="0"/>
              </w:rPr>
              <w:t xml:space="preserve">legal investigation</w:t>
            </w:r>
            <w:r w:rsidDel="00000000" w:rsidR="00000000" w:rsidRPr="00000000">
              <w:rPr>
                <w:rFonts w:ascii="Calibri" w:cs="Calibri" w:eastAsia="Calibri" w:hAnsi="Calibri"/>
                <w:color w:val="274e13"/>
                <w:rtl w:val="0"/>
              </w:rPr>
              <w:t xml:space="preserve">) atas indikasi penyimpangan internal/</w:t>
            </w:r>
            <w:r w:rsidDel="00000000" w:rsidR="00000000" w:rsidRPr="00000000">
              <w:rPr>
                <w:rFonts w:ascii="Calibri" w:cs="Calibri" w:eastAsia="Calibri" w:hAnsi="Calibri"/>
                <w:i w:val="1"/>
                <w:iCs w:val="1"/>
                <w:color w:val="274e13"/>
                <w:rtl w:val="0"/>
              </w:rPr>
              <w:t xml:space="preserve">fraud.</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33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metodologi audit hukum korporasi dan strategi pencegahan risiko pidana perbankan secara menyeluruh.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3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332">
            <w:pPr>
              <w:numPr>
                <w:ilvl w:val="0"/>
                <w:numId w:val="109"/>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merancang kerangka audit hukum korporasi (</w:t>
            </w:r>
            <w:r w:rsidDel="00000000" w:rsidR="00000000" w:rsidRPr="00000000">
              <w:rPr>
                <w:rFonts w:ascii="Calibri" w:cs="Calibri" w:eastAsia="Calibri" w:hAnsi="Calibri"/>
                <w:i w:val="1"/>
                <w:iCs w:val="1"/>
                <w:color w:val="274e13"/>
                <w:rtl w:val="0"/>
              </w:rPr>
              <w:t xml:space="preserve">corporate legal audit framework</w:t>
            </w:r>
            <w:r w:rsidDel="00000000" w:rsidR="00000000" w:rsidRPr="00000000">
              <w:rPr>
                <w:rFonts w:ascii="Calibri" w:cs="Calibri" w:eastAsia="Calibri" w:hAnsi="Calibri"/>
                <w:color w:val="274e13"/>
                <w:rtl w:val="0"/>
              </w:rPr>
              <w:t xml:space="preserve">) yang komprehensif.</w:t>
            </w:r>
          </w:p>
          <w:p w:rsidR="00000000" w:rsidDel="00000000" w:rsidP="00000000" w:rsidRDefault="00000000" w:rsidRPr="00000000" w14:paraId="00000333">
            <w:pPr>
              <w:numPr>
                <w:ilvl w:val="0"/>
                <w:numId w:val="109"/>
              </w:numPr>
              <w:spacing w:after="120" w:line="240" w:lineRule="auto"/>
              <w:ind w:left="300" w:hanging="360"/>
              <w:rPr>
                <w:color w:val="274e13"/>
              </w:rPr>
            </w:pPr>
            <w:r w:rsidDel="00000000" w:rsidR="00000000" w:rsidRPr="00000000">
              <w:rPr>
                <w:rFonts w:ascii="Calibri" w:cs="Calibri" w:eastAsia="Calibri" w:hAnsi="Calibri"/>
                <w:color w:val="274e13"/>
                <w:rtl w:val="0"/>
              </w:rPr>
              <w:t xml:space="preserve">Mampu merumuskan sistem penangkal (</w:t>
            </w:r>
            <w:r w:rsidDel="00000000" w:rsidR="00000000" w:rsidRPr="00000000">
              <w:rPr>
                <w:rFonts w:ascii="Calibri" w:cs="Calibri" w:eastAsia="Calibri" w:hAnsi="Calibri"/>
                <w:i w:val="1"/>
                <w:iCs w:val="1"/>
                <w:color w:val="274e13"/>
                <w:rtl w:val="0"/>
              </w:rPr>
              <w:t xml:space="preserve">legal defense mechanism</w:t>
            </w:r>
            <w:r w:rsidDel="00000000" w:rsidR="00000000" w:rsidRPr="00000000">
              <w:rPr>
                <w:rFonts w:ascii="Calibri" w:cs="Calibri" w:eastAsia="Calibri" w:hAnsi="Calibri"/>
                <w:color w:val="274e13"/>
                <w:rtl w:val="0"/>
              </w:rPr>
              <w:t xml:space="preserve">) untuk melindungi bank dari risiko kriminalisasi bisnis.</w:t>
            </w:r>
          </w:p>
        </w:tc>
      </w:tr>
    </w:tbl>
    <w:p w:rsidR="00000000" w:rsidDel="00000000" w:rsidP="00000000" w:rsidRDefault="00000000" w:rsidRPr="00000000" w14:paraId="00000334">
      <w:pPr>
        <w:spacing w:after="120"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(ITD-20) Pengelolaan Risiko TI, Mitigasi Risiko Siber, dan Remidiasi Temuan Audit Perbankan. &gt; dari bidang IT</w:t>
      </w:r>
    </w:p>
    <w:p w:rsidR="00000000" w:rsidDel="00000000" w:rsidP="00000000" w:rsidRDefault="00000000" w:rsidRPr="00000000" w14:paraId="00000335">
      <w:pPr>
        <w:spacing w:after="120"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(ITD-22) Reviu Kerangka Manajemen Risiko TI, Stress Testing, dan Backtesting Pemodelan Risiko Bank.</w:t>
      </w:r>
    </w:p>
    <w:p w:rsidR="00000000" w:rsidDel="00000000" w:rsidP="00000000" w:rsidRDefault="00000000" w:rsidRPr="00000000" w14:paraId="00000336">
      <w:pPr>
        <w:spacing w:after="120"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(ITD-23) Tata Kelola Cloud Computing dan Pengelolaan Risiko Pihak Ketiga (Third-Party Risk Management / Outsourcing TI).</w:t>
      </w:r>
    </w:p>
    <w:p w:rsidR="00000000" w:rsidDel="00000000" w:rsidP="00000000" w:rsidRDefault="00000000" w:rsidRPr="00000000" w14:paraId="00000337">
      <w:pPr>
        <w:pStyle w:val="Heading3"/>
        <w:spacing w:after="80" w:before="360" w:line="300" w:lineRule="auto"/>
        <w:rPr>
          <w:rFonts w:ascii="Calibri" w:cs="Calibri" w:eastAsia="Calibri" w:hAnsi="Calibri"/>
          <w:color w:val="339933"/>
          <w:sz w:val="29"/>
          <w:szCs w:val="29"/>
        </w:rPr>
      </w:pPr>
      <w:bookmarkStart w:colFirst="0" w:colLast="0" w:name="_heading=h.rsolvkb0w4oq" w:id="7"/>
      <w:bookmarkEnd w:id="7"/>
      <w:r w:rsidDel="00000000" w:rsidR="00000000" w:rsidRPr="00000000">
        <w:rPr>
          <w:rtl w:val="0"/>
        </w:rPr>
      </w:r>
    </w:p>
    <w:p w:rsidR="00000000" w:rsidDel="00000000" w:rsidP="00000000" w:rsidRDefault="00000000" w:rsidRPr="00000000" w14:paraId="00000338">
      <w:pPr>
        <w:pStyle w:val="Heading3"/>
        <w:spacing w:after="80" w:before="360" w:line="300" w:lineRule="auto"/>
        <w:rPr>
          <w:rFonts w:ascii="Calibri" w:cs="Calibri" w:eastAsia="Calibri" w:hAnsi="Calibri"/>
          <w:color w:val="ff0000"/>
          <w:sz w:val="29"/>
          <w:szCs w:val="29"/>
        </w:rPr>
      </w:pPr>
      <w:bookmarkStart w:colFirst="0" w:colLast="0" w:name="_heading=h.prk87g1h8p8x" w:id="8"/>
      <w:bookmarkEnd w:id="8"/>
      <w:sdt>
        <w:sdtPr>
          <w:id w:val="-1367573292"/>
          <w:tag w:val="goog_rdk_6"/>
        </w:sdtPr>
        <w:sdtContent>
          <w:commentRangeStart w:id="6"/>
        </w:sdtContent>
      </w:sdt>
      <w:sdt>
        <w:sdtPr>
          <w:id w:val="-141877575"/>
          <w:tag w:val="goog_rdk_7"/>
        </w:sdtPr>
        <w:sdtContent>
          <w:commentRangeStart w:id="7"/>
        </w:sdtContent>
      </w:sdt>
      <w:r w:rsidDel="00000000" w:rsidR="00000000" w:rsidRPr="00000000">
        <w:rPr>
          <w:rFonts w:ascii="Calibri" w:cs="Calibri" w:eastAsia="Calibri" w:hAnsi="Calibri"/>
          <w:sz w:val="29"/>
          <w:szCs w:val="29"/>
          <w:rtl w:val="0"/>
        </w:rPr>
        <w:t xml:space="preserve">ITD-20: Pengelolaan Risiko TI, Mitigasi Risiko Siber, dan Remidiasi Temuan Audit Perbankan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39">
      <w:pPr>
        <w:spacing w:after="240" w:line="300" w:lineRule="auto"/>
        <w:rPr>
          <w:rFonts w:ascii="Calibri" w:cs="Calibri" w:eastAsia="Calibri" w:hAnsi="Calibri"/>
          <w:sz w:val="26"/>
          <w:szCs w:val="26"/>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risiko teknologi informasi, memitigasi potensi risiko siber, serta melaksanakan perbaikan dan tindak lanjut (</w:t>
      </w:r>
      <w:r w:rsidDel="00000000" w:rsidR="00000000" w:rsidRPr="00000000">
        <w:rPr>
          <w:rFonts w:ascii="Calibri" w:cs="Calibri" w:eastAsia="Calibri" w:hAnsi="Calibri"/>
          <w:i w:val="1"/>
          <w:iCs w:val="1"/>
          <w:rtl w:val="0"/>
        </w:rPr>
        <w:t xml:space="preserve">remediation</w:t>
      </w:r>
      <w:r w:rsidDel="00000000" w:rsidR="00000000" w:rsidRPr="00000000">
        <w:rPr>
          <w:rFonts w:ascii="Calibri" w:cs="Calibri" w:eastAsia="Calibri" w:hAnsi="Calibri"/>
          <w:rtl w:val="0"/>
        </w:rPr>
        <w:t xml:space="preserve">) atas temuan audit internal maupun eksternal di Bank Sultra. </w:t>
      </w:r>
      <w:r w:rsidDel="00000000" w:rsidR="00000000" w:rsidRPr="00000000">
        <w:rPr>
          <w:rtl w:val="0"/>
        </w:rPr>
      </w:r>
    </w:p>
    <w:p w:rsidR="00000000" w:rsidDel="00000000" w:rsidP="00000000" w:rsidRDefault="00000000" w:rsidRPr="00000000" w14:paraId="0000033A">
      <w:pPr>
        <w:spacing w:after="240" w:before="240" w:line="300" w:lineRule="auto"/>
        <w:ind w:left="0" w:firstLine="0"/>
        <w:rPr>
          <w:rFonts w:ascii="Calibri" w:cs="Calibri" w:eastAsia="Calibri" w:hAnsi="Calibri"/>
          <w:color w:val="980000"/>
        </w:rPr>
      </w:pPr>
      <w:r w:rsidDel="00000000" w:rsidR="00000000" w:rsidRPr="00000000">
        <w:rPr>
          <w:rFonts w:ascii="Calibri" w:cs="Calibri" w:eastAsia="Calibri" w:hAnsi="Calibri"/>
          <w:b w:val="1"/>
          <w:bCs w:val="1"/>
          <w:rtl w:val="0"/>
        </w:rPr>
        <w:t xml:space="preserve">&gt;&gt; </w:t>
      </w: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color w:val="980000"/>
          <w:rtl w:val="0"/>
        </w:rPr>
        <w:t xml:space="preserve"> Kemampuan mengevaluasi, memantau, dan mengelola profil risiko teknologi informasi dan siber, menilai kecukupan kontrol mitigasi, serta memastikan efektivitas dan ketepatan pemenuhan remediasi atas temuan audit (internal/eksternal) untuk meminimalkan eksposur kerugian operasional dan reputasi di Bank Sultra.</w:t>
      </w:r>
    </w:p>
    <w:p w:rsidR="00000000" w:rsidDel="00000000" w:rsidP="00000000" w:rsidRDefault="00000000" w:rsidRPr="00000000" w14:paraId="0000033B">
      <w:pPr>
        <w:spacing w:after="240" w:line="300" w:lineRule="auto"/>
        <w:rPr>
          <w:rFonts w:ascii="Calibri" w:cs="Calibri" w:eastAsia="Calibri" w:hAnsi="Calibri"/>
        </w:rPr>
      </w:pPr>
      <w:r w:rsidDel="00000000" w:rsidR="00000000" w:rsidRPr="00000000">
        <w:rPr>
          <w:rtl w:val="0"/>
        </w:rPr>
      </w:r>
    </w:p>
    <w:sdt>
      <w:sdtPr>
        <w:lock w:val="contentLocked"/>
        <w:id w:val="362604523"/>
        <w:tag w:val="goog_rdk_8"/>
      </w:sdtPr>
      <w:sdtContent>
        <w:tbl>
          <w:tblPr>
            <w:tblStyle w:val="Table2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3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3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risiko operasional TI, daftar </w:t>
                </w:r>
                <w:r w:rsidDel="00000000" w:rsidR="00000000" w:rsidRPr="00000000">
                  <w:rPr>
                    <w:rFonts w:ascii="Calibri" w:cs="Calibri" w:eastAsia="Calibri" w:hAnsi="Calibri"/>
                    <w:rtl w:val="0"/>
                  </w:rPr>
                  <w:t xml:space="preserve">potensi gangguan, dan lembar kerja daftar temuan audit. </w:t>
                </w:r>
              </w:p>
              <w:p w:rsidR="00000000" w:rsidDel="00000000" w:rsidP="00000000" w:rsidRDefault="00000000" w:rsidRPr="00000000" w14:paraId="0000033E">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F">
                <w:pPr>
                  <w:spacing w:after="120" w:lin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Memahami dasar-dasar taksonomi risiko TI, jenis ancaman siber umum, serta register temuan audit operasional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41">
                <w:pPr>
                  <w:numPr>
                    <w:ilvl w:val="0"/>
                    <w:numId w:val="118"/>
                  </w:numPr>
                  <w:spacing w:after="120" w:line="240" w:lineRule="auto"/>
                  <w:ind w:left="300" w:hanging="360"/>
                </w:pPr>
                <w:r w:rsidDel="00000000" w:rsidR="00000000" w:rsidRPr="00000000">
                  <w:rPr>
                    <w:rFonts w:ascii="Calibri" w:cs="Calibri" w:eastAsia="Calibri" w:hAnsi="Calibri"/>
                    <w:rtl w:val="0"/>
                  </w:rPr>
                  <w:t xml:space="preserve">Mampu mengidentifikasi dan menjelaskan potensi risiko gangguan fisik atau logis pada perangkat kerja sehari- hari.</w:t>
                </w:r>
              </w:p>
              <w:p w:rsidR="00000000" w:rsidDel="00000000" w:rsidP="00000000" w:rsidRDefault="00000000" w:rsidRPr="00000000" w14:paraId="00000342">
                <w:pPr>
                  <w:numPr>
                    <w:ilvl w:val="0"/>
                    <w:numId w:val="118"/>
                  </w:numPr>
                  <w:spacing w:after="120" w:line="240" w:lineRule="auto"/>
                  <w:ind w:left="300" w:hanging="360"/>
                  <w:rPr/>
                </w:pPr>
                <w:r w:rsidDel="00000000" w:rsidR="00000000" w:rsidRPr="00000000">
                  <w:rPr>
                    <w:rFonts w:ascii="Calibri" w:cs="Calibri" w:eastAsia="Calibri" w:hAnsi="Calibri"/>
                    <w:rtl w:val="0"/>
                  </w:rPr>
                  <w:t xml:space="preserve">Mampu mencatat daftar temuan audit sederhana pada unit kerjanya.</w:t>
                </w:r>
              </w:p>
              <w:p w:rsidR="00000000" w:rsidDel="00000000" w:rsidP="00000000" w:rsidRDefault="00000000" w:rsidRPr="00000000" w14:paraId="00000343">
                <w:pPr>
                  <w:spacing w:after="120" w:line="240" w:lineRule="auto"/>
                  <w:ind w:left="300" w:firstLine="0"/>
                  <w:rPr>
                    <w:rFonts w:ascii="Calibri" w:cs="Calibri" w:eastAsia="Calibri" w:hAnsi="Calibri"/>
                  </w:rPr>
                </w:pPr>
                <w:r w:rsidDel="00000000" w:rsidR="00000000" w:rsidRPr="00000000">
                  <w:rPr>
                    <w:rtl w:val="0"/>
                  </w:rPr>
                </w:r>
              </w:p>
              <w:p w:rsidR="00000000" w:rsidDel="00000000" w:rsidP="00000000" w:rsidRDefault="00000000" w:rsidRPr="00000000" w14:paraId="00000344">
                <w:pPr>
                  <w:numPr>
                    <w:ilvl w:val="0"/>
                    <w:numId w:val="9"/>
                  </w:numPr>
                  <w:spacing w:after="0" w:afterAutospacing="0" w:before="240" w:line="240" w:lineRule="auto"/>
                  <w:ind w:left="720" w:hanging="360"/>
                  <w:rPr>
                    <w:rFonts w:ascii="Calibri" w:cs="Calibri" w:eastAsia="Calibri" w:hAnsi="Calibri"/>
                    <w:color w:val="980000"/>
                    <w:u w:val="none"/>
                  </w:rPr>
                </w:pPr>
                <w:r w:rsidDel="00000000" w:rsidR="00000000" w:rsidRPr="00000000">
                  <w:rPr>
                    <w:rFonts w:ascii="Calibri" w:cs="Calibri" w:eastAsia="Calibri" w:hAnsi="Calibri"/>
                    <w:color w:val="980000"/>
                    <w:rtl w:val="0"/>
                  </w:rPr>
                  <w:t xml:space="preserve">Mampu mengenali dan mencatat potensi risiko operasional TI serta potensi gangguan siber dasar dalam register risiko unit kerja.</w:t>
                </w:r>
              </w:p>
              <w:p w:rsidR="00000000" w:rsidDel="00000000" w:rsidP="00000000" w:rsidRDefault="00000000" w:rsidRPr="00000000" w14:paraId="00000345">
                <w:pPr>
                  <w:numPr>
                    <w:ilvl w:val="0"/>
                    <w:numId w:val="9"/>
                  </w:numPr>
                  <w:spacing w:after="240" w:before="0" w:beforeAutospacing="0" w:line="240" w:lineRule="auto"/>
                  <w:ind w:left="720" w:hanging="360"/>
                  <w:rPr>
                    <w:rFonts w:ascii="Calibri" w:cs="Calibri" w:eastAsia="Calibri" w:hAnsi="Calibri"/>
                    <w:color w:val="980000"/>
                    <w:u w:val="none"/>
                  </w:rPr>
                </w:pPr>
                <w:r w:rsidDel="00000000" w:rsidR="00000000" w:rsidRPr="00000000">
                  <w:rPr>
                    <w:rFonts w:ascii="Calibri" w:cs="Calibri" w:eastAsia="Calibri" w:hAnsi="Calibri"/>
                    <w:color w:val="980000"/>
                    <w:rtl w:val="0"/>
                  </w:rPr>
                  <w:t xml:space="preserve">Mampu merekapitulasi status dan item perbaikan atas daftar temuan audit unit kerja sesuai format baku yang ditetapkan.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4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identifikasi risiko TI (</w:t>
                </w:r>
                <w:r w:rsidDel="00000000" w:rsidR="00000000" w:rsidRPr="00000000">
                  <w:rPr>
                    <w:rFonts w:ascii="Calibri" w:cs="Calibri" w:eastAsia="Calibri" w:hAnsi="Calibri"/>
                    <w:i w:val="1"/>
                    <w:iCs w:val="1"/>
                    <w:rtl w:val="0"/>
                  </w:rPr>
                  <w:t xml:space="preserve">Risk Identification</w:t>
                </w:r>
                <w:r w:rsidDel="00000000" w:rsidR="00000000" w:rsidRPr="00000000">
                  <w:rPr>
                    <w:rFonts w:ascii="Calibri" w:cs="Calibri" w:eastAsia="Calibri" w:hAnsi="Calibri"/>
                    <w:rtl w:val="0"/>
                  </w:rPr>
                  <w:t xml:space="preserve">), pemetaan kontrol mitigasi awal, serta pemantauan batas waktu penyelesaian temuan audit.</w:t>
                </w:r>
              </w:p>
              <w:p w:rsidR="00000000" w:rsidDel="00000000" w:rsidP="00000000" w:rsidRDefault="00000000" w:rsidRPr="00000000" w14:paraId="00000348">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9">
                <w:pPr>
                  <w:spacing w:after="120" w:lin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Melaksanakan pemantauan berkala risiko TI, menelaah efektivitas kontrol mitigasi tingkat operasional, dan memantau pemenuhan tenggat waktu remediasi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4B">
                <w:pPr>
                  <w:numPr>
                    <w:ilvl w:val="0"/>
                    <w:numId w:val="87"/>
                  </w:numPr>
                  <w:spacing w:after="120" w:line="240" w:lineRule="auto"/>
                  <w:ind w:left="300" w:hanging="360"/>
                </w:pPr>
                <w:r w:rsidDel="00000000" w:rsidR="00000000" w:rsidRPr="00000000">
                  <w:rPr>
                    <w:rFonts w:ascii="Calibri" w:cs="Calibri" w:eastAsia="Calibri" w:hAnsi="Calibri"/>
                    <w:rtl w:val="0"/>
                  </w:rPr>
                  <w:t xml:space="preserve">Mampu membantu proses inventarisasi risiko TI pada unit operasional.</w:t>
                </w:r>
                <w:r w:rsidDel="00000000" w:rsidR="00000000" w:rsidRPr="00000000">
                  <w:rPr>
                    <w:rtl w:val="0"/>
                  </w:rPr>
                </w:r>
              </w:p>
              <w:p w:rsidR="00000000" w:rsidDel="00000000" w:rsidP="00000000" w:rsidRDefault="00000000" w:rsidRPr="00000000" w14:paraId="0000034C">
                <w:pPr>
                  <w:numPr>
                    <w:ilvl w:val="0"/>
                    <w:numId w:val="87"/>
                  </w:numPr>
                  <w:spacing w:after="120" w:line="240" w:lineRule="auto"/>
                  <w:ind w:left="300" w:hanging="360"/>
                </w:pPr>
                <w:r w:rsidDel="00000000" w:rsidR="00000000" w:rsidRPr="00000000">
                  <w:rPr>
                    <w:rFonts w:ascii="Calibri" w:cs="Calibri" w:eastAsia="Calibri" w:hAnsi="Calibri"/>
                    <w:rtl w:val="0"/>
                  </w:rPr>
                  <w:t xml:space="preserve">Mampu memeriksa status progres tindak lanjut perbaikan temuan audit yang menjadi tanggung jawab seksi.</w:t>
                </w:r>
              </w:p>
              <w:p w:rsidR="00000000" w:rsidDel="00000000" w:rsidP="00000000" w:rsidRDefault="00000000" w:rsidRPr="00000000" w14:paraId="0000034D">
                <w:pPr>
                  <w:spacing w:after="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E">
                <w:pPr>
                  <w:numPr>
                    <w:ilvl w:val="0"/>
                    <w:numId w:val="4"/>
                  </w:numPr>
                  <w:spacing w:after="0" w:afterAutospacing="0" w:before="24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menelaah dan menginventarisasi kecukupan bukti kontrol awal pada profil risiko TI di unit operasional.</w:t>
                </w:r>
              </w:p>
              <w:p w:rsidR="00000000" w:rsidDel="00000000" w:rsidP="00000000" w:rsidRDefault="00000000" w:rsidRPr="00000000" w14:paraId="0000034F">
                <w:pPr>
                  <w:numPr>
                    <w:ilvl w:val="0"/>
                    <w:numId w:val="4"/>
                  </w:numPr>
                  <w:spacing w:after="240" w:before="0" w:beforeAutospacing="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memantau progres dan menelaah kecukupan dokumen bukti tindak lanjut (remediasi) temuan audit yang menjadi tanggung jawab seksinya sebelum diusulkan </w:t>
                </w:r>
                <w:r w:rsidDel="00000000" w:rsidR="00000000" w:rsidRPr="00000000">
                  <w:rPr>
                    <w:rFonts w:ascii="Calibri" w:cs="Calibri" w:eastAsia="Calibri" w:hAnsi="Calibri"/>
                    <w:i w:val="1"/>
                    <w:iCs w:val="1"/>
                    <w:color w:val="980000"/>
                    <w:rtl w:val="0"/>
                  </w:rPr>
                  <w:t xml:space="preserve">closing</w:t>
                </w:r>
                <w:r w:rsidDel="00000000" w:rsidR="00000000" w:rsidRPr="00000000">
                  <w:rPr>
                    <w:rFonts w:ascii="Calibri" w:cs="Calibri" w:eastAsia="Calibri" w:hAnsi="Calibri"/>
                    <w:color w:val="980000"/>
                    <w:rtl w:val="0"/>
                  </w:rPr>
                  <w:t xml:space="preserve">.</w:t>
                </w:r>
              </w:p>
              <w:p w:rsidR="00000000" w:rsidDel="00000000" w:rsidP="00000000" w:rsidRDefault="00000000" w:rsidRPr="00000000" w14:paraId="00000350">
                <w:pPr>
                  <w:spacing w:after="120" w:line="240" w:lineRule="auto"/>
                  <w:rPr>
                    <w:rFonts w:ascii="Calibri" w:cs="Calibri" w:eastAsia="Calibri" w:hAnsi="Calibri"/>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5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evaluasi risiko TI secara mandiri, menyusun rencana mitigasi ancaman siber operasional, serta merampungkan tindak lanjut temuan audit tepat waktu.</w:t>
                </w:r>
              </w:p>
              <w:p w:rsidR="00000000" w:rsidDel="00000000" w:rsidP="00000000" w:rsidRDefault="00000000" w:rsidRPr="00000000" w14:paraId="00000353">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4">
                <w:pPr>
                  <w:spacing w:after="120" w:lin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Melakukan penilaian risiko TI (</w:t>
                </w:r>
                <w:r w:rsidDel="00000000" w:rsidR="00000000" w:rsidRPr="00000000">
                  <w:rPr>
                    <w:rFonts w:ascii="Calibri" w:cs="Calibri" w:eastAsia="Calibri" w:hAnsi="Calibri"/>
                    <w:i w:val="1"/>
                    <w:iCs w:val="1"/>
                    <w:color w:val="980000"/>
                    <w:rtl w:val="0"/>
                  </w:rPr>
                  <w:t xml:space="preserve">Risk Assessment</w:t>
                </w:r>
                <w:r w:rsidDel="00000000" w:rsidR="00000000" w:rsidRPr="00000000">
                  <w:rPr>
                    <w:rFonts w:ascii="Calibri" w:cs="Calibri" w:eastAsia="Calibri" w:hAnsi="Calibri"/>
                    <w:color w:val="980000"/>
                    <w:rtl w:val="0"/>
                  </w:rPr>
                  <w:t xml:space="preserve">) secara objektif, mengevaluasi rencana aksi mitigasi siber, serta memvalidasi kesesuaian tindakan perbaikan temuan audit.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56">
                <w:pPr>
                  <w:numPr>
                    <w:ilvl w:val="0"/>
                    <w:numId w:val="84"/>
                  </w:numPr>
                  <w:spacing w:after="120" w:line="240" w:lineRule="auto"/>
                  <w:ind w:left="300" w:hanging="360"/>
                </w:pPr>
                <w:r w:rsidDel="00000000" w:rsidR="00000000" w:rsidRPr="00000000">
                  <w:rPr>
                    <w:rFonts w:ascii="Calibri" w:cs="Calibri" w:eastAsia="Calibri" w:hAnsi="Calibri"/>
                    <w:rtl w:val="0"/>
                  </w:rPr>
                  <w:t xml:space="preserve">Mampu melakukan identifikasi dan penilaian risiko (</w:t>
                </w:r>
                <w:r w:rsidDel="00000000" w:rsidR="00000000" w:rsidRPr="00000000">
                  <w:rPr>
                    <w:rFonts w:ascii="Calibri" w:cs="Calibri" w:eastAsia="Calibri" w:hAnsi="Calibri"/>
                    <w:i w:val="1"/>
                    <w:iCs w:val="1"/>
                    <w:rtl w:val="0"/>
                  </w:rPr>
                  <w:t xml:space="preserve">Risk Assessment</w:t>
                </w:r>
                <w:r w:rsidDel="00000000" w:rsidR="00000000" w:rsidRPr="00000000">
                  <w:rPr>
                    <w:rFonts w:ascii="Calibri" w:cs="Calibri" w:eastAsia="Calibri" w:hAnsi="Calibri"/>
                    <w:rtl w:val="0"/>
                  </w:rPr>
                  <w:t xml:space="preserve">) pada proyek atau operasional TI baru.</w:t>
                </w:r>
                <w:r w:rsidDel="00000000" w:rsidR="00000000" w:rsidRPr="00000000">
                  <w:rPr>
                    <w:rtl w:val="0"/>
                  </w:rPr>
                </w:r>
              </w:p>
              <w:p w:rsidR="00000000" w:rsidDel="00000000" w:rsidP="00000000" w:rsidRDefault="00000000" w:rsidRPr="00000000" w14:paraId="00000357">
                <w:pPr>
                  <w:numPr>
                    <w:ilvl w:val="0"/>
                    <w:numId w:val="84"/>
                  </w:numPr>
                  <w:spacing w:after="120" w:line="240" w:lineRule="auto"/>
                  <w:ind w:left="300" w:hanging="360"/>
                </w:pPr>
                <w:r w:rsidDel="00000000" w:rsidR="00000000" w:rsidRPr="00000000">
                  <w:rPr>
                    <w:rFonts w:ascii="Calibri" w:cs="Calibri" w:eastAsia="Calibri" w:hAnsi="Calibri"/>
                    <w:rtl w:val="0"/>
                  </w:rPr>
                  <w:t xml:space="preserve">Mampu menyusun dan melaksanakan rencana perbaikan temuan dalam lingkup tanggung jawab, melengkapi bukti, serta mengajukan validasi penyelesaian kepada pihak berwenang.</w:t>
                </w:r>
              </w:p>
              <w:p w:rsidR="00000000" w:rsidDel="00000000" w:rsidP="00000000" w:rsidRDefault="00000000" w:rsidRPr="00000000" w14:paraId="00000358">
                <w:pPr>
                  <w:numPr>
                    <w:ilvl w:val="0"/>
                    <w:numId w:val="84"/>
                  </w:numPr>
                  <w:spacing w:after="120" w:line="240" w:lineRule="auto"/>
                  <w:ind w:left="300" w:hanging="360"/>
                </w:pPr>
                <w:r w:rsidDel="00000000" w:rsidR="00000000" w:rsidRPr="00000000">
                  <w:rPr>
                    <w:rFonts w:ascii="Calibri" w:cs="Calibri" w:eastAsia="Calibri" w:hAnsi="Calibri"/>
                    <w:rtl w:val="0"/>
                  </w:rPr>
                  <w:t xml:space="preserve">Mampu menyusun informasi profil risiko TI dalam lingkup penugasan sesuai metodologi bank untuk ditelaah dan dikonsolidasikan fungsi terkait.</w:t>
                </w:r>
              </w:p>
              <w:p w:rsidR="00000000" w:rsidDel="00000000" w:rsidP="00000000" w:rsidRDefault="00000000" w:rsidRPr="00000000" w14:paraId="00000359">
                <w:pPr>
                  <w:spacing w:after="120" w:line="240" w:lineRule="auto"/>
                  <w:ind w:left="300" w:firstLine="0"/>
                  <w:rPr>
                    <w:rFonts w:ascii="Calibri" w:cs="Calibri" w:eastAsia="Calibri" w:hAnsi="Calibri"/>
                  </w:rPr>
                </w:pPr>
                <w:r w:rsidDel="00000000" w:rsidR="00000000" w:rsidRPr="00000000">
                  <w:rPr>
                    <w:rtl w:val="0"/>
                  </w:rPr>
                </w:r>
              </w:p>
              <w:p w:rsidR="00000000" w:rsidDel="00000000" w:rsidP="00000000" w:rsidRDefault="00000000" w:rsidRPr="00000000" w14:paraId="0000035A">
                <w:pPr>
                  <w:numPr>
                    <w:ilvl w:val="0"/>
                    <w:numId w:val="8"/>
                  </w:numPr>
                  <w:spacing w:after="0" w:afterAutospacing="0" w:before="24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melakukan penilaian risiko (</w:t>
                </w:r>
                <w:r w:rsidDel="00000000" w:rsidR="00000000" w:rsidRPr="00000000">
                  <w:rPr>
                    <w:rFonts w:ascii="Calibri" w:cs="Calibri" w:eastAsia="Calibri" w:hAnsi="Calibri"/>
                    <w:i w:val="1"/>
                    <w:iCs w:val="1"/>
                    <w:color w:val="980000"/>
                    <w:rtl w:val="0"/>
                  </w:rPr>
                  <w:t xml:space="preserve">Risk Assessment</w:t>
                </w:r>
                <w:r w:rsidDel="00000000" w:rsidR="00000000" w:rsidRPr="00000000">
                  <w:rPr>
                    <w:rFonts w:ascii="Calibri" w:cs="Calibri" w:eastAsia="Calibri" w:hAnsi="Calibri"/>
                    <w:color w:val="980000"/>
                    <w:rtl w:val="0"/>
                  </w:rPr>
                  <w:t xml:space="preserve">) serta analisis dampak bisnis (</w:t>
                </w:r>
                <w:r w:rsidDel="00000000" w:rsidR="00000000" w:rsidRPr="00000000">
                  <w:rPr>
                    <w:rFonts w:ascii="Calibri" w:cs="Calibri" w:eastAsia="Calibri" w:hAnsi="Calibri"/>
                    <w:i w:val="1"/>
                    <w:iCs w:val="1"/>
                    <w:color w:val="980000"/>
                    <w:rtl w:val="0"/>
                  </w:rPr>
                  <w:t xml:space="preserve">Business Impact Analysis</w:t>
                </w:r>
                <w:r w:rsidDel="00000000" w:rsidR="00000000" w:rsidRPr="00000000">
                  <w:rPr>
                    <w:rFonts w:ascii="Calibri" w:cs="Calibri" w:eastAsia="Calibri" w:hAnsi="Calibri"/>
                    <w:color w:val="980000"/>
                    <w:rtl w:val="0"/>
                  </w:rPr>
                  <w:t xml:space="preserve">) pada pengembangan/perubahan sistem dan operasional TI baru.</w:t>
                </w:r>
              </w:p>
              <w:p w:rsidR="00000000" w:rsidDel="00000000" w:rsidP="00000000" w:rsidRDefault="00000000" w:rsidRPr="00000000" w14:paraId="0000035B">
                <w:pPr>
                  <w:numPr>
                    <w:ilvl w:val="0"/>
                    <w:numId w:val="8"/>
                  </w:numPr>
                  <w:spacing w:after="0" w:afterAutospacing="0" w:before="0" w:beforeAutospacing="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memvalidasi ketepatan, kelengkapan, dan efektivitas bukti penyelesaian temuan audit sebelum diajukan dalam proses penutupan temuan resmi.</w:t>
                </w:r>
              </w:p>
              <w:p w:rsidR="00000000" w:rsidDel="00000000" w:rsidP="00000000" w:rsidRDefault="00000000" w:rsidRPr="00000000" w14:paraId="0000035C">
                <w:pPr>
                  <w:numPr>
                    <w:ilvl w:val="0"/>
                    <w:numId w:val="8"/>
                  </w:numPr>
                  <w:spacing w:after="240" w:before="0" w:beforeAutospacing="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menyusun dan mengkonsolidasikan laporan profil risiko TI dan siber berkala di lingkup penugasannya sesuai dengan metodologi manajemen risiko bank.</w:t>
                </w:r>
              </w:p>
              <w:p w:rsidR="00000000" w:rsidDel="00000000" w:rsidP="00000000" w:rsidRDefault="00000000" w:rsidRPr="00000000" w14:paraId="0000035D">
                <w:pPr>
                  <w:spacing w:after="120" w:line="240" w:lineRule="auto"/>
                  <w:rPr>
                    <w:rFonts w:ascii="Calibri" w:cs="Calibri" w:eastAsia="Calibri" w:hAnsi="Calibri"/>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5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profil risiko residual secara komprehensif, mengevaluasi efektivitas kontrol mitigasi siber, serta merumuskan strategi penurunan eksposur risiko teknologi.</w:t>
                </w:r>
              </w:p>
              <w:p w:rsidR="00000000" w:rsidDel="00000000" w:rsidP="00000000" w:rsidRDefault="00000000" w:rsidRPr="00000000" w14:paraId="00000360">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1">
                <w:pPr>
                  <w:spacing w:after="120" w:lin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Menganalisis risiko residual (</w:t>
                </w:r>
                <w:r w:rsidDel="00000000" w:rsidR="00000000" w:rsidRPr="00000000">
                  <w:rPr>
                    <w:rFonts w:ascii="Calibri" w:cs="Calibri" w:eastAsia="Calibri" w:hAnsi="Calibri"/>
                    <w:i w:val="1"/>
                    <w:iCs w:val="1"/>
                    <w:color w:val="980000"/>
                    <w:rtl w:val="0"/>
                  </w:rPr>
                  <w:t xml:space="preserve">Residual Risk</w:t>
                </w:r>
                <w:r w:rsidDel="00000000" w:rsidR="00000000" w:rsidRPr="00000000">
                  <w:rPr>
                    <w:rFonts w:ascii="Calibri" w:cs="Calibri" w:eastAsia="Calibri" w:hAnsi="Calibri"/>
                    <w:color w:val="980000"/>
                    <w:rtl w:val="0"/>
                  </w:rPr>
                  <w:t xml:space="preserve">), mengevaluasi kecukupan tata kelola mitigasi siber, serta merumuskan rekomendasi strategi penurunan eksposur risiko teknologi.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63">
                <w:pPr>
                  <w:numPr>
                    <w:ilvl w:val="0"/>
                    <w:numId w:val="92"/>
                  </w:numPr>
                  <w:spacing w:after="120" w:line="240" w:lineRule="auto"/>
                  <w:ind w:left="300" w:hanging="360"/>
                </w:pPr>
                <w:r w:rsidDel="00000000" w:rsidR="00000000" w:rsidRPr="00000000">
                  <w:rPr>
                    <w:rFonts w:ascii="Calibri" w:cs="Calibri" w:eastAsia="Calibri" w:hAnsi="Calibri"/>
                    <w:rtl w:val="0"/>
                  </w:rPr>
                  <w:t xml:space="preserve">Mampu menganalisis akar penyebab temuan berulang dan mengevaluasi efektivitas tindakan korektif untuk mengurangi kemungkinan kejadian kembali.</w:t>
                </w:r>
              </w:p>
              <w:p w:rsidR="00000000" w:rsidDel="00000000" w:rsidP="00000000" w:rsidRDefault="00000000" w:rsidRPr="00000000" w14:paraId="00000364">
                <w:pPr>
                  <w:numPr>
                    <w:ilvl w:val="0"/>
                    <w:numId w:val="92"/>
                  </w:numPr>
                  <w:spacing w:after="120" w:line="240" w:lineRule="auto"/>
                  <w:ind w:left="300" w:hanging="360"/>
                </w:pPr>
                <w:r w:rsidDel="00000000" w:rsidR="00000000" w:rsidRPr="00000000">
                  <w:rPr>
                    <w:rFonts w:ascii="Calibri" w:cs="Calibri" w:eastAsia="Calibri" w:hAnsi="Calibri"/>
                    <w:rtl w:val="0"/>
                  </w:rPr>
                  <w:t xml:space="preserve">Mampu mengevaluasi dan menyimpulkan tingkat kecukupan kontrol mitigasi terhadap risiko siber bernilai tinggi.</w:t>
                </w:r>
                <w:r w:rsidDel="00000000" w:rsidR="00000000" w:rsidRPr="00000000">
                  <w:rPr>
                    <w:rtl w:val="0"/>
                  </w:rPr>
                </w:r>
              </w:p>
              <w:p w:rsidR="00000000" w:rsidDel="00000000" w:rsidP="00000000" w:rsidRDefault="00000000" w:rsidRPr="00000000" w14:paraId="00000365">
                <w:pPr>
                  <w:numPr>
                    <w:ilvl w:val="0"/>
                    <w:numId w:val="92"/>
                  </w:numPr>
                  <w:spacing w:after="120" w:line="240" w:lineRule="auto"/>
                  <w:ind w:left="300" w:hanging="360"/>
                </w:pPr>
                <w:r w:rsidDel="00000000" w:rsidR="00000000" w:rsidRPr="00000000">
                  <w:rPr>
                    <w:rFonts w:ascii="Calibri" w:cs="Calibri" w:eastAsia="Calibri" w:hAnsi="Calibri"/>
                    <w:rtl w:val="0"/>
                  </w:rPr>
                  <w:t xml:space="preserve">Mampu merekomendasikan penguatan kerangka kerja mitigasi risiko teknologi informasi bank.</w:t>
                </w:r>
              </w:p>
              <w:p w:rsidR="00000000" w:rsidDel="00000000" w:rsidP="00000000" w:rsidRDefault="00000000" w:rsidRPr="00000000" w14:paraId="00000366">
                <w:pPr>
                  <w:spacing w:after="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7">
                <w:pPr>
                  <w:numPr>
                    <w:ilvl w:val="0"/>
                    <w:numId w:val="128"/>
                  </w:numPr>
                  <w:spacing w:after="0" w:afterAutospacing="0" w:before="24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melakukan analisis akar masalah (</w:t>
                </w:r>
                <w:r w:rsidDel="00000000" w:rsidR="00000000" w:rsidRPr="00000000">
                  <w:rPr>
                    <w:rFonts w:ascii="Calibri" w:cs="Calibri" w:eastAsia="Calibri" w:hAnsi="Calibri"/>
                    <w:i w:val="1"/>
                    <w:iCs w:val="1"/>
                    <w:color w:val="980000"/>
                    <w:rtl w:val="0"/>
                  </w:rPr>
                  <w:t xml:space="preserve">Root Cause Analysis</w:t>
                </w:r>
                <w:r w:rsidDel="00000000" w:rsidR="00000000" w:rsidRPr="00000000">
                  <w:rPr>
                    <w:rFonts w:ascii="Calibri" w:cs="Calibri" w:eastAsia="Calibri" w:hAnsi="Calibri"/>
                    <w:color w:val="980000"/>
                    <w:rtl w:val="0"/>
                  </w:rPr>
                  <w:t xml:space="preserve">) atas temuan audit yang berulang (</w:t>
                </w:r>
                <w:r w:rsidDel="00000000" w:rsidR="00000000" w:rsidRPr="00000000">
                  <w:rPr>
                    <w:rFonts w:ascii="Calibri" w:cs="Calibri" w:eastAsia="Calibri" w:hAnsi="Calibri"/>
                    <w:i w:val="1"/>
                    <w:iCs w:val="1"/>
                    <w:color w:val="980000"/>
                    <w:rtl w:val="0"/>
                  </w:rPr>
                  <w:t xml:space="preserve">repeat findings</w:t>
                </w:r>
                <w:r w:rsidDel="00000000" w:rsidR="00000000" w:rsidRPr="00000000">
                  <w:rPr>
                    <w:rFonts w:ascii="Calibri" w:cs="Calibri" w:eastAsia="Calibri" w:hAnsi="Calibri"/>
                    <w:color w:val="980000"/>
                    <w:rtl w:val="0"/>
                  </w:rPr>
                  <w:t xml:space="preserve">) serta mengevaluasi efektivitas kontrol pencegahannya.</w:t>
                </w:r>
              </w:p>
              <w:p w:rsidR="00000000" w:rsidDel="00000000" w:rsidP="00000000" w:rsidRDefault="00000000" w:rsidRPr="00000000" w14:paraId="00000368">
                <w:pPr>
                  <w:numPr>
                    <w:ilvl w:val="0"/>
                    <w:numId w:val="128"/>
                  </w:numPr>
                  <w:spacing w:after="0" w:afterAutospacing="0" w:before="0" w:beforeAutospacing="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mengevaluasi ketahanan dan kecukupan kontrol kerangka kerja mitigasi risiko siber bernilai tinggi (</w:t>
                </w:r>
                <w:r w:rsidDel="00000000" w:rsidR="00000000" w:rsidRPr="00000000">
                  <w:rPr>
                    <w:rFonts w:ascii="Calibri" w:cs="Calibri" w:eastAsia="Calibri" w:hAnsi="Calibri"/>
                    <w:i w:val="1"/>
                    <w:iCs w:val="1"/>
                    <w:color w:val="980000"/>
                    <w:rtl w:val="0"/>
                  </w:rPr>
                  <w:t xml:space="preserve">high-risk exposure</w:t>
                </w:r>
                <w:r w:rsidDel="00000000" w:rsidR="00000000" w:rsidRPr="00000000">
                  <w:rPr>
                    <w:rFonts w:ascii="Calibri" w:cs="Calibri" w:eastAsia="Calibri" w:hAnsi="Calibri"/>
                    <w:color w:val="980000"/>
                    <w:rtl w:val="0"/>
                  </w:rPr>
                  <w:t xml:space="preserve">) secara komprehensif.</w:t>
                </w:r>
              </w:p>
              <w:p w:rsidR="00000000" w:rsidDel="00000000" w:rsidP="00000000" w:rsidRDefault="00000000" w:rsidRPr="00000000" w14:paraId="00000369">
                <w:pPr>
                  <w:numPr>
                    <w:ilvl w:val="0"/>
                    <w:numId w:val="128"/>
                  </w:numPr>
                  <w:spacing w:after="240" w:before="0" w:beforeAutospacing="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merumuskan rekomendasi penguatan kebijakan, prosedur, dan kerangka kerja pengawasan risiko teknologi informasi bank.</w:t>
                </w:r>
              </w:p>
              <w:p w:rsidR="00000000" w:rsidDel="00000000" w:rsidP="00000000" w:rsidRDefault="00000000" w:rsidRPr="00000000" w14:paraId="0000036A">
                <w:pPr>
                  <w:spacing w:after="120" w:line="240" w:lineRule="auto"/>
                  <w:rPr>
                    <w:rFonts w:ascii="Calibri" w:cs="Calibri" w:eastAsia="Calibri" w:hAnsi="Calibri"/>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6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6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manajemen risiko TI enterprise (</w:t>
                </w:r>
                <w:r w:rsidDel="00000000" w:rsidR="00000000" w:rsidRPr="00000000">
                  <w:rPr>
                    <w:rFonts w:ascii="Calibri" w:cs="Calibri" w:eastAsia="Calibri" w:hAnsi="Calibri"/>
                    <w:i w:val="1"/>
                    <w:iCs w:val="1"/>
                    <w:rtl w:val="0"/>
                  </w:rPr>
                  <w:t xml:space="preserve">Enterprise Risk Management / ERM-IT</w:t>
                </w:r>
                <w:r w:rsidDel="00000000" w:rsidR="00000000" w:rsidRPr="00000000">
                  <w:rPr>
                    <w:rFonts w:ascii="Calibri" w:cs="Calibri" w:eastAsia="Calibri" w:hAnsi="Calibri"/>
                    <w:rtl w:val="0"/>
                  </w:rPr>
                  <w:t xml:space="preserve">) dan budaya kesadaran risiko yang melindungi Bank Sultra dari eksposur kerugian operasional dan siber.</w:t>
                </w:r>
              </w:p>
              <w:p w:rsidR="00000000" w:rsidDel="00000000" w:rsidP="00000000" w:rsidRDefault="00000000" w:rsidRPr="00000000" w14:paraId="0000036D">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E">
                <w:pPr>
                  <w:spacing w:after="120" w:lin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Merancang kerangka kerja pengelolaan risiko TI &amp; siber tingkat enterprise (</w:t>
                </w:r>
                <w:r w:rsidDel="00000000" w:rsidR="00000000" w:rsidRPr="00000000">
                  <w:rPr>
                    <w:rFonts w:ascii="Calibri" w:cs="Calibri" w:eastAsia="Calibri" w:hAnsi="Calibri"/>
                    <w:i w:val="1"/>
                    <w:iCs w:val="1"/>
                    <w:color w:val="980000"/>
                    <w:rtl w:val="0"/>
                  </w:rPr>
                  <w:t xml:space="preserve">Enterprise Risk Management</w:t>
                </w:r>
                <w:r w:rsidDel="00000000" w:rsidR="00000000" w:rsidRPr="00000000">
                  <w:rPr>
                    <w:rFonts w:ascii="Calibri" w:cs="Calibri" w:eastAsia="Calibri" w:hAnsi="Calibri"/>
                    <w:color w:val="980000"/>
                    <w:rtl w:val="0"/>
                  </w:rPr>
                  <w:t xml:space="preserve">) serta menentukan </w:t>
                </w:r>
                <w:r w:rsidDel="00000000" w:rsidR="00000000" w:rsidRPr="00000000">
                  <w:rPr>
                    <w:rFonts w:ascii="Calibri" w:cs="Calibri" w:eastAsia="Calibri" w:hAnsi="Calibri"/>
                    <w:i w:val="1"/>
                    <w:iCs w:val="1"/>
                    <w:color w:val="980000"/>
                    <w:rtl w:val="0"/>
                  </w:rPr>
                  <w:t xml:space="preserve">Risk Appetite</w:t>
                </w:r>
                <w:r w:rsidDel="00000000" w:rsidR="00000000" w:rsidRPr="00000000">
                  <w:rPr>
                    <w:rFonts w:ascii="Calibri" w:cs="Calibri" w:eastAsia="Calibri" w:hAnsi="Calibri"/>
                    <w:color w:val="980000"/>
                    <w:rtl w:val="0"/>
                  </w:rPr>
                  <w:t xml:space="preserve"> dan </w:t>
                </w:r>
                <w:r w:rsidDel="00000000" w:rsidR="00000000" w:rsidRPr="00000000">
                  <w:rPr>
                    <w:rFonts w:ascii="Calibri" w:cs="Calibri" w:eastAsia="Calibri" w:hAnsi="Calibri"/>
                    <w:i w:val="1"/>
                    <w:iCs w:val="1"/>
                    <w:color w:val="980000"/>
                    <w:rtl w:val="0"/>
                  </w:rPr>
                  <w:t xml:space="preserve">Risk Tolerance</w:t>
                </w:r>
                <w:r w:rsidDel="00000000" w:rsidR="00000000" w:rsidRPr="00000000">
                  <w:rPr>
                    <w:rFonts w:ascii="Calibri" w:cs="Calibri" w:eastAsia="Calibri" w:hAnsi="Calibri"/>
                    <w:color w:val="980000"/>
                    <w:rtl w:val="0"/>
                  </w:rPr>
                  <w:t xml:space="preserve"> TI Bank Sultra.</w:t>
                </w:r>
              </w:p>
              <w:p w:rsidR="00000000" w:rsidDel="00000000" w:rsidP="00000000" w:rsidRDefault="00000000" w:rsidRPr="00000000" w14:paraId="0000036F">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7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71">
                <w:pPr>
                  <w:numPr>
                    <w:ilvl w:val="0"/>
                    <w:numId w:val="76"/>
                  </w:numPr>
                  <w:spacing w:after="120" w:line="240" w:lineRule="auto"/>
                  <w:ind w:left="300" w:hanging="360"/>
                </w:pPr>
                <w:r w:rsidDel="00000000" w:rsidR="00000000" w:rsidRPr="00000000">
                  <w:rPr>
                    <w:rFonts w:ascii="Calibri" w:cs="Calibri" w:eastAsia="Calibri" w:hAnsi="Calibri"/>
                    <w:rtl w:val="0"/>
                  </w:rPr>
                  <w:t xml:space="preserve">Mampu merancang kerangka kerja strategis manajemen risiko siber dan teknologi terpadu tingkat korporat.</w:t>
                </w:r>
                <w:r w:rsidDel="00000000" w:rsidR="00000000" w:rsidRPr="00000000">
                  <w:rPr>
                    <w:rtl w:val="0"/>
                  </w:rPr>
                </w:r>
              </w:p>
              <w:p w:rsidR="00000000" w:rsidDel="00000000" w:rsidP="00000000" w:rsidRDefault="00000000" w:rsidRPr="00000000" w14:paraId="00000372">
                <w:pPr>
                  <w:numPr>
                    <w:ilvl w:val="0"/>
                    <w:numId w:val="76"/>
                  </w:numPr>
                  <w:spacing w:after="120" w:line="240" w:lineRule="auto"/>
                  <w:ind w:left="300" w:hanging="360"/>
                </w:pPr>
                <w:r w:rsidDel="00000000" w:rsidR="00000000" w:rsidRPr="00000000">
                  <w:rPr>
                    <w:rFonts w:ascii="Calibri" w:cs="Calibri" w:eastAsia="Calibri" w:hAnsi="Calibri"/>
                    <w:rtl w:val="0"/>
                  </w:rPr>
                  <w:t xml:space="preserve">Mampu merumuskan usulan parameter dan batas risiko TI berdasarkan skenario, dampak serta kapasitas mitigasi untuk ditelaah dan disahkan melalui mekanisme tata kelola bank.</w:t>
                </w:r>
              </w:p>
              <w:p w:rsidR="00000000" w:rsidDel="00000000" w:rsidP="00000000" w:rsidRDefault="00000000" w:rsidRPr="00000000" w14:paraId="00000373">
                <w:pPr>
                  <w:spacing w:after="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4">
                <w:pPr>
                  <w:numPr>
                    <w:ilvl w:val="0"/>
                    <w:numId w:val="3"/>
                  </w:numPr>
                  <w:spacing w:after="0" w:afterAutospacing="0" w:before="24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merancang kerangka kerja strategis (</w:t>
                </w:r>
                <w:r w:rsidDel="00000000" w:rsidR="00000000" w:rsidRPr="00000000">
                  <w:rPr>
                    <w:rFonts w:ascii="Calibri" w:cs="Calibri" w:eastAsia="Calibri" w:hAnsi="Calibri"/>
                    <w:i w:val="1"/>
                    <w:iCs w:val="1"/>
                    <w:color w:val="980000"/>
                    <w:rtl w:val="0"/>
                  </w:rPr>
                  <w:t xml:space="preserve">Risk Framework</w:t>
                </w:r>
                <w:r w:rsidDel="00000000" w:rsidR="00000000" w:rsidRPr="00000000">
                  <w:rPr>
                    <w:rFonts w:ascii="Calibri" w:cs="Calibri" w:eastAsia="Calibri" w:hAnsi="Calibri"/>
                    <w:color w:val="980000"/>
                    <w:rtl w:val="0"/>
                  </w:rPr>
                  <w:t xml:space="preserve">) tata kelola risiko siber dan teknologi terpadu yang adaptif terhadap regulasi perbankan dan perkembangan ancaman siber.</w:t>
                </w:r>
              </w:p>
              <w:p w:rsidR="00000000" w:rsidDel="00000000" w:rsidP="00000000" w:rsidRDefault="00000000" w:rsidRPr="00000000" w14:paraId="00000375">
                <w:pPr>
                  <w:numPr>
                    <w:ilvl w:val="0"/>
                    <w:numId w:val="3"/>
                  </w:numPr>
                  <w:spacing w:after="240" w:before="0" w:beforeAutospacing="0" w:line="240" w:lineRule="auto"/>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Mampu merumuskan usulan parameter </w:t>
                </w:r>
                <w:r w:rsidDel="00000000" w:rsidR="00000000" w:rsidRPr="00000000">
                  <w:rPr>
                    <w:rFonts w:ascii="Calibri" w:cs="Calibri" w:eastAsia="Calibri" w:hAnsi="Calibri"/>
                    <w:i w:val="1"/>
                    <w:iCs w:val="1"/>
                    <w:color w:val="980000"/>
                    <w:rtl w:val="0"/>
                  </w:rPr>
                  <w:t xml:space="preserve">Risk Appetite</w:t>
                </w:r>
                <w:r w:rsidDel="00000000" w:rsidR="00000000" w:rsidRPr="00000000">
                  <w:rPr>
                    <w:rFonts w:ascii="Calibri" w:cs="Calibri" w:eastAsia="Calibri" w:hAnsi="Calibri"/>
                    <w:color w:val="980000"/>
                    <w:rtl w:val="0"/>
                  </w:rPr>
                  <w:t xml:space="preserve">, </w:t>
                </w:r>
                <w:r w:rsidDel="00000000" w:rsidR="00000000" w:rsidRPr="00000000">
                  <w:rPr>
                    <w:rFonts w:ascii="Calibri" w:cs="Calibri" w:eastAsia="Calibri" w:hAnsi="Calibri"/>
                    <w:i w:val="1"/>
                    <w:iCs w:val="1"/>
                    <w:color w:val="980000"/>
                    <w:rtl w:val="0"/>
                  </w:rPr>
                  <w:t xml:space="preserve">Risk Tolerance</w:t>
                </w:r>
                <w:r w:rsidDel="00000000" w:rsidR="00000000" w:rsidRPr="00000000">
                  <w:rPr>
                    <w:rFonts w:ascii="Calibri" w:cs="Calibri" w:eastAsia="Calibri" w:hAnsi="Calibri"/>
                    <w:color w:val="980000"/>
                    <w:rtl w:val="0"/>
                  </w:rPr>
                  <w:t xml:space="preserve">, serta </w:t>
                </w:r>
                <w:r w:rsidDel="00000000" w:rsidR="00000000" w:rsidRPr="00000000">
                  <w:rPr>
                    <w:rFonts w:ascii="Calibri" w:cs="Calibri" w:eastAsia="Calibri" w:hAnsi="Calibri"/>
                    <w:i w:val="1"/>
                    <w:iCs w:val="1"/>
                    <w:color w:val="980000"/>
                    <w:rtl w:val="0"/>
                  </w:rPr>
                  <w:t xml:space="preserve">Key Risk Indicators</w:t>
                </w:r>
                <w:r w:rsidDel="00000000" w:rsidR="00000000" w:rsidRPr="00000000">
                  <w:rPr>
                    <w:rFonts w:ascii="Calibri" w:cs="Calibri" w:eastAsia="Calibri" w:hAnsi="Calibri"/>
                    <w:color w:val="980000"/>
                    <w:rtl w:val="0"/>
                  </w:rPr>
                  <w:t xml:space="preserve"> (KRI) bidang TI dan Siber berdasarkan analisis skenario stress test dan tingkat ketahanan finansial/operasional bank.</w:t>
                </w:r>
              </w:p>
              <w:p w:rsidR="00000000" w:rsidDel="00000000" w:rsidP="00000000" w:rsidRDefault="00000000" w:rsidRPr="00000000" w14:paraId="00000376">
                <w:pPr>
                  <w:spacing w:after="120" w:line="240" w:lineRule="auto"/>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377">
      <w:pPr>
        <w:pStyle w:val="Heading3"/>
        <w:spacing w:after="80" w:before="360" w:line="300" w:lineRule="auto"/>
        <w:rPr/>
      </w:pPr>
      <w:bookmarkStart w:colFirst="0" w:colLast="0" w:name="_heading=h.iyxhr2ro3kb9" w:id="9"/>
      <w:bookmarkEnd w:id="9"/>
      <w:r w:rsidDel="00000000" w:rsidR="00000000" w:rsidRPr="00000000">
        <w:rPr>
          <w:rtl w:val="0"/>
        </w:rPr>
      </w:r>
    </w:p>
    <w:p w:rsidR="00000000" w:rsidDel="00000000" w:rsidP="00000000" w:rsidRDefault="00000000" w:rsidRPr="00000000" w14:paraId="00000378">
      <w:pPr>
        <w:pStyle w:val="Heading3"/>
        <w:spacing w:after="80" w:before="360" w:line="300" w:lineRule="auto"/>
        <w:rPr>
          <w:rFonts w:ascii="Calibri" w:cs="Calibri" w:eastAsia="Calibri" w:hAnsi="Calibri"/>
          <w:color w:val="339933"/>
          <w:sz w:val="29"/>
          <w:szCs w:val="29"/>
        </w:rPr>
      </w:pPr>
      <w:bookmarkStart w:colFirst="0" w:colLast="0" w:name="_heading=h.u0vhuovfavul" w:id="10"/>
      <w:bookmarkEnd w:id="10"/>
      <w:sdt>
        <w:sdtPr>
          <w:id w:val="-595860408"/>
          <w:tag w:val="goog_rdk_9"/>
        </w:sdtPr>
        <w:sdtContent>
          <w:commentRangeStart w:id="8"/>
        </w:sdtContent>
      </w:sdt>
      <w:r w:rsidDel="00000000" w:rsidR="00000000" w:rsidRPr="00000000">
        <w:rPr>
          <w:rFonts w:ascii="Calibri" w:cs="Calibri" w:eastAsia="Calibri" w:hAnsi="Calibri"/>
          <w:color w:val="339933"/>
          <w:sz w:val="29"/>
          <w:szCs w:val="29"/>
          <w:rtl w:val="0"/>
        </w:rPr>
        <w:t xml:space="preserve">ITD-22: Reviu Kerangka Manajemen Risiko TI, </w:t>
      </w:r>
      <w:r w:rsidDel="00000000" w:rsidR="00000000" w:rsidRPr="00000000">
        <w:rPr>
          <w:rFonts w:ascii="Calibri" w:cs="Calibri" w:eastAsia="Calibri" w:hAnsi="Calibri"/>
          <w:i w:val="1"/>
          <w:iCs w:val="1"/>
          <w:color w:val="339933"/>
          <w:sz w:val="29"/>
          <w:szCs w:val="29"/>
          <w:rtl w:val="0"/>
        </w:rPr>
        <w:t xml:space="preserve">Stress Testing</w:t>
      </w:r>
      <w:r w:rsidDel="00000000" w:rsidR="00000000" w:rsidRPr="00000000">
        <w:rPr>
          <w:rFonts w:ascii="Calibri" w:cs="Calibri" w:eastAsia="Calibri" w:hAnsi="Calibri"/>
          <w:color w:val="339933"/>
          <w:sz w:val="29"/>
          <w:szCs w:val="29"/>
          <w:rtl w:val="0"/>
        </w:rPr>
        <w:t xml:space="preserve">, dan </w:t>
      </w:r>
      <w:r w:rsidDel="00000000" w:rsidR="00000000" w:rsidRPr="00000000">
        <w:rPr>
          <w:rFonts w:ascii="Calibri" w:cs="Calibri" w:eastAsia="Calibri" w:hAnsi="Calibri"/>
          <w:i w:val="1"/>
          <w:iCs w:val="1"/>
          <w:color w:val="339933"/>
          <w:sz w:val="29"/>
          <w:szCs w:val="29"/>
          <w:rtl w:val="0"/>
        </w:rPr>
        <w:t xml:space="preserve">Backtesting </w:t>
      </w:r>
      <w:r w:rsidDel="00000000" w:rsidR="00000000" w:rsidRPr="00000000">
        <w:rPr>
          <w:rFonts w:ascii="Calibri" w:cs="Calibri" w:eastAsia="Calibri" w:hAnsi="Calibri"/>
          <w:color w:val="339933"/>
          <w:sz w:val="29"/>
          <w:szCs w:val="29"/>
          <w:rtl w:val="0"/>
        </w:rPr>
        <w:t xml:space="preserve">Pemodelan Risiko Bank</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79">
      <w:pPr>
        <w:spacing w:after="240" w:line="30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Definisi:</w:t>
      </w:r>
      <w:r w:rsidDel="00000000" w:rsidR="00000000" w:rsidRPr="00000000">
        <w:rPr>
          <w:rFonts w:ascii="Calibri" w:cs="Calibri" w:eastAsia="Calibri" w:hAnsi="Calibri"/>
          <w:color w:val="339933"/>
          <w:rtl w:val="0"/>
        </w:rPr>
        <w:t xml:space="preserve"> Kemampuan mereviu kerangka kerja manajemen risiko TI, melaksanakan uji ketahanan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serta melakukan pengujian balik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 atas pemodelan kuantitatif risiko di Bank Sultra.</w:t>
      </w:r>
    </w:p>
    <w:sdt>
      <w:sdtPr>
        <w:lock w:val="contentLocked"/>
        <w:id w:val="-2133532578"/>
        <w:tag w:val="goog_rdk_10"/>
      </w:sdtPr>
      <w:sdtContent>
        <w:tbl>
          <w:tblPr>
            <w:tblStyle w:val="Table2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7A">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L1 - Dasar</w:t>
                </w:r>
              </w:p>
              <w:p w:rsidR="00000000" w:rsidDel="00000000" w:rsidP="00000000" w:rsidRDefault="00000000" w:rsidRPr="00000000" w14:paraId="0000037B">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Mengenal konsep dasar pengujian ketahanan portofolio, parameter statistik sederhana, dan lembar kerja simulasi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7C">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7D">
                <w:pPr>
                  <w:numPr>
                    <w:ilvl w:val="0"/>
                    <w:numId w:val="10"/>
                  </w:numPr>
                  <w:spacing w:after="120" w:line="240" w:lineRule="auto"/>
                  <w:ind w:left="300" w:hanging="360"/>
                  <w:rPr>
                    <w:sz w:val="22"/>
                    <w:szCs w:val="22"/>
                  </w:rPr>
                </w:pPr>
                <w:r w:rsidDel="00000000" w:rsidR="00000000" w:rsidRPr="00000000">
                  <w:rPr>
                    <w:rFonts w:ascii="Calibri" w:cs="Calibri" w:eastAsia="Calibri" w:hAnsi="Calibri"/>
                    <w:color w:val="339933"/>
                    <w:rtl w:val="0"/>
                  </w:rPr>
                  <w:t xml:space="preserve">Mampu menentukan dan menjelaskan variabel data historis yang digunakan dalam pemodelan risiko.</w:t>
                </w:r>
                <w:r w:rsidDel="00000000" w:rsidR="00000000" w:rsidRPr="00000000">
                  <w:rPr>
                    <w:rtl w:val="0"/>
                  </w:rPr>
                </w:r>
              </w:p>
              <w:p w:rsidR="00000000" w:rsidDel="00000000" w:rsidP="00000000" w:rsidRDefault="00000000" w:rsidRPr="00000000" w14:paraId="0000037E">
                <w:pPr>
                  <w:numPr>
                    <w:ilvl w:val="0"/>
                    <w:numId w:val="10"/>
                  </w:numPr>
                  <w:spacing w:after="120" w:line="240" w:lineRule="auto"/>
                  <w:ind w:left="300" w:hanging="360"/>
                  <w:rPr>
                    <w:sz w:val="22"/>
                    <w:szCs w:val="22"/>
                  </w:rPr>
                </w:pPr>
                <w:r w:rsidDel="00000000" w:rsidR="00000000" w:rsidRPr="00000000">
                  <w:rPr>
                    <w:rFonts w:ascii="Calibri" w:cs="Calibri" w:eastAsia="Calibri" w:hAnsi="Calibri"/>
                    <w:color w:val="339933"/>
                    <w:rtl w:val="0"/>
                  </w:rPr>
                  <w:t xml:space="preserve">Mampu mencatat parameter masukan untuk simulasi pengujian sederhana.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7F">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L2 - Memadai</w:t>
                </w:r>
              </w:p>
              <w:p w:rsidR="00000000" w:rsidDel="00000000" w:rsidP="00000000" w:rsidRDefault="00000000" w:rsidRPr="00000000" w14:paraId="00000380">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Memahami metodologi pelaksanaan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perbankan, pengumpulan data historis kerugian, serta prinsip dasar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 model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1">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82">
                <w:pPr>
                  <w:numPr>
                    <w:ilvl w:val="0"/>
                    <w:numId w:val="7"/>
                  </w:numPr>
                  <w:spacing w:after="120" w:line="240" w:lineRule="auto"/>
                  <w:ind w:left="300" w:hanging="360"/>
                  <w:rPr>
                    <w:sz w:val="22"/>
                    <w:szCs w:val="22"/>
                  </w:rPr>
                </w:pPr>
                <w:r w:rsidDel="00000000" w:rsidR="00000000" w:rsidRPr="00000000">
                  <w:rPr>
                    <w:rFonts w:ascii="Calibri" w:cs="Calibri" w:eastAsia="Calibri" w:hAnsi="Calibri"/>
                    <w:color w:val="339933"/>
                    <w:rtl w:val="0"/>
                  </w:rPr>
                  <w:t xml:space="preserve">Mampu menjalankan skenario simulasi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sesuai parameter acuan yang ditetapkan.</w:t>
                </w:r>
                <w:r w:rsidDel="00000000" w:rsidR="00000000" w:rsidRPr="00000000">
                  <w:rPr>
                    <w:rtl w:val="0"/>
                  </w:rPr>
                </w:r>
              </w:p>
              <w:p w:rsidR="00000000" w:rsidDel="00000000" w:rsidP="00000000" w:rsidRDefault="00000000" w:rsidRPr="00000000" w14:paraId="00000383">
                <w:pPr>
                  <w:numPr>
                    <w:ilvl w:val="0"/>
                    <w:numId w:val="7"/>
                  </w:numPr>
                  <w:spacing w:after="120" w:line="240" w:lineRule="auto"/>
                  <w:ind w:left="300" w:hanging="360"/>
                  <w:rPr>
                    <w:sz w:val="22"/>
                    <w:szCs w:val="22"/>
                  </w:rPr>
                </w:pPr>
                <w:r w:rsidDel="00000000" w:rsidR="00000000" w:rsidRPr="00000000">
                  <w:rPr>
                    <w:rFonts w:ascii="Calibri" w:cs="Calibri" w:eastAsia="Calibri" w:hAnsi="Calibri"/>
                    <w:color w:val="339933"/>
                    <w:rtl w:val="0"/>
                  </w:rPr>
                  <w:t xml:space="preserve">Mampu membandingkan hasil keluaran model risiko dengan realisasi historis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4">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L3 - Mandiri</w:t>
                </w:r>
              </w:p>
              <w:p w:rsidR="00000000" w:rsidDel="00000000" w:rsidP="00000000" w:rsidRDefault="00000000" w:rsidRPr="00000000" w14:paraId="00000385">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Menerapkan reviu kerangka risiko TI secara mandiri, mengeksekusi simulasi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komprehensif, serta menyusun analisis hasil pengujian balik pemodelan risiko.</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6">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87">
                <w:pPr>
                  <w:numPr>
                    <w:ilvl w:val="0"/>
                    <w:numId w:val="56"/>
                  </w:numPr>
                  <w:spacing w:after="120" w:line="240" w:lineRule="auto"/>
                  <w:ind w:left="300" w:hanging="360"/>
                </w:pPr>
                <w:r w:rsidDel="00000000" w:rsidR="00000000" w:rsidRPr="00000000">
                  <w:rPr>
                    <w:rFonts w:ascii="Calibri" w:cs="Calibri" w:eastAsia="Calibri" w:hAnsi="Calibri"/>
                    <w:color w:val="339933"/>
                    <w:rtl w:val="0"/>
                  </w:rPr>
                  <w:t xml:space="preserve">Mampu merancang skenario pengujian ketahanan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terhadap guncangan ekstrim ekonomi dan teknologi.</w:t>
                </w:r>
                <w:r w:rsidDel="00000000" w:rsidR="00000000" w:rsidRPr="00000000">
                  <w:rPr>
                    <w:rtl w:val="0"/>
                  </w:rPr>
                </w:r>
              </w:p>
              <w:p w:rsidR="00000000" w:rsidDel="00000000" w:rsidP="00000000" w:rsidRDefault="00000000" w:rsidRPr="00000000" w14:paraId="00000388">
                <w:pPr>
                  <w:numPr>
                    <w:ilvl w:val="0"/>
                    <w:numId w:val="56"/>
                  </w:numPr>
                  <w:spacing w:after="120" w:line="240" w:lineRule="auto"/>
                  <w:ind w:left="300" w:hanging="360"/>
                </w:pPr>
                <w:r w:rsidDel="00000000" w:rsidR="00000000" w:rsidRPr="00000000">
                  <w:rPr>
                    <w:rFonts w:ascii="Calibri" w:cs="Calibri" w:eastAsia="Calibri" w:hAnsi="Calibri"/>
                    <w:color w:val="339933"/>
                    <w:rtl w:val="0"/>
                  </w:rPr>
                  <w:t xml:space="preserve">Mampu melaksanakan analisis </w:t>
                </w:r>
                <w:r w:rsidDel="00000000" w:rsidR="00000000" w:rsidRPr="00000000">
                  <w:rPr>
                    <w:rFonts w:ascii="Calibri" w:cs="Calibri" w:eastAsia="Calibri" w:hAnsi="Calibri"/>
                    <w:i w:val="1"/>
                    <w:iCs w:val="1"/>
                    <w:color w:val="339933"/>
                    <w:rtl w:val="0"/>
                  </w:rPr>
                  <w:t xml:space="preserve">back testing</w:t>
                </w:r>
                <w:r w:rsidDel="00000000" w:rsidR="00000000" w:rsidRPr="00000000">
                  <w:rPr>
                    <w:rFonts w:ascii="Calibri" w:cs="Calibri" w:eastAsia="Calibri" w:hAnsi="Calibri"/>
                    <w:color w:val="339933"/>
                    <w:rtl w:val="0"/>
                  </w:rPr>
                  <w:t xml:space="preserve"> secara independen untuk mengukur keandalan model risiko bank.</w:t>
                </w:r>
                <w:r w:rsidDel="00000000" w:rsidR="00000000" w:rsidRPr="00000000">
                  <w:rPr>
                    <w:rtl w:val="0"/>
                  </w:rPr>
                </w:r>
              </w:p>
              <w:p w:rsidR="00000000" w:rsidDel="00000000" w:rsidP="00000000" w:rsidRDefault="00000000" w:rsidRPr="00000000" w14:paraId="00000389">
                <w:pPr>
                  <w:numPr>
                    <w:ilvl w:val="0"/>
                    <w:numId w:val="56"/>
                  </w:numPr>
                  <w:spacing w:after="120" w:line="240" w:lineRule="auto"/>
                  <w:ind w:left="300" w:hanging="360"/>
                </w:pPr>
                <w:r w:rsidDel="00000000" w:rsidR="00000000" w:rsidRPr="00000000">
                  <w:rPr>
                    <w:rFonts w:ascii="Calibri" w:cs="Calibri" w:eastAsia="Calibri" w:hAnsi="Calibri"/>
                    <w:color w:val="339933"/>
                    <w:rtl w:val="0"/>
                  </w:rPr>
                  <w:t xml:space="preserve">Mampu menyusun laporan komprehensif hasil reviu kerangka manajemen risiko TI.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A">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L4 - Mahir</w:t>
                </w:r>
              </w:p>
              <w:p w:rsidR="00000000" w:rsidDel="00000000" w:rsidP="00000000" w:rsidRDefault="00000000" w:rsidRPr="00000000" w14:paraId="0000038B">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Menganalisis sensitivitas model kuantitatif risiko terhadap volatilitas pasar, mengevaluasi kecukupan modal dan likuiditas bawah tekanan ekstrem, serta merumuskan penyempurnaan pemodelan.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C">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8D">
                <w:pPr>
                  <w:numPr>
                    <w:ilvl w:val="0"/>
                    <w:numId w:val="129"/>
                  </w:numPr>
                  <w:spacing w:after="120" w:line="240" w:lineRule="auto"/>
                  <w:ind w:left="300" w:hanging="360"/>
                  <w:rPr>
                    <w:sz w:val="22"/>
                    <w:szCs w:val="22"/>
                  </w:rPr>
                </w:pPr>
                <w:r w:rsidDel="00000000" w:rsidR="00000000" w:rsidRPr="00000000">
                  <w:rPr>
                    <w:rFonts w:ascii="Calibri" w:cs="Calibri" w:eastAsia="Calibri" w:hAnsi="Calibri"/>
                    <w:color w:val="339933"/>
                    <w:rtl w:val="0"/>
                  </w:rPr>
                  <w:t xml:space="preserve">Mampu menganalisis dan menentukan kelemahan asumsi statistik dalam pemodelan risiko bank.</w:t>
                </w:r>
                <w:r w:rsidDel="00000000" w:rsidR="00000000" w:rsidRPr="00000000">
                  <w:rPr>
                    <w:rtl w:val="0"/>
                  </w:rPr>
                </w:r>
              </w:p>
              <w:p w:rsidR="00000000" w:rsidDel="00000000" w:rsidP="00000000" w:rsidRDefault="00000000" w:rsidRPr="00000000" w14:paraId="0000038E">
                <w:pPr>
                  <w:numPr>
                    <w:ilvl w:val="0"/>
                    <w:numId w:val="129"/>
                  </w:numPr>
                  <w:spacing w:after="120" w:line="240" w:lineRule="auto"/>
                  <w:ind w:left="300" w:hanging="360"/>
                  <w:rPr>
                    <w:sz w:val="22"/>
                    <w:szCs w:val="22"/>
                  </w:rPr>
                </w:pPr>
                <w:r w:rsidDel="00000000" w:rsidR="00000000" w:rsidRPr="00000000">
                  <w:rPr>
                    <w:rFonts w:ascii="Calibri" w:cs="Calibri" w:eastAsia="Calibri" w:hAnsi="Calibri"/>
                    <w:color w:val="339933"/>
                    <w:rtl w:val="0"/>
                  </w:rPr>
                  <w:t xml:space="preserve">Mampu mengevaluasi dan menyimpulkan dampak hasil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terhadap ketahanan finansial dan operasional bank.</w:t>
                </w:r>
                <w:r w:rsidDel="00000000" w:rsidR="00000000" w:rsidRPr="00000000">
                  <w:rPr>
                    <w:rtl w:val="0"/>
                  </w:rPr>
                </w:r>
              </w:p>
              <w:p w:rsidR="00000000" w:rsidDel="00000000" w:rsidP="00000000" w:rsidRDefault="00000000" w:rsidRPr="00000000" w14:paraId="0000038F">
                <w:pPr>
                  <w:numPr>
                    <w:ilvl w:val="0"/>
                    <w:numId w:val="129"/>
                  </w:numPr>
                  <w:spacing w:after="120" w:line="240" w:lineRule="auto"/>
                  <w:ind w:left="300" w:hanging="360"/>
                  <w:rPr>
                    <w:sz w:val="22"/>
                    <w:szCs w:val="22"/>
                  </w:rPr>
                </w:pPr>
                <w:r w:rsidDel="00000000" w:rsidR="00000000" w:rsidRPr="00000000">
                  <w:rPr>
                    <w:rFonts w:ascii="Calibri" w:cs="Calibri" w:eastAsia="Calibri" w:hAnsi="Calibri"/>
                    <w:color w:val="339933"/>
                    <w:rtl w:val="0"/>
                  </w:rPr>
                  <w:t xml:space="preserve">Mampu merekomendasikan perbaikan metodologi pemodelan risiko kuantitatif.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0">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L5 - Master</w:t>
                </w:r>
              </w:p>
              <w:p w:rsidR="00000000" w:rsidDel="00000000" w:rsidP="00000000" w:rsidRDefault="00000000" w:rsidRPr="00000000" w14:paraId="00000391">
                <w:pPr>
                  <w:spacing w:after="120" w:line="240" w:lineRule="auto"/>
                  <w:rPr>
                    <w:rFonts w:ascii="Calibri" w:cs="Calibri" w:eastAsia="Calibri" w:hAnsi="Calibri"/>
                    <w:color w:val="339933"/>
                  </w:rPr>
                </w:pPr>
                <w:r w:rsidDel="00000000" w:rsidR="00000000" w:rsidRPr="00000000">
                  <w:rPr>
                    <w:rFonts w:ascii="Calibri" w:cs="Calibri" w:eastAsia="Calibri" w:hAnsi="Calibri"/>
                    <w:b w:val="1"/>
                    <w:bCs w:val="1"/>
                    <w:color w:val="339933"/>
                    <w:rtl w:val="0"/>
                  </w:rPr>
                  <w:t xml:space="preserve">Deskripsi:</w:t>
                </w:r>
                <w:r w:rsidDel="00000000" w:rsidR="00000000" w:rsidRPr="00000000">
                  <w:rPr>
                    <w:rFonts w:ascii="Calibri" w:cs="Calibri" w:eastAsia="Calibri" w:hAnsi="Calibri"/>
                    <w:color w:val="339933"/>
                    <w:rtl w:val="0"/>
                  </w:rPr>
                  <w:t xml:space="preserve"> Merancang kerangka kerja validasi model risiko lanjutan dan strategi pengujian ketahanan </w:t>
                </w:r>
                <w:r w:rsidDel="00000000" w:rsidR="00000000" w:rsidRPr="00000000">
                  <w:rPr>
                    <w:rFonts w:ascii="Calibri" w:cs="Calibri" w:eastAsia="Calibri" w:hAnsi="Calibri"/>
                    <w:i w:val="1"/>
                    <w:iCs w:val="1"/>
                    <w:color w:val="339933"/>
                    <w:rtl w:val="0"/>
                  </w:rPr>
                  <w:t xml:space="preserve">enterprise</w:t>
                </w:r>
                <w:r w:rsidDel="00000000" w:rsidR="00000000" w:rsidRPr="00000000">
                  <w:rPr>
                    <w:rFonts w:ascii="Calibri" w:cs="Calibri" w:eastAsia="Calibri" w:hAnsi="Calibri"/>
                    <w:color w:val="339933"/>
                    <w:rtl w:val="0"/>
                  </w:rPr>
                  <w:t xml:space="preserve"> yang diakui oleh otoritas pengawas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2">
                <w:pPr>
                  <w:spacing w:after="120" w:line="240" w:lineRule="auto"/>
                  <w:rPr>
                    <w:rFonts w:ascii="Calibri" w:cs="Calibri" w:eastAsia="Calibri" w:hAnsi="Calibri"/>
                    <w:b w:val="1"/>
                    <w:bCs w:val="1"/>
                    <w:color w:val="339933"/>
                  </w:rPr>
                </w:pPr>
                <w:r w:rsidDel="00000000" w:rsidR="00000000" w:rsidRPr="00000000">
                  <w:rPr>
                    <w:rFonts w:ascii="Calibri" w:cs="Calibri" w:eastAsia="Calibri" w:hAnsi="Calibri"/>
                    <w:b w:val="1"/>
                    <w:bCs w:val="1"/>
                    <w:color w:val="339933"/>
                    <w:rtl w:val="0"/>
                  </w:rPr>
                  <w:t xml:space="preserve">Indikator Perilaku:</w:t>
                </w:r>
              </w:p>
              <w:p w:rsidR="00000000" w:rsidDel="00000000" w:rsidP="00000000" w:rsidRDefault="00000000" w:rsidRPr="00000000" w14:paraId="00000393">
                <w:pPr>
                  <w:numPr>
                    <w:ilvl w:val="0"/>
                    <w:numId w:val="94"/>
                  </w:numPr>
                  <w:spacing w:after="120" w:line="240" w:lineRule="auto"/>
                  <w:ind w:left="300" w:hanging="360"/>
                </w:pPr>
                <w:r w:rsidDel="00000000" w:rsidR="00000000" w:rsidRPr="00000000">
                  <w:rPr>
                    <w:rFonts w:ascii="Calibri" w:cs="Calibri" w:eastAsia="Calibri" w:hAnsi="Calibri"/>
                    <w:color w:val="339933"/>
                    <w:rtl w:val="0"/>
                  </w:rPr>
                  <w:t xml:space="preserve">Mampu merancang arsitektur kerangka kerja </w:t>
                </w:r>
                <w:r w:rsidDel="00000000" w:rsidR="00000000" w:rsidRPr="00000000">
                  <w:rPr>
                    <w:rFonts w:ascii="Calibri" w:cs="Calibri" w:eastAsia="Calibri" w:hAnsi="Calibri"/>
                    <w:i w:val="1"/>
                    <w:iCs w:val="1"/>
                    <w:color w:val="339933"/>
                    <w:rtl w:val="0"/>
                  </w:rPr>
                  <w:t xml:space="preserve">stress testing</w:t>
                </w:r>
                <w:r w:rsidDel="00000000" w:rsidR="00000000" w:rsidRPr="00000000">
                  <w:rPr>
                    <w:rFonts w:ascii="Calibri" w:cs="Calibri" w:eastAsia="Calibri" w:hAnsi="Calibri"/>
                    <w:color w:val="339933"/>
                    <w:rtl w:val="0"/>
                  </w:rPr>
                  <w:t xml:space="preserve"> dan validasi model risiko tingkat korporat.</w:t>
                </w:r>
                <w:r w:rsidDel="00000000" w:rsidR="00000000" w:rsidRPr="00000000">
                  <w:rPr>
                    <w:rtl w:val="0"/>
                  </w:rPr>
                </w:r>
              </w:p>
              <w:p w:rsidR="00000000" w:rsidDel="00000000" w:rsidP="00000000" w:rsidRDefault="00000000" w:rsidRPr="00000000" w14:paraId="00000394">
                <w:pPr>
                  <w:numPr>
                    <w:ilvl w:val="0"/>
                    <w:numId w:val="94"/>
                  </w:numPr>
                  <w:spacing w:after="120" w:line="240" w:lineRule="auto"/>
                  <w:ind w:left="300" w:hanging="360"/>
                </w:pPr>
                <w:r w:rsidDel="00000000" w:rsidR="00000000" w:rsidRPr="00000000">
                  <w:rPr>
                    <w:rFonts w:ascii="Calibri" w:cs="Calibri" w:eastAsia="Calibri" w:hAnsi="Calibri"/>
                    <w:color w:val="339933"/>
                    <w:rtl w:val="0"/>
                  </w:rPr>
                  <w:t xml:space="preserve">Mampu menetapkan kebijakan strategis reviu manajemen risiko yang mematuhi standar perbankan internasional.</w:t>
                </w:r>
                <w:r w:rsidDel="00000000" w:rsidR="00000000" w:rsidRPr="00000000">
                  <w:rPr>
                    <w:rtl w:val="0"/>
                  </w:rPr>
                </w:r>
              </w:p>
            </w:tc>
          </w:tr>
        </w:tbl>
      </w:sdtContent>
    </w:sdt>
    <w:p w:rsidR="00000000" w:rsidDel="00000000" w:rsidP="00000000" w:rsidRDefault="00000000" w:rsidRPr="00000000" w14:paraId="00000395">
      <w:pPr>
        <w:pStyle w:val="Heading3"/>
        <w:spacing w:after="80" w:before="360" w:line="300" w:lineRule="auto"/>
        <w:rPr>
          <w:rFonts w:ascii="Calibri" w:cs="Calibri" w:eastAsia="Calibri" w:hAnsi="Calibri"/>
          <w:color w:val="339933"/>
          <w:sz w:val="29"/>
          <w:szCs w:val="29"/>
        </w:rPr>
      </w:pPr>
      <w:bookmarkStart w:colFirst="0" w:colLast="0" w:name="_heading=h.ao4zpirq1c0e" w:id="11"/>
      <w:bookmarkEnd w:id="11"/>
      <w:r w:rsidDel="00000000" w:rsidR="00000000" w:rsidRPr="00000000">
        <w:rPr>
          <w:rtl w:val="0"/>
        </w:rPr>
      </w:r>
    </w:p>
    <w:p w:rsidR="00000000" w:rsidDel="00000000" w:rsidP="00000000" w:rsidRDefault="00000000" w:rsidRPr="00000000" w14:paraId="00000396">
      <w:pPr>
        <w:pStyle w:val="Heading3"/>
        <w:spacing w:after="80" w:before="360" w:line="300" w:lineRule="auto"/>
        <w:rPr>
          <w:rFonts w:ascii="Calibri" w:cs="Calibri" w:eastAsia="Calibri" w:hAnsi="Calibri"/>
          <w:sz w:val="29"/>
          <w:szCs w:val="29"/>
        </w:rPr>
      </w:pPr>
      <w:bookmarkStart w:colFirst="0" w:colLast="0" w:name="_heading=h.ubxh7u7lkptn" w:id="12"/>
      <w:bookmarkEnd w:id="12"/>
      <w:r w:rsidDel="00000000" w:rsidR="00000000" w:rsidRPr="00000000">
        <w:rPr>
          <w:rFonts w:ascii="Calibri" w:cs="Calibri" w:eastAsia="Calibri" w:hAnsi="Calibri"/>
          <w:sz w:val="29"/>
          <w:szCs w:val="29"/>
          <w:rtl w:val="0"/>
        </w:rPr>
        <w:t xml:space="preserve">ITD-23: Tata Kelola </w:t>
      </w:r>
      <w:r w:rsidDel="00000000" w:rsidR="00000000" w:rsidRPr="00000000">
        <w:rPr>
          <w:rFonts w:ascii="Calibri" w:cs="Calibri" w:eastAsia="Calibri" w:hAnsi="Calibri"/>
          <w:i w:val="1"/>
          <w:iCs w:val="1"/>
          <w:sz w:val="29"/>
          <w:szCs w:val="29"/>
          <w:rtl w:val="0"/>
        </w:rPr>
        <w:t xml:space="preserve">Cloud Computing</w:t>
      </w:r>
      <w:r w:rsidDel="00000000" w:rsidR="00000000" w:rsidRPr="00000000">
        <w:rPr>
          <w:rFonts w:ascii="Calibri" w:cs="Calibri" w:eastAsia="Calibri" w:hAnsi="Calibri"/>
          <w:sz w:val="29"/>
          <w:szCs w:val="29"/>
          <w:rtl w:val="0"/>
        </w:rPr>
        <w:t xml:space="preserve"> dan Pengelolaan Risiko dari Pihak Ketiga (</w:t>
      </w:r>
      <w:r w:rsidDel="00000000" w:rsidR="00000000" w:rsidRPr="00000000">
        <w:rPr>
          <w:rFonts w:ascii="Calibri" w:cs="Calibri" w:eastAsia="Calibri" w:hAnsi="Calibri"/>
          <w:i w:val="1"/>
          <w:iCs w:val="1"/>
          <w:sz w:val="29"/>
          <w:szCs w:val="29"/>
          <w:rtl w:val="0"/>
        </w:rPr>
        <w:t xml:space="preserve">Third-Party Risk Management</w:t>
      </w:r>
      <w:r w:rsidDel="00000000" w:rsidR="00000000" w:rsidRPr="00000000">
        <w:rPr>
          <w:rFonts w:ascii="Calibri" w:cs="Calibri" w:eastAsia="Calibri" w:hAnsi="Calibri"/>
          <w:sz w:val="29"/>
          <w:szCs w:val="29"/>
          <w:rtl w:val="0"/>
        </w:rPr>
        <w:t xml:space="preserve">)</w:t>
      </w:r>
    </w:p>
    <w:p w:rsidR="00000000" w:rsidDel="00000000" w:rsidP="00000000" w:rsidRDefault="00000000" w:rsidRPr="00000000" w14:paraId="00000397">
      <w:pPr>
        <w:spacing w:after="200" w:line="300" w:lineRule="auto"/>
        <w:rPr>
          <w:rFonts w:ascii="Calibri" w:cs="Calibri" w:eastAsia="Calibri" w:hAnsi="Calibri"/>
          <w:color w:val="980000"/>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menerapkan tata kelola adopsi </w:t>
      </w:r>
      <w:r w:rsidDel="00000000" w:rsidR="00000000" w:rsidRPr="00000000">
        <w:rPr>
          <w:rFonts w:ascii="Calibri" w:cs="Calibri" w:eastAsia="Calibri" w:hAnsi="Calibri"/>
          <w:i w:val="1"/>
          <w:iCs w:val="1"/>
          <w:rtl w:val="0"/>
        </w:rPr>
        <w:t xml:space="preserve">Cloud Computing</w:t>
      </w:r>
      <w:r w:rsidDel="00000000" w:rsidR="00000000" w:rsidRPr="00000000">
        <w:rPr>
          <w:rFonts w:ascii="Calibri" w:cs="Calibri" w:eastAsia="Calibri" w:hAnsi="Calibri"/>
          <w:rtl w:val="0"/>
        </w:rPr>
        <w:t xml:space="preserve">, memastikan kepatuhan terhadap regulasi penempatan data, serta mengelola risiko pihak ketiga (</w:t>
      </w:r>
      <w:r w:rsidDel="00000000" w:rsidR="00000000" w:rsidRPr="00000000">
        <w:rPr>
          <w:rFonts w:ascii="Calibri" w:cs="Calibri" w:eastAsia="Calibri" w:hAnsi="Calibri"/>
          <w:i w:val="1"/>
          <w:iCs w:val="1"/>
          <w:rtl w:val="0"/>
        </w:rPr>
        <w:t xml:space="preserve">Third-Party Risk Management / TPRM</w:t>
      </w:r>
      <w:r w:rsidDel="00000000" w:rsidR="00000000" w:rsidRPr="00000000">
        <w:rPr>
          <w:rFonts w:ascii="Calibri" w:cs="Calibri" w:eastAsia="Calibri" w:hAnsi="Calibri"/>
          <w:rtl w:val="0"/>
        </w:rPr>
        <w:t xml:space="preserve">) yang dilibatkan dalam pengembangan dan pengelolaan IT di Bank Sultra.</w:t>
      </w:r>
      <w:r w:rsidDel="00000000" w:rsidR="00000000" w:rsidRPr="00000000">
        <w:rPr>
          <w:rtl w:val="0"/>
        </w:rPr>
      </w:r>
    </w:p>
    <w:sdt>
      <w:sdtPr>
        <w:lock w:val="contentLocked"/>
        <w:id w:val="-2030413245"/>
        <w:tag w:val="goog_rdk_13"/>
      </w:sdtPr>
      <w:sdtContent>
        <w:tbl>
          <w:tblPr>
            <w:tblStyle w:val="Table2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8">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99">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Memahami model komputasi awan (IaaS, PaaS, SaaS), inventarisasi vendor/pihak ketiga TI, serta dasar-dasar risiko rantai pasok (</w:t>
                </w:r>
                <w:r w:rsidDel="00000000" w:rsidR="00000000" w:rsidRPr="00000000">
                  <w:rPr>
                    <w:rFonts w:ascii="Calibri" w:cs="Calibri" w:eastAsia="Calibri" w:hAnsi="Calibri"/>
                    <w:i w:val="1"/>
                    <w:iCs w:val="1"/>
                    <w:rtl w:val="0"/>
                  </w:rPr>
                  <w:t xml:space="preserve">supply chain risk</w:t>
                </w:r>
                <w:r w:rsidDel="00000000" w:rsidR="00000000" w:rsidRPr="00000000">
                  <w:rPr>
                    <w:rFonts w:ascii="Calibri" w:cs="Calibri" w:eastAsia="Calibri" w:hAnsi="Calibri"/>
                    <w:rtl w:val="0"/>
                  </w:rPr>
                  <w:t xml:space="preserve">) di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A">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9B">
                <w:pPr>
                  <w:numPr>
                    <w:ilvl w:val="1"/>
                    <w:numId w:val="5"/>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Mampu mengidentifikasi dan mencatat daftar penggunaan layanan </w:t>
                </w:r>
                <w:r w:rsidDel="00000000" w:rsidR="00000000" w:rsidRPr="00000000">
                  <w:rPr>
                    <w:rFonts w:ascii="Calibri" w:cs="Calibri" w:eastAsia="Calibri" w:hAnsi="Calibri"/>
                    <w:i w:val="1"/>
                    <w:iCs w:val="1"/>
                    <w:rtl w:val="0"/>
                  </w:rPr>
                  <w:t xml:space="preserve">cloud</w:t>
                </w:r>
                <w:r w:rsidDel="00000000" w:rsidR="00000000" w:rsidRPr="00000000">
                  <w:rPr>
                    <w:rFonts w:ascii="Calibri" w:cs="Calibri" w:eastAsia="Calibri" w:hAnsi="Calibri"/>
                    <w:rtl w:val="0"/>
                  </w:rPr>
                  <w:t xml:space="preserve"> serta daftar vendor TI (</w:t>
                </w:r>
                <w:r w:rsidDel="00000000" w:rsidR="00000000" w:rsidRPr="00000000">
                  <w:rPr>
                    <w:rFonts w:ascii="Calibri" w:cs="Calibri" w:eastAsia="Calibri" w:hAnsi="Calibri"/>
                    <w:i w:val="1"/>
                    <w:iCs w:val="1"/>
                    <w:rtl w:val="0"/>
                  </w:rPr>
                  <w:t xml:space="preserve">Third-Party Register</w:t>
                </w:r>
                <w:r w:rsidDel="00000000" w:rsidR="00000000" w:rsidRPr="00000000">
                  <w:rPr>
                    <w:rFonts w:ascii="Calibri" w:cs="Calibri" w:eastAsia="Calibri" w:hAnsi="Calibri"/>
                    <w:rtl w:val="0"/>
                  </w:rPr>
                  <w:t xml:space="preserve">) dalam inventaris risiko unit kerja.</w:t>
                </w:r>
              </w:p>
              <w:p w:rsidR="00000000" w:rsidDel="00000000" w:rsidP="00000000" w:rsidRDefault="00000000" w:rsidRPr="00000000" w14:paraId="0000039C">
                <w:pPr>
                  <w:numPr>
                    <w:ilvl w:val="1"/>
                    <w:numId w:val="5"/>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Mampu mengenali persyaratan dasar kepatuhan regulasi dan kerahasiaan data dalam dokumen kerja sama pihak ketiga TI.</w:t>
                </w:r>
              </w:p>
              <w:p w:rsidR="00000000" w:rsidDel="00000000" w:rsidP="00000000" w:rsidRDefault="00000000" w:rsidRPr="00000000" w14:paraId="0000039D">
                <w:pPr>
                  <w:spacing w:after="100" w:line="240" w:lineRule="auto"/>
                  <w:rPr>
                    <w:rFonts w:ascii="Calibri" w:cs="Calibri" w:eastAsia="Calibri" w:hAnsi="Calibri"/>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E">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9F">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aturan regulasi penempatan data di pusat data/</w:t>
                </w:r>
                <w:r w:rsidDel="00000000" w:rsidR="00000000" w:rsidRPr="00000000">
                  <w:rPr>
                    <w:rFonts w:ascii="Calibri" w:cs="Calibri" w:eastAsia="Calibri" w:hAnsi="Calibri"/>
                    <w:i w:val="1"/>
                    <w:iCs w:val="1"/>
                    <w:rtl w:val="0"/>
                  </w:rPr>
                  <w:t xml:space="preserve">cloud</w:t>
                </w:r>
                <w:r w:rsidDel="00000000" w:rsidR="00000000" w:rsidRPr="00000000">
                  <w:rPr>
                    <w:rFonts w:ascii="Calibri" w:cs="Calibri" w:eastAsia="Calibri" w:hAnsi="Calibri"/>
                    <w:rtl w:val="0"/>
                  </w:rPr>
                  <w:t xml:space="preserve">, evaluasi awal kelayakan vendor, serta pemantauan SLA kinerja penyedia jasa luar.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0">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A1">
                <w:pPr>
                  <w:numPr>
                    <w:ilvl w:val="0"/>
                    <w:numId w:val="127"/>
                  </w:numPr>
                  <w:spacing w:after="100" w:line="240" w:lineRule="auto"/>
                  <w:ind w:left="300" w:hanging="360"/>
                  <w:rPr>
                    <w:sz w:val="22"/>
                    <w:szCs w:val="22"/>
                  </w:rPr>
                </w:pPr>
                <w:r w:rsidDel="00000000" w:rsidR="00000000" w:rsidRPr="00000000">
                  <w:rPr>
                    <w:rFonts w:ascii="Calibri" w:cs="Calibri" w:eastAsia="Calibri" w:hAnsi="Calibri"/>
                    <w:rtl w:val="0"/>
                  </w:rPr>
                  <w:t xml:space="preserve">Mampu memeriksa kepatuhan lokasi penyimpanan data </w:t>
                </w:r>
                <w:r w:rsidDel="00000000" w:rsidR="00000000" w:rsidRPr="00000000">
                  <w:rPr>
                    <w:rFonts w:ascii="Calibri" w:cs="Calibri" w:eastAsia="Calibri" w:hAnsi="Calibri"/>
                    <w:i w:val="1"/>
                    <w:iCs w:val="1"/>
                    <w:rtl w:val="0"/>
                  </w:rPr>
                  <w:t xml:space="preserve">cloud</w:t>
                </w:r>
                <w:r w:rsidDel="00000000" w:rsidR="00000000" w:rsidRPr="00000000">
                  <w:rPr>
                    <w:rFonts w:ascii="Calibri" w:cs="Calibri" w:eastAsia="Calibri" w:hAnsi="Calibri"/>
                    <w:rtl w:val="0"/>
                  </w:rPr>
                  <w:t xml:space="preserve"> dengan ketentuan kedaulatan data nasional.</w:t>
                </w:r>
                <w:r w:rsidDel="00000000" w:rsidR="00000000" w:rsidRPr="00000000">
                  <w:rPr>
                    <w:rtl w:val="0"/>
                  </w:rPr>
                </w:r>
              </w:p>
              <w:p w:rsidR="00000000" w:rsidDel="00000000" w:rsidP="00000000" w:rsidRDefault="00000000" w:rsidRPr="00000000" w14:paraId="000003A2">
                <w:pPr>
                  <w:numPr>
                    <w:ilvl w:val="0"/>
                    <w:numId w:val="127"/>
                  </w:numPr>
                  <w:spacing w:after="100" w:line="240" w:lineRule="auto"/>
                  <w:ind w:left="300" w:hanging="360"/>
                  <w:rPr>
                    <w:sz w:val="22"/>
                    <w:szCs w:val="22"/>
                  </w:rPr>
                </w:pPr>
                <w:r w:rsidDel="00000000" w:rsidR="00000000" w:rsidRPr="00000000">
                  <w:rPr>
                    <w:rFonts w:ascii="Calibri" w:cs="Calibri" w:eastAsia="Calibri" w:hAnsi="Calibri"/>
                    <w:rtl w:val="0"/>
                  </w:rPr>
                  <w:t xml:space="preserve">Mampu memantau pemenuhan tingkat layanan (</w:t>
                </w:r>
                <w:r w:rsidDel="00000000" w:rsidR="00000000" w:rsidRPr="00000000">
                  <w:rPr>
                    <w:rFonts w:ascii="Calibri" w:cs="Calibri" w:eastAsia="Calibri" w:hAnsi="Calibri"/>
                    <w:i w:val="1"/>
                    <w:iCs w:val="1"/>
                    <w:rtl w:val="0"/>
                  </w:rPr>
                  <w:t xml:space="preserve">SLA</w:t>
                </w:r>
                <w:r w:rsidDel="00000000" w:rsidR="00000000" w:rsidRPr="00000000">
                  <w:rPr>
                    <w:rFonts w:ascii="Calibri" w:cs="Calibri" w:eastAsia="Calibri" w:hAnsi="Calibri"/>
                    <w:rtl w:val="0"/>
                  </w:rPr>
                  <w:t xml:space="preserve">) vendor </w:t>
                </w:r>
                <w:r w:rsidDel="00000000" w:rsidR="00000000" w:rsidRPr="00000000">
                  <w:rPr>
                    <w:rFonts w:ascii="Calibri" w:cs="Calibri" w:eastAsia="Calibri" w:hAnsi="Calibri"/>
                    <w:i w:val="1"/>
                    <w:iCs w:val="1"/>
                    <w:rtl w:val="0"/>
                  </w:rPr>
                  <w:t xml:space="preserve">outsourcing</w:t>
                </w:r>
                <w:r w:rsidDel="00000000" w:rsidR="00000000" w:rsidRPr="00000000">
                  <w:rPr>
                    <w:rFonts w:ascii="Calibri" w:cs="Calibri" w:eastAsia="Calibri" w:hAnsi="Calibri"/>
                    <w:rtl w:val="0"/>
                  </w:rPr>
                  <w:t xml:space="preserve"> TI secara berkala.</w:t>
                </w:r>
                <w:r w:rsidDel="00000000" w:rsidR="00000000" w:rsidRPr="00000000">
                  <w:rPr>
                    <w:rtl w:val="0"/>
                  </w:rPr>
                </w:r>
              </w:p>
              <w:p w:rsidR="00000000" w:rsidDel="00000000" w:rsidP="00000000" w:rsidRDefault="00000000" w:rsidRPr="00000000" w14:paraId="000003A3">
                <w:pPr>
                  <w:spacing w:after="100" w:line="240" w:lineRule="auto"/>
                  <w:rPr>
                    <w:rFonts w:ascii="Calibri" w:cs="Calibri" w:eastAsia="Calibri" w:hAnsi="Calibri"/>
                  </w:rPr>
                </w:pP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4">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A5">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tata kelola adopsi </w:t>
                </w:r>
                <w:r w:rsidDel="00000000" w:rsidR="00000000" w:rsidRPr="00000000">
                  <w:rPr>
                    <w:rFonts w:ascii="Calibri" w:cs="Calibri" w:eastAsia="Calibri" w:hAnsi="Calibri"/>
                    <w:i w:val="1"/>
                    <w:iCs w:val="1"/>
                    <w:rtl w:val="0"/>
                  </w:rPr>
                  <w:t xml:space="preserve">cloud</w:t>
                </w:r>
                <w:r w:rsidDel="00000000" w:rsidR="00000000" w:rsidRPr="00000000">
                  <w:rPr>
                    <w:rFonts w:ascii="Calibri" w:cs="Calibri" w:eastAsia="Calibri" w:hAnsi="Calibri"/>
                    <w:rtl w:val="0"/>
                  </w:rPr>
                  <w:t xml:space="preserve"> secara mandiri, mengelola penilaian risiko pihak ketiga (</w:t>
                </w:r>
                <w:r w:rsidDel="00000000" w:rsidR="00000000" w:rsidRPr="00000000">
                  <w:rPr>
                    <w:rFonts w:ascii="Calibri" w:cs="Calibri" w:eastAsia="Calibri" w:hAnsi="Calibri"/>
                    <w:i w:val="1"/>
                    <w:iCs w:val="1"/>
                    <w:rtl w:val="0"/>
                  </w:rPr>
                  <w:t xml:space="preserve">TPRM</w:t>
                </w:r>
                <w:r w:rsidDel="00000000" w:rsidR="00000000" w:rsidRPr="00000000">
                  <w:rPr>
                    <w:rFonts w:ascii="Calibri" w:cs="Calibri" w:eastAsia="Calibri" w:hAnsi="Calibri"/>
                    <w:rtl w:val="0"/>
                  </w:rPr>
                  <w:t xml:space="preserve">), serta memastikan seluruh kontrak vendor TI memenuhi standar keamanan perbankan.</w:t>
                </w:r>
              </w:p>
              <w:p w:rsidR="00000000" w:rsidDel="00000000" w:rsidP="00000000" w:rsidRDefault="00000000" w:rsidRPr="00000000" w14:paraId="000003A6">
                <w:pPr>
                  <w:spacing w:after="240" w:before="240" w:line="240" w:lineRule="auto"/>
                  <w:ind w:left="0" w:firstLine="0"/>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7">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A8">
                <w:pPr>
                  <w:numPr>
                    <w:ilvl w:val="0"/>
                    <w:numId w:val="2"/>
                  </w:numPr>
                  <w:spacing w:after="100" w:line="240" w:lineRule="auto"/>
                  <w:ind w:left="300" w:hanging="360"/>
                  <w:rPr>
                    <w:sz w:val="22"/>
                    <w:szCs w:val="22"/>
                  </w:rPr>
                </w:pPr>
                <w:r w:rsidDel="00000000" w:rsidR="00000000" w:rsidRPr="00000000">
                  <w:rPr>
                    <w:rFonts w:ascii="Calibri" w:cs="Calibri" w:eastAsia="Calibri" w:hAnsi="Calibri"/>
                    <w:rtl w:val="0"/>
                  </w:rPr>
                  <w:t xml:space="preserve">Mampu mengelola arsitektur dan keamanan implementasi layanan </w:t>
                </w:r>
                <w:r w:rsidDel="00000000" w:rsidR="00000000" w:rsidRPr="00000000">
                  <w:rPr>
                    <w:rFonts w:ascii="Calibri" w:cs="Calibri" w:eastAsia="Calibri" w:hAnsi="Calibri"/>
                    <w:i w:val="1"/>
                    <w:iCs w:val="1"/>
                    <w:rtl w:val="0"/>
                  </w:rPr>
                  <w:t xml:space="preserve">Cloud Computing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Public/ Private/ Hybrid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A9">
                <w:pPr>
                  <w:numPr>
                    <w:ilvl w:val="0"/>
                    <w:numId w:val="2"/>
                  </w:numPr>
                  <w:spacing w:after="100" w:line="240" w:lineRule="auto"/>
                  <w:ind w:left="300" w:hanging="360"/>
                  <w:rPr>
                    <w:sz w:val="22"/>
                    <w:szCs w:val="22"/>
                  </w:rPr>
                </w:pPr>
                <w:sdt>
                  <w:sdtPr>
                    <w:id w:val="-2035292959"/>
                    <w:tag w:val="goog_rdk_11"/>
                  </w:sdtPr>
                  <w:sdtContent>
                    <w:commentRangeStart w:id="9"/>
                  </w:sdtContent>
                </w:sdt>
                <w:sdt>
                  <w:sdtPr>
                    <w:id w:val="1268149776"/>
                    <w:tag w:val="goog_rdk_12"/>
                  </w:sdtPr>
                  <w:sdtContent>
                    <w:commentRangeStart w:id="10"/>
                  </w:sdtContent>
                </w:sdt>
                <w:r w:rsidDel="00000000" w:rsidR="00000000" w:rsidRPr="00000000">
                  <w:rPr>
                    <w:rFonts w:ascii="Calibri" w:cs="Calibri" w:eastAsia="Calibri" w:hAnsi="Calibri"/>
                    <w:rtl w:val="0"/>
                  </w:rPr>
                  <w:t xml:space="preserve">Mampu melaksanakan evaluasi risiko dan uji tuntas (</w:t>
                </w:r>
                <w:r w:rsidDel="00000000" w:rsidR="00000000" w:rsidRPr="00000000">
                  <w:rPr>
                    <w:rFonts w:ascii="Calibri" w:cs="Calibri" w:eastAsia="Calibri" w:hAnsi="Calibri"/>
                    <w:i w:val="1"/>
                    <w:iCs w:val="1"/>
                    <w:rtl w:val="0"/>
                  </w:rPr>
                  <w:t xml:space="preserve">due diligence</w:t>
                </w:r>
                <w:r w:rsidDel="00000000" w:rsidR="00000000" w:rsidRPr="00000000">
                  <w:rPr>
                    <w:rFonts w:ascii="Calibri" w:cs="Calibri" w:eastAsia="Calibri" w:hAnsi="Calibri"/>
                    <w:rtl w:val="0"/>
                  </w:rPr>
                  <w:t xml:space="preserve">) terhadap calon vendor atau mitra </w:t>
                </w:r>
                <w:r w:rsidDel="00000000" w:rsidR="00000000" w:rsidRPr="00000000">
                  <w:rPr>
                    <w:rFonts w:ascii="Calibri" w:cs="Calibri" w:eastAsia="Calibri" w:hAnsi="Calibri"/>
                    <w:i w:val="1"/>
                    <w:iCs w:val="1"/>
                    <w:rtl w:val="0"/>
                  </w:rPr>
                  <w:t xml:space="preserve">outsourcing</w:t>
                </w:r>
                <w:r w:rsidDel="00000000" w:rsidR="00000000" w:rsidRPr="00000000">
                  <w:rPr>
                    <w:rFonts w:ascii="Calibri" w:cs="Calibri" w:eastAsia="Calibri" w:hAnsi="Calibri"/>
                    <w:rtl w:val="0"/>
                  </w:rPr>
                  <w:t xml:space="preserve"> TI.</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AA">
                <w:pPr>
                  <w:numPr>
                    <w:ilvl w:val="0"/>
                    <w:numId w:val="2"/>
                  </w:numPr>
                  <w:spacing w:after="100" w:line="240" w:lineRule="auto"/>
                  <w:ind w:left="300" w:hanging="360"/>
                  <w:rPr>
                    <w:sz w:val="22"/>
                    <w:szCs w:val="22"/>
                  </w:rPr>
                </w:pPr>
                <w:r w:rsidDel="00000000" w:rsidR="00000000" w:rsidRPr="00000000">
                  <w:rPr>
                    <w:rFonts w:ascii="Calibri" w:cs="Calibri" w:eastAsia="Calibri" w:hAnsi="Calibri"/>
                    <w:rtl w:val="0"/>
                  </w:rPr>
                  <w:t xml:space="preserve">Mampu menyusun laporan evaluasi kinerja dan audit kepatuhan pihak ketiga.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A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kompleksitas resiko migrasi sistem ke awan, mengevaluasi efektivitas mitigasi risiko rantai pasok TI (</w:t>
                </w:r>
                <w:r w:rsidDel="00000000" w:rsidR="00000000" w:rsidRPr="00000000">
                  <w:rPr>
                    <w:rFonts w:ascii="Calibri" w:cs="Calibri" w:eastAsia="Calibri" w:hAnsi="Calibri"/>
                    <w:i w:val="1"/>
                    <w:iCs w:val="1"/>
                    <w:rtl w:val="0"/>
                  </w:rPr>
                  <w:t xml:space="preserve">supply chain risk</w:t>
                </w:r>
                <w:r w:rsidDel="00000000" w:rsidR="00000000" w:rsidRPr="00000000">
                  <w:rPr>
                    <w:rFonts w:ascii="Calibri" w:cs="Calibri" w:eastAsia="Calibri" w:hAnsi="Calibri"/>
                    <w:rtl w:val="0"/>
                  </w:rPr>
                  <w:t xml:space="preserve">), serta merumuskan strategi pengamanan multi-cloud.</w:t>
                </w:r>
              </w:p>
              <w:p w:rsidR="00000000" w:rsidDel="00000000" w:rsidP="00000000" w:rsidRDefault="00000000" w:rsidRPr="00000000" w14:paraId="000003AD">
                <w:pPr>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E">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B0">
                <w:pPr>
                  <w:numPr>
                    <w:ilvl w:val="0"/>
                    <w:numId w:val="6"/>
                  </w:numPr>
                  <w:spacing w:after="120" w:line="240" w:lineRule="auto"/>
                  <w:ind w:left="300" w:hanging="360"/>
                  <w:rPr>
                    <w:sz w:val="22"/>
                    <w:szCs w:val="22"/>
                  </w:rPr>
                </w:pPr>
                <w:r w:rsidDel="00000000" w:rsidR="00000000" w:rsidRPr="00000000">
                  <w:rPr>
                    <w:rFonts w:ascii="Calibri" w:cs="Calibri" w:eastAsia="Calibri" w:hAnsi="Calibri"/>
                    <w:rtl w:val="0"/>
                  </w:rPr>
                  <w:t xml:space="preserve">Mampu menganalisis dan menentukan kerentanan keamanan dan risiko hukum dari penggunaan layanan </w:t>
                </w:r>
                <w:r w:rsidDel="00000000" w:rsidR="00000000" w:rsidRPr="00000000">
                  <w:rPr>
                    <w:rFonts w:ascii="Calibri" w:cs="Calibri" w:eastAsia="Calibri" w:hAnsi="Calibri"/>
                    <w:i w:val="1"/>
                    <w:iCs w:val="1"/>
                    <w:rtl w:val="0"/>
                  </w:rPr>
                  <w:t xml:space="preserve">cloud</w:t>
                </w:r>
                <w:r w:rsidDel="00000000" w:rsidR="00000000" w:rsidRPr="00000000">
                  <w:rPr>
                    <w:rFonts w:ascii="Calibri" w:cs="Calibri" w:eastAsia="Calibri" w:hAnsi="Calibri"/>
                    <w:rtl w:val="0"/>
                  </w:rPr>
                  <w:t xml:space="preserve"> pihak ketiga.</w:t>
                </w:r>
                <w:r w:rsidDel="00000000" w:rsidR="00000000" w:rsidRPr="00000000">
                  <w:rPr>
                    <w:rtl w:val="0"/>
                  </w:rPr>
                </w:r>
              </w:p>
              <w:p w:rsidR="00000000" w:rsidDel="00000000" w:rsidP="00000000" w:rsidRDefault="00000000" w:rsidRPr="00000000" w14:paraId="000003B1">
                <w:pPr>
                  <w:numPr>
                    <w:ilvl w:val="0"/>
                    <w:numId w:val="6"/>
                  </w:numPr>
                  <w:spacing w:after="120" w:line="240" w:lineRule="auto"/>
                  <w:ind w:left="300" w:hanging="360"/>
                  <w:rPr>
                    <w:sz w:val="22"/>
                    <w:szCs w:val="22"/>
                  </w:rPr>
                </w:pPr>
                <w:r w:rsidDel="00000000" w:rsidR="00000000" w:rsidRPr="00000000">
                  <w:rPr>
                    <w:rFonts w:ascii="Calibri" w:cs="Calibri" w:eastAsia="Calibri" w:hAnsi="Calibri"/>
                    <w:rtl w:val="0"/>
                  </w:rPr>
                  <w:t xml:space="preserve">Mampu mengevaluasi dan menyimpulkan tingkat kepatuhan vendor terhadap klausul kerahasiaan data nasabah bank.</w:t>
                </w:r>
                <w:r w:rsidDel="00000000" w:rsidR="00000000" w:rsidRPr="00000000">
                  <w:rPr>
                    <w:rtl w:val="0"/>
                  </w:rPr>
                </w:r>
              </w:p>
              <w:p w:rsidR="00000000" w:rsidDel="00000000" w:rsidP="00000000" w:rsidRDefault="00000000" w:rsidRPr="00000000" w14:paraId="000003B2">
                <w:pPr>
                  <w:numPr>
                    <w:ilvl w:val="0"/>
                    <w:numId w:val="6"/>
                  </w:numPr>
                  <w:spacing w:after="120" w:line="240" w:lineRule="auto"/>
                  <w:ind w:left="300" w:hanging="360"/>
                  <w:rPr>
                    <w:sz w:val="22"/>
                    <w:szCs w:val="22"/>
                  </w:rPr>
                </w:pPr>
                <w:r w:rsidDel="00000000" w:rsidR="00000000" w:rsidRPr="00000000">
                  <w:rPr>
                    <w:rFonts w:ascii="Calibri" w:cs="Calibri" w:eastAsia="Calibri" w:hAnsi="Calibri"/>
                    <w:rtl w:val="0"/>
                  </w:rPr>
                  <w:t xml:space="preserve">Mampu merekomendasikan kebijakan tata kelola </w:t>
                </w:r>
                <w:r w:rsidDel="00000000" w:rsidR="00000000" w:rsidRPr="00000000">
                  <w:rPr>
                    <w:rFonts w:ascii="Calibri" w:cs="Calibri" w:eastAsia="Calibri" w:hAnsi="Calibri"/>
                    <w:i w:val="1"/>
                    <w:iCs w:val="1"/>
                    <w:rtl w:val="0"/>
                  </w:rPr>
                  <w:t xml:space="preserve">outsourcing</w:t>
                </w:r>
                <w:r w:rsidDel="00000000" w:rsidR="00000000" w:rsidRPr="00000000">
                  <w:rPr>
                    <w:rFonts w:ascii="Calibri" w:cs="Calibri" w:eastAsia="Calibri" w:hAnsi="Calibri"/>
                    <w:rtl w:val="0"/>
                  </w:rPr>
                  <w:t xml:space="preserve"> TI yang komprehensif.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B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tata kelola strategis </w:t>
                </w:r>
                <w:r w:rsidDel="00000000" w:rsidR="00000000" w:rsidRPr="00000000">
                  <w:rPr>
                    <w:rFonts w:ascii="Calibri" w:cs="Calibri" w:eastAsia="Calibri" w:hAnsi="Calibri"/>
                    <w:i w:val="1"/>
                    <w:iCs w:val="1"/>
                    <w:rtl w:val="0"/>
                  </w:rPr>
                  <w:t xml:space="preserve">Cloud Computing</w:t>
                </w:r>
                <w:r w:rsidDel="00000000" w:rsidR="00000000" w:rsidRPr="00000000">
                  <w:rPr>
                    <w:rFonts w:ascii="Calibri" w:cs="Calibri" w:eastAsia="Calibri" w:hAnsi="Calibri"/>
                    <w:rtl w:val="0"/>
                  </w:rPr>
                  <w:t xml:space="preserve"> dan Manajemen Risiko Pihak Ketiga (</w:t>
                </w:r>
                <w:r w:rsidDel="00000000" w:rsidR="00000000" w:rsidRPr="00000000">
                  <w:rPr>
                    <w:rFonts w:ascii="Calibri" w:cs="Calibri" w:eastAsia="Calibri" w:hAnsi="Calibri"/>
                    <w:i w:val="1"/>
                    <w:iCs w:val="1"/>
                    <w:rtl w:val="0"/>
                  </w:rPr>
                  <w:t xml:space="preserve">TPRM</w:t>
                </w:r>
                <w:r w:rsidDel="00000000" w:rsidR="00000000" w:rsidRPr="00000000">
                  <w:rPr>
                    <w:rFonts w:ascii="Calibri" w:cs="Calibri" w:eastAsia="Calibri" w:hAnsi="Calibri"/>
                    <w:rtl w:val="0"/>
                  </w:rPr>
                  <w:t xml:space="preserve">) tingkat enterprise yang menjamin keamanan operasional digital Bank Sultra.</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B6">
                <w:pPr>
                  <w:numPr>
                    <w:ilvl w:val="0"/>
                    <w:numId w:val="1"/>
                  </w:numPr>
                  <w:spacing w:after="120" w:line="240" w:lineRule="auto"/>
                  <w:ind w:left="300" w:hanging="360"/>
                  <w:rPr>
                    <w:sz w:val="22"/>
                    <w:szCs w:val="22"/>
                  </w:rPr>
                </w:pPr>
                <w:r w:rsidDel="00000000" w:rsidR="00000000" w:rsidRPr="00000000">
                  <w:rPr>
                    <w:rFonts w:ascii="Calibri" w:cs="Calibri" w:eastAsia="Calibri" w:hAnsi="Calibri"/>
                    <w:rtl w:val="0"/>
                  </w:rPr>
                  <w:t xml:space="preserve">Mampu merancang cetak biru arsitektur adopsi </w:t>
                </w:r>
                <w:r w:rsidDel="00000000" w:rsidR="00000000" w:rsidRPr="00000000">
                  <w:rPr>
                    <w:rFonts w:ascii="Calibri" w:cs="Calibri" w:eastAsia="Calibri" w:hAnsi="Calibri"/>
                    <w:i w:val="1"/>
                    <w:iCs w:val="1"/>
                    <w:rtl w:val="0"/>
                  </w:rPr>
                  <w:t xml:space="preserve">cloud</w:t>
                </w:r>
                <w:r w:rsidDel="00000000" w:rsidR="00000000" w:rsidRPr="00000000">
                  <w:rPr>
                    <w:rFonts w:ascii="Calibri" w:cs="Calibri" w:eastAsia="Calibri" w:hAnsi="Calibri"/>
                    <w:rtl w:val="0"/>
                  </w:rPr>
                  <w:t xml:space="preserve"> korporat yang mematuhi standar regulasi OJK dan perlindungan data.</w:t>
                </w:r>
                <w:r w:rsidDel="00000000" w:rsidR="00000000" w:rsidRPr="00000000">
                  <w:rPr>
                    <w:rtl w:val="0"/>
                  </w:rPr>
                </w:r>
              </w:p>
              <w:p w:rsidR="00000000" w:rsidDel="00000000" w:rsidP="00000000" w:rsidRDefault="00000000" w:rsidRPr="00000000" w14:paraId="000003B7">
                <w:pPr>
                  <w:numPr>
                    <w:ilvl w:val="0"/>
                    <w:numId w:val="1"/>
                  </w:numPr>
                  <w:spacing w:after="120" w:line="240" w:lineRule="auto"/>
                  <w:ind w:left="300" w:hanging="360"/>
                  <w:rPr>
                    <w:sz w:val="22"/>
                    <w:szCs w:val="22"/>
                  </w:rPr>
                </w:pPr>
                <w:r w:rsidDel="00000000" w:rsidR="00000000" w:rsidRPr="00000000">
                  <w:rPr>
                    <w:rFonts w:ascii="Calibri" w:cs="Calibri" w:eastAsia="Calibri" w:hAnsi="Calibri"/>
                    <w:rtl w:val="0"/>
                  </w:rPr>
                  <w:t xml:space="preserve">Mampu menetapkan kebijakan strategis tata kelola kerjasama vendor teknologi dan mitigasi risiko rantai pasok.</w:t>
                </w:r>
                <w:r w:rsidDel="00000000" w:rsidR="00000000" w:rsidRPr="00000000">
                  <w:rPr>
                    <w:rtl w:val="0"/>
                  </w:rPr>
                </w:r>
              </w:p>
            </w:tc>
          </w:tr>
        </w:tbl>
      </w:sdtContent>
    </w:sdt>
    <w:p w:rsidR="00000000" w:rsidDel="00000000" w:rsidP="00000000" w:rsidRDefault="00000000" w:rsidRPr="00000000" w14:paraId="000003B8">
      <w:pPr>
        <w:pStyle w:val="Heading3"/>
        <w:spacing w:after="80" w:before="360" w:line="300" w:lineRule="auto"/>
        <w:rPr>
          <w:rFonts w:ascii="Calibri" w:cs="Calibri" w:eastAsia="Calibri" w:hAnsi="Calibri"/>
          <w:color w:val="339933"/>
          <w:sz w:val="16"/>
          <w:szCs w:val="16"/>
        </w:rPr>
      </w:pPr>
      <w:bookmarkStart w:colFirst="0" w:colLast="0" w:name="_heading=h.n36gzpdhrnfh" w:id="13"/>
      <w:bookmarkEnd w:id="13"/>
      <w:r w:rsidDel="00000000" w:rsidR="00000000" w:rsidRPr="00000000">
        <w:rPr>
          <w:rtl w:val="0"/>
        </w:rPr>
      </w:r>
    </w:p>
    <w:p w:rsidR="00000000" w:rsidDel="00000000" w:rsidP="00000000" w:rsidRDefault="00000000" w:rsidRPr="00000000" w14:paraId="000003B9">
      <w:pPr>
        <w:pStyle w:val="Heading2"/>
        <w:spacing w:after="80" w:before="360" w:line="300" w:lineRule="auto"/>
        <w:rPr>
          <w:rFonts w:ascii="Roboto" w:cs="Roboto" w:eastAsia="Roboto" w:hAnsi="Roboto"/>
          <w:color w:val="444746"/>
          <w:sz w:val="21"/>
          <w:szCs w:val="21"/>
        </w:rPr>
      </w:pPr>
      <w:bookmarkStart w:colFirst="0" w:colLast="0" w:name="_heading=h.918zfi3tj7wo" w:id="14"/>
      <w:bookmarkEnd w:id="14"/>
      <w:r w:rsidDel="00000000" w:rsidR="00000000" w:rsidRPr="00000000">
        <w:rPr>
          <w:rtl w:val="0"/>
        </w:rPr>
      </w:r>
    </w:p>
    <w:sectPr>
      <w:type w:val="nextPage"/>
      <w:pgSz w:h="15840" w:w="12240" w:orient="portrait"/>
      <w:pgMar w:bottom="1440" w:top="144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Putri" w:id="3" w:date="2026-10-07T03:26:01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specific tend to cyber related. postponed for next internal Risk Management Div. discussion.</w:t>
      </w:r>
    </w:p>
  </w:comment>
  <w:comment w:author="Aditya Putri" w:id="5" w:date="2026-10-22T08:50:48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tetap ada, namun level neguasaan hanya sampai l-2</w:t>
      </w:r>
    </w:p>
  </w:comment>
  <w:comment w:author="Aditya Putri" w:id="1" w:date="2026-10-22T08:52:12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kompetensi ini tetap digunakan, namun saat ini di Bank Sultra, level penguasaannya hanya sampai L-2</w:t>
      </w:r>
    </w:p>
  </w:comment>
  <w:comment w:author="Aditya Putri" w:id="6" w:date="2026-10-22T09:52:24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Kemampuan Pengelolaan Risiko TI &amp; memberikan rekomendasi untuk mitigasi potensi siber.</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bagian tindak lanjut dan perbaikan kembali ke masing2 bidang terkait. (remediasi temuan)</w:t>
      </w:r>
    </w:p>
  </w:comment>
  <w:comment w:author="Aditya Putri" w:id="7" w:date="2026-10-22T09:54:57Z">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displit menjadi 2 kompetensi.</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Pengelolaan Risiko IT &amp; Mitigasi risiko di MR.</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Menindak Lanjuti Mitigasi Risiko Siber dan Remidiasi Temuan kembali di IT/CISO</w:t>
      </w:r>
    </w:p>
  </w:comment>
  <w:comment w:author="Aditya Putri" w:id="4" w:date="2026-10-22T08:50:27Z">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tetap ada, namun level neguasaan hanya sampai l-2</w:t>
      </w:r>
    </w:p>
  </w:comment>
  <w:comment w:author="Aditya Putri" w:id="9" w:date="2026-10-22T10:02:52Z">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saat proses pre-due diligence akan ada tim yang sangat beririsan antara Umum, IT, MR</w:t>
      </w:r>
    </w:p>
  </w:comment>
  <w:comment w:author="Aditya Putri" w:id="10" w:date="2026-10-22T10:05:16Z">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masing2 bidang sudah ada kompetensi yang mensupport kompetensi dan indikator perilaku poin b.</w:t>
      </w:r>
    </w:p>
  </w:comment>
  <w:comment w:author="Aditya Putri" w:id="0" w:date="2026-10-07T01:39:46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blm tercover: untuk kompetensi Strategi anti Fraud, cyber security di manajemen resiko.</w:t>
      </w:r>
    </w:p>
  </w:comment>
  <w:comment w:author="Aditya Putri" w:id="2" w:date="2026-10-07T03:22:30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make sure related to cyber security.</w:t>
      </w:r>
    </w:p>
  </w:comment>
  <w:comment w:author="Aditya Putri" w:id="8" w:date="2026-10-22T09:32:49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down sudah merged dgn RMG 21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BB" w15:done="0"/>
  <w15:commentEx w15:paraId="000003BC" w15:done="0"/>
  <w15:commentEx w15:paraId="000003BD" w15:done="0"/>
  <w15:commentEx w15:paraId="000003C0" w15:done="0"/>
  <w15:commentEx w15:paraId="000003C5" w15:paraIdParent="000003C0" w15:done="0"/>
  <w15:commentEx w15:paraId="000003C6" w15:done="0"/>
  <w15:commentEx w15:paraId="000003C7" w15:done="0"/>
  <w15:commentEx w15:paraId="000003C8" w15:paraIdParent="000003C7" w15:done="0"/>
  <w15:commentEx w15:paraId="000003C9" w15:done="0"/>
  <w15:commentEx w15:paraId="000003CA" w15:done="0"/>
  <w15:commentEx w15:paraId="000003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lowerLetter"/>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lowerLetter"/>
      <w:lvlText w:val="%1."/>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4RIK4XYiFurOPlHEnKah5TEneQ==">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2026-10-03T02:15:00Z</dcterms:created>
</cp:coreProperties>
</file>